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7F" w:rsidRDefault="00272F7F">
      <w:pPr>
        <w:pStyle w:val="ConsPlusNormal"/>
        <w:jc w:val="both"/>
        <w:outlineLvl w:val="0"/>
      </w:pPr>
      <w:bookmarkStart w:id="0" w:name="_GoBack"/>
      <w:bookmarkEnd w:id="0"/>
      <w:r>
        <w:t>Зарегистрировано в Минюсте России 30 декабря 2013 г. N 30913</w:t>
      </w:r>
    </w:p>
    <w:p w:rsidR="00272F7F" w:rsidRDefault="00272F7F">
      <w:pPr>
        <w:pStyle w:val="ConsPlusNormal"/>
        <w:pBdr>
          <w:bottom w:val="single" w:sz="6" w:space="0" w:color="auto"/>
        </w:pBdr>
        <w:spacing w:before="100" w:after="100"/>
        <w:jc w:val="both"/>
        <w:rPr>
          <w:sz w:val="2"/>
          <w:szCs w:val="2"/>
        </w:rPr>
      </w:pPr>
    </w:p>
    <w:p w:rsidR="00272F7F" w:rsidRDefault="00272F7F">
      <w:pPr>
        <w:pStyle w:val="ConsPlusNormal"/>
        <w:jc w:val="both"/>
      </w:pPr>
    </w:p>
    <w:p w:rsidR="00272F7F" w:rsidRDefault="00272F7F">
      <w:pPr>
        <w:pStyle w:val="ConsPlusTitle"/>
        <w:jc w:val="center"/>
      </w:pPr>
      <w:r>
        <w:t>МИНИСТЕРСТВО ФИНАНСОВ РОССИЙСКОЙ ФЕДЕРАЦИИ</w:t>
      </w:r>
    </w:p>
    <w:p w:rsidR="00272F7F" w:rsidRDefault="00272F7F">
      <w:pPr>
        <w:pStyle w:val="ConsPlusTitle"/>
        <w:jc w:val="center"/>
      </w:pPr>
    </w:p>
    <w:p w:rsidR="00272F7F" w:rsidRDefault="00272F7F">
      <w:pPr>
        <w:pStyle w:val="ConsPlusTitle"/>
        <w:jc w:val="center"/>
      </w:pPr>
      <w:r>
        <w:t>ПРИКАЗ</w:t>
      </w:r>
    </w:p>
    <w:p w:rsidR="00272F7F" w:rsidRDefault="00272F7F">
      <w:pPr>
        <w:pStyle w:val="ConsPlusTitle"/>
        <w:jc w:val="center"/>
      </w:pPr>
      <w:r>
        <w:t>от 12 ноября 2013 г. N 107н</w:t>
      </w:r>
    </w:p>
    <w:p w:rsidR="00272F7F" w:rsidRDefault="00272F7F">
      <w:pPr>
        <w:pStyle w:val="ConsPlusTitle"/>
        <w:jc w:val="center"/>
      </w:pPr>
    </w:p>
    <w:p w:rsidR="00272F7F" w:rsidRDefault="00272F7F">
      <w:pPr>
        <w:pStyle w:val="ConsPlusTitle"/>
        <w:jc w:val="center"/>
      </w:pPr>
      <w:r>
        <w:t>ОБ УТВЕРЖДЕНИИ ПРАВИЛ</w:t>
      </w:r>
    </w:p>
    <w:p w:rsidR="00272F7F" w:rsidRDefault="00272F7F">
      <w:pPr>
        <w:pStyle w:val="ConsPlusTitle"/>
        <w:jc w:val="center"/>
      </w:pPr>
      <w:r>
        <w:t>УКАЗАНИЯ ИНФОРМАЦИИ В РЕКВИЗИТАХ РАСПОРЯЖЕНИЙ О ПЕРЕВОДЕ</w:t>
      </w:r>
    </w:p>
    <w:p w:rsidR="00272F7F" w:rsidRDefault="00272F7F">
      <w:pPr>
        <w:pStyle w:val="ConsPlusTitle"/>
        <w:jc w:val="center"/>
      </w:pPr>
      <w:r>
        <w:t>ДЕНЕЖНЫХ СРЕДСТВ В УПЛАТУ ПЛАТЕЖЕЙ В БЮДЖЕТНУЮ СИСТЕМУ</w:t>
      </w:r>
    </w:p>
    <w:p w:rsidR="00272F7F" w:rsidRDefault="00272F7F">
      <w:pPr>
        <w:pStyle w:val="ConsPlusTitle"/>
        <w:jc w:val="center"/>
      </w:pPr>
      <w:r>
        <w:t>РОССИЙСКОЙ ФЕДЕРАЦИИ</w:t>
      </w:r>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proofErr w:type="gramStart"/>
            <w:r>
              <w:rPr>
                <w:color w:val="392C69"/>
              </w:rPr>
              <w:t xml:space="preserve">(в ред. Приказов Минфина России от 30.10.2014 </w:t>
            </w:r>
            <w:hyperlink r:id="rId5">
              <w:r>
                <w:rPr>
                  <w:color w:val="0000FF"/>
                </w:rPr>
                <w:t>N 126н</w:t>
              </w:r>
            </w:hyperlink>
            <w:r>
              <w:rPr>
                <w:color w:val="392C69"/>
              </w:rPr>
              <w:t>,</w:t>
            </w:r>
            <w:proofErr w:type="gramEnd"/>
          </w:p>
          <w:p w:rsidR="00272F7F" w:rsidRDefault="00272F7F">
            <w:pPr>
              <w:pStyle w:val="ConsPlusNormal"/>
              <w:jc w:val="center"/>
            </w:pPr>
            <w:r>
              <w:rPr>
                <w:color w:val="392C69"/>
              </w:rPr>
              <w:t xml:space="preserve">от 23.09.2015 </w:t>
            </w:r>
            <w:hyperlink r:id="rId6">
              <w:r>
                <w:rPr>
                  <w:color w:val="0000FF"/>
                </w:rPr>
                <w:t>N 148н</w:t>
              </w:r>
            </w:hyperlink>
            <w:r>
              <w:rPr>
                <w:color w:val="392C69"/>
              </w:rPr>
              <w:t xml:space="preserve">, от 05.04.2017 </w:t>
            </w:r>
            <w:hyperlink r:id="rId7">
              <w:r>
                <w:rPr>
                  <w:color w:val="0000FF"/>
                </w:rPr>
                <w:t>N 58н</w:t>
              </w:r>
            </w:hyperlink>
            <w:r>
              <w:rPr>
                <w:color w:val="392C69"/>
              </w:rPr>
              <w:t xml:space="preserve">, от 14.09.2020 </w:t>
            </w:r>
            <w:hyperlink r:id="rId8">
              <w:r>
                <w:rPr>
                  <w:color w:val="0000FF"/>
                </w:rPr>
                <w:t>N 199н</w:t>
              </w:r>
            </w:hyperlink>
            <w:r>
              <w:rPr>
                <w:color w:val="392C69"/>
              </w:rPr>
              <w:t>,</w:t>
            </w:r>
          </w:p>
          <w:p w:rsidR="00272F7F" w:rsidRDefault="00272F7F">
            <w:pPr>
              <w:pStyle w:val="ConsPlusNormal"/>
              <w:jc w:val="center"/>
            </w:pPr>
            <w:r>
              <w:rPr>
                <w:color w:val="392C69"/>
              </w:rPr>
              <w:t xml:space="preserve">от 23.05.2022 </w:t>
            </w:r>
            <w:hyperlink r:id="rId9">
              <w:r>
                <w:rPr>
                  <w:color w:val="0000FF"/>
                </w:rPr>
                <w:t>N 81н</w:t>
              </w:r>
            </w:hyperlink>
            <w:r>
              <w:rPr>
                <w:color w:val="392C69"/>
              </w:rPr>
              <w:t xml:space="preserve">, от 30.12.2022 </w:t>
            </w:r>
            <w:hyperlink r:id="rId10">
              <w:r>
                <w:rPr>
                  <w:color w:val="0000FF"/>
                </w:rPr>
                <w:t>N 199н</w:t>
              </w:r>
            </w:hyperlink>
            <w:r>
              <w:rPr>
                <w:color w:val="392C69"/>
              </w:rPr>
              <w:t xml:space="preserve"> (ред. 30.12.2022))</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jc w:val="center"/>
      </w:pPr>
    </w:p>
    <w:p w:rsidR="00272F7F" w:rsidRDefault="00272F7F">
      <w:pPr>
        <w:pStyle w:val="ConsPlusNormal"/>
        <w:ind w:firstLine="540"/>
        <w:jc w:val="both"/>
      </w:pPr>
      <w:r>
        <w:t xml:space="preserve">В соответствии с </w:t>
      </w:r>
      <w:hyperlink r:id="rId11">
        <w:r>
          <w:rPr>
            <w:color w:val="0000FF"/>
          </w:rPr>
          <w:t>пунктом 7 статьи 45</w:t>
        </w:r>
      </w:hyperlink>
      <w:r>
        <w:t xml:space="preserve"> Налогового кодекса Российской Федерации (Собрание законодательства Российской Федерации, 1998, N 31, ст. 3824; </w:t>
      </w:r>
      <w:proofErr w:type="gramStart"/>
      <w:r>
        <w:t xml:space="preserve">2019, N 39, ст. 5375), </w:t>
      </w:r>
      <w:hyperlink r:id="rId12">
        <w:r>
          <w:rPr>
            <w:color w:val="0000FF"/>
          </w:rPr>
          <w:t>Положением</w:t>
        </w:r>
      </w:hyperlink>
      <w:r>
        <w:t xml:space="preserve"> Банка России от 19 июня 2012 г. N 383-П "О правилах осуществления перевода денежных средств" (зарегистрировано Министерством юстиции Российской Федерации 22 июня 2012 г., регистрационный N 24667) (с изменениями, внесенными Указанием Банка России от 15 июля 2013 г. N 3025-У "О внесении изменений в Положение Банка России от 19 июня 2012 года N 383-П</w:t>
      </w:r>
      <w:proofErr w:type="gramEnd"/>
      <w:r>
        <w:t xml:space="preserve"> "О правилах осуществления перевода денежных средств", зарегистрировано Министерством юстиции Российской Федерации 14 августа 2013 г., </w:t>
      </w:r>
      <w:proofErr w:type="gramStart"/>
      <w:r>
        <w:t>регистрационный</w:t>
      </w:r>
      <w:proofErr w:type="gramEnd"/>
      <w:r>
        <w:t xml:space="preserve"> N 29387; Указанием Банка России от 29 апреля 2014 г. N 3248-У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19 мая 2014 г., регистрационный N 32323; Указанием Банка России от 19 мая 2015 г. N 3641-У "О внесении изменения в пункт 1.21.1 Положения Банка России от 19 июня 2012 года N 383-П "О правилах осуществления перевода денежных средств", зарегистрировано Министерством юстиции Российской Федерации 11 июня 2015 г., регистрационный N 37649; </w:t>
      </w:r>
      <w:proofErr w:type="gramStart"/>
      <w:r>
        <w:t>Указанием Банка России от 6 ноября 2015 г. N 3844-У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27 января 2016 г., регистрационный N 40831, Указанием Банка России от 5 июля 2017 г. N 4449-У "О внесении изменений в Положение Банка России от</w:t>
      </w:r>
      <w:proofErr w:type="gramEnd"/>
      <w:r>
        <w:t xml:space="preserve"> </w:t>
      </w:r>
      <w:proofErr w:type="gramStart"/>
      <w:r>
        <w:t>19 июня 2012 года N 383-П "О правилах осуществления перевода денежных средств", зарегистрировано Министерством юстиции Российской Федерации 31 июля 2017 г., регистрационный N 47578, Указанием Банка России от 11 октября 2018 г. N 4930-У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24</w:t>
      </w:r>
      <w:proofErr w:type="gramEnd"/>
      <w:r>
        <w:t xml:space="preserve"> декабря 2018 г., регистрационный N 53109), на основании </w:t>
      </w:r>
      <w:hyperlink r:id="rId13">
        <w:r>
          <w:rPr>
            <w:color w:val="0000FF"/>
          </w:rPr>
          <w:t>Положения</w:t>
        </w:r>
      </w:hyperlink>
      <w:r>
        <w:t xml:space="preserve"> о Министерстве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w:t>
      </w:r>
      <w:proofErr w:type="gramStart"/>
      <w:r>
        <w:t>2020, N 21, ст. 3274), и в целях совершенствования органами Федерального казначейства, администраторами доходов бюджетов, государственными (муниципальными) учреждениями автоматизированных процедур обработки информации, содержащейся в распоряжениях о переводе денежных средств в уплату платежей в бюджетную систему Российской Федерации, а также платежей за государственные и муниципальные услуги и услуги, являющиеся необходимыми и обязательными для предоставления государственных и муниципальных услуг, приказываю:</w:t>
      </w:r>
      <w:proofErr w:type="gramEnd"/>
    </w:p>
    <w:p w:rsidR="00272F7F" w:rsidRDefault="00272F7F">
      <w:pPr>
        <w:pStyle w:val="ConsPlusNormal"/>
        <w:jc w:val="both"/>
      </w:pPr>
      <w:r>
        <w:t xml:space="preserve">(преамбула в ред. </w:t>
      </w:r>
      <w:hyperlink r:id="rId14">
        <w:r>
          <w:rPr>
            <w:color w:val="0000FF"/>
          </w:rPr>
          <w:t>Приказа</w:t>
        </w:r>
      </w:hyperlink>
      <w:r>
        <w:t xml:space="preserve"> Минфина России от 14.09.2020 N 199н)</w:t>
      </w:r>
    </w:p>
    <w:p w:rsidR="00272F7F" w:rsidRDefault="00272F7F">
      <w:pPr>
        <w:pStyle w:val="ConsPlusNormal"/>
        <w:spacing w:before="220"/>
        <w:ind w:firstLine="540"/>
        <w:jc w:val="both"/>
      </w:pPr>
      <w:r>
        <w:lastRenderedPageBreak/>
        <w:t>1. Утвердить:</w:t>
      </w:r>
    </w:p>
    <w:p w:rsidR="00272F7F" w:rsidRDefault="00272F7F">
      <w:pPr>
        <w:pStyle w:val="ConsPlusNormal"/>
        <w:spacing w:before="220"/>
        <w:ind w:firstLine="540"/>
        <w:jc w:val="both"/>
      </w:pPr>
      <w:hyperlink w:anchor="P88">
        <w:r>
          <w:rPr>
            <w:color w:val="0000FF"/>
          </w:rPr>
          <w:t>Правила</w:t>
        </w:r>
      </w:hyperlink>
      <w:r>
        <w:t xml:space="preserve"> указания информации, идентифицирующей плательщика, получателя сре</w:t>
      </w:r>
      <w:proofErr w:type="gramStart"/>
      <w:r>
        <w:t>дств в р</w:t>
      </w:r>
      <w:proofErr w:type="gramEnd"/>
      <w:r>
        <w:t>аспоряжениях о переводе денежных средств в уплату платежей в бюджетную систему Российской Федерации (за исключением платежей, администрируемых налоговыми органами) (приложение N 1 к настоящему приказу);</w:t>
      </w:r>
    </w:p>
    <w:p w:rsidR="00272F7F" w:rsidRDefault="00272F7F">
      <w:pPr>
        <w:pStyle w:val="ConsPlusNormal"/>
        <w:jc w:val="both"/>
      </w:pPr>
      <w:r>
        <w:t xml:space="preserve">(в ред. </w:t>
      </w:r>
      <w:hyperlink r:id="rId15">
        <w:r>
          <w:rPr>
            <w:color w:val="0000FF"/>
          </w:rPr>
          <w:t>Приказа</w:t>
        </w:r>
      </w:hyperlink>
      <w:r>
        <w:t xml:space="preserve"> Минфина России от 30.12.2022 N 199н)</w:t>
      </w:r>
    </w:p>
    <w:p w:rsidR="00272F7F" w:rsidRDefault="00272F7F">
      <w:pPr>
        <w:pStyle w:val="ConsPlusNormal"/>
        <w:spacing w:before="220"/>
        <w:ind w:firstLine="540"/>
        <w:jc w:val="both"/>
      </w:pPr>
      <w:hyperlink w:anchor="P299">
        <w:r>
          <w:rPr>
            <w:color w:val="0000FF"/>
          </w:rPr>
          <w:t>Правила</w:t>
        </w:r>
      </w:hyperlink>
      <w:r>
        <w:t xml:space="preserve"> указания информации, идентифицирующей плательщика, получателя средств, платеж, в распоряжениях о переводе денежных средств в уплату налогов, сборов, страховых взносов и иных платежей в бюджетную систему Российской Федерации, администрируемых налоговыми органами (приложение N 2 к настоящему приказу);</w:t>
      </w:r>
    </w:p>
    <w:p w:rsidR="00272F7F" w:rsidRDefault="00272F7F">
      <w:pPr>
        <w:pStyle w:val="ConsPlusNormal"/>
        <w:jc w:val="both"/>
      </w:pPr>
      <w:r>
        <w:t xml:space="preserve">(в ред. Приказов Минфина России от 05.04.2017 </w:t>
      </w:r>
      <w:hyperlink r:id="rId16">
        <w:r>
          <w:rPr>
            <w:color w:val="0000FF"/>
          </w:rPr>
          <w:t>N 58н</w:t>
        </w:r>
      </w:hyperlink>
      <w:r>
        <w:t xml:space="preserve">, от 30.12.2022 </w:t>
      </w:r>
      <w:hyperlink r:id="rId17">
        <w:r>
          <w:rPr>
            <w:color w:val="0000FF"/>
          </w:rPr>
          <w:t>N 199н</w:t>
        </w:r>
      </w:hyperlink>
      <w:r>
        <w:t>)</w:t>
      </w:r>
    </w:p>
    <w:p w:rsidR="00272F7F" w:rsidRDefault="00272F7F">
      <w:pPr>
        <w:pStyle w:val="ConsPlusNormal"/>
        <w:spacing w:before="220"/>
        <w:ind w:firstLine="540"/>
        <w:jc w:val="both"/>
      </w:pPr>
      <w:hyperlink w:anchor="P437">
        <w:r>
          <w:rPr>
            <w:color w:val="0000FF"/>
          </w:rPr>
          <w:t>Правила</w:t>
        </w:r>
      </w:hyperlink>
      <w:r>
        <w:t xml:space="preserve"> указания информации, идентифицирующей платеж, в распоряжениях о переводе денежных средств в уплату таможенных и иных платежей, администрируемых таможенными органами (приложение N 3 к настоящему приказу);</w:t>
      </w:r>
    </w:p>
    <w:p w:rsidR="00272F7F" w:rsidRDefault="00272F7F">
      <w:pPr>
        <w:pStyle w:val="ConsPlusNormal"/>
        <w:spacing w:before="220"/>
        <w:ind w:firstLine="540"/>
        <w:jc w:val="both"/>
      </w:pPr>
      <w:hyperlink w:anchor="P617">
        <w:proofErr w:type="gramStart"/>
        <w:r>
          <w:rPr>
            <w:color w:val="0000FF"/>
          </w:rPr>
          <w:t>Правила</w:t>
        </w:r>
      </w:hyperlink>
      <w:r>
        <w:t xml:space="preserve"> указания информации, идентифицирующей платеж, в распоряжениях о переводе денежных средств в уплату платежей в бюджетную систему Российской Федерации (за исключением налогов, сборов за совершение налоговыми органами юридически значимых действий, страховых взносов, иных платежей, администрируемых налоговыми органами, и таможенных и иных платежей, администрируемых таможенными органами) (приложение N 4 к настоящему приказу);</w:t>
      </w:r>
      <w:proofErr w:type="gramEnd"/>
    </w:p>
    <w:p w:rsidR="00272F7F" w:rsidRDefault="00272F7F">
      <w:pPr>
        <w:pStyle w:val="ConsPlusNormal"/>
        <w:jc w:val="both"/>
      </w:pPr>
      <w:r>
        <w:t xml:space="preserve">(в ред. </w:t>
      </w:r>
      <w:hyperlink r:id="rId18">
        <w:r>
          <w:rPr>
            <w:color w:val="0000FF"/>
          </w:rPr>
          <w:t>Приказа</w:t>
        </w:r>
      </w:hyperlink>
      <w:r>
        <w:t xml:space="preserve"> Минфина России от 05.04.2017 N 58н)</w:t>
      </w:r>
    </w:p>
    <w:p w:rsidR="00272F7F" w:rsidRDefault="00272F7F">
      <w:pPr>
        <w:pStyle w:val="ConsPlusNormal"/>
        <w:spacing w:before="220"/>
        <w:ind w:firstLine="540"/>
        <w:jc w:val="both"/>
      </w:pPr>
      <w:hyperlink w:anchor="P770">
        <w:r>
          <w:rPr>
            <w:color w:val="0000FF"/>
          </w:rPr>
          <w:t>Правила</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(приложение N 5 к настоящему приказу);</w:t>
      </w:r>
    </w:p>
    <w:p w:rsidR="00272F7F" w:rsidRDefault="00272F7F">
      <w:pPr>
        <w:pStyle w:val="ConsPlusNormal"/>
        <w:spacing w:before="220"/>
        <w:ind w:firstLine="540"/>
        <w:jc w:val="both"/>
      </w:pPr>
      <w:hyperlink w:anchor="P842">
        <w:r>
          <w:rPr>
            <w:color w:val="0000FF"/>
          </w:rPr>
          <w:t>Правила</w:t>
        </w:r>
      </w:hyperlink>
      <w:r>
        <w:t xml:space="preserve"> проверки значения уникального идентификатора начисления (приложение N 6 к настоящему приказу);</w:t>
      </w:r>
    </w:p>
    <w:p w:rsidR="00272F7F" w:rsidRDefault="00272F7F">
      <w:pPr>
        <w:pStyle w:val="ConsPlusNormal"/>
        <w:jc w:val="both"/>
      </w:pPr>
      <w:r>
        <w:t xml:space="preserve">(абзац введен </w:t>
      </w:r>
      <w:hyperlink r:id="rId19">
        <w:r>
          <w:rPr>
            <w:color w:val="0000FF"/>
          </w:rPr>
          <w:t>Приказом</w:t>
        </w:r>
      </w:hyperlink>
      <w:r>
        <w:t xml:space="preserve"> Минфина России от 14.09.2020 N 199н)</w:t>
      </w:r>
    </w:p>
    <w:p w:rsidR="00272F7F" w:rsidRDefault="00272F7F">
      <w:pPr>
        <w:pStyle w:val="ConsPlusNormal"/>
        <w:spacing w:before="220"/>
        <w:ind w:firstLine="540"/>
        <w:jc w:val="both"/>
      </w:pPr>
      <w:hyperlink w:anchor="P865">
        <w:r>
          <w:rPr>
            <w:color w:val="0000FF"/>
          </w:rPr>
          <w:t>Правила</w:t>
        </w:r>
      </w:hyperlink>
      <w:r>
        <w:t xml:space="preserve"> формирования уникального присваиваемого номера операции (приложение N 7 к настоящему приказу).</w:t>
      </w:r>
    </w:p>
    <w:p w:rsidR="00272F7F" w:rsidRDefault="00272F7F">
      <w:pPr>
        <w:pStyle w:val="ConsPlusNormal"/>
        <w:jc w:val="both"/>
      </w:pPr>
      <w:r>
        <w:t xml:space="preserve">(абзац введен </w:t>
      </w:r>
      <w:hyperlink r:id="rId20">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 xml:space="preserve">2. </w:t>
      </w:r>
      <w:proofErr w:type="gramStart"/>
      <w:r>
        <w:t>Формирование распоряжений о переводе денежных средств в уплату платежей в бюджетную систему Российской Федерации, а также предоставление плательщикам, в том числе участникам внешнеэкономической деятельности, информации, необходимой для заполнения реквизитов распоряжения о переводе денежных средств в уплату платежей в бюджетную систему Российской Федерации администраторами доходов бюджетов, государственными (муниципальными) учреждениями, осуществляется в соответствии с Правилами, утвержденными настоящим приказом.</w:t>
      </w:r>
      <w:proofErr w:type="gramEnd"/>
    </w:p>
    <w:p w:rsidR="00272F7F" w:rsidRDefault="00272F7F">
      <w:pPr>
        <w:pStyle w:val="ConsPlusNormal"/>
        <w:spacing w:before="220"/>
        <w:ind w:firstLine="540"/>
        <w:jc w:val="both"/>
      </w:pPr>
      <w:r>
        <w:t xml:space="preserve">3. </w:t>
      </w:r>
      <w:proofErr w:type="gramStart"/>
      <w:r>
        <w:t>Администраторы доходов бюджетов, государственные (муниципальные) учреждения, кредитные организации (филиалы кредитных организаций), платежные агенты, организации федеральной почтовой связи - составители распоряжений о переводе денежных средств физических лиц в уплату платежей в бюджетную систему Российской Федерации указывают информацию в реквизитах распоряжений о переводе денежных средств физических лиц в уплату платежей в бюджетную систему Российской Федерации в соответствии с Правилами, утвержденными настоящим приказом.</w:t>
      </w:r>
      <w:proofErr w:type="gramEnd"/>
    </w:p>
    <w:p w:rsidR="00272F7F" w:rsidRDefault="00272F7F">
      <w:pPr>
        <w:pStyle w:val="ConsPlusNormal"/>
        <w:spacing w:before="220"/>
        <w:ind w:firstLine="540"/>
        <w:jc w:val="both"/>
      </w:pPr>
      <w:r>
        <w:t xml:space="preserve">4. Составитель распоряжения о переводе денежных средств в уплату платежей физических лиц в бюджетную систему Российской Федерации, в том числе за государственные и </w:t>
      </w:r>
      <w:r>
        <w:lastRenderedPageBreak/>
        <w:t xml:space="preserve">муниципальные услуги, указывает уникальный идентификатор начисления, идентификатор сведений о физическом лице, предусмотренные настоящим приказом, в соответствующем реквизите распоряжения физического лица о переводе денежных средств. </w:t>
      </w:r>
      <w:proofErr w:type="gramStart"/>
      <w:r>
        <w:t xml:space="preserve">При этом уникальный идентификатор начисления в случае его присвоения получателем средств указывается в распоряжениях о переводе денежных средств в порядке, определенном для уникального идентификатора платежа нормативным актом Банка России, устанавливающим правила осуществления перевода денежных средств Банком России, кредитными организациями на территории Российской Федерации в валюте Российской Федерации в соответствии с </w:t>
      </w:r>
      <w:hyperlink r:id="rId21">
        <w:r>
          <w:rPr>
            <w:color w:val="0000FF"/>
          </w:rPr>
          <w:t>частью 3 статьи 2</w:t>
        </w:r>
      </w:hyperlink>
      <w:r>
        <w:t xml:space="preserve">, </w:t>
      </w:r>
      <w:hyperlink r:id="rId22">
        <w:r>
          <w:rPr>
            <w:color w:val="0000FF"/>
          </w:rPr>
          <w:t>частями 1</w:t>
        </w:r>
      </w:hyperlink>
      <w:r>
        <w:t xml:space="preserve"> и </w:t>
      </w:r>
      <w:hyperlink r:id="rId23">
        <w:r>
          <w:rPr>
            <w:color w:val="0000FF"/>
          </w:rPr>
          <w:t>6 статьи 8</w:t>
        </w:r>
        <w:proofErr w:type="gramEnd"/>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27, ст. 3538), </w:t>
      </w:r>
      <w:hyperlink r:id="rId24">
        <w:r>
          <w:rPr>
            <w:color w:val="0000FF"/>
          </w:rPr>
          <w:t>пунктами 4</w:t>
        </w:r>
      </w:hyperlink>
      <w:r>
        <w:t xml:space="preserve"> и </w:t>
      </w:r>
      <w:hyperlink r:id="rId25">
        <w:r>
          <w:rPr>
            <w:color w:val="0000FF"/>
          </w:rPr>
          <w:t>5 статьи 4</w:t>
        </w:r>
      </w:hyperlink>
      <w:r>
        <w:t xml:space="preserve">, </w:t>
      </w:r>
      <w:hyperlink r:id="rId26">
        <w:r>
          <w:rPr>
            <w:color w:val="0000FF"/>
          </w:rPr>
          <w:t>статьей 82.3</w:t>
        </w:r>
      </w:hyperlink>
      <w: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 </w:t>
      </w:r>
      <w:proofErr w:type="gramStart"/>
      <w:r>
        <w:t xml:space="preserve">2020, N 14, ст. 2036), </w:t>
      </w:r>
      <w:hyperlink r:id="rId27">
        <w:r>
          <w:rPr>
            <w:color w:val="0000FF"/>
          </w:rPr>
          <w:t>частью 1 статьи 31</w:t>
        </w:r>
      </w:hyperlink>
      <w:r>
        <w:t xml:space="preserve"> Федерального закона от 2 декабря 1990 г. N 395-1 "О банках и банковской деятельности" (Собрание законодательства Российской Федерации, 1996, N 6, ст. 492) (далее - правила осуществления перевода денежных средств).</w:t>
      </w:r>
      <w:proofErr w:type="gramEnd"/>
    </w:p>
    <w:p w:rsidR="00272F7F" w:rsidRDefault="00272F7F">
      <w:pPr>
        <w:pStyle w:val="ConsPlusNormal"/>
        <w:jc w:val="both"/>
      </w:pPr>
      <w:r>
        <w:t>(</w:t>
      </w:r>
      <w:proofErr w:type="gramStart"/>
      <w:r>
        <w:t>в</w:t>
      </w:r>
      <w:proofErr w:type="gramEnd"/>
      <w:r>
        <w:t xml:space="preserve"> ред. </w:t>
      </w:r>
      <w:hyperlink r:id="rId28">
        <w:r>
          <w:rPr>
            <w:color w:val="0000FF"/>
          </w:rPr>
          <w:t>Приказа</w:t>
        </w:r>
      </w:hyperlink>
      <w:r>
        <w:t xml:space="preserve"> Минфина России от 14.09.2020 N 199н)</w:t>
      </w:r>
    </w:p>
    <w:p w:rsidR="00272F7F" w:rsidRDefault="00272F7F">
      <w:pPr>
        <w:pStyle w:val="ConsPlusNormal"/>
        <w:spacing w:before="220"/>
        <w:ind w:firstLine="540"/>
        <w:jc w:val="both"/>
      </w:pPr>
      <w:proofErr w:type="gramStart"/>
      <w:r>
        <w:t>Кредитные организации, платежные агенты, организации федеральной почтовой связи при составлении платежных поручений на общую сумму принятых к исполнению от физических лиц распоряжений о переводе денежных средств в уплату платежей (за исключением таможенных платежей, платежей на казначейские счета для осуществления и отражения операций со средствами, поступающими во временное распоряжение, в первых пяти знаках которых указано значение "03212") в бюджетную систему Российской</w:t>
      </w:r>
      <w:proofErr w:type="gramEnd"/>
      <w:r>
        <w:t xml:space="preserve"> </w:t>
      </w:r>
      <w:proofErr w:type="gramStart"/>
      <w:r>
        <w:t xml:space="preserve">Федерации, в том числе за государственные и муниципальные услуги, информация по которым указывается в реестре в соответствии с правилами платежной системы Банка России, определенными нормативным актом Банка России в соответствии с </w:t>
      </w:r>
      <w:hyperlink r:id="rId29">
        <w:r>
          <w:rPr>
            <w:color w:val="0000FF"/>
          </w:rPr>
          <w:t>пунктом 9 статьи 20</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w:t>
      </w:r>
      <w:proofErr w:type="gramEnd"/>
      <w:r>
        <w:t xml:space="preserve"> </w:t>
      </w:r>
      <w:proofErr w:type="gramStart"/>
      <w:r>
        <w:t>2019, N 31, ст. 4423) (далее - платежное поручение на общую сумму с реестром), указывают информацию в платежном поручении на общую сумму с реестром в соответствии с правилами осуществления перевода денежных средств, при этом в реквизите "101" платежного поручения указывается статус "15", информация из распоряжений физических лиц, в том числе уникальный идентификатор начисления, идентификатор сведений о физическом лице, указывается в соответствующих</w:t>
      </w:r>
      <w:proofErr w:type="gramEnd"/>
      <w:r>
        <w:t xml:space="preserve"> </w:t>
      </w:r>
      <w:proofErr w:type="gramStart"/>
      <w:r>
        <w:t>реквизитах</w:t>
      </w:r>
      <w:proofErr w:type="gramEnd"/>
      <w:r>
        <w:t xml:space="preserve"> реестра, сформированного к платежному поручению на общую сумму с реестром.</w:t>
      </w:r>
    </w:p>
    <w:p w:rsidR="00272F7F" w:rsidRDefault="00272F7F">
      <w:pPr>
        <w:pStyle w:val="ConsPlusNormal"/>
        <w:jc w:val="both"/>
      </w:pPr>
      <w:r>
        <w:t xml:space="preserve">(в ред. Приказов Минфина России от 05.04.2017 </w:t>
      </w:r>
      <w:hyperlink r:id="rId30">
        <w:r>
          <w:rPr>
            <w:color w:val="0000FF"/>
          </w:rPr>
          <w:t>N 58н</w:t>
        </w:r>
      </w:hyperlink>
      <w:r>
        <w:t xml:space="preserve">, от 14.09.2020 </w:t>
      </w:r>
      <w:hyperlink r:id="rId31">
        <w:r>
          <w:rPr>
            <w:color w:val="0000FF"/>
          </w:rPr>
          <w:t>N 199н</w:t>
        </w:r>
      </w:hyperlink>
      <w:r>
        <w:t xml:space="preserve">, от 23.05.2022 </w:t>
      </w:r>
      <w:hyperlink r:id="rId32">
        <w:r>
          <w:rPr>
            <w:color w:val="0000FF"/>
          </w:rPr>
          <w:t>N 81н</w:t>
        </w:r>
      </w:hyperlink>
      <w:r>
        <w:t>)</w:t>
      </w:r>
    </w:p>
    <w:p w:rsidR="00272F7F" w:rsidRDefault="00272F7F">
      <w:pPr>
        <w:pStyle w:val="ConsPlusNormal"/>
        <w:spacing w:before="220"/>
        <w:ind w:firstLine="540"/>
        <w:jc w:val="both"/>
      </w:pPr>
      <w:proofErr w:type="gramStart"/>
      <w:r>
        <w:t>Кредитные организации (филиалы кредитных организаций) обязаны включать в составленное электронное сообщение, содержащее распоряжение о переводе денежных средств на банковские счета, входящие в состав единого казначейского счета, открытые территориальным органам Федерального казначейства в Центральном банке Российской Федерации, а также на банковские счета, не входящие в состав единого казначейского счета, открытые в Центральном банке Российской Федерации на балансовом счете N 40204 "Средства</w:t>
      </w:r>
      <w:proofErr w:type="gramEnd"/>
      <w:r>
        <w:t xml:space="preserve"> местных бюджетов", уникальный присваиваемый номер операции, сформированный в соответствии с Правилами формирования уникального присваиваемого номера операции, утвержденными, настоящим приказом.</w:t>
      </w:r>
    </w:p>
    <w:p w:rsidR="00272F7F" w:rsidRDefault="00272F7F">
      <w:pPr>
        <w:pStyle w:val="ConsPlusNormal"/>
        <w:jc w:val="both"/>
      </w:pPr>
      <w:r>
        <w:t xml:space="preserve">(в ред. </w:t>
      </w:r>
      <w:hyperlink r:id="rId33">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5. Правила, утвержденные настоящим приказом, применяются при составлении распоряжений о переводе денежных средств в уплату государственных и муниципальных услуг, предусмотренных Федеральным </w:t>
      </w:r>
      <w:hyperlink r:id="rId34">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w:t>
      </w:r>
      <w:proofErr w:type="gramStart"/>
      <w:r>
        <w:t>2020, N 31, ст. 5027), на банковские счета, в том числе входящие в состав единого казначейского счета.</w:t>
      </w:r>
      <w:proofErr w:type="gramEnd"/>
    </w:p>
    <w:p w:rsidR="00272F7F" w:rsidRDefault="00272F7F">
      <w:pPr>
        <w:pStyle w:val="ConsPlusNormal"/>
        <w:jc w:val="both"/>
      </w:pPr>
      <w:r>
        <w:lastRenderedPageBreak/>
        <w:t xml:space="preserve">(в ред. Приказов Минфина России от 23.09.2015 </w:t>
      </w:r>
      <w:hyperlink r:id="rId35">
        <w:r>
          <w:rPr>
            <w:color w:val="0000FF"/>
          </w:rPr>
          <w:t>N 148н</w:t>
        </w:r>
      </w:hyperlink>
      <w:r>
        <w:t xml:space="preserve">, от 05.04.2017 </w:t>
      </w:r>
      <w:hyperlink r:id="rId36">
        <w:r>
          <w:rPr>
            <w:color w:val="0000FF"/>
          </w:rPr>
          <w:t>N 58н</w:t>
        </w:r>
      </w:hyperlink>
      <w:r>
        <w:t xml:space="preserve">, от 14.09.2020 </w:t>
      </w:r>
      <w:hyperlink r:id="rId37">
        <w:r>
          <w:rPr>
            <w:color w:val="0000FF"/>
          </w:rPr>
          <w:t>N 199н</w:t>
        </w:r>
      </w:hyperlink>
      <w:r>
        <w:t>)</w:t>
      </w:r>
    </w:p>
    <w:p w:rsidR="00272F7F" w:rsidRDefault="00272F7F">
      <w:pPr>
        <w:pStyle w:val="ConsPlusNormal"/>
        <w:spacing w:before="220"/>
        <w:ind w:firstLine="540"/>
        <w:jc w:val="both"/>
      </w:pPr>
      <w:r>
        <w:t>5.1. Правила, утвержденные настоящим приказом, применяются при составлении распоряжений о переводе денежных средств на банковские счета, не входящие в состав единого казначейского счета, открытые в Банке России на балансовом счете N 40204 "Средства местных бюджетов".</w:t>
      </w:r>
    </w:p>
    <w:p w:rsidR="00272F7F" w:rsidRDefault="00272F7F">
      <w:pPr>
        <w:pStyle w:val="ConsPlusNormal"/>
        <w:jc w:val="both"/>
      </w:pPr>
      <w:r>
        <w:t>(</w:t>
      </w:r>
      <w:proofErr w:type="gramStart"/>
      <w:r>
        <w:t>п</w:t>
      </w:r>
      <w:proofErr w:type="gramEnd"/>
      <w:r>
        <w:t xml:space="preserve">. 5.1 введен </w:t>
      </w:r>
      <w:hyperlink r:id="rId38">
        <w:r>
          <w:rPr>
            <w:color w:val="0000FF"/>
          </w:rPr>
          <w:t>Приказом</w:t>
        </w:r>
      </w:hyperlink>
      <w:r>
        <w:t xml:space="preserve"> Минфина России от 23.05.2022 N 81н)</w:t>
      </w:r>
    </w:p>
    <w:p w:rsidR="00272F7F" w:rsidRDefault="00272F7F">
      <w:pPr>
        <w:pStyle w:val="ConsPlusNormal"/>
        <w:spacing w:before="220"/>
        <w:ind w:firstLine="540"/>
        <w:jc w:val="both"/>
      </w:pPr>
      <w:r>
        <w:t>6. Информацию в реквизитах "Плательщик", "Получатель", "Назначение платежа" и иную предусмотренную настоящим приказом информацию в реквизитах распоряжений, формы которых предусмотрены правилами осуществления перевода денежных средств, необходимо указывать с учетом максимального количества знаков, установленного для данных реквизитов правилами осуществления перевода денежных средств.</w:t>
      </w:r>
    </w:p>
    <w:p w:rsidR="00272F7F" w:rsidRDefault="00272F7F">
      <w:pPr>
        <w:pStyle w:val="ConsPlusNormal"/>
        <w:jc w:val="both"/>
      </w:pPr>
      <w:r>
        <w:t>(</w:t>
      </w:r>
      <w:proofErr w:type="gramStart"/>
      <w:r>
        <w:t>в</w:t>
      </w:r>
      <w:proofErr w:type="gramEnd"/>
      <w:r>
        <w:t xml:space="preserve"> ред. </w:t>
      </w:r>
      <w:hyperlink r:id="rId3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7. Признать утратившими силу приказы Министерства финансов Российской Федерации:</w:t>
      </w:r>
    </w:p>
    <w:p w:rsidR="00272F7F" w:rsidRDefault="00272F7F">
      <w:pPr>
        <w:pStyle w:val="ConsPlusNormal"/>
        <w:spacing w:before="220"/>
        <w:ind w:firstLine="540"/>
        <w:jc w:val="both"/>
      </w:pPr>
      <w:r>
        <w:t xml:space="preserve">от 24 ноября 2004 г. </w:t>
      </w:r>
      <w:hyperlink r:id="rId40">
        <w:r>
          <w:rPr>
            <w:color w:val="0000FF"/>
          </w:rPr>
          <w:t>N 106н</w:t>
        </w:r>
      </w:hyperlink>
      <w:r>
        <w:t xml:space="preserve">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(зарегистрирован Министерством юстиции Российской Федерации 14 декабря 2004 г., регистрационный N 6187; Бюллетень нормативных актов федеральных органов исполнительной власти, 2004, N 51);</w:t>
      </w:r>
    </w:p>
    <w:p w:rsidR="00272F7F" w:rsidRDefault="00272F7F">
      <w:pPr>
        <w:pStyle w:val="ConsPlusNormal"/>
        <w:spacing w:before="220"/>
        <w:ind w:firstLine="540"/>
        <w:jc w:val="both"/>
      </w:pPr>
      <w:proofErr w:type="gramStart"/>
      <w:r>
        <w:t xml:space="preserve">от 1 октября 2009 г. </w:t>
      </w:r>
      <w:hyperlink r:id="rId41">
        <w:r>
          <w:rPr>
            <w:color w:val="0000FF"/>
          </w:rPr>
          <w:t>N 102н</w:t>
        </w:r>
      </w:hyperlink>
      <w:r>
        <w:t xml:space="preserve"> "О внесении изменений в приказ Министерства финансов Российской Федерации от 24 ноября 2004 г. N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(зарегистрирован Министерством юстиции Российской Федерации 6 ноября 2009 г., регистрационный N 15185;</w:t>
      </w:r>
      <w:proofErr w:type="gramEnd"/>
      <w:r>
        <w:t xml:space="preserve"> </w:t>
      </w:r>
      <w:proofErr w:type="gramStart"/>
      <w:r>
        <w:t>Российская газета, 2009, 13 ноября);</w:t>
      </w:r>
      <w:proofErr w:type="gramEnd"/>
    </w:p>
    <w:p w:rsidR="00272F7F" w:rsidRDefault="00272F7F">
      <w:pPr>
        <w:pStyle w:val="ConsPlusNormal"/>
        <w:spacing w:before="220"/>
        <w:ind w:firstLine="540"/>
        <w:jc w:val="both"/>
      </w:pPr>
      <w:proofErr w:type="gramStart"/>
      <w:r>
        <w:t xml:space="preserve">от 30 декабря 2010 г. </w:t>
      </w:r>
      <w:hyperlink r:id="rId42">
        <w:r>
          <w:rPr>
            <w:color w:val="0000FF"/>
          </w:rPr>
          <w:t>N 197н</w:t>
        </w:r>
      </w:hyperlink>
      <w:r>
        <w:t xml:space="preserve"> "О внесении изменений в приказ Министерства финансов Российской Федерации от 24 ноября 2004 г. N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(зарегистрирован Министерством юстиции Российской Федерации 11 марта 2011 г., регистрационный N 20070;</w:t>
      </w:r>
      <w:proofErr w:type="gramEnd"/>
      <w:r>
        <w:t xml:space="preserve"> </w:t>
      </w:r>
      <w:proofErr w:type="gramStart"/>
      <w:r>
        <w:t>Российская газета, 2011, 30 марта).</w:t>
      </w:r>
      <w:proofErr w:type="gramEnd"/>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both"/>
            </w:pPr>
            <w:proofErr w:type="spellStart"/>
            <w:r>
              <w:rPr>
                <w:color w:val="392C69"/>
              </w:rPr>
              <w:t>КонсультантПлюс</w:t>
            </w:r>
            <w:proofErr w:type="spellEnd"/>
            <w:r>
              <w:rPr>
                <w:color w:val="392C69"/>
              </w:rPr>
              <w:t>: примечание.</w:t>
            </w:r>
          </w:p>
          <w:p w:rsidR="00272F7F" w:rsidRDefault="00272F7F">
            <w:pPr>
              <w:pStyle w:val="ConsPlusNormal"/>
              <w:jc w:val="both"/>
            </w:pPr>
            <w:r>
              <w:rPr>
                <w:color w:val="392C69"/>
              </w:rPr>
              <w:t xml:space="preserve">ФНС России доведены </w:t>
            </w:r>
            <w:hyperlink r:id="rId43">
              <w:r>
                <w:rPr>
                  <w:color w:val="0000FF"/>
                </w:rPr>
                <w:t>Разъяснения</w:t>
              </w:r>
            </w:hyperlink>
            <w:r>
              <w:rPr>
                <w:color w:val="392C69"/>
              </w:rPr>
              <w:t xml:space="preserve"> о порядке указания УИН при заполнении распоряжений о переводе денежных сре</w:t>
            </w:r>
            <w:proofErr w:type="gramStart"/>
            <w:r>
              <w:rPr>
                <w:color w:val="392C69"/>
              </w:rPr>
              <w:t>дств в сч</w:t>
            </w:r>
            <w:proofErr w:type="gramEnd"/>
            <w:r>
              <w:rPr>
                <w:color w:val="392C69"/>
              </w:rPr>
              <w:t>ет уплаты налогов (сборов) в бюджетную систему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spacing w:before="280"/>
        <w:ind w:firstLine="540"/>
        <w:jc w:val="both"/>
      </w:pPr>
      <w:r>
        <w:t xml:space="preserve">8. Настоящий приказ вступает в силу в установленном порядке, за исключением положений об указании в </w:t>
      </w:r>
      <w:proofErr w:type="gramStart"/>
      <w:r>
        <w:t>распоряжении</w:t>
      </w:r>
      <w:proofErr w:type="gramEnd"/>
      <w:r>
        <w:t xml:space="preserve"> о переводе денежных средств, форма для которого установлена правилами осуществления перевода денежных средств, уникального идентификатора начисления (УИН) в реквизите "Код", предназначенном для указания уникального идентификатора платежа, вступающих в силу с 31 марта 2014 года.</w:t>
      </w:r>
    </w:p>
    <w:p w:rsidR="00272F7F" w:rsidRDefault="00272F7F">
      <w:pPr>
        <w:pStyle w:val="ConsPlusNormal"/>
        <w:jc w:val="both"/>
      </w:pPr>
      <w:r>
        <w:t>(</w:t>
      </w:r>
      <w:proofErr w:type="gramStart"/>
      <w:r>
        <w:t>в</w:t>
      </w:r>
      <w:proofErr w:type="gramEnd"/>
      <w:r>
        <w:t xml:space="preserve"> ред. </w:t>
      </w:r>
      <w:hyperlink r:id="rId44">
        <w:r>
          <w:rPr>
            <w:color w:val="0000FF"/>
          </w:rPr>
          <w:t>Приказа</w:t>
        </w:r>
      </w:hyperlink>
      <w:r>
        <w:t xml:space="preserve"> Минфина России от 14.09.2020 N 199н)</w:t>
      </w:r>
    </w:p>
    <w:p w:rsidR="00272F7F" w:rsidRDefault="00272F7F">
      <w:pPr>
        <w:pStyle w:val="ConsPlusNormal"/>
        <w:spacing w:before="220"/>
        <w:ind w:firstLine="540"/>
        <w:jc w:val="both"/>
      </w:pPr>
      <w:proofErr w:type="gramStart"/>
      <w:r>
        <w:t xml:space="preserve">До 31 марта 2014 года в распоряжениях о переводе денежных средств, форма для которых установлена правилами осуществления перевода денежных средств, в реквизите "Назначение платежа" указывается уникальный идентификатор начисления или индекс документа из извещения физического лица, заполненного за плательщика налоговых платежей налоговым органом (далее - уникальный идентификатор начисления), текстовая информация, </w:t>
      </w:r>
      <w:r>
        <w:lastRenderedPageBreak/>
        <w:t>предусмотренная правилами осуществления перевода денежных средств, а также иная информация, необходимая для</w:t>
      </w:r>
      <w:proofErr w:type="gramEnd"/>
      <w:r>
        <w:t xml:space="preserve"> идентификации платежа.</w:t>
      </w:r>
    </w:p>
    <w:p w:rsidR="00272F7F" w:rsidRDefault="00272F7F">
      <w:pPr>
        <w:pStyle w:val="ConsPlusNormal"/>
        <w:jc w:val="both"/>
      </w:pPr>
      <w:r>
        <w:t xml:space="preserve">(в ред. </w:t>
      </w:r>
      <w:hyperlink r:id="rId45">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Уникальный идентификатор начисления указывается первым в реквизите "Назначение платежа" и состоит из 23 знаков: первые три знака принимают значение "УИН", знаки с 4 по 23 соответствуют значению уникального идентификатора начисления.</w:t>
      </w:r>
    </w:p>
    <w:p w:rsidR="00272F7F" w:rsidRDefault="00272F7F">
      <w:pPr>
        <w:pStyle w:val="ConsPlusNormal"/>
        <w:spacing w:before="220"/>
        <w:ind w:firstLine="540"/>
        <w:jc w:val="both"/>
      </w:pPr>
      <w:r>
        <w:t>Для выделения информации об уникальном идентификаторе начисления после уникального идентификатора начисления используется знак "///".</w:t>
      </w:r>
    </w:p>
    <w:p w:rsidR="00272F7F" w:rsidRDefault="00272F7F">
      <w:pPr>
        <w:pStyle w:val="ConsPlusNormal"/>
        <w:spacing w:before="220"/>
        <w:ind w:firstLine="540"/>
        <w:jc w:val="both"/>
      </w:pPr>
      <w:r>
        <w:t>Например: "УИН12345678901234567890///".</w:t>
      </w:r>
    </w:p>
    <w:p w:rsidR="00272F7F" w:rsidRDefault="00272F7F">
      <w:pPr>
        <w:pStyle w:val="ConsPlusNormal"/>
        <w:spacing w:before="220"/>
        <w:ind w:firstLine="540"/>
        <w:jc w:val="both"/>
      </w:pPr>
      <w:r>
        <w:t xml:space="preserve">8.1. </w:t>
      </w:r>
      <w:proofErr w:type="gramStart"/>
      <w:r>
        <w:t>До 1 июля 2021 года при составлении распоряжения о переводе денежных средств на банковский счет, входящий в состав единого казначейского счета, открытый органу Федерального казначейства, с указанием в нем казначейского счета для осуществления и отражения операций участника системы казначейских платежей с денежными средствами, поступающими во временное распоряжение, в первых пяти знаках которого указано значение "03212", "03222", "03232", "03242", "03252", "03262</w:t>
      </w:r>
      <w:proofErr w:type="gramEnd"/>
      <w:r>
        <w:t xml:space="preserve">" </w:t>
      </w:r>
      <w:proofErr w:type="gramStart"/>
      <w:r>
        <w:t xml:space="preserve">либо "03272", в реквизите "Код" распоряжения о переводе денежных средств указывается уникальный идентификатор начисления или код нормативного правового акта, предусмотренный </w:t>
      </w:r>
      <w:hyperlink r:id="rId46">
        <w:r>
          <w:rPr>
            <w:color w:val="0000FF"/>
          </w:rPr>
          <w:t>Порядком</w:t>
        </w:r>
      </w:hyperlink>
      <w:r>
        <w:t xml:space="preserve">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 "Об утверждении Порядка санкционирования операций со средствами, поступающими во временное распоряжение получателей средств федерального</w:t>
      </w:r>
      <w:proofErr w:type="gramEnd"/>
      <w:r>
        <w:t xml:space="preserve"> бюджета" (зарегистрировано Министерством юстиции Российской Федерации 13 августа 2020 г., регистрационный N 59259) (далее - код нормативного правового акта), 1 - 16 знаки которого принимают значение ноль "0", а с 17 по 20 знаки указывается код нормативного правового акта (например, "00000000000000001234"). При этом все знаки уникального идентификатора начисления (кода нормативного правового акта) одновременно не могут принимать значение ноль ("0"). В случае отсутствия уникального идентификатора начисления (кода нормативного правового акта) в реквизите "Код" распоряжения о переводе денежных средств указывается значение ноль ("0").</w:t>
      </w:r>
    </w:p>
    <w:p w:rsidR="00272F7F" w:rsidRDefault="00272F7F">
      <w:pPr>
        <w:pStyle w:val="ConsPlusNormal"/>
        <w:jc w:val="both"/>
      </w:pPr>
      <w:r>
        <w:t>(</w:t>
      </w:r>
      <w:proofErr w:type="gramStart"/>
      <w:r>
        <w:t>п</w:t>
      </w:r>
      <w:proofErr w:type="gramEnd"/>
      <w:r>
        <w:t xml:space="preserve">. 8.1 введен </w:t>
      </w:r>
      <w:hyperlink r:id="rId47">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 xml:space="preserve">9. </w:t>
      </w:r>
      <w:proofErr w:type="gramStart"/>
      <w:r>
        <w:t>Контроль за</w:t>
      </w:r>
      <w:proofErr w:type="gramEnd"/>
      <w:r>
        <w:t xml:space="preserve"> исполнением настоящего приказа возложить на первого заместителя Министра финансов Российской Федерации Т.Г. Нестеренко.</w:t>
      </w:r>
    </w:p>
    <w:p w:rsidR="00272F7F" w:rsidRDefault="00272F7F">
      <w:pPr>
        <w:pStyle w:val="ConsPlusNormal"/>
        <w:ind w:firstLine="540"/>
        <w:jc w:val="both"/>
      </w:pPr>
    </w:p>
    <w:p w:rsidR="00272F7F" w:rsidRDefault="00272F7F">
      <w:pPr>
        <w:pStyle w:val="ConsPlusNormal"/>
        <w:jc w:val="right"/>
      </w:pPr>
      <w:r>
        <w:t>Министр</w:t>
      </w:r>
    </w:p>
    <w:p w:rsidR="00272F7F" w:rsidRDefault="00272F7F">
      <w:pPr>
        <w:pStyle w:val="ConsPlusNormal"/>
        <w:jc w:val="right"/>
      </w:pPr>
      <w:r>
        <w:t>А.Г.СИЛУАНОВ</w:t>
      </w:r>
    </w:p>
    <w:p w:rsidR="00272F7F" w:rsidRDefault="00272F7F">
      <w:pPr>
        <w:pStyle w:val="ConsPlusNormal"/>
        <w:jc w:val="right"/>
      </w:pPr>
    </w:p>
    <w:p w:rsidR="00272F7F" w:rsidRDefault="00272F7F">
      <w:pPr>
        <w:pStyle w:val="ConsPlusNormal"/>
        <w:jc w:val="right"/>
      </w:pPr>
      <w:r>
        <w:t>Согласовано</w:t>
      </w:r>
    </w:p>
    <w:p w:rsidR="00272F7F" w:rsidRDefault="00272F7F">
      <w:pPr>
        <w:pStyle w:val="ConsPlusNormal"/>
        <w:jc w:val="right"/>
      </w:pPr>
    </w:p>
    <w:p w:rsidR="00272F7F" w:rsidRDefault="00272F7F">
      <w:pPr>
        <w:pStyle w:val="ConsPlusNormal"/>
        <w:jc w:val="right"/>
      </w:pPr>
      <w:r>
        <w:t>Председатель Центрального банка</w:t>
      </w:r>
    </w:p>
    <w:p w:rsidR="00272F7F" w:rsidRDefault="00272F7F">
      <w:pPr>
        <w:pStyle w:val="ConsPlusNormal"/>
        <w:jc w:val="right"/>
      </w:pPr>
      <w:r>
        <w:t>Российской Федерации</w:t>
      </w:r>
    </w:p>
    <w:p w:rsidR="00272F7F" w:rsidRDefault="00272F7F">
      <w:pPr>
        <w:pStyle w:val="ConsPlusNormal"/>
        <w:jc w:val="right"/>
      </w:pPr>
      <w:r>
        <w:t>Э.С.НАБИУЛЛИНА</w:t>
      </w:r>
    </w:p>
    <w:p w:rsidR="00272F7F" w:rsidRDefault="00272F7F">
      <w:pPr>
        <w:pStyle w:val="ConsPlusNormal"/>
        <w:jc w:val="right"/>
      </w:pPr>
      <w:r>
        <w:t>"__" ___________ 2013 г.</w:t>
      </w:r>
    </w:p>
    <w:p w:rsidR="00272F7F" w:rsidRDefault="00272F7F">
      <w:pPr>
        <w:pStyle w:val="ConsPlusNormal"/>
        <w:jc w:val="right"/>
      </w:pPr>
    </w:p>
    <w:p w:rsidR="00272F7F" w:rsidRDefault="00272F7F">
      <w:pPr>
        <w:pStyle w:val="ConsPlusNormal"/>
        <w:jc w:val="right"/>
      </w:pPr>
      <w:r>
        <w:t>Руководитель</w:t>
      </w:r>
    </w:p>
    <w:p w:rsidR="00272F7F" w:rsidRDefault="00272F7F">
      <w:pPr>
        <w:pStyle w:val="ConsPlusNormal"/>
        <w:jc w:val="right"/>
      </w:pPr>
      <w:r>
        <w:t>Федеральной таможенной службы</w:t>
      </w:r>
    </w:p>
    <w:p w:rsidR="00272F7F" w:rsidRDefault="00272F7F">
      <w:pPr>
        <w:pStyle w:val="ConsPlusNormal"/>
        <w:jc w:val="right"/>
      </w:pPr>
      <w:r>
        <w:t>А.Ю.БЕЛЬЯНИНОВ</w:t>
      </w:r>
    </w:p>
    <w:p w:rsidR="00272F7F" w:rsidRDefault="00272F7F">
      <w:pPr>
        <w:pStyle w:val="ConsPlusNormal"/>
        <w:jc w:val="right"/>
      </w:pPr>
      <w:r>
        <w:t>"__" ___________ 2013 г.</w:t>
      </w: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jc w:val="right"/>
        <w:outlineLvl w:val="0"/>
      </w:pPr>
      <w:r>
        <w:t>Приложение N 1</w:t>
      </w:r>
    </w:p>
    <w:p w:rsidR="00272F7F" w:rsidRDefault="00272F7F">
      <w:pPr>
        <w:pStyle w:val="ConsPlusNormal"/>
        <w:jc w:val="right"/>
      </w:pPr>
      <w:r>
        <w:t>к приказу Министерства финансов</w:t>
      </w:r>
    </w:p>
    <w:p w:rsidR="00272F7F" w:rsidRDefault="00272F7F">
      <w:pPr>
        <w:pStyle w:val="ConsPlusNormal"/>
        <w:jc w:val="right"/>
      </w:pPr>
      <w:r>
        <w:t>Российской Федерации</w:t>
      </w:r>
    </w:p>
    <w:p w:rsidR="00272F7F" w:rsidRDefault="00272F7F">
      <w:pPr>
        <w:pStyle w:val="ConsPlusNormal"/>
        <w:jc w:val="right"/>
      </w:pPr>
      <w:r>
        <w:t>от 12.11.2013 N 107н</w:t>
      </w:r>
    </w:p>
    <w:p w:rsidR="00272F7F" w:rsidRDefault="00272F7F">
      <w:pPr>
        <w:pStyle w:val="ConsPlusNormal"/>
        <w:ind w:firstLine="540"/>
        <w:jc w:val="both"/>
      </w:pPr>
    </w:p>
    <w:p w:rsidR="00272F7F" w:rsidRDefault="00272F7F">
      <w:pPr>
        <w:pStyle w:val="ConsPlusTitle"/>
        <w:jc w:val="center"/>
      </w:pPr>
      <w:bookmarkStart w:id="1" w:name="P88"/>
      <w:bookmarkEnd w:id="1"/>
      <w:r>
        <w:t>ПРАВИЛА</w:t>
      </w:r>
    </w:p>
    <w:p w:rsidR="00272F7F" w:rsidRDefault="00272F7F">
      <w:pPr>
        <w:pStyle w:val="ConsPlusTitle"/>
        <w:jc w:val="center"/>
      </w:pPr>
      <w:r>
        <w:t>УКАЗАНИЯ ИНФОРМАЦИИ, ИДЕНТИФИЦИРУЮЩЕЙ ПЛАТЕЛЬЩИКА,</w:t>
      </w:r>
    </w:p>
    <w:p w:rsidR="00272F7F" w:rsidRDefault="00272F7F">
      <w:pPr>
        <w:pStyle w:val="ConsPlusTitle"/>
        <w:jc w:val="center"/>
      </w:pPr>
      <w:r>
        <w:t>ПОЛУЧАТЕЛЯ СРЕДСТВ В РАСПОРЯЖЕНИЯХ О ПЕРЕВОДЕ ДЕНЕЖНЫХ</w:t>
      </w:r>
    </w:p>
    <w:p w:rsidR="00272F7F" w:rsidRDefault="00272F7F">
      <w:pPr>
        <w:pStyle w:val="ConsPlusTitle"/>
        <w:jc w:val="center"/>
      </w:pPr>
      <w:r>
        <w:t xml:space="preserve">СРЕДСТВ В УПЛАТУ ПЛАТЕЖЕЙ В БЮДЖЕТНУЮ СИСТЕМУ </w:t>
      </w:r>
      <w:proofErr w:type="gramStart"/>
      <w:r>
        <w:t>РОССИЙСКОЙ</w:t>
      </w:r>
      <w:proofErr w:type="gramEnd"/>
    </w:p>
    <w:p w:rsidR="00272F7F" w:rsidRDefault="00272F7F">
      <w:pPr>
        <w:pStyle w:val="ConsPlusTitle"/>
        <w:jc w:val="center"/>
      </w:pPr>
      <w:proofErr w:type="gramStart"/>
      <w:r>
        <w:t>ФЕДЕРАЦИИ (ЗА ИСКЛЮЧЕНИЕМ ПЛАТЕЖЕЙ, АДМИНИСТРИРУЕМЫХ</w:t>
      </w:r>
      <w:proofErr w:type="gramEnd"/>
    </w:p>
    <w:p w:rsidR="00272F7F" w:rsidRDefault="00272F7F">
      <w:pPr>
        <w:pStyle w:val="ConsPlusTitle"/>
        <w:jc w:val="center"/>
      </w:pPr>
      <w:proofErr w:type="gramStart"/>
      <w:r>
        <w:t>НАЛОГОВЫМИ ОРГАНАМИ)</w:t>
      </w:r>
      <w:proofErr w:type="gramEnd"/>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proofErr w:type="gramStart"/>
            <w:r>
              <w:rPr>
                <w:color w:val="392C69"/>
              </w:rPr>
              <w:t xml:space="preserve">(в ред. Приказов Минфина России от 30.10.2014 </w:t>
            </w:r>
            <w:hyperlink r:id="rId48">
              <w:r>
                <w:rPr>
                  <w:color w:val="0000FF"/>
                </w:rPr>
                <w:t>N 126н</w:t>
              </w:r>
            </w:hyperlink>
            <w:r>
              <w:rPr>
                <w:color w:val="392C69"/>
              </w:rPr>
              <w:t>,</w:t>
            </w:r>
            <w:proofErr w:type="gramEnd"/>
          </w:p>
          <w:p w:rsidR="00272F7F" w:rsidRDefault="00272F7F">
            <w:pPr>
              <w:pStyle w:val="ConsPlusNormal"/>
              <w:jc w:val="center"/>
            </w:pPr>
            <w:r>
              <w:rPr>
                <w:color w:val="392C69"/>
              </w:rPr>
              <w:t xml:space="preserve">от 23.09.2015 </w:t>
            </w:r>
            <w:hyperlink r:id="rId49">
              <w:r>
                <w:rPr>
                  <w:color w:val="0000FF"/>
                </w:rPr>
                <w:t>N 148н</w:t>
              </w:r>
            </w:hyperlink>
            <w:r>
              <w:rPr>
                <w:color w:val="392C69"/>
              </w:rPr>
              <w:t xml:space="preserve">, от 05.04.2017 </w:t>
            </w:r>
            <w:hyperlink r:id="rId50">
              <w:r>
                <w:rPr>
                  <w:color w:val="0000FF"/>
                </w:rPr>
                <w:t>N 58н</w:t>
              </w:r>
            </w:hyperlink>
            <w:r>
              <w:rPr>
                <w:color w:val="392C69"/>
              </w:rPr>
              <w:t xml:space="preserve">, от 14.09.2020 </w:t>
            </w:r>
            <w:hyperlink r:id="rId51">
              <w:r>
                <w:rPr>
                  <w:color w:val="0000FF"/>
                </w:rPr>
                <w:t>N 199н</w:t>
              </w:r>
            </w:hyperlink>
            <w:r>
              <w:rPr>
                <w:color w:val="392C69"/>
              </w:rPr>
              <w:t>,</w:t>
            </w:r>
          </w:p>
          <w:p w:rsidR="00272F7F" w:rsidRDefault="00272F7F">
            <w:pPr>
              <w:pStyle w:val="ConsPlusNormal"/>
              <w:jc w:val="center"/>
            </w:pPr>
            <w:r>
              <w:rPr>
                <w:color w:val="392C69"/>
              </w:rPr>
              <w:t xml:space="preserve">от 30.12.2022 </w:t>
            </w:r>
            <w:hyperlink r:id="rId52">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jc w:val="center"/>
      </w:pPr>
    </w:p>
    <w:p w:rsidR="00272F7F" w:rsidRDefault="00272F7F">
      <w:pPr>
        <w:pStyle w:val="ConsPlusNormal"/>
        <w:ind w:firstLine="540"/>
        <w:jc w:val="both"/>
      </w:pPr>
      <w:r>
        <w:t xml:space="preserve">1. </w:t>
      </w:r>
      <w:proofErr w:type="gramStart"/>
      <w:r>
        <w:t>Настоящие Правила устанавливают порядок указания (заполнения) информации в реквизитах "ИНН" плательщика, "КПП" плательщика, "Плательщик", "ИНН" получателя средств, "КПП" получателя средств и "Получатель" при составлении распоряжений о переводе денежных средств в уплату платежей в бюджетную систему Российской Федерации (за исключением платежей, администрируемых налоговыми органами) на банковские счета, входящие в состав единого казначейского счета, открытые территориальным органам Федерального казначейства в подразделениях Банка</w:t>
      </w:r>
      <w:proofErr w:type="gramEnd"/>
      <w:r>
        <w:t xml:space="preserve"> России, с указанием в распоряжении о переводе денежных средств казначейского счета для осуществления и отражения операций по учету и распределению поступлений, в первых пяти знаках которого указано значение "03100" (далее - счет органа Федерального казначейства).</w:t>
      </w:r>
    </w:p>
    <w:p w:rsidR="00272F7F" w:rsidRDefault="00272F7F">
      <w:pPr>
        <w:pStyle w:val="ConsPlusNormal"/>
        <w:jc w:val="both"/>
      </w:pPr>
      <w:r>
        <w:t xml:space="preserve">(в ред. Приказов Минфина России от 14.09.2020 </w:t>
      </w:r>
      <w:hyperlink r:id="rId53">
        <w:r>
          <w:rPr>
            <w:color w:val="0000FF"/>
          </w:rPr>
          <w:t>N 199н</w:t>
        </w:r>
      </w:hyperlink>
      <w:r>
        <w:t xml:space="preserve">, от 30.12.2022 </w:t>
      </w:r>
      <w:hyperlink r:id="rId54">
        <w:r>
          <w:rPr>
            <w:color w:val="0000FF"/>
          </w:rPr>
          <w:t>N 199н</w:t>
        </w:r>
      </w:hyperlink>
      <w:r>
        <w:t>)</w:t>
      </w:r>
    </w:p>
    <w:p w:rsidR="00272F7F" w:rsidRDefault="00272F7F">
      <w:pPr>
        <w:pStyle w:val="ConsPlusNormal"/>
        <w:spacing w:before="220"/>
        <w:ind w:firstLine="540"/>
        <w:jc w:val="both"/>
      </w:pPr>
      <w:r>
        <w:t xml:space="preserve">2. Настоящие Правила распространяются </w:t>
      </w:r>
      <w:proofErr w:type="gramStart"/>
      <w:r>
        <w:t>на</w:t>
      </w:r>
      <w:proofErr w:type="gramEnd"/>
      <w:r>
        <w:t>:</w:t>
      </w:r>
    </w:p>
    <w:p w:rsidR="00272F7F" w:rsidRDefault="00272F7F">
      <w:pPr>
        <w:pStyle w:val="ConsPlusNormal"/>
        <w:spacing w:before="220"/>
        <w:ind w:firstLine="540"/>
        <w:jc w:val="both"/>
      </w:pPr>
      <w:proofErr w:type="gramStart"/>
      <w:r>
        <w:t>плательщиков таможенных и иных платежей, администрируемых таможенными органами, таможенных представителей, иных лиц, осуществляющих уплату денежных средств в бюджетную систему Российской Федерации в уплату платежей, администрируемых таможенными органами (далее - плательщики таможенных платежей); плательщиков страховых взносов (за исключением страховых взносов, администрируемых налоговыми органами) (далее - страховые взносы); плательщиков иных платежей в бюджетную систему Российской Федерации (далее - плательщики иных платежей);</w:t>
      </w:r>
      <w:proofErr w:type="gramEnd"/>
      <w:r>
        <w:t xml:space="preserve"> таможенные органы; органы управления государственными внебюджетными фондами; законных или уполномоченных представителей плательщика сборов, страховых взносов и иных лиц, исполняющих в соответствии с законодательством Российской Федерации обязанность плательщика по уплате платежей в бюджетную систему Российской Федерации;</w:t>
      </w:r>
    </w:p>
    <w:p w:rsidR="00272F7F" w:rsidRDefault="00272F7F">
      <w:pPr>
        <w:pStyle w:val="ConsPlusNormal"/>
        <w:jc w:val="both"/>
      </w:pPr>
      <w:r>
        <w:t xml:space="preserve">(в ред. Приказов Минфина России от 05.04.2017 </w:t>
      </w:r>
      <w:hyperlink r:id="rId55">
        <w:r>
          <w:rPr>
            <w:color w:val="0000FF"/>
          </w:rPr>
          <w:t>N 58н</w:t>
        </w:r>
      </w:hyperlink>
      <w:r>
        <w:t xml:space="preserve">, от 14.09.2020 </w:t>
      </w:r>
      <w:hyperlink r:id="rId56">
        <w:r>
          <w:rPr>
            <w:color w:val="0000FF"/>
          </w:rPr>
          <w:t>N 199н</w:t>
        </w:r>
      </w:hyperlink>
      <w:r>
        <w:t xml:space="preserve">, от 30.12.2022 </w:t>
      </w:r>
      <w:hyperlink r:id="rId57">
        <w:r>
          <w:rPr>
            <w:color w:val="0000FF"/>
          </w:rPr>
          <w:t>N 199н</w:t>
        </w:r>
      </w:hyperlink>
      <w:r>
        <w:t>)</w:t>
      </w:r>
    </w:p>
    <w:p w:rsidR="00272F7F" w:rsidRDefault="00272F7F">
      <w:pPr>
        <w:pStyle w:val="ConsPlusNormal"/>
        <w:spacing w:before="220"/>
        <w:ind w:firstLine="540"/>
        <w:jc w:val="both"/>
      </w:pPr>
      <w:r>
        <w:t xml:space="preserve">абзацы третий - шестой утратили силу с 1 января 2021 года. - </w:t>
      </w:r>
      <w:hyperlink r:id="rId58">
        <w:r>
          <w:rPr>
            <w:color w:val="0000FF"/>
          </w:rPr>
          <w:t>Приказ</w:t>
        </w:r>
      </w:hyperlink>
      <w:r>
        <w:t xml:space="preserve"> Минфина России от 14.09.2020 N 199н;</w:t>
      </w:r>
    </w:p>
    <w:p w:rsidR="00272F7F" w:rsidRDefault="00272F7F">
      <w:pPr>
        <w:pStyle w:val="ConsPlusNormal"/>
        <w:spacing w:before="220"/>
        <w:ind w:firstLine="540"/>
        <w:jc w:val="both"/>
      </w:pPr>
      <w:r>
        <w:t>Федеральную службу судебных приставов при погашении задолженности должника по таможенным платежам, страховым взносам и иным платежам за счет денежных средств, взысканных с него в ходе проведения исполнительных действий;</w:t>
      </w:r>
    </w:p>
    <w:p w:rsidR="00272F7F" w:rsidRDefault="00272F7F">
      <w:pPr>
        <w:pStyle w:val="ConsPlusNormal"/>
        <w:jc w:val="both"/>
      </w:pPr>
      <w:r>
        <w:t xml:space="preserve">(абзац введен </w:t>
      </w:r>
      <w:hyperlink r:id="rId59">
        <w:r>
          <w:rPr>
            <w:color w:val="0000FF"/>
          </w:rPr>
          <w:t>Приказом</w:t>
        </w:r>
      </w:hyperlink>
      <w:r>
        <w:t xml:space="preserve"> Минфина России от 14.09.2020 N 199н; в ред. </w:t>
      </w:r>
      <w:hyperlink r:id="rId60">
        <w:r>
          <w:rPr>
            <w:color w:val="0000FF"/>
          </w:rPr>
          <w:t>Приказа</w:t>
        </w:r>
      </w:hyperlink>
      <w:r>
        <w:t xml:space="preserve"> Минфина России от 30.12.2022 N 199н)</w:t>
      </w:r>
    </w:p>
    <w:p w:rsidR="00272F7F" w:rsidRDefault="00272F7F">
      <w:pPr>
        <w:pStyle w:val="ConsPlusNormal"/>
        <w:spacing w:before="220"/>
        <w:ind w:firstLine="540"/>
        <w:jc w:val="both"/>
      </w:pPr>
      <w:proofErr w:type="gramStart"/>
      <w:r>
        <w:t xml:space="preserve">кредитные организации (филиалы кредитных организаций) при составлении распоряжений </w:t>
      </w:r>
      <w:r>
        <w:lastRenderedPageBreak/>
        <w:t>о переводе денежных средств в уплату таможенных и иных платежей, администрируемых таможенными органами, в том числе авансовых платежей (далее - таможенные платежи), страховых взносов и иных платежей в бюджетную систему Российской Федерации, принятых от плательщиков - физических лиц, в том числе в случаях, когда принятие денежных средств от физических лиц осуществляется банковскими платежными агентами</w:t>
      </w:r>
      <w:proofErr w:type="gramEnd"/>
      <w:r>
        <w:t xml:space="preserve"> (субагентами) (за исключением случаев приема денежных средств в уплату таможенных платежей и страховых взносов), а также в иных случаях, установленных настоящими Правилами;</w:t>
      </w:r>
    </w:p>
    <w:p w:rsidR="00272F7F" w:rsidRDefault="00272F7F">
      <w:pPr>
        <w:pStyle w:val="ConsPlusNormal"/>
        <w:jc w:val="both"/>
      </w:pPr>
      <w:r>
        <w:t xml:space="preserve">(в ред. Приказов Минфина России от 14.09.2020 </w:t>
      </w:r>
      <w:hyperlink r:id="rId61">
        <w:r>
          <w:rPr>
            <w:color w:val="0000FF"/>
          </w:rPr>
          <w:t>N 199н</w:t>
        </w:r>
      </w:hyperlink>
      <w:r>
        <w:t xml:space="preserve">, от 30.12.2022 </w:t>
      </w:r>
      <w:hyperlink r:id="rId62">
        <w:r>
          <w:rPr>
            <w:color w:val="0000FF"/>
          </w:rPr>
          <w:t>N 199н</w:t>
        </w:r>
      </w:hyperlink>
      <w:r>
        <w:t>)</w:t>
      </w:r>
    </w:p>
    <w:p w:rsidR="00272F7F" w:rsidRDefault="00272F7F">
      <w:pPr>
        <w:pStyle w:val="ConsPlusNormal"/>
        <w:spacing w:before="220"/>
        <w:ind w:firstLine="540"/>
        <w:jc w:val="both"/>
      </w:pPr>
      <w:r>
        <w:t>платежных агентов, при составлении распоряжений о переводе денежных средств в уплату иных платежей (за исключением таможенных платежей и страховых взносов) в бюджетную систему Российской Федерации, принятых от плательщиков - физических лиц;</w:t>
      </w:r>
    </w:p>
    <w:p w:rsidR="00272F7F" w:rsidRDefault="00272F7F">
      <w:pPr>
        <w:pStyle w:val="ConsPlusNormal"/>
        <w:jc w:val="both"/>
      </w:pPr>
      <w:r>
        <w:t xml:space="preserve">(в ред. </w:t>
      </w:r>
      <w:hyperlink r:id="rId63">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таможенных платежей, страховых взносов и иных платежей в бюджетную систему Российской Федерации, принятых от плательщиков - физических лиц;</w:t>
      </w:r>
    </w:p>
    <w:p w:rsidR="00272F7F" w:rsidRDefault="00272F7F">
      <w:pPr>
        <w:pStyle w:val="ConsPlusNormal"/>
        <w:jc w:val="both"/>
      </w:pPr>
      <w:r>
        <w:t xml:space="preserve">(в ред. </w:t>
      </w:r>
      <w:hyperlink r:id="rId64">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организации и их филиалы (далее - организации) при составлении ими распоряжений о переводе денежных сре</w:t>
      </w:r>
      <w:proofErr w:type="gramStart"/>
      <w:r>
        <w:t>дств в б</w:t>
      </w:r>
      <w:proofErr w:type="gramEnd"/>
      <w:r>
        <w:t>юджетную систему Российской Федерации, удержанных из заработной платы (дохода) должника - физического лица в счет погашения задолженности по платежам в бюджетную систему Российской Федерации на основании исполнительного документа, направленного в организацию в установленном порядке.</w:t>
      </w:r>
    </w:p>
    <w:p w:rsidR="00272F7F" w:rsidRDefault="00272F7F">
      <w:pPr>
        <w:pStyle w:val="ConsPlusNormal"/>
        <w:spacing w:before="220"/>
        <w:ind w:firstLine="540"/>
        <w:jc w:val="both"/>
      </w:pPr>
      <w:r>
        <w:t>3. Значение идентификационного номера налогоплательщика (ИНН) в распоряжении о переводе денежных средств указывается в соответствии со свидетельством о постановке на учет в налоговом органе.</w:t>
      </w:r>
    </w:p>
    <w:p w:rsidR="00272F7F" w:rsidRDefault="00272F7F">
      <w:pPr>
        <w:pStyle w:val="ConsPlusNormal"/>
        <w:spacing w:before="220"/>
        <w:ind w:firstLine="540"/>
        <w:jc w:val="both"/>
      </w:pPr>
      <w:r>
        <w:t>Значение реквизита "ИНН" плательщика состоит из 10 знаков (цифр) для юридического лица и 12 знаков (цифр) - для физического лица, при этом первый и второй знаки (цифры) "ИНН" плательщика не могут одновременно принимать значение ноль ("0").</w:t>
      </w:r>
    </w:p>
    <w:p w:rsidR="00272F7F" w:rsidRDefault="00272F7F">
      <w:pPr>
        <w:pStyle w:val="ConsPlusNormal"/>
        <w:spacing w:before="220"/>
        <w:ind w:firstLine="540"/>
        <w:jc w:val="both"/>
      </w:pPr>
      <w:r>
        <w:t>Значение реквизита "ИНН" получателя средств состоит из 10 знаков (цифр), при этом первый и второй знаки (цифры) "ИНН" получателя средств не могут одновременно принимать значение ноль ("0").</w:t>
      </w:r>
    </w:p>
    <w:p w:rsidR="00272F7F" w:rsidRDefault="00272F7F">
      <w:pPr>
        <w:pStyle w:val="ConsPlusNormal"/>
        <w:spacing w:before="220"/>
        <w:ind w:firstLine="540"/>
        <w:jc w:val="both"/>
      </w:pPr>
      <w:r>
        <w:t>В случае отсутствия у плательщика ИНН в реквизите "ИНН" плательщика допускается указание кода иностранной организации в соответствии со свидетельством о постановке на учет в налоговом органе, выданным иностранной организации, состоящего из 5 знаков (цифр), при этом все знаки (цифры) кода иностранной организации одновременно не могут принимать значение ноль ("0").</w:t>
      </w:r>
    </w:p>
    <w:p w:rsidR="00272F7F" w:rsidRDefault="00272F7F">
      <w:pPr>
        <w:pStyle w:val="ConsPlusNormal"/>
        <w:spacing w:before="220"/>
        <w:ind w:firstLine="540"/>
        <w:jc w:val="both"/>
      </w:pPr>
      <w:r>
        <w:t>В реквизите "ИНН" плательщика допускается указание значения ноль ("0") иностранными организациями (физическими лицами) при отсутствии их постановки на учет в налоговом органе.</w:t>
      </w:r>
    </w:p>
    <w:p w:rsidR="00272F7F" w:rsidRDefault="00272F7F">
      <w:pPr>
        <w:pStyle w:val="ConsPlusNormal"/>
        <w:jc w:val="both"/>
      </w:pPr>
      <w:r>
        <w:t xml:space="preserve">(абзац введен </w:t>
      </w:r>
      <w:hyperlink r:id="rId65">
        <w:r>
          <w:rPr>
            <w:color w:val="0000FF"/>
          </w:rPr>
          <w:t>Приказом</w:t>
        </w:r>
      </w:hyperlink>
      <w:r>
        <w:t xml:space="preserve"> Минфина России от 14.09.2020 N 199н; в ред. </w:t>
      </w:r>
      <w:hyperlink r:id="rId66">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Значение кода причины постановки на учет (КПП) в распоряжении о переводе денежных средств указывается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rsidR="00272F7F" w:rsidRDefault="00272F7F">
      <w:pPr>
        <w:pStyle w:val="ConsPlusNormal"/>
        <w:spacing w:before="220"/>
        <w:ind w:firstLine="540"/>
        <w:jc w:val="both"/>
      </w:pPr>
      <w:r>
        <w:t>Значения реквизитов "КПП" плательщика, "КПП" получателя средств состоят из 9 знаков (цифр), при этом первый и второй знаки (цифры) "КПП" плательщика, "КПП" получателя средств не могут одновременно принимать значение ноль ("0").</w:t>
      </w:r>
    </w:p>
    <w:p w:rsidR="00272F7F" w:rsidRDefault="00272F7F">
      <w:pPr>
        <w:pStyle w:val="ConsPlusNormal"/>
        <w:spacing w:before="220"/>
        <w:ind w:firstLine="540"/>
        <w:jc w:val="both"/>
      </w:pPr>
      <w:r>
        <w:lastRenderedPageBreak/>
        <w:t>Указание в распоряжении о переводе денежных средств значения ИНН в реквизитах "ИНН" плательщика, "ИНН" получателя средств и значения КПП в реквизитах "КПП" плательщика, "КПП" получателя средств является обязательным, если иное не предусмотрено настоящими Правилами.</w:t>
      </w:r>
    </w:p>
    <w:p w:rsidR="00272F7F" w:rsidRDefault="00272F7F">
      <w:pPr>
        <w:pStyle w:val="ConsPlusNormal"/>
        <w:spacing w:before="220"/>
        <w:ind w:firstLine="540"/>
        <w:jc w:val="both"/>
      </w:pPr>
      <w:proofErr w:type="gramStart"/>
      <w:r>
        <w:t>Значение ИНН плательщика - физического лица, за исключением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 может не указываться при условии указания в реквизите "108" распоряжения о переводе денежных средств идентификатора сведений о физическом лице или указания в реквизите "Код" распоряжения о переводе денежных средств уникального идентификатора начисления в соответствии с установленными настоящим приказом Правилами</w:t>
      </w:r>
      <w:proofErr w:type="gramEnd"/>
      <w:r>
        <w:t>. В случае отсутствия у плательщика - физического лица ИНН и уникального идентификатора начисления, указание в распоряжении о переводе денежных средств иного идентификатора сведений о физическом лице является обязательным.</w:t>
      </w:r>
    </w:p>
    <w:p w:rsidR="00272F7F" w:rsidRDefault="00272F7F">
      <w:pPr>
        <w:pStyle w:val="ConsPlusNormal"/>
        <w:jc w:val="both"/>
      </w:pPr>
      <w:r>
        <w:t xml:space="preserve">(в ред. </w:t>
      </w:r>
      <w:hyperlink r:id="rId67">
        <w:r>
          <w:rPr>
            <w:color w:val="0000FF"/>
          </w:rPr>
          <w:t>Приказа</w:t>
        </w:r>
      </w:hyperlink>
      <w:r>
        <w:t xml:space="preserve"> Минфина России от 14.09.2020 N 199н)</w:t>
      </w:r>
    </w:p>
    <w:p w:rsidR="00272F7F" w:rsidRDefault="00272F7F">
      <w:pPr>
        <w:pStyle w:val="ConsPlusNormal"/>
        <w:spacing w:before="220"/>
        <w:ind w:firstLine="540"/>
        <w:jc w:val="both"/>
      </w:pPr>
      <w:proofErr w:type="gramStart"/>
      <w:r>
        <w:t>Кредитные организации, платежные агенты, организации федеральной почтовой связи при составлении платежных поручений на общую сумму принятых к исполнению в соответствии с законодательством Российской Федерации распоряжений о переводе денежных средств в уплату страховых взносов и иных платежей (за исключением таможенных платежей) в бюджетную систему Российской Федерации, уплачиваемых физическими лицами, информация по которым указывается в реестре в соответствии с правилами платежной системы</w:t>
      </w:r>
      <w:proofErr w:type="gramEnd"/>
      <w:r>
        <w:t xml:space="preserve"> Банка России, определенными нормативным актом Банка России, принятым в соответствии с </w:t>
      </w:r>
      <w:hyperlink r:id="rId68">
        <w:r>
          <w:rPr>
            <w:color w:val="0000FF"/>
          </w:rPr>
          <w:t>частью 9 статьи 20</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w:t>
      </w:r>
      <w:proofErr w:type="gramStart"/>
      <w:r>
        <w:t>2019, N 31, ст. 4423) (далее - платежное поручение на общую сумму с реестром), указывают идентификатор сведений о физическом лице, а также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из принятого к исполнению распоряжения о переводе денежных средств в соответствующих реквизитах реестра, сформированного к платежному поручению на</w:t>
      </w:r>
      <w:proofErr w:type="gramEnd"/>
      <w:r>
        <w:t xml:space="preserve"> общую сумму с реестром.</w:t>
      </w:r>
    </w:p>
    <w:p w:rsidR="00272F7F" w:rsidRDefault="00272F7F">
      <w:pPr>
        <w:pStyle w:val="ConsPlusNormal"/>
        <w:jc w:val="both"/>
      </w:pPr>
      <w:r>
        <w:t xml:space="preserve">(в ред. Приказов Минфина России от 05.04.2017 </w:t>
      </w:r>
      <w:hyperlink r:id="rId69">
        <w:r>
          <w:rPr>
            <w:color w:val="0000FF"/>
          </w:rPr>
          <w:t>N 58н</w:t>
        </w:r>
      </w:hyperlink>
      <w:r>
        <w:t xml:space="preserve">, от 14.09.2020 </w:t>
      </w:r>
      <w:hyperlink r:id="rId70">
        <w:r>
          <w:rPr>
            <w:color w:val="0000FF"/>
          </w:rPr>
          <w:t>N 199н</w:t>
        </w:r>
      </w:hyperlink>
      <w:r>
        <w:t xml:space="preserve">, от 30.12.2022 </w:t>
      </w:r>
      <w:hyperlink r:id="rId71">
        <w:r>
          <w:rPr>
            <w:color w:val="0000FF"/>
          </w:rPr>
          <w:t>N 199н</w:t>
        </w:r>
      </w:hyperlink>
      <w:r>
        <w:t>)</w:t>
      </w:r>
    </w:p>
    <w:p w:rsidR="00272F7F" w:rsidRDefault="00272F7F">
      <w:pPr>
        <w:pStyle w:val="ConsPlusNormal"/>
        <w:jc w:val="both"/>
      </w:pPr>
      <w:r>
        <w:t xml:space="preserve">(п. 3 в ред. </w:t>
      </w:r>
      <w:hyperlink r:id="rId72">
        <w:r>
          <w:rPr>
            <w:color w:val="0000FF"/>
          </w:rPr>
          <w:t>Приказа</w:t>
        </w:r>
      </w:hyperlink>
      <w:r>
        <w:t xml:space="preserve"> Минфина России от 23.09.2015 N 148н)</w:t>
      </w:r>
    </w:p>
    <w:p w:rsidR="00272F7F" w:rsidRDefault="00272F7F">
      <w:pPr>
        <w:pStyle w:val="ConsPlusNormal"/>
        <w:spacing w:before="220"/>
        <w:ind w:firstLine="540"/>
        <w:jc w:val="both"/>
      </w:pPr>
      <w:r>
        <w:t>4. Плательщики таможенных платежей, страховых взносов и иных платежей в бюджетную систему Российской Федерации при составлении распоряжений о переводе денежных сре</w:t>
      </w:r>
      <w:proofErr w:type="gramStart"/>
      <w:r>
        <w:t>дств в б</w:t>
      </w:r>
      <w:proofErr w:type="gramEnd"/>
      <w:r>
        <w:t>юджетную систему Российской Федерации указывают в реквизитах:</w:t>
      </w:r>
    </w:p>
    <w:p w:rsidR="00272F7F" w:rsidRDefault="00272F7F">
      <w:pPr>
        <w:pStyle w:val="ConsPlusNormal"/>
        <w:jc w:val="both"/>
      </w:pPr>
      <w:r>
        <w:t xml:space="preserve">(в ред. </w:t>
      </w:r>
      <w:hyperlink r:id="rId73">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"ИНН" плательщика - значение ИНН плательщика платежей в бюджетную систему Российской Федерации, в том числе участника внешнеэкономической деятельности, налогового агента. При отсутствии у плательщика - физического лица ИНН в реквизите "ИНН" плательщика указывается ноль ("0");</w:t>
      </w:r>
    </w:p>
    <w:p w:rsidR="00272F7F" w:rsidRDefault="00272F7F">
      <w:pPr>
        <w:pStyle w:val="ConsPlusNormal"/>
        <w:spacing w:before="220"/>
        <w:ind w:firstLine="540"/>
        <w:jc w:val="both"/>
      </w:pPr>
      <w:proofErr w:type="gramStart"/>
      <w:r>
        <w:t>При составлении распоряжений о переводе денежных средств в уплату платежей в бюджетную систему Российской Федерации плательщиками, являющимися клиентами банка (владельцами счетов), не допускается указание значения ИНН плательщика, отличного от ИНН клиента банка (владельца счета), составившего распоряжение о переводе денежных средств, если иное не предусмотрено настоящими Правилами;</w:t>
      </w:r>
      <w:proofErr w:type="gramEnd"/>
    </w:p>
    <w:p w:rsidR="00272F7F" w:rsidRDefault="00272F7F">
      <w:pPr>
        <w:pStyle w:val="ConsPlusNormal"/>
        <w:jc w:val="both"/>
      </w:pPr>
      <w:r>
        <w:t xml:space="preserve">(абзац введен </w:t>
      </w:r>
      <w:hyperlink r:id="rId74">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"КПП" плательщика - значение КПП плательщика платежей в бюджетную систему Российской Федерации, в том числе участника внешнеэкономической деятельности, налогового агента. Плательщики - физические лица в реквизите "КПП" плательщика указывают ноль ("0");</w:t>
      </w:r>
    </w:p>
    <w:p w:rsidR="00272F7F" w:rsidRDefault="00272F7F">
      <w:pPr>
        <w:pStyle w:val="ConsPlusNormal"/>
        <w:spacing w:before="220"/>
        <w:ind w:firstLine="540"/>
        <w:jc w:val="both"/>
      </w:pPr>
      <w:r>
        <w:t xml:space="preserve">"Плательщик" - информацию о плательщике - клиенте банка (владельце счета), составившем </w:t>
      </w:r>
      <w:r>
        <w:lastRenderedPageBreak/>
        <w:t>распоряжение о переводе денежных средств:</w:t>
      </w:r>
    </w:p>
    <w:p w:rsidR="00272F7F" w:rsidRDefault="00272F7F">
      <w:pPr>
        <w:pStyle w:val="ConsPlusNormal"/>
        <w:spacing w:before="220"/>
        <w:ind w:firstLine="540"/>
        <w:jc w:val="both"/>
      </w:pPr>
      <w:r>
        <w:t>для юридических лиц - наименование юридического лица (его обособленного подразделения);</w:t>
      </w:r>
    </w:p>
    <w:p w:rsidR="00272F7F" w:rsidRDefault="00272F7F">
      <w:pPr>
        <w:pStyle w:val="ConsPlusNormal"/>
        <w:spacing w:before="220"/>
        <w:ind w:firstLine="540"/>
        <w:jc w:val="both"/>
      </w:pPr>
      <w:r>
        <w:t xml:space="preserve">для индивидуальных предпринимателей - фамилию, имя, отчество (при его наличии) и в скобках - "ИП", адрес регистрации по месту жительства или адрес регистрации по месту пребывания (при отсутствии места жительства). </w:t>
      </w:r>
      <w:proofErr w:type="gramStart"/>
      <w:r>
        <w:t>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roofErr w:type="gramEnd"/>
    </w:p>
    <w:p w:rsidR="00272F7F" w:rsidRDefault="00272F7F">
      <w:pPr>
        <w:pStyle w:val="ConsPlusNormal"/>
        <w:spacing w:before="220"/>
        <w:ind w:firstLine="540"/>
        <w:jc w:val="both"/>
      </w:pPr>
      <w:r>
        <w:t xml:space="preserve">для нотариусов, занимающихся частной практикой, - фамилию, имя, отчество (при его наличии) и в скобках - "нотариус", адрес регистрации по месту жительства или адрес регистрации по месту пребывания (при отсутствии места жительства). </w:t>
      </w:r>
      <w:proofErr w:type="gramStart"/>
      <w:r>
        <w:t>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roofErr w:type="gramEnd"/>
    </w:p>
    <w:p w:rsidR="00272F7F" w:rsidRDefault="00272F7F">
      <w:pPr>
        <w:pStyle w:val="ConsPlusNormal"/>
        <w:spacing w:before="220"/>
        <w:ind w:firstLine="540"/>
        <w:jc w:val="both"/>
      </w:pPr>
      <w:r>
        <w:t xml:space="preserve">для адвокатов, учредивших адвокатские кабинеты, - фамилию, имя, отчество (при его наличии) и в скобках - "адвокат", адрес регистрации по месту жительства или адрес регистрации по месту пребывания (при отсутствии места жительства). </w:t>
      </w:r>
      <w:proofErr w:type="gramStart"/>
      <w:r>
        <w:t>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roofErr w:type="gramEnd"/>
    </w:p>
    <w:p w:rsidR="00272F7F" w:rsidRDefault="00272F7F">
      <w:pPr>
        <w:pStyle w:val="ConsPlusNormal"/>
        <w:spacing w:before="220"/>
        <w:ind w:firstLine="540"/>
        <w:jc w:val="both"/>
      </w:pPr>
      <w:r>
        <w:t xml:space="preserve">для глав крестьянских (фермерских) хозяйств - фамилию, имя, отчество (при его наличии) и в скобках - "КФХ", адрес регистрации по месту жительства или адрес регистрации по месту пребывания (при отсутствии места жительства). </w:t>
      </w:r>
      <w:proofErr w:type="gramStart"/>
      <w:r>
        <w:t>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roofErr w:type="gramEnd"/>
    </w:p>
    <w:p w:rsidR="00272F7F" w:rsidRDefault="00272F7F">
      <w:pPr>
        <w:pStyle w:val="ConsPlusNormal"/>
        <w:spacing w:before="220"/>
        <w:ind w:firstLine="540"/>
        <w:jc w:val="both"/>
      </w:pPr>
      <w:r>
        <w:t>для иных физических лиц - фамилию, имя, отчество (при его наличии) и адрес регистрации по месту жительства или адрес регистрации по месту пребывания (при отсутствии места жительства).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 Адрес регистрации по месту жительства или адрес регистрации по месту пребывания (при отсутствии у физического лица места жительства) в реквизите "Плательщик" не указывается при указании в распоряжении о переводе денежных средств уникального идентификатора начисления.</w:t>
      </w:r>
    </w:p>
    <w:p w:rsidR="00272F7F" w:rsidRDefault="00272F7F">
      <w:pPr>
        <w:pStyle w:val="ConsPlusNormal"/>
        <w:jc w:val="both"/>
      </w:pPr>
      <w:r>
        <w:t>(</w:t>
      </w:r>
      <w:proofErr w:type="gramStart"/>
      <w:r>
        <w:t>в</w:t>
      </w:r>
      <w:proofErr w:type="gramEnd"/>
      <w:r>
        <w:t xml:space="preserve"> ред. </w:t>
      </w:r>
      <w:hyperlink r:id="rId75">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Абзацы двенадцатый - девятнадцатый утратили силу. - </w:t>
      </w:r>
      <w:hyperlink r:id="rId76">
        <w:r>
          <w:rPr>
            <w:color w:val="0000FF"/>
          </w:rPr>
          <w:t>Приказ</w:t>
        </w:r>
      </w:hyperlink>
      <w:r>
        <w:t xml:space="preserve"> Минфина России от 30.12.2022 N 199н.</w:t>
      </w:r>
    </w:p>
    <w:p w:rsidR="00272F7F" w:rsidRDefault="00272F7F">
      <w:pPr>
        <w:pStyle w:val="ConsPlusNormal"/>
        <w:spacing w:before="220"/>
        <w:ind w:firstLine="540"/>
        <w:jc w:val="both"/>
      </w:pPr>
      <w:r>
        <w:t>Учредители (участники) должника, собственники имущества должника - унитарного предприятия или третьи лица при заполнении распоряжений о переводе денежных средств на погашение требований к должнику по уплате обязательных платежей, включенных в реестр требований кредиторов, в ходе процедур, применяемых в деле о банкротстве, указывают в реквизитах:</w:t>
      </w:r>
    </w:p>
    <w:p w:rsidR="00272F7F" w:rsidRDefault="00272F7F">
      <w:pPr>
        <w:pStyle w:val="ConsPlusNormal"/>
        <w:spacing w:before="220"/>
        <w:ind w:firstLine="540"/>
        <w:jc w:val="both"/>
      </w:pPr>
      <w:r>
        <w:t>"ИНН" плательщика - значение ИНН должника, чья задолженность по обязательным платежам погашается в соответствии с определением арбитражного суда;</w:t>
      </w:r>
    </w:p>
    <w:p w:rsidR="00272F7F" w:rsidRDefault="00272F7F">
      <w:pPr>
        <w:pStyle w:val="ConsPlusNormal"/>
        <w:spacing w:before="220"/>
        <w:ind w:firstLine="540"/>
        <w:jc w:val="both"/>
      </w:pPr>
      <w:r>
        <w:t>"КПП" плательщика - значение КПП должника, чья задолженность по обязательным платежам погашается в соответствии с определением арбитражного суда. При погашении задолженности физического лица в реквизите "КПП" плательщика указывается ноль ("0");</w:t>
      </w:r>
    </w:p>
    <w:p w:rsidR="00272F7F" w:rsidRDefault="00272F7F">
      <w:pPr>
        <w:pStyle w:val="ConsPlusNormal"/>
        <w:jc w:val="both"/>
      </w:pPr>
      <w:r>
        <w:t xml:space="preserve">(в ред. </w:t>
      </w:r>
      <w:hyperlink r:id="rId77">
        <w:r>
          <w:rPr>
            <w:color w:val="0000FF"/>
          </w:rPr>
          <w:t>Приказа</w:t>
        </w:r>
      </w:hyperlink>
      <w:r>
        <w:t xml:space="preserve"> Минфина России от 05.04.2017 N 58н)</w:t>
      </w:r>
    </w:p>
    <w:p w:rsidR="00272F7F" w:rsidRDefault="00272F7F">
      <w:pPr>
        <w:pStyle w:val="ConsPlusNormal"/>
        <w:spacing w:before="220"/>
        <w:ind w:firstLine="540"/>
        <w:jc w:val="both"/>
      </w:pPr>
      <w:r>
        <w:lastRenderedPageBreak/>
        <w:t>"Плательщик" - наименование учредителя (участника) должника, собственника имущества должника - унитарного предприятия или третьего лица и в скобках наименование должника, чья задолженность по обязательным платежам погашается в соответствии с определением арбитражного суда;</w:t>
      </w:r>
    </w:p>
    <w:p w:rsidR="00272F7F" w:rsidRDefault="00272F7F">
      <w:pPr>
        <w:pStyle w:val="ConsPlusNormal"/>
        <w:jc w:val="both"/>
      </w:pPr>
      <w:r>
        <w:t xml:space="preserve">(в ред. </w:t>
      </w:r>
      <w:hyperlink r:id="rId78">
        <w:r>
          <w:rPr>
            <w:color w:val="0000FF"/>
          </w:rPr>
          <w:t>Приказа</w:t>
        </w:r>
      </w:hyperlink>
      <w:r>
        <w:t xml:space="preserve"> Минфина России от 05.04.2017 N 58н)</w:t>
      </w:r>
    </w:p>
    <w:p w:rsidR="00272F7F" w:rsidRDefault="00272F7F">
      <w:pPr>
        <w:pStyle w:val="ConsPlusNormal"/>
        <w:spacing w:before="220"/>
        <w:ind w:firstLine="540"/>
        <w:jc w:val="both"/>
      </w:pPr>
      <w:r>
        <w:t>для юридических лиц - наименование юридического лица (указывается сокращенное наименование);</w:t>
      </w:r>
    </w:p>
    <w:p w:rsidR="00272F7F" w:rsidRDefault="00272F7F">
      <w:pPr>
        <w:pStyle w:val="ConsPlusNormal"/>
        <w:jc w:val="both"/>
      </w:pPr>
      <w:r>
        <w:t xml:space="preserve">(абзац введен </w:t>
      </w:r>
      <w:hyperlink r:id="rId79">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для индивидуальных предпринимателей - фамилию, имя, отчество (при его наличии) и в скобках - "ИП",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272F7F" w:rsidRDefault="00272F7F">
      <w:pPr>
        <w:pStyle w:val="ConsPlusNormal"/>
        <w:jc w:val="both"/>
      </w:pPr>
      <w:r>
        <w:t xml:space="preserve">(абзац введен </w:t>
      </w:r>
      <w:hyperlink r:id="rId80">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для нотариусов, занимающихся частной практикой, - фамилию, имя, отчество (при его наличии) и в скобках - "нотариус",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272F7F" w:rsidRDefault="00272F7F">
      <w:pPr>
        <w:pStyle w:val="ConsPlusNormal"/>
        <w:jc w:val="both"/>
      </w:pPr>
      <w:r>
        <w:t xml:space="preserve">(абзац введен </w:t>
      </w:r>
      <w:hyperlink r:id="rId81">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для адвокатов, учредивших адвокатские кабинеты, - фамилию, имя, отчество (при его наличии) и в скобках - "адвокат",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272F7F" w:rsidRDefault="00272F7F">
      <w:pPr>
        <w:pStyle w:val="ConsPlusNormal"/>
        <w:jc w:val="both"/>
      </w:pPr>
      <w:r>
        <w:t xml:space="preserve">(абзац введен </w:t>
      </w:r>
      <w:hyperlink r:id="rId82">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для иных физических лиц - фамилию, имя, отчество (при его наличии) и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272F7F" w:rsidRDefault="00272F7F">
      <w:pPr>
        <w:pStyle w:val="ConsPlusNormal"/>
        <w:jc w:val="both"/>
      </w:pPr>
      <w:r>
        <w:t>(</w:t>
      </w:r>
      <w:proofErr w:type="gramStart"/>
      <w:r>
        <w:t>а</w:t>
      </w:r>
      <w:proofErr w:type="gramEnd"/>
      <w:r>
        <w:t xml:space="preserve">бзац введен </w:t>
      </w:r>
      <w:hyperlink r:id="rId83">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 xml:space="preserve">Абзацы двадцать девятый - тридцать второй утратили силу с 1 января 2021 года. - </w:t>
      </w:r>
      <w:hyperlink r:id="rId84">
        <w:r>
          <w:rPr>
            <w:color w:val="0000FF"/>
          </w:rPr>
          <w:t>Приказ</w:t>
        </w:r>
      </w:hyperlink>
      <w:r>
        <w:t xml:space="preserve"> Минфина России от 14.09.2020 N 199н.</w:t>
      </w:r>
    </w:p>
    <w:p w:rsidR="00272F7F" w:rsidRDefault="00272F7F">
      <w:pPr>
        <w:pStyle w:val="ConsPlusNormal"/>
        <w:spacing w:before="220"/>
        <w:ind w:firstLine="540"/>
        <w:jc w:val="both"/>
      </w:pPr>
      <w:r>
        <w:t>Законные или уполномоченные представители плательщика платежей в бюджетную систему Российской Федерации и иные лица, исполняющие обязанность плательщика по уплате платежей в бюджетную систему Российской Федерации, при составлении распоряжений о переводе денежных средств указывают в реквизитах:</w:t>
      </w:r>
    </w:p>
    <w:p w:rsidR="00272F7F" w:rsidRDefault="00272F7F">
      <w:pPr>
        <w:pStyle w:val="ConsPlusNormal"/>
        <w:jc w:val="both"/>
      </w:pPr>
      <w:r>
        <w:t xml:space="preserve">(в ред. </w:t>
      </w:r>
      <w:hyperlink r:id="rId85">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"ИНН" плательщика - значение ИНН плательщика, чья обязанность по уплате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ноль ("0");</w:t>
      </w:r>
    </w:p>
    <w:p w:rsidR="00272F7F" w:rsidRDefault="00272F7F">
      <w:pPr>
        <w:pStyle w:val="ConsPlusNormal"/>
        <w:jc w:val="both"/>
      </w:pPr>
      <w:r>
        <w:t xml:space="preserve">(абзац введен </w:t>
      </w:r>
      <w:hyperlink r:id="rId86">
        <w:r>
          <w:rPr>
            <w:color w:val="0000FF"/>
          </w:rPr>
          <w:t>Приказом</w:t>
        </w:r>
      </w:hyperlink>
      <w:r>
        <w:t xml:space="preserve"> Минфина России от 05.04.2017 N 58н; в ред. </w:t>
      </w:r>
      <w:hyperlink r:id="rId87">
        <w:r>
          <w:rPr>
            <w:color w:val="0000FF"/>
          </w:rPr>
          <w:t>Приказа</w:t>
        </w:r>
      </w:hyperlink>
      <w:r>
        <w:t xml:space="preserve"> Минфина России от 30.12.2022 N 199н)</w:t>
      </w:r>
    </w:p>
    <w:p w:rsidR="00272F7F" w:rsidRDefault="00272F7F">
      <w:pPr>
        <w:pStyle w:val="ConsPlusNormal"/>
        <w:spacing w:before="220"/>
        <w:ind w:firstLine="540"/>
        <w:jc w:val="both"/>
      </w:pPr>
      <w:r>
        <w:lastRenderedPageBreak/>
        <w:t>"КПП" плательщика - значение КПП плательщика, чья обязанность по уплате платежей в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указывается ноль ("0");</w:t>
      </w:r>
    </w:p>
    <w:p w:rsidR="00272F7F" w:rsidRDefault="00272F7F">
      <w:pPr>
        <w:pStyle w:val="ConsPlusNormal"/>
        <w:jc w:val="both"/>
      </w:pPr>
      <w:r>
        <w:t xml:space="preserve">(абзац введен </w:t>
      </w:r>
      <w:hyperlink r:id="rId88">
        <w:r>
          <w:rPr>
            <w:color w:val="0000FF"/>
          </w:rPr>
          <w:t>Приказом</w:t>
        </w:r>
      </w:hyperlink>
      <w:r>
        <w:t xml:space="preserve"> Минфина России от 05.04.2017 N 58н; в ред. </w:t>
      </w:r>
      <w:hyperlink r:id="rId89">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"Плательщик" - информацию о плательщике - законном, уполномоченном представителе или ином лице, осуществляющем платеж:</w:t>
      </w:r>
    </w:p>
    <w:p w:rsidR="00272F7F" w:rsidRDefault="00272F7F">
      <w:pPr>
        <w:pStyle w:val="ConsPlusNormal"/>
        <w:jc w:val="both"/>
      </w:pPr>
      <w:r>
        <w:t xml:space="preserve">(абзац введен </w:t>
      </w:r>
      <w:hyperlink r:id="rId90">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272F7F" w:rsidRDefault="00272F7F">
      <w:pPr>
        <w:pStyle w:val="ConsPlusNormal"/>
        <w:jc w:val="both"/>
      </w:pPr>
      <w:r>
        <w:t xml:space="preserve">(абзац введен </w:t>
      </w:r>
      <w:hyperlink r:id="rId91">
        <w:r>
          <w:rPr>
            <w:color w:val="0000FF"/>
          </w:rPr>
          <w:t>Приказом</w:t>
        </w:r>
      </w:hyperlink>
      <w:r>
        <w:t xml:space="preserve"> Минфина России от 05.04.2017 N 58н)</w:t>
      </w:r>
    </w:p>
    <w:p w:rsidR="00272F7F" w:rsidRDefault="00272F7F">
      <w:pPr>
        <w:pStyle w:val="ConsPlusNormal"/>
        <w:spacing w:before="220"/>
        <w:ind w:firstLine="540"/>
        <w:jc w:val="both"/>
      </w:pPr>
      <w:proofErr w:type="gramStart"/>
      <w:r>
        <w:t>для индивидуальных предпринимателей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 для глав крестьянских (фермерских) хозяйств - фамилию, имя, отчество (при его наличии) и в скобках - "КФХ";</w:t>
      </w:r>
      <w:proofErr w:type="gramEnd"/>
    </w:p>
    <w:p w:rsidR="00272F7F" w:rsidRDefault="00272F7F">
      <w:pPr>
        <w:pStyle w:val="ConsPlusNormal"/>
        <w:jc w:val="both"/>
      </w:pPr>
      <w:r>
        <w:t xml:space="preserve">(абзац введен </w:t>
      </w:r>
      <w:hyperlink r:id="rId92">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для физических лиц - фамилию, имя, отчество (при его наличии) физического лица, исполняющего обязанность плательщика по уплате платежей в бюджетную систему Российской Федерации.</w:t>
      </w:r>
    </w:p>
    <w:p w:rsidR="00272F7F" w:rsidRDefault="00272F7F">
      <w:pPr>
        <w:pStyle w:val="ConsPlusNormal"/>
        <w:jc w:val="both"/>
      </w:pPr>
      <w:r>
        <w:t xml:space="preserve">(абзац введен </w:t>
      </w:r>
      <w:hyperlink r:id="rId93">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5. Таможенные органы и органы управления государственными внебюджетными фондами при составлении инкассовых поручений на взыскание задолженности, недоимок, пеней и штрафов в бюджетную систему Российской Федерации со счетов плательщиков таможенных платежей, страховых взносов указывают в реквизитах:</w:t>
      </w:r>
    </w:p>
    <w:p w:rsidR="00272F7F" w:rsidRDefault="00272F7F">
      <w:pPr>
        <w:pStyle w:val="ConsPlusNormal"/>
        <w:jc w:val="both"/>
      </w:pPr>
      <w:r>
        <w:t xml:space="preserve">(в ред. Приказов Минфина России от 05.04.2017 </w:t>
      </w:r>
      <w:hyperlink r:id="rId94">
        <w:r>
          <w:rPr>
            <w:color w:val="0000FF"/>
          </w:rPr>
          <w:t>N 58н</w:t>
        </w:r>
      </w:hyperlink>
      <w:r>
        <w:t xml:space="preserve">, от 30.12.2022 </w:t>
      </w:r>
      <w:hyperlink r:id="rId95">
        <w:r>
          <w:rPr>
            <w:color w:val="0000FF"/>
          </w:rPr>
          <w:t>N 199н</w:t>
        </w:r>
      </w:hyperlink>
      <w:r>
        <w:t>)</w:t>
      </w:r>
    </w:p>
    <w:p w:rsidR="00272F7F" w:rsidRDefault="00272F7F">
      <w:pPr>
        <w:pStyle w:val="ConsPlusNormal"/>
        <w:spacing w:before="220"/>
        <w:ind w:firstLine="540"/>
        <w:jc w:val="both"/>
      </w:pPr>
      <w:r>
        <w:t>"ИНН" плательщика - значение ИНН плательщика, чья обязанность по уплате (перечислению) сбора, таможенного платежа или страховых взносов принудительно исполняется в соответствии с законодательством Российской Федерации;</w:t>
      </w:r>
    </w:p>
    <w:p w:rsidR="00272F7F" w:rsidRDefault="00272F7F">
      <w:pPr>
        <w:pStyle w:val="ConsPlusNormal"/>
        <w:jc w:val="both"/>
      </w:pPr>
      <w:r>
        <w:t xml:space="preserve">(в ред. Приказов Минфина России от 05.04.2017 </w:t>
      </w:r>
      <w:hyperlink r:id="rId96">
        <w:r>
          <w:rPr>
            <w:color w:val="0000FF"/>
          </w:rPr>
          <w:t>N 58н</w:t>
        </w:r>
      </w:hyperlink>
      <w:r>
        <w:t xml:space="preserve">, от 30.12.2022 </w:t>
      </w:r>
      <w:hyperlink r:id="rId97">
        <w:r>
          <w:rPr>
            <w:color w:val="0000FF"/>
          </w:rPr>
          <w:t>N 199н</w:t>
        </w:r>
      </w:hyperlink>
      <w:r>
        <w:t>)</w:t>
      </w:r>
    </w:p>
    <w:p w:rsidR="00272F7F" w:rsidRDefault="00272F7F">
      <w:pPr>
        <w:pStyle w:val="ConsPlusNormal"/>
        <w:spacing w:before="220"/>
        <w:ind w:firstLine="540"/>
        <w:jc w:val="both"/>
      </w:pPr>
      <w:r>
        <w:t>"КПП" плательщика - значение КПП плательщика, чья обязанность по уплате (перечислению) сбора, таможенного платежа или страховых взносов принудительно исполняется в соответствии с законодательством Российской Федерации;</w:t>
      </w:r>
    </w:p>
    <w:p w:rsidR="00272F7F" w:rsidRDefault="00272F7F">
      <w:pPr>
        <w:pStyle w:val="ConsPlusNormal"/>
        <w:jc w:val="both"/>
      </w:pPr>
      <w:r>
        <w:t xml:space="preserve">(в ред. Приказов Минфина России от 05.04.2017 </w:t>
      </w:r>
      <w:hyperlink r:id="rId98">
        <w:r>
          <w:rPr>
            <w:color w:val="0000FF"/>
          </w:rPr>
          <w:t>N 58н</w:t>
        </w:r>
      </w:hyperlink>
      <w:r>
        <w:t xml:space="preserve">, от 30.12.2022 </w:t>
      </w:r>
      <w:hyperlink r:id="rId99">
        <w:r>
          <w:rPr>
            <w:color w:val="0000FF"/>
          </w:rPr>
          <w:t>N 199н</w:t>
        </w:r>
      </w:hyperlink>
      <w:r>
        <w:t>)</w:t>
      </w:r>
    </w:p>
    <w:p w:rsidR="00272F7F" w:rsidRDefault="00272F7F">
      <w:pPr>
        <w:pStyle w:val="ConsPlusNormal"/>
        <w:spacing w:before="220"/>
        <w:ind w:firstLine="540"/>
        <w:jc w:val="both"/>
      </w:pPr>
      <w:r>
        <w:t>"Плательщик" - наименование плательщика, чья обязанность по уплате (перечислению) сбора, таможенного платежа или страховых взносов принудительно исполняется в соответствии с законодательством Российской Федерации (указывается сокращенное наименование).</w:t>
      </w:r>
    </w:p>
    <w:p w:rsidR="00272F7F" w:rsidRDefault="00272F7F">
      <w:pPr>
        <w:pStyle w:val="ConsPlusNormal"/>
        <w:jc w:val="both"/>
      </w:pPr>
      <w:r>
        <w:t xml:space="preserve">(в ред. </w:t>
      </w:r>
      <w:hyperlink r:id="rId100">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Абзацы пятый - двенадцатый утратили силу. - </w:t>
      </w:r>
      <w:hyperlink r:id="rId101">
        <w:r>
          <w:rPr>
            <w:color w:val="0000FF"/>
          </w:rPr>
          <w:t>Приказ</w:t>
        </w:r>
      </w:hyperlink>
      <w:r>
        <w:t xml:space="preserve"> Минфина России от 30.12.2022 N 199н.</w:t>
      </w:r>
    </w:p>
    <w:p w:rsidR="00272F7F" w:rsidRDefault="00272F7F">
      <w:pPr>
        <w:pStyle w:val="ConsPlusNormal"/>
        <w:spacing w:before="220"/>
        <w:ind w:firstLine="540"/>
        <w:jc w:val="both"/>
      </w:pPr>
      <w:r>
        <w:t>6. Территориальные органы Федеральной службы судебных приставов при переводе денежных сре</w:t>
      </w:r>
      <w:proofErr w:type="gramStart"/>
      <w:r>
        <w:t>дств в б</w:t>
      </w:r>
      <w:proofErr w:type="gramEnd"/>
      <w:r>
        <w:t>юджетную систему Российской Федерации указывают в реквизитах:</w:t>
      </w:r>
    </w:p>
    <w:p w:rsidR="00272F7F" w:rsidRDefault="00272F7F">
      <w:pPr>
        <w:pStyle w:val="ConsPlusNormal"/>
        <w:jc w:val="both"/>
      </w:pPr>
      <w:r>
        <w:t xml:space="preserve">(в ред. </w:t>
      </w:r>
      <w:hyperlink r:id="rId102">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при погашении задолженности должника по таможенным платежам, страховым взносам и иным платежам в бюджетную систему Российской Федерации за счет денежных средств, взысканных с него в ходе проведения исполнительных действий:</w:t>
      </w:r>
    </w:p>
    <w:p w:rsidR="00272F7F" w:rsidRDefault="00272F7F">
      <w:pPr>
        <w:pStyle w:val="ConsPlusNormal"/>
        <w:jc w:val="both"/>
      </w:pPr>
      <w:r>
        <w:lastRenderedPageBreak/>
        <w:t xml:space="preserve">(в ред. Приказов Минфина России от 14.09.2020 </w:t>
      </w:r>
      <w:hyperlink r:id="rId103">
        <w:r>
          <w:rPr>
            <w:color w:val="0000FF"/>
          </w:rPr>
          <w:t>N 199н</w:t>
        </w:r>
      </w:hyperlink>
      <w:r>
        <w:t xml:space="preserve">, от 30.12.2022 </w:t>
      </w:r>
      <w:hyperlink r:id="rId104">
        <w:r>
          <w:rPr>
            <w:color w:val="0000FF"/>
          </w:rPr>
          <w:t>N 199н</w:t>
        </w:r>
      </w:hyperlink>
      <w:r>
        <w:t>)</w:t>
      </w:r>
    </w:p>
    <w:p w:rsidR="00272F7F" w:rsidRDefault="00272F7F">
      <w:pPr>
        <w:pStyle w:val="ConsPlusNormal"/>
        <w:spacing w:before="220"/>
        <w:ind w:firstLine="540"/>
        <w:jc w:val="both"/>
      </w:pPr>
      <w:r>
        <w:t>"ИНН" плательщика - значение ИНН плательщика, чья обязанность по уплате (перечислению) платежей в бюджетную систему Российской Федерации принудительно исполняется в соответствии с законодательством Российской Федерации. При отсутствии у плательщика - физического лица ИНН в реквизите "ИНН" плательщика указывается ноль ("0").</w:t>
      </w:r>
    </w:p>
    <w:p w:rsidR="00272F7F" w:rsidRDefault="00272F7F">
      <w:pPr>
        <w:pStyle w:val="ConsPlusNormal"/>
        <w:spacing w:before="220"/>
        <w:ind w:firstLine="540"/>
        <w:jc w:val="both"/>
      </w:pPr>
      <w:proofErr w:type="gramStart"/>
      <w:r>
        <w:t>При составлении распоряжений о переводе денежных средств в бюджетную систему Российской Федерации при погашении задолженности должника за счет</w:t>
      </w:r>
      <w:proofErr w:type="gramEnd"/>
      <w:r>
        <w:t xml:space="preserve"> денежных средств, взысканных с него в ходе проведения исполнительных действий, не допускается указание ИНН территориальных органов Федеральной службы судебных приставов в реквизите "ИНН" плательщика;</w:t>
      </w:r>
    </w:p>
    <w:p w:rsidR="00272F7F" w:rsidRDefault="00272F7F">
      <w:pPr>
        <w:pStyle w:val="ConsPlusNormal"/>
        <w:jc w:val="both"/>
      </w:pPr>
      <w:r>
        <w:t xml:space="preserve">(абзац введен </w:t>
      </w:r>
      <w:hyperlink r:id="rId105">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"КПП" плательщика - значение КПП плательщика, чья обязанность по уплате (перечислению) платежей в бюджетную систему Российской Федерации принудительно исполняется в соответствии с законодательством Российской Федерации. В случае принудительного исполнения обязанности по уплате (перечислению) физическими лицами таможенных платежей, страховых взносов и иных платежей в бюджетную систему Российской Федерации в реквизите "КПП" плательщика указывается ноль ("0");</w:t>
      </w:r>
    </w:p>
    <w:p w:rsidR="00272F7F" w:rsidRDefault="00272F7F">
      <w:pPr>
        <w:pStyle w:val="ConsPlusNormal"/>
        <w:jc w:val="both"/>
      </w:pPr>
      <w:r>
        <w:t xml:space="preserve">(в ред. </w:t>
      </w:r>
      <w:hyperlink r:id="rId106">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"Плательщик" - наименование органа Федерального казначейства и в скобках - наименование территориального органа Федеральной службы судебных приставов (указывается сокращенное наименование);</w:t>
      </w:r>
    </w:p>
    <w:p w:rsidR="00272F7F" w:rsidRDefault="00272F7F">
      <w:pPr>
        <w:pStyle w:val="ConsPlusNormal"/>
        <w:spacing w:before="220"/>
        <w:ind w:firstLine="540"/>
        <w:jc w:val="both"/>
      </w:pPr>
      <w:r>
        <w:t xml:space="preserve">абзацы седьмой - десятый утратили силу. - </w:t>
      </w:r>
      <w:hyperlink r:id="rId107">
        <w:r>
          <w:rPr>
            <w:color w:val="0000FF"/>
          </w:rPr>
          <w:t>Приказ</w:t>
        </w:r>
      </w:hyperlink>
      <w:r>
        <w:t xml:space="preserve"> Минфина России от 30.12.2022 N 199н.</w:t>
      </w:r>
    </w:p>
    <w:p w:rsidR="00272F7F" w:rsidRDefault="00272F7F">
      <w:pPr>
        <w:pStyle w:val="ConsPlusNormal"/>
        <w:spacing w:before="220"/>
        <w:ind w:firstLine="540"/>
        <w:jc w:val="both"/>
      </w:pPr>
      <w:r>
        <w:t xml:space="preserve">Абзац утратил силу с 1 января 2021 года. - </w:t>
      </w:r>
      <w:hyperlink r:id="rId108">
        <w:r>
          <w:rPr>
            <w:color w:val="0000FF"/>
          </w:rPr>
          <w:t>Приказ</w:t>
        </w:r>
      </w:hyperlink>
      <w:r>
        <w:t xml:space="preserve"> Минфина России от 14.09.2020 N 199н.</w:t>
      </w:r>
    </w:p>
    <w:p w:rsidR="00272F7F" w:rsidRDefault="00272F7F">
      <w:pPr>
        <w:pStyle w:val="ConsPlusNormal"/>
        <w:spacing w:before="220"/>
        <w:ind w:firstLine="540"/>
        <w:jc w:val="both"/>
      </w:pPr>
      <w:r>
        <w:t xml:space="preserve">Участники и </w:t>
      </w:r>
      <w:proofErr w:type="spellStart"/>
      <w:r>
        <w:t>неучастники</w:t>
      </w:r>
      <w:proofErr w:type="spellEnd"/>
      <w:r>
        <w:t xml:space="preserve"> бюджетного процесса в установленных законодательством Российской Федерации случаях при переводе денежных сре</w:t>
      </w:r>
      <w:proofErr w:type="gramStart"/>
      <w:r>
        <w:t>дств в б</w:t>
      </w:r>
      <w:proofErr w:type="gramEnd"/>
      <w:r>
        <w:t>юджетную систему Российской Федерации за иных лиц указывают в реквизитах:</w:t>
      </w:r>
    </w:p>
    <w:p w:rsidR="00272F7F" w:rsidRDefault="00272F7F">
      <w:pPr>
        <w:pStyle w:val="ConsPlusNormal"/>
        <w:jc w:val="both"/>
      </w:pPr>
      <w:r>
        <w:t xml:space="preserve">(в ред. </w:t>
      </w:r>
      <w:hyperlink r:id="rId10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"ИНН" плательщика - значение ИНН плательщика, чья обязанность по уплате страховых взносов и иных платежей в бюджетную систему Российской Федерации исполняется;</w:t>
      </w:r>
    </w:p>
    <w:p w:rsidR="00272F7F" w:rsidRDefault="00272F7F">
      <w:pPr>
        <w:pStyle w:val="ConsPlusNormal"/>
        <w:jc w:val="both"/>
      </w:pPr>
      <w:r>
        <w:t xml:space="preserve">(абзац введен </w:t>
      </w:r>
      <w:hyperlink r:id="rId110">
        <w:r>
          <w:rPr>
            <w:color w:val="0000FF"/>
          </w:rPr>
          <w:t>Приказом</w:t>
        </w:r>
      </w:hyperlink>
      <w:r>
        <w:t xml:space="preserve"> Минфина России от 05.04.2017 N 58н; в ред. </w:t>
      </w:r>
      <w:hyperlink r:id="rId111">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"КПП" плательщика - значение КПП плательщика, чья обязанность по уплате страховых взносов и иных платежей в бюджетную систему Российской Федерации исполняется;</w:t>
      </w:r>
    </w:p>
    <w:p w:rsidR="00272F7F" w:rsidRDefault="00272F7F">
      <w:pPr>
        <w:pStyle w:val="ConsPlusNormal"/>
        <w:jc w:val="both"/>
      </w:pPr>
      <w:r>
        <w:t xml:space="preserve">(абзац введен </w:t>
      </w:r>
      <w:hyperlink r:id="rId112">
        <w:r>
          <w:rPr>
            <w:color w:val="0000FF"/>
          </w:rPr>
          <w:t>Приказом</w:t>
        </w:r>
      </w:hyperlink>
      <w:r>
        <w:t xml:space="preserve"> Минфина России от 05.04.2017 N 58н; в ред. </w:t>
      </w:r>
      <w:hyperlink r:id="rId113">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"Плательщик" - наименование органа Федерального казначейства и в скобках - наименование плательщика - участника и </w:t>
      </w:r>
      <w:proofErr w:type="spellStart"/>
      <w:r>
        <w:t>неучастника</w:t>
      </w:r>
      <w:proofErr w:type="spellEnd"/>
      <w:r>
        <w:t xml:space="preserve"> бюджетного процесса, представившего поручение (указывается сокращенное наименование).</w:t>
      </w:r>
    </w:p>
    <w:p w:rsidR="00272F7F" w:rsidRDefault="00272F7F">
      <w:pPr>
        <w:pStyle w:val="ConsPlusNormal"/>
        <w:jc w:val="both"/>
      </w:pPr>
      <w:r>
        <w:t xml:space="preserve">(абзац введен </w:t>
      </w:r>
      <w:hyperlink r:id="rId114">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7. Кредитные организации (филиалы кредитных организаций):</w:t>
      </w:r>
    </w:p>
    <w:p w:rsidR="00272F7F" w:rsidRDefault="00272F7F">
      <w:pPr>
        <w:pStyle w:val="ConsPlusNormal"/>
        <w:spacing w:before="220"/>
        <w:ind w:firstLine="540"/>
        <w:jc w:val="both"/>
      </w:pPr>
      <w:r>
        <w:t>при составлении платежных поручений на общую сумму с реестром в уплату страховых взносов и иных платежей (за исключением таможенных платежей) в бюджетную систему Российской Федерации, уплачиваемых физическими лицами, указывают в реквизитах платежного поручения:</w:t>
      </w:r>
    </w:p>
    <w:p w:rsidR="00272F7F" w:rsidRDefault="00272F7F">
      <w:pPr>
        <w:pStyle w:val="ConsPlusNormal"/>
        <w:jc w:val="both"/>
      </w:pPr>
      <w:r>
        <w:lastRenderedPageBreak/>
        <w:t xml:space="preserve">(в ред. </w:t>
      </w:r>
      <w:hyperlink r:id="rId115">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"ИНН" плательщика - значение ИНН кредитной организации;</w:t>
      </w:r>
    </w:p>
    <w:p w:rsidR="00272F7F" w:rsidRDefault="00272F7F">
      <w:pPr>
        <w:pStyle w:val="ConsPlusNormal"/>
        <w:spacing w:before="220"/>
        <w:ind w:firstLine="540"/>
        <w:jc w:val="both"/>
      </w:pPr>
      <w:r>
        <w:t>"КПП" плательщика - значение КПП кредитной организации (филиала кредитной организации);</w:t>
      </w:r>
    </w:p>
    <w:p w:rsidR="00272F7F" w:rsidRDefault="00272F7F">
      <w:pPr>
        <w:pStyle w:val="ConsPlusNormal"/>
        <w:spacing w:before="220"/>
        <w:ind w:firstLine="540"/>
        <w:jc w:val="both"/>
      </w:pPr>
      <w:r>
        <w:t>"Плательщик" - наименование кредитной организации (филиала кредитной организации), осуществляющей перевод денежных средств на счет получателя средств.</w:t>
      </w:r>
    </w:p>
    <w:p w:rsidR="00272F7F" w:rsidRDefault="00272F7F">
      <w:pPr>
        <w:pStyle w:val="ConsPlusNormal"/>
        <w:spacing w:before="220"/>
        <w:ind w:firstLine="540"/>
        <w:jc w:val="both"/>
      </w:pPr>
      <w:proofErr w:type="gramStart"/>
      <w:r>
        <w:t>ИНН (при его наличии),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ИНН (при его наличии) физического лица, ИНН индивидуального предпринимателя, нотариуса, занимающегося частной практикой</w:t>
      </w:r>
      <w:proofErr w:type="gramEnd"/>
      <w:r>
        <w:t xml:space="preserve">, </w:t>
      </w:r>
      <w:proofErr w:type="gramStart"/>
      <w:r>
        <w:t>адвоката, учредившего адвокатский кабинет, главы крестьянского (фермерского) хозяйства, чья обязанность по уплате страховых взносов и иных платежей в бюджетную систему Российской Федерации исполняется, фамилия, имя, отчество (при его наличии) законного, уполномоченного представителя или иного физического лица, составившего распоряжение о переводе денежных средств, указываются в соответствующих реквизитах реестра, сформированного к платежному поручению на общую сумму с реестром;</w:t>
      </w:r>
      <w:proofErr w:type="gramEnd"/>
    </w:p>
    <w:p w:rsidR="00272F7F" w:rsidRDefault="00272F7F">
      <w:pPr>
        <w:pStyle w:val="ConsPlusNormal"/>
        <w:jc w:val="both"/>
      </w:pPr>
      <w:r>
        <w:t xml:space="preserve">(в ред. Приказов Минфина России от 05.04.2017 </w:t>
      </w:r>
      <w:hyperlink r:id="rId116">
        <w:r>
          <w:rPr>
            <w:color w:val="0000FF"/>
          </w:rPr>
          <w:t>N 58н</w:t>
        </w:r>
      </w:hyperlink>
      <w:r>
        <w:t xml:space="preserve">, от 30.12.2022 </w:t>
      </w:r>
      <w:hyperlink r:id="rId117">
        <w:r>
          <w:rPr>
            <w:color w:val="0000FF"/>
          </w:rPr>
          <w:t>N 199н</w:t>
        </w:r>
      </w:hyperlink>
      <w:r>
        <w:t>)</w:t>
      </w:r>
    </w:p>
    <w:p w:rsidR="00272F7F" w:rsidRDefault="00272F7F">
      <w:pPr>
        <w:pStyle w:val="ConsPlusNormal"/>
        <w:spacing w:before="220"/>
        <w:ind w:firstLine="540"/>
        <w:jc w:val="both"/>
      </w:pPr>
      <w:r>
        <w:t>в реестре, сформированном к платежному поручению на общую сумму и содержащем распоряжения о переводе денежных средств, принятые от физических лиц, не допускается указание значение ИНН юридического лица, в том числе ИНН кредитной организации (филиала кредитной организации), в реквизите "ИНН плательщика" физического лица;</w:t>
      </w:r>
    </w:p>
    <w:p w:rsidR="00272F7F" w:rsidRDefault="00272F7F">
      <w:pPr>
        <w:pStyle w:val="ConsPlusNormal"/>
        <w:jc w:val="both"/>
      </w:pPr>
      <w:r>
        <w:t xml:space="preserve">(абзац введен </w:t>
      </w:r>
      <w:hyperlink r:id="rId118">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при составлении распоряжений о переводе денежных средств без открытия счета, принятых от физических лиц, в уплату таможенных платежей, страховых взносов и иных платежей в бюджетную систему Российской Федерации по каждому платежу физического лица указывают в реквизитах:</w:t>
      </w:r>
    </w:p>
    <w:p w:rsidR="00272F7F" w:rsidRDefault="00272F7F">
      <w:pPr>
        <w:pStyle w:val="ConsPlusNormal"/>
        <w:jc w:val="both"/>
      </w:pPr>
      <w:r>
        <w:t xml:space="preserve">(в ред. </w:t>
      </w:r>
      <w:hyperlink r:id="rId119">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"ИНН" плательщика - значение ИНН плательщика - физического лица. </w:t>
      </w:r>
      <w:proofErr w:type="gramStart"/>
      <w:r>
        <w:t>При отсутствии у плательщика - физического лица ИНН в реквизите "ИНН" плательщика указывается ноль ("0");</w:t>
      </w:r>
      <w:proofErr w:type="gramEnd"/>
    </w:p>
    <w:p w:rsidR="00272F7F" w:rsidRDefault="00272F7F">
      <w:pPr>
        <w:pStyle w:val="ConsPlusNormal"/>
        <w:spacing w:before="220"/>
        <w:ind w:firstLine="540"/>
        <w:jc w:val="both"/>
      </w:pPr>
      <w:r>
        <w:t>при составлении распоряжений о переводе денежных средств в уплату платежей в бюджетную систему Российской Федерации кредитной организацией (филиалом кредитной организации) по каждому платежу физического лица не допускается указание значения ИНН кредитной организации (филиала кредитной организации) в реквизите "ИНН" плательщика;</w:t>
      </w:r>
    </w:p>
    <w:p w:rsidR="00272F7F" w:rsidRDefault="00272F7F">
      <w:pPr>
        <w:pStyle w:val="ConsPlusNormal"/>
        <w:jc w:val="both"/>
      </w:pPr>
      <w:r>
        <w:t xml:space="preserve">(абзац введен </w:t>
      </w:r>
      <w:hyperlink r:id="rId120">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"КПП" плательщика - указывается ноль ("0");</w:t>
      </w:r>
    </w:p>
    <w:p w:rsidR="00272F7F" w:rsidRDefault="00272F7F">
      <w:pPr>
        <w:pStyle w:val="ConsPlusNormal"/>
        <w:spacing w:before="220"/>
        <w:ind w:firstLine="540"/>
        <w:jc w:val="both"/>
      </w:pPr>
      <w:r>
        <w:t>"Плательщик" - наименование кредитной организации (филиала кредитной организации), осуществляющей перевод денежных средств на счет получателя средств, и информацию о плательщике - физическом лице: фамилия, имя, отчество (при его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272F7F" w:rsidRDefault="00272F7F">
      <w:pPr>
        <w:pStyle w:val="ConsPlusNormal"/>
        <w:spacing w:before="220"/>
        <w:ind w:firstLine="540"/>
        <w:jc w:val="both"/>
      </w:pPr>
      <w:r>
        <w:t xml:space="preserve">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страховых взносов и иных платежей в бюджетную систему Российской </w:t>
      </w:r>
      <w:r>
        <w:lastRenderedPageBreak/>
        <w:t>Федерации (за исключением таможенных платежей), по каждому платежу указывают в реквизитах:</w:t>
      </w:r>
    </w:p>
    <w:p w:rsidR="00272F7F" w:rsidRDefault="00272F7F">
      <w:pPr>
        <w:pStyle w:val="ConsPlusNormal"/>
        <w:jc w:val="both"/>
      </w:pPr>
      <w:r>
        <w:t xml:space="preserve">(абзац введен </w:t>
      </w:r>
      <w:hyperlink r:id="rId121">
        <w:r>
          <w:rPr>
            <w:color w:val="0000FF"/>
          </w:rPr>
          <w:t>Приказом</w:t>
        </w:r>
      </w:hyperlink>
      <w:r>
        <w:t xml:space="preserve"> Минфина России от 05.04.2017 N 58н; в ред. Приказов Минфина России от 14.09.2020 </w:t>
      </w:r>
      <w:hyperlink r:id="rId122">
        <w:r>
          <w:rPr>
            <w:color w:val="0000FF"/>
          </w:rPr>
          <w:t>N 199н</w:t>
        </w:r>
      </w:hyperlink>
      <w:r>
        <w:t xml:space="preserve">, от 30.12.2022 </w:t>
      </w:r>
      <w:hyperlink r:id="rId123">
        <w:r>
          <w:rPr>
            <w:color w:val="0000FF"/>
          </w:rPr>
          <w:t>N 199н</w:t>
        </w:r>
      </w:hyperlink>
      <w:r>
        <w:t>)</w:t>
      </w:r>
    </w:p>
    <w:p w:rsidR="00272F7F" w:rsidRDefault="00272F7F">
      <w:pPr>
        <w:pStyle w:val="ConsPlusNormal"/>
        <w:spacing w:before="220"/>
        <w:ind w:firstLine="540"/>
        <w:jc w:val="both"/>
      </w:pPr>
      <w:r>
        <w:t>"ИНН" плательщика - значение ИНН плательщика, чья обязанность по уплате страховых взносов и иных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ноль ("0");</w:t>
      </w:r>
    </w:p>
    <w:p w:rsidR="00272F7F" w:rsidRDefault="00272F7F">
      <w:pPr>
        <w:pStyle w:val="ConsPlusNormal"/>
        <w:jc w:val="both"/>
      </w:pPr>
      <w:r>
        <w:t xml:space="preserve">(абзац введен </w:t>
      </w:r>
      <w:hyperlink r:id="rId124">
        <w:r>
          <w:rPr>
            <w:color w:val="0000FF"/>
          </w:rPr>
          <w:t>Приказом</w:t>
        </w:r>
      </w:hyperlink>
      <w:r>
        <w:t xml:space="preserve"> Минфина России от 05.04.2017 N 58н; в ред. </w:t>
      </w:r>
      <w:hyperlink r:id="rId125">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"КПП" плательщика - значение КПП плательщика, чья обязанность по уплате страховых взносов и иных платежей в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указывается ноль ("0");</w:t>
      </w:r>
    </w:p>
    <w:p w:rsidR="00272F7F" w:rsidRDefault="00272F7F">
      <w:pPr>
        <w:pStyle w:val="ConsPlusNormal"/>
        <w:jc w:val="both"/>
      </w:pPr>
      <w:r>
        <w:t xml:space="preserve">(абзац введен </w:t>
      </w:r>
      <w:hyperlink r:id="rId126">
        <w:r>
          <w:rPr>
            <w:color w:val="0000FF"/>
          </w:rPr>
          <w:t>Приказом</w:t>
        </w:r>
      </w:hyperlink>
      <w:r>
        <w:t xml:space="preserve"> Минфина России от 05.04.2017 N 58н; в ред. </w:t>
      </w:r>
      <w:hyperlink r:id="rId127">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"Плательщик" - наименование кредитной организации (филиала кредитной организации),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фамилия, имя, отчество (при его наличии). Для выделения информации о плательщике - физическом лице используется знак "//";</w:t>
      </w:r>
    </w:p>
    <w:p w:rsidR="00272F7F" w:rsidRDefault="00272F7F">
      <w:pPr>
        <w:pStyle w:val="ConsPlusNormal"/>
        <w:jc w:val="both"/>
      </w:pPr>
      <w:r>
        <w:t xml:space="preserve">(абзац введен </w:t>
      </w:r>
      <w:hyperlink r:id="rId128">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указывают в реквизитах:</w:t>
      </w:r>
    </w:p>
    <w:p w:rsidR="00272F7F" w:rsidRDefault="00272F7F">
      <w:pPr>
        <w:pStyle w:val="ConsPlusNormal"/>
        <w:spacing w:before="220"/>
        <w:ind w:firstLine="540"/>
        <w:jc w:val="both"/>
      </w:pPr>
      <w:r>
        <w:t>"ИНН" плательщика - значение ИНН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"КПП" плательщика - значение КПП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"Плательщик" - наименование кредитной организации (филиала кредитной организации), осуществляющей перечисление денежных средств, и в скобках - наименование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при составлении распоряжений о переводе денежных средств со специальных избирательных счетов и специальных счетов фондов референдума в бюджетную систему Российской Федерации указывают в реквизитах:</w:t>
      </w:r>
    </w:p>
    <w:p w:rsidR="00272F7F" w:rsidRDefault="00272F7F">
      <w:pPr>
        <w:pStyle w:val="ConsPlusNormal"/>
        <w:jc w:val="both"/>
      </w:pPr>
      <w:r>
        <w:t xml:space="preserve">(абзац введен </w:t>
      </w:r>
      <w:hyperlink r:id="rId129">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 xml:space="preserve">"ИНН" плательщика - значение ИНН политической партии, избирательного объединения, инициативной группы по проведению референдума, кандидата, зарегистрированного кандидата или уполномоченного представителя инициативной группы по проведению референдума, инициативной агитационной группы. При отсутствии ИНН в реквизите "ИНН" плательщика </w:t>
      </w:r>
      <w:r>
        <w:lastRenderedPageBreak/>
        <w:t>указывается ноль ("0");</w:t>
      </w:r>
    </w:p>
    <w:p w:rsidR="00272F7F" w:rsidRDefault="00272F7F">
      <w:pPr>
        <w:pStyle w:val="ConsPlusNormal"/>
        <w:jc w:val="both"/>
      </w:pPr>
      <w:r>
        <w:t xml:space="preserve">(абзац введен </w:t>
      </w:r>
      <w:hyperlink r:id="rId130">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"КПП" плательщика - значение КПП политической партии, избирательного объединения, инициативной группы по проведению референдума, кандидата, зарегистрированного кандидата или уполномоченного представителя инициативной группы по проведению референдума, инициативной агитационной группы. При отсутствии КПП в реквизите "КПП" плательщика указывается ноль ("0").</w:t>
      </w:r>
    </w:p>
    <w:p w:rsidR="00272F7F" w:rsidRDefault="00272F7F">
      <w:pPr>
        <w:pStyle w:val="ConsPlusNormal"/>
        <w:jc w:val="both"/>
      </w:pPr>
      <w:r>
        <w:t>(</w:t>
      </w:r>
      <w:proofErr w:type="gramStart"/>
      <w:r>
        <w:t>а</w:t>
      </w:r>
      <w:proofErr w:type="gramEnd"/>
      <w:r>
        <w:t xml:space="preserve">бзац введен </w:t>
      </w:r>
      <w:hyperlink r:id="rId131">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8. Платежные агенты (субагенты):</w:t>
      </w:r>
    </w:p>
    <w:p w:rsidR="00272F7F" w:rsidRDefault="00272F7F">
      <w:pPr>
        <w:pStyle w:val="ConsPlusNormal"/>
        <w:spacing w:before="220"/>
        <w:ind w:firstLine="540"/>
        <w:jc w:val="both"/>
      </w:pPr>
      <w:proofErr w:type="gramStart"/>
      <w:r>
        <w:t>при составлении платежных поручений на общую сумму с реестром на перевод денежных средств в уплату</w:t>
      </w:r>
      <w:proofErr w:type="gramEnd"/>
      <w:r>
        <w:t xml:space="preserve"> иных платежей (за исключением таможенных платежей и страховых взносов) в бюджетную систему Российской Федерации, принятых от плательщиков - физических лиц, указывают в реквизитах:</w:t>
      </w:r>
    </w:p>
    <w:p w:rsidR="00272F7F" w:rsidRDefault="00272F7F">
      <w:pPr>
        <w:pStyle w:val="ConsPlusNormal"/>
        <w:jc w:val="both"/>
      </w:pPr>
      <w:r>
        <w:t xml:space="preserve">(в ред. </w:t>
      </w:r>
      <w:hyperlink r:id="rId132">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"ИНН" плательщика - значение ИНН платежного агента;</w:t>
      </w:r>
    </w:p>
    <w:p w:rsidR="00272F7F" w:rsidRDefault="00272F7F">
      <w:pPr>
        <w:pStyle w:val="ConsPlusNormal"/>
        <w:spacing w:before="220"/>
        <w:ind w:firstLine="540"/>
        <w:jc w:val="both"/>
      </w:pPr>
      <w:r>
        <w:t>"КПП" плательщика - значение КПП платежного агента;</w:t>
      </w:r>
    </w:p>
    <w:p w:rsidR="00272F7F" w:rsidRDefault="00272F7F">
      <w:pPr>
        <w:pStyle w:val="ConsPlusNormal"/>
        <w:spacing w:before="220"/>
        <w:ind w:firstLine="540"/>
        <w:jc w:val="both"/>
      </w:pPr>
      <w:r>
        <w:t>"Плательщик" - наименование платежного агента (субагента), осуществившего перевод денежных средств на счет получателя средств.</w:t>
      </w:r>
    </w:p>
    <w:p w:rsidR="00272F7F" w:rsidRDefault="00272F7F">
      <w:pPr>
        <w:pStyle w:val="ConsPlusNormal"/>
        <w:spacing w:before="220"/>
        <w:ind w:firstLine="540"/>
        <w:jc w:val="both"/>
      </w:pPr>
      <w:r>
        <w:t>ИНН (при его наличии),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указываются в соответствующих реквизитах реестра, сформированного к платежному поручению на общую сумму с реестром;</w:t>
      </w:r>
    </w:p>
    <w:p w:rsidR="00272F7F" w:rsidRDefault="00272F7F">
      <w:pPr>
        <w:pStyle w:val="ConsPlusNormal"/>
        <w:spacing w:before="220"/>
        <w:ind w:firstLine="540"/>
        <w:jc w:val="both"/>
      </w:pPr>
      <w:r>
        <w:t>при составлении распоряжений о переводе денежных средств в уплату иных платежей (за исключением таможенных платежей и страховых взносов) в бюджетную систему Российской Федерации по каждому платежу физического лица указывают в реквизитах:</w:t>
      </w:r>
    </w:p>
    <w:p w:rsidR="00272F7F" w:rsidRDefault="00272F7F">
      <w:pPr>
        <w:pStyle w:val="ConsPlusNormal"/>
        <w:jc w:val="both"/>
      </w:pPr>
      <w:r>
        <w:t xml:space="preserve">(в ред. </w:t>
      </w:r>
      <w:hyperlink r:id="rId133">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"ИНН" плательщика - значение ИНН плательщика - физического лица. При отсутствии у плательщика - физического лица ИНН в реквизите "ИНН" плательщика указывается ноль ("0");</w:t>
      </w:r>
    </w:p>
    <w:p w:rsidR="00272F7F" w:rsidRDefault="00272F7F">
      <w:pPr>
        <w:pStyle w:val="ConsPlusNormal"/>
        <w:spacing w:before="220"/>
        <w:ind w:firstLine="540"/>
        <w:jc w:val="both"/>
      </w:pPr>
      <w:r>
        <w:t>"КПП" плательщика - указывается ноль ("0");</w:t>
      </w:r>
    </w:p>
    <w:p w:rsidR="00272F7F" w:rsidRDefault="00272F7F">
      <w:pPr>
        <w:pStyle w:val="ConsPlusNormal"/>
        <w:spacing w:before="220"/>
        <w:ind w:firstLine="540"/>
        <w:jc w:val="both"/>
      </w:pPr>
      <w:r>
        <w:t>"Плательщик" - наименование платежного агента (субагента), осуществляющего перевод денежных средств на счет получателя средств и информацию о плательщике - физическом лице: фамилию, имя, отчество (при его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w:t>
      </w:r>
    </w:p>
    <w:p w:rsidR="00272F7F" w:rsidRDefault="00272F7F">
      <w:pPr>
        <w:pStyle w:val="ConsPlusNormal"/>
        <w:spacing w:before="220"/>
        <w:ind w:firstLine="540"/>
        <w:jc w:val="both"/>
      </w:pPr>
      <w:r>
        <w:t>9. Организации федеральной почтовой связи:</w:t>
      </w:r>
    </w:p>
    <w:p w:rsidR="00272F7F" w:rsidRDefault="00272F7F">
      <w:pPr>
        <w:pStyle w:val="ConsPlusNormal"/>
        <w:spacing w:before="220"/>
        <w:ind w:firstLine="540"/>
        <w:jc w:val="both"/>
      </w:pPr>
      <w:proofErr w:type="gramStart"/>
      <w:r>
        <w:t>при составлении платежных поручений на общую сумму с реестром на перевод денежных средств в уплату</w:t>
      </w:r>
      <w:proofErr w:type="gramEnd"/>
      <w:r>
        <w:t xml:space="preserve"> иных платежей (за исключением страховых взносов и таможенных платежей) в бюджетную систему Российской Федерации, принятых от плательщиков - физических лиц, указывают в реквизитах:</w:t>
      </w:r>
    </w:p>
    <w:p w:rsidR="00272F7F" w:rsidRDefault="00272F7F">
      <w:pPr>
        <w:pStyle w:val="ConsPlusNormal"/>
        <w:jc w:val="both"/>
      </w:pPr>
      <w:r>
        <w:t xml:space="preserve">(в ред. Приказов Минфина России от 05.04.2017 </w:t>
      </w:r>
      <w:hyperlink r:id="rId134">
        <w:r>
          <w:rPr>
            <w:color w:val="0000FF"/>
          </w:rPr>
          <w:t>N 58н</w:t>
        </w:r>
      </w:hyperlink>
      <w:r>
        <w:t xml:space="preserve">, от 30.12.2022 </w:t>
      </w:r>
      <w:hyperlink r:id="rId135">
        <w:r>
          <w:rPr>
            <w:color w:val="0000FF"/>
          </w:rPr>
          <w:t>N 199н</w:t>
        </w:r>
      </w:hyperlink>
      <w:r>
        <w:t>)</w:t>
      </w:r>
    </w:p>
    <w:p w:rsidR="00272F7F" w:rsidRDefault="00272F7F">
      <w:pPr>
        <w:pStyle w:val="ConsPlusNormal"/>
        <w:spacing w:before="220"/>
        <w:ind w:firstLine="540"/>
        <w:jc w:val="both"/>
      </w:pPr>
      <w:r>
        <w:t>"ИНН" плательщика - значение ИНН организации федеральной почтовой связи;</w:t>
      </w:r>
    </w:p>
    <w:p w:rsidR="00272F7F" w:rsidRDefault="00272F7F">
      <w:pPr>
        <w:pStyle w:val="ConsPlusNormal"/>
        <w:spacing w:before="220"/>
        <w:ind w:firstLine="540"/>
        <w:jc w:val="both"/>
      </w:pPr>
      <w:r>
        <w:lastRenderedPageBreak/>
        <w:t>"КПП" плательщика - значение КПП организации федеральной почтовой связи;</w:t>
      </w:r>
    </w:p>
    <w:p w:rsidR="00272F7F" w:rsidRDefault="00272F7F">
      <w:pPr>
        <w:pStyle w:val="ConsPlusNormal"/>
        <w:spacing w:before="220"/>
        <w:ind w:firstLine="540"/>
        <w:jc w:val="both"/>
      </w:pPr>
      <w:r>
        <w:t>"Плательщик" - наименование организации федеральной почтовой связи, осуществляющей перевод денежных средств на счет получателя средств.</w:t>
      </w:r>
    </w:p>
    <w:p w:rsidR="00272F7F" w:rsidRDefault="00272F7F">
      <w:pPr>
        <w:pStyle w:val="ConsPlusNormal"/>
        <w:spacing w:before="220"/>
        <w:ind w:firstLine="540"/>
        <w:jc w:val="both"/>
      </w:pPr>
      <w:r>
        <w:t>ИНН (при его наличии),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указываются в соответствующих реквизитах реестра, сформированного к платежному поручению на общую сумму с реестром;</w:t>
      </w:r>
    </w:p>
    <w:p w:rsidR="00272F7F" w:rsidRDefault="00272F7F">
      <w:pPr>
        <w:pStyle w:val="ConsPlusNormal"/>
        <w:spacing w:before="220"/>
        <w:ind w:firstLine="540"/>
        <w:jc w:val="both"/>
      </w:pPr>
      <w:r>
        <w:t>при составлении распоряжений о переводе денежных средств в уплату таможенных платежей, страховых взносов и иных платежей в бюджетную систему Российской Федерации по каждому платежу физического лица указывают в реквизитах:</w:t>
      </w:r>
    </w:p>
    <w:p w:rsidR="00272F7F" w:rsidRDefault="00272F7F">
      <w:pPr>
        <w:pStyle w:val="ConsPlusNormal"/>
        <w:jc w:val="both"/>
      </w:pPr>
      <w:r>
        <w:t xml:space="preserve">(в ред. </w:t>
      </w:r>
      <w:hyperlink r:id="rId136">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"ИНН" плательщика - значение ИНН плательщика - физического лица. При отсутствии у плательщика - физического лица ИНН в реквизите "ИНН" плательщика указывается ноль ("0").</w:t>
      </w:r>
    </w:p>
    <w:p w:rsidR="00272F7F" w:rsidRDefault="00272F7F">
      <w:pPr>
        <w:pStyle w:val="ConsPlusNormal"/>
        <w:spacing w:before="220"/>
        <w:ind w:firstLine="540"/>
        <w:jc w:val="both"/>
      </w:pPr>
      <w:proofErr w:type="gramStart"/>
      <w:r>
        <w:t>при составлении распоряжений о переводе денежных средств в уплату платежей в бюджетную систему Российской Федерации организацией федеральной почтовой связи по каждому платежу</w:t>
      </w:r>
      <w:proofErr w:type="gramEnd"/>
      <w:r>
        <w:t xml:space="preserve"> физического лица не допускается указание значения ИНН организации федеральной почтовой связи в реквизите "ИНН" плательщика;</w:t>
      </w:r>
    </w:p>
    <w:p w:rsidR="00272F7F" w:rsidRDefault="00272F7F">
      <w:pPr>
        <w:pStyle w:val="ConsPlusNormal"/>
        <w:jc w:val="both"/>
      </w:pPr>
      <w:r>
        <w:t xml:space="preserve">(абзац введен </w:t>
      </w:r>
      <w:hyperlink r:id="rId137">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"КПП" плательщика - указывается ноль ("0");</w:t>
      </w:r>
    </w:p>
    <w:p w:rsidR="00272F7F" w:rsidRDefault="00272F7F">
      <w:pPr>
        <w:pStyle w:val="ConsPlusNormal"/>
        <w:spacing w:before="220"/>
        <w:ind w:firstLine="540"/>
        <w:jc w:val="both"/>
      </w:pPr>
      <w:r>
        <w:t xml:space="preserve">"Плательщик" - наименование организации федеральной почтовой связи, осуществляющей перевод денежных средств на счет получателя средств и информацию о плательщике - физическом лице: фамилию, имя, отчество (при его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w:t>
      </w:r>
      <w:proofErr w:type="gramStart"/>
      <w:r>
        <w:t>Для выделения информации о плательщике - физическом лице используется знак "//";</w:t>
      </w:r>
      <w:proofErr w:type="gramEnd"/>
    </w:p>
    <w:p w:rsidR="00272F7F" w:rsidRDefault="00272F7F">
      <w:pPr>
        <w:pStyle w:val="ConsPlusNormal"/>
        <w:spacing w:before="220"/>
        <w:ind w:firstLine="540"/>
        <w:jc w:val="both"/>
      </w:pPr>
      <w:r>
        <w:t>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страховых взносов и иных платежей в бюджетную систему Российской Федерации (за исключением таможенных платежей), по каждому платежу указывают в реквизитах:</w:t>
      </w:r>
    </w:p>
    <w:p w:rsidR="00272F7F" w:rsidRDefault="00272F7F">
      <w:pPr>
        <w:pStyle w:val="ConsPlusNormal"/>
        <w:jc w:val="both"/>
      </w:pPr>
      <w:r>
        <w:t xml:space="preserve">(абзац введен </w:t>
      </w:r>
      <w:hyperlink r:id="rId138">
        <w:r>
          <w:rPr>
            <w:color w:val="0000FF"/>
          </w:rPr>
          <w:t>Приказом</w:t>
        </w:r>
      </w:hyperlink>
      <w:r>
        <w:t xml:space="preserve"> Минфина России от 05.04.2017 N 58н; в ред. Приказов Минфина России от 14.09.2020 </w:t>
      </w:r>
      <w:hyperlink r:id="rId139">
        <w:r>
          <w:rPr>
            <w:color w:val="0000FF"/>
          </w:rPr>
          <w:t>N 199н</w:t>
        </w:r>
      </w:hyperlink>
      <w:r>
        <w:t xml:space="preserve">, от 30.12.2022 </w:t>
      </w:r>
      <w:hyperlink r:id="rId140">
        <w:r>
          <w:rPr>
            <w:color w:val="0000FF"/>
          </w:rPr>
          <w:t>N 199н</w:t>
        </w:r>
      </w:hyperlink>
      <w:r>
        <w:t>)</w:t>
      </w:r>
    </w:p>
    <w:p w:rsidR="00272F7F" w:rsidRDefault="00272F7F">
      <w:pPr>
        <w:pStyle w:val="ConsPlusNormal"/>
        <w:spacing w:before="220"/>
        <w:ind w:firstLine="540"/>
        <w:jc w:val="both"/>
      </w:pPr>
      <w:r>
        <w:t>"ИНН" плательщика - значение ИНН плательщика, чья обязанность по уплате страховых взносов и иных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ноль ("0");</w:t>
      </w:r>
    </w:p>
    <w:p w:rsidR="00272F7F" w:rsidRDefault="00272F7F">
      <w:pPr>
        <w:pStyle w:val="ConsPlusNormal"/>
        <w:jc w:val="both"/>
      </w:pPr>
      <w:r>
        <w:t xml:space="preserve">(абзац введен </w:t>
      </w:r>
      <w:hyperlink r:id="rId141">
        <w:r>
          <w:rPr>
            <w:color w:val="0000FF"/>
          </w:rPr>
          <w:t>Приказом</w:t>
        </w:r>
      </w:hyperlink>
      <w:r>
        <w:t xml:space="preserve"> Минфина России от 05.04.2017 N 58н; в ред. </w:t>
      </w:r>
      <w:hyperlink r:id="rId142">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"КПП" плательщика - значение КПП плательщика, чья обязанность по уплате страховых взносов и иных платежей в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указывают ноль ("0");</w:t>
      </w:r>
    </w:p>
    <w:p w:rsidR="00272F7F" w:rsidRDefault="00272F7F">
      <w:pPr>
        <w:pStyle w:val="ConsPlusNormal"/>
        <w:jc w:val="both"/>
      </w:pPr>
      <w:r>
        <w:t xml:space="preserve">(абзац введен </w:t>
      </w:r>
      <w:hyperlink r:id="rId143">
        <w:r>
          <w:rPr>
            <w:color w:val="0000FF"/>
          </w:rPr>
          <w:t>Приказом</w:t>
        </w:r>
      </w:hyperlink>
      <w:r>
        <w:t xml:space="preserve"> Минфина России от 05.04.2017 N 58н; в ред. </w:t>
      </w:r>
      <w:hyperlink r:id="rId144">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"Плательщик" - наименование организации федеральной почтовой связи, осуществляющей </w:t>
      </w:r>
      <w:r>
        <w:lastRenderedPageBreak/>
        <w:t>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фамилию, имя, отчество (при его наличии). Для выделения информации о физическом лице, исполняющем обязанность плательщика по уплате платежей в бюджетную систему Российской Федерации, используется знак "//".</w:t>
      </w:r>
    </w:p>
    <w:p w:rsidR="00272F7F" w:rsidRDefault="00272F7F">
      <w:pPr>
        <w:pStyle w:val="ConsPlusNormal"/>
        <w:jc w:val="both"/>
      </w:pPr>
      <w:r>
        <w:t>(</w:t>
      </w:r>
      <w:proofErr w:type="gramStart"/>
      <w:r>
        <w:t>а</w:t>
      </w:r>
      <w:proofErr w:type="gramEnd"/>
      <w:r>
        <w:t xml:space="preserve">бзац введен </w:t>
      </w:r>
      <w:hyperlink r:id="rId145">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10. Организации при составлении распоряжений о переводе денежных сре</w:t>
      </w:r>
      <w:proofErr w:type="gramStart"/>
      <w:r>
        <w:t>дств в б</w:t>
      </w:r>
      <w:proofErr w:type="gramEnd"/>
      <w:r>
        <w:t>юджетную систему Российской Федерации, удержанных из заработной платы (дохода) должника - физического лица в счет погашения задолженности по платежам в бюджетную систему Российской Федерации на основании исполнительного документа, направленного в организацию в установленном порядке, указывают в реквизитах:</w:t>
      </w:r>
    </w:p>
    <w:p w:rsidR="00272F7F" w:rsidRDefault="00272F7F">
      <w:pPr>
        <w:pStyle w:val="ConsPlusNormal"/>
        <w:spacing w:before="220"/>
        <w:ind w:firstLine="540"/>
        <w:jc w:val="both"/>
      </w:pPr>
      <w:r>
        <w:t>"ИНН" плательщика - значение ИНН плательщика, чья обязанность по уплате платежа в бюджетную систему Российской Федерации исполняется на основании исполнительного документа. При отсутствии у плательщика - физического лица ИНН в реквизите "ИНН" плательщика указывается ноль ("0").</w:t>
      </w:r>
    </w:p>
    <w:p w:rsidR="00272F7F" w:rsidRDefault="00272F7F">
      <w:pPr>
        <w:pStyle w:val="ConsPlusNormal"/>
        <w:spacing w:before="220"/>
        <w:ind w:firstLine="540"/>
        <w:jc w:val="both"/>
      </w:pPr>
      <w:r>
        <w:t>При составлении распоряжений о переводе денежных средств в уплату платежей в бюджетную систему Российской Федерации, удержанных из заработной платы (дохода) должника - физического лица, в счет погашения задолженности по платежам не допускается указание значения ИНН организации, составившей распоряжение, в реквизите "ИНН" плательщика;</w:t>
      </w:r>
    </w:p>
    <w:p w:rsidR="00272F7F" w:rsidRDefault="00272F7F">
      <w:pPr>
        <w:pStyle w:val="ConsPlusNormal"/>
        <w:jc w:val="both"/>
      </w:pPr>
      <w:r>
        <w:t xml:space="preserve">(абзац введен </w:t>
      </w:r>
      <w:hyperlink r:id="rId146">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"КПП" плательщика - указывается ноль ("0");</w:t>
      </w:r>
    </w:p>
    <w:p w:rsidR="00272F7F" w:rsidRDefault="00272F7F">
      <w:pPr>
        <w:pStyle w:val="ConsPlusNormal"/>
        <w:spacing w:before="220"/>
        <w:ind w:firstLine="540"/>
        <w:jc w:val="both"/>
      </w:pPr>
      <w:r>
        <w:t>"Плательщик" - наименование организации, осуществляющей перевод денежных средств, удержанных из заработной платы (дохода) должника - физического лица (указывается сокращенное наименование).</w:t>
      </w:r>
    </w:p>
    <w:p w:rsidR="00272F7F" w:rsidRDefault="00272F7F">
      <w:pPr>
        <w:pStyle w:val="ConsPlusNormal"/>
        <w:spacing w:before="220"/>
        <w:ind w:firstLine="540"/>
        <w:jc w:val="both"/>
      </w:pPr>
      <w:r>
        <w:t xml:space="preserve">Абзац утратил силу с 1 января 2021 года. - </w:t>
      </w:r>
      <w:hyperlink r:id="rId147">
        <w:r>
          <w:rPr>
            <w:color w:val="0000FF"/>
          </w:rPr>
          <w:t>Приказ</w:t>
        </w:r>
      </w:hyperlink>
      <w:r>
        <w:t xml:space="preserve"> Минфина России от 14.09.2020 N 199н.</w:t>
      </w:r>
    </w:p>
    <w:p w:rsidR="00272F7F" w:rsidRDefault="00272F7F">
      <w:pPr>
        <w:pStyle w:val="ConsPlusNormal"/>
        <w:spacing w:before="220"/>
        <w:ind w:firstLine="540"/>
        <w:jc w:val="both"/>
      </w:pPr>
      <w:r>
        <w:t>11. В реквизите "ИНН" получателя средств указывается значение ИНН администратора доходов бюджета, осуществляющего администрирование платежа в соответствии с законодательством Российской Федерации.</w:t>
      </w:r>
    </w:p>
    <w:p w:rsidR="00272F7F" w:rsidRDefault="00272F7F">
      <w:pPr>
        <w:pStyle w:val="ConsPlusNormal"/>
        <w:spacing w:before="220"/>
        <w:ind w:firstLine="540"/>
        <w:jc w:val="both"/>
      </w:pPr>
      <w:r>
        <w:t>В реквизите "КПП" получателя средств указывается значение КПП администратора доходов бюджета, осуществляющего администрирование платежа в соответствии с законодательством Российской Федерации.</w:t>
      </w:r>
    </w:p>
    <w:p w:rsidR="00272F7F" w:rsidRDefault="00272F7F">
      <w:pPr>
        <w:pStyle w:val="ConsPlusNormal"/>
        <w:spacing w:before="220"/>
        <w:ind w:firstLine="540"/>
        <w:jc w:val="both"/>
      </w:pPr>
      <w:r>
        <w:t>В реквизите "Получатель" указывается сокращенное наименование органа Федерального казначейства, которому открыт счет органа Федерального казначейства, и в скобках - сокращенное наименование администратора доходов бюджета, осуществляющего администрирование платежа в соответствии с законодательством Российской Федерации.</w:t>
      </w:r>
    </w:p>
    <w:p w:rsidR="00272F7F" w:rsidRDefault="00272F7F">
      <w:pPr>
        <w:pStyle w:val="ConsPlusNormal"/>
        <w:jc w:val="both"/>
      </w:pPr>
      <w:r>
        <w:t>(</w:t>
      </w:r>
      <w:proofErr w:type="gramStart"/>
      <w:r>
        <w:t>в</w:t>
      </w:r>
      <w:proofErr w:type="gramEnd"/>
      <w:r>
        <w:t xml:space="preserve"> ред. </w:t>
      </w:r>
      <w:hyperlink r:id="rId148">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указывают в реквизитах:</w:t>
      </w:r>
    </w:p>
    <w:p w:rsidR="00272F7F" w:rsidRDefault="00272F7F">
      <w:pPr>
        <w:pStyle w:val="ConsPlusNormal"/>
        <w:spacing w:before="220"/>
        <w:ind w:firstLine="540"/>
        <w:jc w:val="both"/>
      </w:pPr>
      <w:r>
        <w:t>"ИНН" получателя средств - значение ИНН плательщика, в соответствии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"КПП" получателя средств - значение КПП плательщика, в соответствии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lastRenderedPageBreak/>
        <w:t>"Получатель" - наименование органа Федерального казначейства, которому открыт счет органа Федерального казначейства, и в скобках - наименование плательщика, в соответствии с распоряжением о переводе денежных средств, денежные средства по которому не зачислены получателю (указывается сокращенное наименование).</w:t>
      </w:r>
    </w:p>
    <w:p w:rsidR="00272F7F" w:rsidRDefault="00272F7F">
      <w:pPr>
        <w:pStyle w:val="ConsPlusNormal"/>
        <w:jc w:val="both"/>
      </w:pPr>
      <w:r>
        <w:t xml:space="preserve">(в ред. </w:t>
      </w:r>
      <w:hyperlink r:id="rId14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января 2021 года. - </w:t>
      </w:r>
      <w:hyperlink r:id="rId150">
        <w:r>
          <w:rPr>
            <w:color w:val="0000FF"/>
          </w:rPr>
          <w:t>Приказ</w:t>
        </w:r>
      </w:hyperlink>
      <w:r>
        <w:t xml:space="preserve"> Минфина России от 14.09.2020 N 199н.</w:t>
      </w: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jc w:val="right"/>
        <w:outlineLvl w:val="0"/>
      </w:pPr>
      <w:r>
        <w:t>Приложение N 2</w:t>
      </w:r>
    </w:p>
    <w:p w:rsidR="00272F7F" w:rsidRDefault="00272F7F">
      <w:pPr>
        <w:pStyle w:val="ConsPlusNormal"/>
        <w:jc w:val="right"/>
      </w:pPr>
      <w:r>
        <w:t>к приказу Министерства финансов</w:t>
      </w:r>
    </w:p>
    <w:p w:rsidR="00272F7F" w:rsidRDefault="00272F7F">
      <w:pPr>
        <w:pStyle w:val="ConsPlusNormal"/>
        <w:jc w:val="right"/>
      </w:pPr>
      <w:r>
        <w:t>Российской Федерации</w:t>
      </w:r>
    </w:p>
    <w:p w:rsidR="00272F7F" w:rsidRDefault="00272F7F">
      <w:pPr>
        <w:pStyle w:val="ConsPlusNormal"/>
        <w:jc w:val="right"/>
      </w:pPr>
      <w:r>
        <w:t>от 12.11.2013 N 107н</w:t>
      </w:r>
    </w:p>
    <w:p w:rsidR="00272F7F" w:rsidRDefault="00272F7F">
      <w:pPr>
        <w:pStyle w:val="ConsPlusNormal"/>
        <w:ind w:firstLine="540"/>
        <w:jc w:val="both"/>
      </w:pPr>
    </w:p>
    <w:p w:rsidR="00272F7F" w:rsidRDefault="00272F7F">
      <w:pPr>
        <w:pStyle w:val="ConsPlusTitle"/>
        <w:jc w:val="center"/>
      </w:pPr>
      <w:bookmarkStart w:id="2" w:name="P299"/>
      <w:bookmarkEnd w:id="2"/>
      <w:r>
        <w:t>ПРАВИЛА</w:t>
      </w:r>
    </w:p>
    <w:p w:rsidR="00272F7F" w:rsidRDefault="00272F7F">
      <w:pPr>
        <w:pStyle w:val="ConsPlusTitle"/>
        <w:jc w:val="center"/>
      </w:pPr>
      <w:r>
        <w:t>УКАЗАНИЯ ИНФОРМАЦИИ, ИДЕНТИФИЦИРУЮЩЕЙ ПЛАТЕЛЬЩИКА,</w:t>
      </w:r>
    </w:p>
    <w:p w:rsidR="00272F7F" w:rsidRDefault="00272F7F">
      <w:pPr>
        <w:pStyle w:val="ConsPlusTitle"/>
        <w:jc w:val="center"/>
      </w:pPr>
      <w:r>
        <w:t>ПОЛУЧАТЕЛЯ СРЕДСТВ, ПЛАТЕЖ, В РАСПОРЯЖЕНИЯХ О ПЕРЕВОДЕ</w:t>
      </w:r>
    </w:p>
    <w:p w:rsidR="00272F7F" w:rsidRDefault="00272F7F">
      <w:pPr>
        <w:pStyle w:val="ConsPlusTitle"/>
        <w:jc w:val="center"/>
      </w:pPr>
      <w:r>
        <w:t>ДЕНЕЖНЫХ СРЕДСТВ В УПЛАТУ НАЛОГОВ, СБОРОВ, СТРАХОВЫХ ВЗНОСОВ</w:t>
      </w:r>
    </w:p>
    <w:p w:rsidR="00272F7F" w:rsidRDefault="00272F7F">
      <w:pPr>
        <w:pStyle w:val="ConsPlusTitle"/>
        <w:jc w:val="center"/>
      </w:pPr>
      <w:r>
        <w:t>И ИНЫХ ПЛАТЕЖЕЙ В БЮДЖЕТНУЮ СИСТЕМУ РОССИЙСКОЙ ФЕДЕРАЦИИ,</w:t>
      </w:r>
    </w:p>
    <w:p w:rsidR="00272F7F" w:rsidRDefault="00272F7F">
      <w:pPr>
        <w:pStyle w:val="ConsPlusTitle"/>
        <w:jc w:val="center"/>
      </w:pPr>
      <w:r>
        <w:t>АДМИНИСТРИРУЕМЫХ НАЛОГОВЫМИ ОРГАНАМИ</w:t>
      </w:r>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r>
              <w:rPr>
                <w:color w:val="392C69"/>
              </w:rPr>
              <w:t xml:space="preserve">(в ред. </w:t>
            </w:r>
            <w:hyperlink r:id="rId151">
              <w:r>
                <w:rPr>
                  <w:color w:val="0000FF"/>
                </w:rPr>
                <w:t>Приказа</w:t>
              </w:r>
            </w:hyperlink>
            <w:r>
              <w:rPr>
                <w:color w:val="392C69"/>
              </w:rPr>
              <w:t xml:space="preserve"> Минфина России от 30.12.2022 N 199н)</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ind w:firstLine="540"/>
        <w:jc w:val="both"/>
      </w:pPr>
    </w:p>
    <w:p w:rsidR="00272F7F" w:rsidRDefault="00272F7F">
      <w:pPr>
        <w:pStyle w:val="ConsPlusNormal"/>
        <w:ind w:firstLine="540"/>
        <w:jc w:val="both"/>
      </w:pPr>
      <w:r>
        <w:t xml:space="preserve">1. </w:t>
      </w:r>
      <w:proofErr w:type="gramStart"/>
      <w:r>
        <w:t>Настоящие Правила устанавливают порядок указания (заполнения) информации в реквизитах "ИНН" плательщика, "КПП" плательщика, "Плательщик", "ИНН" получателя средств, "КПП" получателя средств и "Получатель", а также в реквизитах "104" - "109", "Код" и "Назначение платежа" при составлении распоряжений о переводе денежных средств в уплату налогов, сборов, в том числе за совершение налоговыми органами юридически значимых действий, страховых взносов и иных платежей в бюджетную</w:t>
      </w:r>
      <w:proofErr w:type="gramEnd"/>
      <w:r>
        <w:t xml:space="preserve"> </w:t>
      </w:r>
      <w:proofErr w:type="gramStart"/>
      <w:r>
        <w:t>систему Российской Федерации, администрируемых налоговыми органами (далее - налоги, сборы, страховые взносы и иные платежи), на банковский счет, входящий в состав единого казначейского счета, открытый уполномоченному органу Федерального казначейства в подразделении Банка России, с указанием в распоряжении о переводе денежных средств отдельного казначейского счета для осуществления и отражения операций по учету и распределению поступлений, в первых пяти знаках которого указано значение</w:t>
      </w:r>
      <w:proofErr w:type="gramEnd"/>
      <w:r>
        <w:t xml:space="preserve"> "03100".</w:t>
      </w:r>
    </w:p>
    <w:p w:rsidR="00272F7F" w:rsidRDefault="00272F7F">
      <w:pPr>
        <w:pStyle w:val="ConsPlusNormal"/>
        <w:spacing w:before="220"/>
        <w:ind w:firstLine="540"/>
        <w:jc w:val="both"/>
      </w:pPr>
      <w:r>
        <w:t xml:space="preserve">2. Настоящие Правила распространяются </w:t>
      </w:r>
      <w:proofErr w:type="gramStart"/>
      <w:r>
        <w:t>на</w:t>
      </w:r>
      <w:proofErr w:type="gramEnd"/>
      <w:r>
        <w:t>:</w:t>
      </w:r>
    </w:p>
    <w:p w:rsidR="00272F7F" w:rsidRDefault="00272F7F">
      <w:pPr>
        <w:pStyle w:val="ConsPlusNormal"/>
        <w:spacing w:before="220"/>
        <w:ind w:firstLine="540"/>
        <w:jc w:val="both"/>
      </w:pPr>
      <w:proofErr w:type="gramStart"/>
      <w:r>
        <w:t>налогоплательщиков и плательщиков сборов, страховых взносов и иных платежей, налоговых агентов, налоговые органы (в том числе при составлении поручений на списание и перечисление суммы задолженности (плательщика сбора, плательщика страховых взносов, налогового агента) в бюджетную систему Российской Федерации), законных и уполномоченных представителей налогоплательщика, плательщика сборов, страховых взносов и иных лиц, исполняющих в соответствии с законодательством Российской Федерации о налогах и сборах</w:t>
      </w:r>
      <w:proofErr w:type="gramEnd"/>
      <w:r>
        <w:t xml:space="preserve"> обязанность плательщика по уплате платежей в бюджетную систему Российской Федерации;</w:t>
      </w:r>
    </w:p>
    <w:p w:rsidR="00272F7F" w:rsidRDefault="00272F7F">
      <w:pPr>
        <w:pStyle w:val="ConsPlusNormal"/>
        <w:spacing w:before="220"/>
        <w:ind w:firstLine="540"/>
        <w:jc w:val="both"/>
      </w:pPr>
      <w:r>
        <w:t>Федеральную службу судебных приставов при погашении задолженности должника по налогам, сборам, страховым взносам и иным платежам за счет денежных средств, взысканных с него в ходе проведения исполнительных действий;</w:t>
      </w:r>
    </w:p>
    <w:p w:rsidR="00272F7F" w:rsidRDefault="00272F7F">
      <w:pPr>
        <w:pStyle w:val="ConsPlusNormal"/>
        <w:spacing w:before="220"/>
        <w:ind w:firstLine="540"/>
        <w:jc w:val="both"/>
      </w:pPr>
      <w:r>
        <w:lastRenderedPageBreak/>
        <w:t>кредитные организации (филиалы кредитных организаций) при составлении распоряжений о переводе денежных средств в уплату налогов, сборов, страховых взносов и иных платежей, принятых от плательщиков - физических лиц;</w:t>
      </w:r>
    </w:p>
    <w:p w:rsidR="00272F7F" w:rsidRDefault="00272F7F">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налогов, сборов, страховых взносов и иных платежей, принятых от плательщиков - физических лиц;</w:t>
      </w:r>
    </w:p>
    <w:p w:rsidR="00272F7F" w:rsidRDefault="00272F7F">
      <w:pPr>
        <w:pStyle w:val="ConsPlusNormal"/>
        <w:spacing w:before="220"/>
        <w:ind w:firstLine="540"/>
        <w:jc w:val="both"/>
      </w:pPr>
      <w:r>
        <w:t>организации и их филиалы (далее - организации) при составлении распоряжений о переводе денежных сре</w:t>
      </w:r>
      <w:proofErr w:type="gramStart"/>
      <w:r>
        <w:t>дств в б</w:t>
      </w:r>
      <w:proofErr w:type="gramEnd"/>
      <w:r>
        <w:t>юджетную систему Российской Федерации, удержанных из заработной платы (дохода) должника - физического лица в счет погашения задолженности по налогам, сборам, страховым взносам и иным платежам на основании исполнительного документа, направленного в организацию.</w:t>
      </w:r>
    </w:p>
    <w:p w:rsidR="00272F7F" w:rsidRDefault="00272F7F">
      <w:pPr>
        <w:pStyle w:val="ConsPlusNormal"/>
        <w:spacing w:before="220"/>
        <w:ind w:firstLine="540"/>
        <w:jc w:val="both"/>
      </w:pPr>
      <w:r>
        <w:t>3. Значение идентификационного номера налогоплательщика (далее - ИНН) в распоряжении о переводе денежных средств указывается в соответствии со свидетельством о постановке на учет в налоговом органе.</w:t>
      </w:r>
    </w:p>
    <w:p w:rsidR="00272F7F" w:rsidRDefault="00272F7F">
      <w:pPr>
        <w:pStyle w:val="ConsPlusNormal"/>
        <w:spacing w:before="220"/>
        <w:ind w:firstLine="540"/>
        <w:jc w:val="both"/>
      </w:pPr>
      <w:r>
        <w:t>Значение реквизита "ИНН" плательщика состоит из 10 знаков (цифр) для юридического лица и 12 знаков (цифр) - для физического лица, при этом первый и второй знаки (цифры) "ИНН" плательщика не могут одновременно принимать значение ноль ("0").</w:t>
      </w:r>
    </w:p>
    <w:p w:rsidR="00272F7F" w:rsidRDefault="00272F7F">
      <w:pPr>
        <w:pStyle w:val="ConsPlusNormal"/>
        <w:spacing w:before="220"/>
        <w:ind w:firstLine="540"/>
        <w:jc w:val="both"/>
      </w:pPr>
      <w:r>
        <w:t>Значение реквизита "ИНН" получателя средств состоит из 10 знаков (цифр), при этом первый и второй знаки (цифры) "ИНН" получателя средств не могут одновременно принимать значение ноль ("0").</w:t>
      </w:r>
    </w:p>
    <w:p w:rsidR="00272F7F" w:rsidRDefault="00272F7F">
      <w:pPr>
        <w:pStyle w:val="ConsPlusNormal"/>
        <w:spacing w:before="220"/>
        <w:ind w:firstLine="540"/>
        <w:jc w:val="both"/>
      </w:pPr>
      <w:r>
        <w:t>В случае отсутствия у плательщика ИНН в реквизите "ИНН" плательщика допускается указание кода иностранной организации в соответствии со свидетельством о постановке на учет в налоговом органе, выданным иностранной организации, состоящего из 5 знаков (цифр), при этом все знаки (цифры) кода иностранной организации одновременно не могут принимать значение ноль ("0").</w:t>
      </w:r>
    </w:p>
    <w:p w:rsidR="00272F7F" w:rsidRDefault="00272F7F">
      <w:pPr>
        <w:pStyle w:val="ConsPlusNormal"/>
        <w:spacing w:before="220"/>
        <w:ind w:firstLine="540"/>
        <w:jc w:val="both"/>
      </w:pPr>
      <w:r>
        <w:t>При составлении распоряжений о переводе денежных сре</w:t>
      </w:r>
      <w:proofErr w:type="gramStart"/>
      <w:r>
        <w:t>дств пл</w:t>
      </w:r>
      <w:proofErr w:type="gramEnd"/>
      <w:r>
        <w:t>ательщиками, являющимися клиентами банка (владельцами счетов), не допускается указание значения ИНН плательщика, отличного от ИНН клиента банка (владельца счета), составившего распоряжение о переводе денежных средств, если иное не предусмотрено настоящими Правилами.</w:t>
      </w:r>
    </w:p>
    <w:p w:rsidR="00272F7F" w:rsidRDefault="00272F7F">
      <w:pPr>
        <w:pStyle w:val="ConsPlusNormal"/>
        <w:spacing w:before="220"/>
        <w:ind w:firstLine="540"/>
        <w:jc w:val="both"/>
      </w:pPr>
      <w:r>
        <w:t>Значение кода причины постановки на учет (далее - КПП) в распоряжении о переводе денежных средств указывается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rsidR="00272F7F" w:rsidRDefault="00272F7F">
      <w:pPr>
        <w:pStyle w:val="ConsPlusNormal"/>
        <w:spacing w:before="220"/>
        <w:ind w:firstLine="540"/>
        <w:jc w:val="both"/>
      </w:pPr>
      <w:r>
        <w:t>Значения реквизитов "КПП" плательщика, "КПП" получателя средств состоят из 9 знаков (цифр), при этом первый и второй знаки (цифры) "КПП" плательщика, "КПП" получателя средств не могут одновременно принимать значение ноль ("0").</w:t>
      </w:r>
    </w:p>
    <w:p w:rsidR="00272F7F" w:rsidRDefault="00272F7F">
      <w:pPr>
        <w:pStyle w:val="ConsPlusNormal"/>
        <w:spacing w:before="220"/>
        <w:ind w:firstLine="540"/>
        <w:jc w:val="both"/>
      </w:pPr>
      <w:r>
        <w:t>Указание в распоряжении о переводе денежных средств значения ИНН в реквизитах "ИНН" плательщика, "ИНН" получателя средств и значения КПП в реквизитах "КПП" плательщика, "КПП" получателя средств является обязательным, если иное не предусмотрено настоящими Правилами.</w:t>
      </w:r>
    </w:p>
    <w:p w:rsidR="00272F7F" w:rsidRDefault="00272F7F">
      <w:pPr>
        <w:pStyle w:val="ConsPlusNormal"/>
        <w:spacing w:before="220"/>
        <w:ind w:firstLine="540"/>
        <w:jc w:val="both"/>
      </w:pPr>
      <w:r>
        <w:t xml:space="preserve">4. При перечислении платежей, обязанность по уплате которых установлена Налоговым </w:t>
      </w:r>
      <w:hyperlink r:id="rId152">
        <w:r>
          <w:rPr>
            <w:color w:val="0000FF"/>
          </w:rPr>
          <w:t>кодексом</w:t>
        </w:r>
      </w:hyperlink>
      <w:r>
        <w:t xml:space="preserve"> Российской Федерации (единый налоговый платеж), в реквизитах распоряжений о переводе денежных средств указываются следующие значения:</w:t>
      </w:r>
    </w:p>
    <w:p w:rsidR="00272F7F" w:rsidRDefault="00272F7F">
      <w:pPr>
        <w:pStyle w:val="ConsPlusNormal"/>
        <w:spacing w:before="220"/>
        <w:ind w:firstLine="540"/>
        <w:jc w:val="both"/>
      </w:pPr>
      <w:r>
        <w:t xml:space="preserve">4.1. В реквизите "ИНН" плательщика - значение ИНН плательщика, чья обязанность по уплате (перечислению) налогов, сборов, страховых взносов и иных платежей исполняется в </w:t>
      </w:r>
      <w:r>
        <w:lastRenderedPageBreak/>
        <w:t>соответствии с законодательством Российской Федерации о налогах и сборах.</w:t>
      </w:r>
    </w:p>
    <w:p w:rsidR="00272F7F" w:rsidRDefault="00272F7F">
      <w:pPr>
        <w:pStyle w:val="ConsPlusNormal"/>
        <w:spacing w:before="220"/>
        <w:ind w:firstLine="540"/>
        <w:jc w:val="both"/>
      </w:pPr>
      <w:proofErr w:type="gramStart"/>
      <w:r>
        <w:t xml:space="preserve">При составлении кредитными организациями (филиалами кредитных организаций) платежных поручений на общую сумму принятых к исполнению от физических лиц распоряжений о переводе денежных средств в уплату налогов, сборов, страховых взносов и иных платежей в соответствии с правилами платежной системы Центрального банка Российской Федерации, определенными нормативным актом Центрального банка Российской Федерации в соответствии с </w:t>
      </w:r>
      <w:hyperlink r:id="rId153">
        <w:r>
          <w:rPr>
            <w:color w:val="0000FF"/>
          </w:rPr>
          <w:t>частью 9 статьи 20</w:t>
        </w:r>
      </w:hyperlink>
      <w:r>
        <w:t xml:space="preserve"> Федерального закона от 27</w:t>
      </w:r>
      <w:proofErr w:type="gramEnd"/>
      <w:r>
        <w:t xml:space="preserve"> июня 2011 г. N 161-ФЗ "О национальной платежной системе" (Собрание законодательства Российской Федерации, 2011, N 27, ст. 3872; 2019, N 27, ст. 3538) (далее - платежное поручение на общую сумму с реестром), в реквизите "ИНН" плательщика указывается значение ИНН кредитной организации.</w:t>
      </w:r>
    </w:p>
    <w:p w:rsidR="00272F7F" w:rsidRDefault="00272F7F">
      <w:pPr>
        <w:pStyle w:val="ConsPlusNormal"/>
        <w:spacing w:before="220"/>
        <w:ind w:firstLine="540"/>
        <w:jc w:val="both"/>
      </w:pPr>
      <w:proofErr w:type="gramStart"/>
      <w:r>
        <w:t>ИНН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ИНН физического лица, ИНН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чья обязанность по уплате налогов, сборов, страховых взносов и иных платежей исполняется, указываются в соответствующих реквизитах реестра, сформированного к платежному поручению на общую</w:t>
      </w:r>
      <w:proofErr w:type="gramEnd"/>
      <w:r>
        <w:t xml:space="preserve"> сумму с реестром.</w:t>
      </w:r>
    </w:p>
    <w:p w:rsidR="00272F7F" w:rsidRDefault="00272F7F">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значения ИНН юридического лица, в том числе ИНН кредитной организации (филиала кредитной организации) в реквизите "ИНН" плательщика - физического лица.</w:t>
      </w:r>
    </w:p>
    <w:p w:rsidR="00272F7F" w:rsidRDefault="00272F7F">
      <w:pPr>
        <w:pStyle w:val="ConsPlusNormal"/>
        <w:spacing w:before="220"/>
        <w:ind w:firstLine="540"/>
        <w:jc w:val="both"/>
      </w:pPr>
      <w:r>
        <w:t>При составлении распоряжений о переводе денежных сре</w:t>
      </w:r>
      <w:proofErr w:type="gramStart"/>
      <w:r>
        <w:t>дств кр</w:t>
      </w:r>
      <w:proofErr w:type="gramEnd"/>
      <w:r>
        <w:t>едитной организацией (филиалом кредитной организации) по каждому платежу физического лица не допускается указание значения ИНН кредитной организации (филиала кредитной организации) в реквизите "ИНН" плательщика.</w:t>
      </w:r>
    </w:p>
    <w:p w:rsidR="00272F7F" w:rsidRDefault="00272F7F">
      <w:pPr>
        <w:pStyle w:val="ConsPlusNormal"/>
        <w:spacing w:before="220"/>
        <w:ind w:firstLine="540"/>
        <w:jc w:val="both"/>
      </w:pPr>
      <w:r>
        <w:t>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"ИНН" плательщика указывается значение ИНН получателя сре</w:t>
      </w:r>
      <w:proofErr w:type="gramStart"/>
      <w:r>
        <w:t>дств в с</w:t>
      </w:r>
      <w:proofErr w:type="gramEnd"/>
      <w:r>
        <w:t>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 xml:space="preserve">4.2. В реквизите "КПП" плательщика - значение ноль ("0"), за исключением платежей, перечисляемых иностранными организациями, осуществляющими деятельность в Российской Федерации через несколько филиалов представительств, иных обособленных подразделений, участниками бюджетного процесса, а также юридическими лицами, не являющимися участниками бюджетного процесса (далее - участники и </w:t>
      </w:r>
      <w:proofErr w:type="spellStart"/>
      <w:r>
        <w:t>неучастники</w:t>
      </w:r>
      <w:proofErr w:type="spellEnd"/>
      <w:r>
        <w:t xml:space="preserve"> бюджетного процесса).</w:t>
      </w:r>
    </w:p>
    <w:p w:rsidR="00272F7F" w:rsidRDefault="00272F7F">
      <w:pPr>
        <w:pStyle w:val="ConsPlusNormal"/>
        <w:spacing w:before="220"/>
        <w:ind w:firstLine="540"/>
        <w:jc w:val="both"/>
      </w:pPr>
      <w:r>
        <w:t>В реквизите "КПП" плательщика - допускается указание значения КПП плательщика, чья обязанность по уплате (перечислению) налогов, сборов, страховых взносов и иных платежей исполняется в соответствии с законодательством Российской Федерации о налогах и сборах. Плательщики - физические лица в реквизите "КПП" плательщика указывают ноль ("0").</w:t>
      </w:r>
    </w:p>
    <w:p w:rsidR="00272F7F" w:rsidRDefault="00272F7F">
      <w:pPr>
        <w:pStyle w:val="ConsPlusNormal"/>
        <w:spacing w:before="220"/>
        <w:ind w:firstLine="540"/>
        <w:jc w:val="both"/>
      </w:pPr>
      <w:proofErr w:type="gramStart"/>
      <w:r>
        <w:t xml:space="preserve">При составлении кредитными организациями (филиалами кредитных организаций) платежных поручений на общую сумму с реестром в уплату платежей, обязанность по уплате которых установлена Налоговым </w:t>
      </w:r>
      <w:hyperlink r:id="rId154">
        <w:r>
          <w:rPr>
            <w:color w:val="0000FF"/>
          </w:rPr>
          <w:t>кодексом</w:t>
        </w:r>
      </w:hyperlink>
      <w:r>
        <w:t xml:space="preserve"> Российской Федерации (единый налоговый платеж), в бюджетную систему Российской Федерации, уплачиваемых физическими лицами, в реквизите платежного поручения "КПП" плательщика указывается значение КПП кредитной организации (филиала кредитной организации).</w:t>
      </w:r>
      <w:proofErr w:type="gramEnd"/>
    </w:p>
    <w:p w:rsidR="00272F7F" w:rsidRDefault="00272F7F">
      <w:pPr>
        <w:pStyle w:val="ConsPlusNormal"/>
        <w:spacing w:before="220"/>
        <w:ind w:firstLine="540"/>
        <w:jc w:val="both"/>
      </w:pPr>
      <w:r>
        <w:t xml:space="preserve">При составлении распоряжений о переводе денежных средств, перечисленных из </w:t>
      </w:r>
      <w:r>
        <w:lastRenderedPageBreak/>
        <w:t>бюджетной системы Российской Федерации, не зачисленных получателю и подлежащих возврату в бюджетную систему Российской Федерации, в реквизите "КПП" плательщика указывается значение КПП получателя сре</w:t>
      </w:r>
      <w:proofErr w:type="gramStart"/>
      <w:r>
        <w:t>дств в с</w:t>
      </w:r>
      <w:proofErr w:type="gramEnd"/>
      <w:r>
        <w:t>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Организации федеральной почтовой связи при составлении распоряжений о переводе денежных средств по каждому платежу физического лица указывают в реквизите "КПП" плательщика значение ноль ("0").</w:t>
      </w:r>
    </w:p>
    <w:p w:rsidR="00272F7F" w:rsidRDefault="00272F7F">
      <w:pPr>
        <w:pStyle w:val="ConsPlusNormal"/>
        <w:spacing w:before="220"/>
        <w:ind w:firstLine="540"/>
        <w:jc w:val="both"/>
      </w:pPr>
      <w:r>
        <w:t>Организации при составлении распоряжений о переводе денежных сре</w:t>
      </w:r>
      <w:proofErr w:type="gramStart"/>
      <w:r>
        <w:t>дств в б</w:t>
      </w:r>
      <w:proofErr w:type="gramEnd"/>
      <w:r>
        <w:t>юджетную систему Российской Федерации, удержанных из заработной платы (дохода) должника - физического лица в счет погашения задолженности по налогу, сбору или иному платежу, на основании исполнительного документа, направленного в организацию, в реквизите "КПП" плательщика указывают значение ноль ("0").</w:t>
      </w:r>
    </w:p>
    <w:p w:rsidR="00272F7F" w:rsidRDefault="00272F7F">
      <w:pPr>
        <w:pStyle w:val="ConsPlusNormal"/>
        <w:spacing w:before="220"/>
        <w:ind w:firstLine="540"/>
        <w:jc w:val="both"/>
      </w:pPr>
      <w:r>
        <w:t>4.3. В реквизите "Плательщик" - информация о плательщике - клиенте банка (владельце счета), составившем распоряжение о переводе денежных средств:</w:t>
      </w:r>
    </w:p>
    <w:p w:rsidR="00272F7F" w:rsidRDefault="00272F7F">
      <w:pPr>
        <w:pStyle w:val="ConsPlusNormal"/>
        <w:spacing w:before="220"/>
        <w:ind w:firstLine="540"/>
        <w:jc w:val="both"/>
      </w:pPr>
      <w:proofErr w:type="gramStart"/>
      <w:r>
        <w:t>а) для юридических лиц - наименование юридического лица (его обособленного подразделения);</w:t>
      </w:r>
      <w:proofErr w:type="gramEnd"/>
    </w:p>
    <w:p w:rsidR="00272F7F" w:rsidRDefault="00272F7F">
      <w:pPr>
        <w:pStyle w:val="ConsPlusNormal"/>
        <w:spacing w:before="220"/>
        <w:ind w:firstLine="540"/>
        <w:jc w:val="both"/>
      </w:pPr>
      <w:proofErr w:type="gramStart"/>
      <w:r>
        <w:t>б) для физических лиц, индивидуальных предпринимателей, нотариусов, занимающиеся частной практикой, адвокатов, учредивших адвокатские кабинеты, глав крестьянских (фермерских) хозяйств - фамилию, имя, отчество (при наличии);</w:t>
      </w:r>
      <w:proofErr w:type="gramEnd"/>
    </w:p>
    <w:p w:rsidR="00272F7F" w:rsidRDefault="00272F7F">
      <w:pPr>
        <w:pStyle w:val="ConsPlusNormal"/>
        <w:spacing w:before="220"/>
        <w:ind w:firstLine="540"/>
        <w:jc w:val="both"/>
      </w:pPr>
      <w:proofErr w:type="gramStart"/>
      <w:r>
        <w:t>в) для учредителей (участников) должника, собственников имущества должника - унитарного предприятия или третьих лиц при заполнении распоряжений о переводе денежных средств на погашение требований к должнику по уплате налогов, сборов, страховых взносов и иных платежей, включенных в реестр требований кредиторов, в ходе процедур, применяемых в деле о банкротстве - наименование учредителя (участника) должника, собственника имущества должника - унитарного предприятия или третьего лица, составившего</w:t>
      </w:r>
      <w:proofErr w:type="gramEnd"/>
      <w:r>
        <w:t xml:space="preserve"> распоряжение о переводе денежных средств;</w:t>
      </w:r>
    </w:p>
    <w:p w:rsidR="00272F7F" w:rsidRDefault="00272F7F">
      <w:pPr>
        <w:pStyle w:val="ConsPlusNormal"/>
        <w:spacing w:before="220"/>
        <w:ind w:firstLine="540"/>
        <w:jc w:val="both"/>
      </w:pPr>
      <w:proofErr w:type="gramStart"/>
      <w:r>
        <w:t>г) для лиц, находящихся в процедуре банкротства, внесудебного банкротства гражданина, арбитражных управляющих должника при перечислении денежных средств на погашение требований к должнику по уплате налогов, сборов, страховых взносов и иных платежей, включенных в реестр требований кредиторов, подлежащих включению в реестр требований кредиторов - наименование лица, находящегося в процедуре банкротства, внесудебного банкротства гражданина, арбитражного управляющего должника, составившего распоряжение о переводе денежных средств;</w:t>
      </w:r>
      <w:proofErr w:type="gramEnd"/>
    </w:p>
    <w:p w:rsidR="00272F7F" w:rsidRDefault="00272F7F">
      <w:pPr>
        <w:pStyle w:val="ConsPlusNormal"/>
        <w:spacing w:before="220"/>
        <w:ind w:firstLine="540"/>
        <w:jc w:val="both"/>
      </w:pPr>
      <w:r>
        <w:t>д) для законных или уполномоченных представителей налогоплательщика, плательщика сборов, страховых взносов и иных лиц в соответствии с законодательством Российской Федерации о налогах и сборах, исполняющих обязанность плательщика по уплате налогов, сборов, страховых взносов и иных платежей, - информация о плательщике - законном, уполномоченном представителе или ином лице, осуществляющем платеж:</w:t>
      </w:r>
    </w:p>
    <w:p w:rsidR="00272F7F" w:rsidRDefault="00272F7F">
      <w:pPr>
        <w:pStyle w:val="ConsPlusNormal"/>
        <w:spacing w:before="220"/>
        <w:ind w:firstLine="540"/>
        <w:jc w:val="both"/>
      </w:pPr>
      <w:r>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272F7F" w:rsidRDefault="00272F7F">
      <w:pPr>
        <w:pStyle w:val="ConsPlusNormal"/>
        <w:spacing w:before="220"/>
        <w:ind w:firstLine="540"/>
        <w:jc w:val="both"/>
      </w:pPr>
      <w:proofErr w:type="gramStart"/>
      <w:r>
        <w:t>для индивидуальных предпринимателей - фамилию, имя, отчество (при наличии) и в скобках - "ИП"; для нотариусов, занимающихся частной практикой, - фамилию, имя, отчество (при наличии) и в скобках - "нотариус"; для адвокатов, учредивших адвокатские кабинеты, - фамилию, имя, отчество (при наличии) и в скобках - "адвокат"; для глав крестьянских (фермерских) хозяйств - фамилию, имя, отчество (при наличии) и в скобках - "КФХ";</w:t>
      </w:r>
      <w:proofErr w:type="gramEnd"/>
    </w:p>
    <w:p w:rsidR="00272F7F" w:rsidRDefault="00272F7F">
      <w:pPr>
        <w:pStyle w:val="ConsPlusNormal"/>
        <w:spacing w:before="220"/>
        <w:ind w:firstLine="540"/>
        <w:jc w:val="both"/>
      </w:pPr>
      <w:r>
        <w:lastRenderedPageBreak/>
        <w:t>для физических лиц - фамилию, имя, отчество (при наличии) физического лица, исполняющего обязанность плательщика по уплате платежей в бюджетную систему Российской Федерации;</w:t>
      </w:r>
    </w:p>
    <w:p w:rsidR="00272F7F" w:rsidRDefault="00272F7F">
      <w:pPr>
        <w:pStyle w:val="ConsPlusNormal"/>
        <w:spacing w:before="220"/>
        <w:ind w:firstLine="540"/>
        <w:jc w:val="both"/>
      </w:pPr>
      <w:r>
        <w:t xml:space="preserve">е) для участников и </w:t>
      </w:r>
      <w:proofErr w:type="spellStart"/>
      <w:r>
        <w:t>неучастников</w:t>
      </w:r>
      <w:proofErr w:type="spellEnd"/>
      <w:r>
        <w:t xml:space="preserve"> бюджетного процесса при составлении распоряжений о переводе денежных средств, в том числе за иных лиц - наименование органа Федерального казначейства и в скобках - наименование плательщика - участника или </w:t>
      </w:r>
      <w:proofErr w:type="spellStart"/>
      <w:r>
        <w:t>неучастника</w:t>
      </w:r>
      <w:proofErr w:type="spellEnd"/>
      <w:r>
        <w:t xml:space="preserve"> бюджетного процесса, из представленного распоряжения о совершении казначейского платежа (указывается сокращенное наименование);</w:t>
      </w:r>
    </w:p>
    <w:p w:rsidR="00272F7F" w:rsidRDefault="00272F7F">
      <w:pPr>
        <w:pStyle w:val="ConsPlusNormal"/>
        <w:spacing w:before="220"/>
        <w:ind w:firstLine="540"/>
        <w:jc w:val="both"/>
      </w:pPr>
      <w:r>
        <w:t>ж) для кредитных организаций (филиалов кредитных организаций) при составлении:</w:t>
      </w:r>
    </w:p>
    <w:p w:rsidR="00272F7F" w:rsidRDefault="00272F7F">
      <w:pPr>
        <w:pStyle w:val="ConsPlusNormal"/>
        <w:spacing w:before="220"/>
        <w:ind w:firstLine="540"/>
        <w:jc w:val="both"/>
      </w:pPr>
      <w:r>
        <w:t>платежных поручений на общую сумму с реестром в уплату налогов, сборов, страховых взносов и иных платежей, уплачиваемых физическими лицами, - наименование кредитной организации (филиала кредитной организации), осуществляющей перевод денежных средств на счет получателя средств;</w:t>
      </w:r>
    </w:p>
    <w:p w:rsidR="00272F7F" w:rsidRDefault="00272F7F">
      <w:pPr>
        <w:pStyle w:val="ConsPlusNormal"/>
        <w:spacing w:before="220"/>
        <w:ind w:firstLine="540"/>
        <w:jc w:val="both"/>
      </w:pPr>
      <w:proofErr w:type="gramStart"/>
      <w:r>
        <w:t>Наименование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наименование физического лица, наименование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указываются в реквизите "фамилия, имя и отчество физического лица - плательщика" реестра, сформированного к платежному поручению на общую сумму с реестром.</w:t>
      </w:r>
      <w:proofErr w:type="gramEnd"/>
    </w:p>
    <w:p w:rsidR="00272F7F" w:rsidRDefault="00272F7F">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наименования юридического лица, в том числе наименования кредитной организации (филиала кредитной организации) в реквизите "фамилия, имя и отчество физического лица - плательщика";</w:t>
      </w:r>
    </w:p>
    <w:p w:rsidR="00272F7F" w:rsidRDefault="00272F7F">
      <w:pPr>
        <w:pStyle w:val="ConsPlusNormal"/>
        <w:spacing w:before="220"/>
        <w:ind w:firstLine="540"/>
        <w:jc w:val="both"/>
      </w:pPr>
      <w:proofErr w:type="gramStart"/>
      <w:r>
        <w:t>распоряжений о переводе денежных средств без открытия счета, принятых от физических лиц,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w:t>
      </w:r>
      <w:proofErr w:type="gramEnd"/>
      <w:r>
        <w:t>. Для выделения информации о плательщике - физическом лице используется знак "//";</w:t>
      </w:r>
    </w:p>
    <w:p w:rsidR="00272F7F" w:rsidRDefault="00272F7F">
      <w:pPr>
        <w:pStyle w:val="ConsPlusNormal"/>
        <w:spacing w:before="220"/>
        <w:ind w:firstLine="540"/>
        <w:jc w:val="both"/>
      </w:pPr>
      <w:proofErr w:type="gramStart"/>
      <w:r>
        <w:t>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налогов, сборов, страховых взносов и иных платежей,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w:t>
      </w:r>
      <w:proofErr w:type="gramEnd"/>
      <w:r>
        <w:t xml:space="preserve"> Российской Федерации: фамилия, имя, отчество (при наличии). Для выделения информации о плательщике - физическом лице используется знак "//";</w:t>
      </w:r>
    </w:p>
    <w:p w:rsidR="00272F7F" w:rsidRDefault="00272F7F">
      <w:pPr>
        <w:pStyle w:val="ConsPlusNormal"/>
        <w:spacing w:before="220"/>
        <w:ind w:firstLine="540"/>
        <w:jc w:val="both"/>
      </w:pPr>
      <w:proofErr w:type="gramStart"/>
      <w:r>
        <w:t>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 наименование кредитной организации (филиала кредитной организации), осуществляющей перечисление денежных средств, и в скобках - наименование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w:t>
      </w:r>
      <w:proofErr w:type="gramEnd"/>
      <w:r>
        <w:t xml:space="preserve"> </w:t>
      </w:r>
      <w:proofErr w:type="gramStart"/>
      <w:r>
        <w:t>средства</w:t>
      </w:r>
      <w:proofErr w:type="gramEnd"/>
      <w:r>
        <w:t xml:space="preserve"> по которому не зачислены получателю (указывается </w:t>
      </w:r>
      <w:r>
        <w:lastRenderedPageBreak/>
        <w:t>сокращенное наименование), для получателя - физического лица указывается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w:t>
      </w:r>
    </w:p>
    <w:p w:rsidR="00272F7F" w:rsidRDefault="00272F7F">
      <w:pPr>
        <w:pStyle w:val="ConsPlusNormal"/>
        <w:spacing w:before="220"/>
        <w:ind w:firstLine="540"/>
        <w:jc w:val="both"/>
      </w:pPr>
      <w:r>
        <w:t>з) для организаций федеральной почтовой связи при составлении распоряжений о переводе денежных средств:</w:t>
      </w:r>
    </w:p>
    <w:p w:rsidR="00272F7F" w:rsidRDefault="00272F7F">
      <w:pPr>
        <w:pStyle w:val="ConsPlusNormal"/>
        <w:spacing w:before="220"/>
        <w:ind w:firstLine="540"/>
        <w:jc w:val="both"/>
      </w:pPr>
      <w:r>
        <w:t>по каждому платежу физического лица - наименование организации федеральной почтовой связи,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272F7F" w:rsidRDefault="00272F7F">
      <w:pPr>
        <w:pStyle w:val="ConsPlusNormal"/>
        <w:spacing w:before="220"/>
        <w:ind w:firstLine="540"/>
        <w:jc w:val="both"/>
      </w:pPr>
      <w:proofErr w:type="gramStart"/>
      <w:r>
        <w:t>без открытия счета, принятых от законных и уполномоченных представителей или иных лиц, исполняющих обязанность плательщика по уплате налогов, сборов, страховых взносов и иных платежей, по каждому платежу - наименование организации федеральной почтовой связи, осуществляющей перевод денежных средств на счет получателя средств, и информация о физическом лице, исполняющем обязанность плательщика по уплате платежей в бюджетную систему Российской Федерации: фамилия, имя, отчество (при</w:t>
      </w:r>
      <w:proofErr w:type="gramEnd"/>
      <w:r>
        <w:t xml:space="preserve"> </w:t>
      </w:r>
      <w:proofErr w:type="gramStart"/>
      <w:r>
        <w:t>наличии</w:t>
      </w:r>
      <w:proofErr w:type="gramEnd"/>
      <w:r>
        <w:t>). Для выделения информации о физическом лице, исполняющем обязанность плательщика по уплате платежей в бюджетную систему Российской Федерации, используется знак "//";</w:t>
      </w:r>
    </w:p>
    <w:p w:rsidR="00272F7F" w:rsidRDefault="00272F7F">
      <w:pPr>
        <w:pStyle w:val="ConsPlusNormal"/>
        <w:spacing w:before="220"/>
        <w:ind w:firstLine="540"/>
        <w:jc w:val="both"/>
      </w:pPr>
      <w:proofErr w:type="gramStart"/>
      <w:r>
        <w:t>и) для организаций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налогам, сборам, страховым взносам и иным платежам на основании исполнительного документа, направленного в организацию, - наименование организации, осуществляющей перевод денежных средств, удержанных из заработной платы (дохода) должника - физического лица (указывается сокращенное наименование).</w:t>
      </w:r>
      <w:proofErr w:type="gramEnd"/>
    </w:p>
    <w:p w:rsidR="00272F7F" w:rsidRDefault="00272F7F">
      <w:pPr>
        <w:pStyle w:val="ConsPlusNormal"/>
        <w:spacing w:before="220"/>
        <w:ind w:firstLine="540"/>
        <w:jc w:val="both"/>
      </w:pPr>
      <w:r>
        <w:t>4.4. В реквизите "104" - значение кода бюджетной классификации Российской Федерации (далее - КБК), предназначенное для перечисления денежных сре</w:t>
      </w:r>
      <w:proofErr w:type="gramStart"/>
      <w:r>
        <w:t>дств в к</w:t>
      </w:r>
      <w:proofErr w:type="gramEnd"/>
      <w:r>
        <w:t>ачестве единого налогового платежа в соответствии с законодательством Российской Федерации о налогах и сборах, состоящее из 20 знаков (цифр), при этом все знаки КБК одновременно не могут принимать значение ноль ("0").</w:t>
      </w:r>
    </w:p>
    <w:p w:rsidR="00272F7F" w:rsidRDefault="00272F7F">
      <w:pPr>
        <w:pStyle w:val="ConsPlusNormal"/>
        <w:spacing w:before="220"/>
        <w:ind w:firstLine="540"/>
        <w:jc w:val="both"/>
      </w:pPr>
      <w:r>
        <w:t>Реестр, сформированный к платежному поручению на общую сумму с реестром и содержащий распоряжения о переводе денежных средств, принятых от физических лиц, составляется только по одному КБК, предназначенному для перечисления денежных сре</w:t>
      </w:r>
      <w:proofErr w:type="gramStart"/>
      <w:r>
        <w:t>дств в к</w:t>
      </w:r>
      <w:proofErr w:type="gramEnd"/>
      <w:r>
        <w:t>ачестве единого налогового платежа в соответствии с законодательством Российской Федерации о налогах и сборах.</w:t>
      </w:r>
    </w:p>
    <w:p w:rsidR="00272F7F" w:rsidRDefault="00272F7F">
      <w:pPr>
        <w:pStyle w:val="ConsPlusNormal"/>
        <w:spacing w:before="220"/>
        <w:ind w:firstLine="540"/>
        <w:jc w:val="both"/>
      </w:pPr>
      <w:proofErr w:type="gramStart"/>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 в реквизите "104" - соответствующие значение из распоряжения о переводе денежных средств, денежные средства по которому не зачислены получателю.</w:t>
      </w:r>
      <w:proofErr w:type="gramEnd"/>
    </w:p>
    <w:p w:rsidR="00272F7F" w:rsidRDefault="00272F7F">
      <w:pPr>
        <w:pStyle w:val="ConsPlusNormal"/>
        <w:spacing w:before="220"/>
        <w:ind w:firstLine="540"/>
        <w:jc w:val="both"/>
      </w:pPr>
      <w:r>
        <w:t>4.5. В реквизите "105" - значение ноль ("0"), если иное не предусмотрено настоящими Правилами.</w:t>
      </w:r>
    </w:p>
    <w:p w:rsidR="00272F7F" w:rsidRDefault="00272F7F">
      <w:pPr>
        <w:pStyle w:val="ConsPlusNormal"/>
        <w:spacing w:before="220"/>
        <w:ind w:firstLine="540"/>
        <w:jc w:val="both"/>
      </w:pPr>
      <w:r>
        <w:t xml:space="preserve">В реквизите "105" - допускается указание значения кода, присвоенного территории муниципального образования (межселенной территории) в соответствии с Общероссийским </w:t>
      </w:r>
      <w:hyperlink r:id="rId155">
        <w:r>
          <w:rPr>
            <w:color w:val="0000FF"/>
          </w:rPr>
          <w:t>классификатором</w:t>
        </w:r>
      </w:hyperlink>
      <w:r>
        <w:t xml:space="preserve"> территорий муниципальных образований (далее - ОКТМО), состоящего из 8 знаков (цифр), при этом все знаки (цифры) кода </w:t>
      </w:r>
      <w:hyperlink r:id="rId156">
        <w:r>
          <w:rPr>
            <w:color w:val="0000FF"/>
          </w:rPr>
          <w:t>ОКТМО</w:t>
        </w:r>
      </w:hyperlink>
      <w:r>
        <w:t xml:space="preserve"> одновременно не могут принимать значение ноль ("0"). При этом указывается код </w:t>
      </w:r>
      <w:hyperlink r:id="rId157">
        <w:r>
          <w:rPr>
            <w:color w:val="0000FF"/>
          </w:rPr>
          <w:t>ОКТМО</w:t>
        </w:r>
      </w:hyperlink>
      <w:r>
        <w:t xml:space="preserve"> территории, на которой мобилизуются денежные средства от уплаты платежей, обязанность по уплате которых установлена Налоговым </w:t>
      </w:r>
      <w:hyperlink r:id="rId158">
        <w:r>
          <w:rPr>
            <w:color w:val="0000FF"/>
          </w:rPr>
          <w:t>кодексом</w:t>
        </w:r>
      </w:hyperlink>
      <w:r>
        <w:t xml:space="preserve"> Российской Федерации (единый налоговый платеж).</w:t>
      </w:r>
    </w:p>
    <w:p w:rsidR="00272F7F" w:rsidRDefault="00272F7F">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"105" указывают соответствующее значение из реквизита "105" распоряжения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4.6. В реквизитах "106" - "109" - значение ноль ("0"), если иное не предусмотрено настоящими Правилами.</w:t>
      </w:r>
    </w:p>
    <w:p w:rsidR="00272F7F" w:rsidRDefault="00272F7F">
      <w:pPr>
        <w:pStyle w:val="ConsPlusNormal"/>
        <w:spacing w:before="220"/>
        <w:ind w:firstLine="540"/>
        <w:jc w:val="both"/>
      </w:pPr>
      <w:r>
        <w:t>В случае указания в реквизитах "106" - "109" значений, отличных от значения ноль ("0"), налоговые органы самостоятельно определяют принадлежность к единому налоговому платежу, руководствуясь законодательством Российской Федерации о налогах и сборах.</w:t>
      </w:r>
    </w:p>
    <w:p w:rsidR="00272F7F" w:rsidRDefault="00272F7F">
      <w:pPr>
        <w:pStyle w:val="ConsPlusNormal"/>
        <w:spacing w:before="220"/>
        <w:ind w:firstLine="540"/>
        <w:jc w:val="both"/>
      </w:pPr>
      <w:r>
        <w:t>4.7. В реквизите "ИНН" получателя средств - значение ИНН уполномоченного территориального налогового органа - администратора источников финансирования дефицита федерального бюджета.</w:t>
      </w:r>
    </w:p>
    <w:p w:rsidR="00272F7F" w:rsidRDefault="00272F7F">
      <w:pPr>
        <w:pStyle w:val="ConsPlusNormal"/>
        <w:spacing w:before="220"/>
        <w:ind w:firstLine="540"/>
        <w:jc w:val="both"/>
      </w:pPr>
      <w:r>
        <w:t>4.8. В реквизите "КПП" получателя средств - значение КПП уполномоченного территориального налогового органа - администратора источников финансирования дефицита федерального бюджета.</w:t>
      </w:r>
    </w:p>
    <w:p w:rsidR="00272F7F" w:rsidRDefault="00272F7F">
      <w:pPr>
        <w:pStyle w:val="ConsPlusNormal"/>
        <w:spacing w:before="220"/>
        <w:ind w:firstLine="540"/>
        <w:jc w:val="both"/>
      </w:pPr>
      <w:r>
        <w:t>4.9. В реквизите "Получатель" - сокращенное наименование органа Федерального казначейства и в скобках наименование уполномоченного налогового органа - администратора источников финансирования дефицита федерального бюджета.</w:t>
      </w:r>
    </w:p>
    <w:p w:rsidR="00272F7F" w:rsidRDefault="00272F7F">
      <w:pPr>
        <w:pStyle w:val="ConsPlusNormal"/>
        <w:spacing w:before="220"/>
        <w:ind w:firstLine="540"/>
        <w:jc w:val="both"/>
      </w:pPr>
      <w:r>
        <w:t>4.10. В реквизите "Код" -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272F7F" w:rsidRDefault="00272F7F">
      <w:pPr>
        <w:pStyle w:val="ConsPlusNormal"/>
        <w:spacing w:before="220"/>
        <w:ind w:firstLine="540"/>
        <w:jc w:val="both"/>
      </w:pPr>
      <w:r>
        <w:t>В случае отсутствия уникального идентификатора начисления в реквизите "Код" указывается значение ноль ("0").</w:t>
      </w:r>
    </w:p>
    <w:p w:rsidR="00272F7F" w:rsidRDefault="00272F7F">
      <w:pPr>
        <w:pStyle w:val="ConsPlusNormal"/>
        <w:spacing w:before="220"/>
        <w:ind w:firstLine="540"/>
        <w:jc w:val="both"/>
      </w:pPr>
      <w:r>
        <w:t>Проверка значения уникального идентификатора начисления осуществляется в соответствии с Правилами проверки значения уникального идентификатора начисления, утвержденными настоящим приказом (далее - Правила проверки значения уникального идентификатора начисления).</w:t>
      </w:r>
    </w:p>
    <w:p w:rsidR="00272F7F" w:rsidRDefault="00272F7F">
      <w:pPr>
        <w:pStyle w:val="ConsPlusNormal"/>
        <w:spacing w:before="220"/>
        <w:ind w:firstLine="540"/>
        <w:jc w:val="both"/>
      </w:pPr>
      <w:r>
        <w:t>4.11. В реквизите "Назначение платежа" - дополнительная информация, необходимая для идентификации назначения платежа, в том числе в случае исполнения уполномоченными, законными представителями и иными лицами в соответствии с законодательством Российской Федерации о налогах и сборах обязанности по уплате налогов, сборов, страховых взносов и иных платежей за иное лицо.</w:t>
      </w:r>
    </w:p>
    <w:p w:rsidR="00272F7F" w:rsidRDefault="00272F7F">
      <w:pPr>
        <w:pStyle w:val="ConsPlusNormal"/>
        <w:spacing w:before="220"/>
        <w:ind w:firstLine="540"/>
        <w:jc w:val="both"/>
      </w:pPr>
      <w:r>
        <w:t xml:space="preserve">4.12. В реквизите "101" -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(далее - Правила указания информации, идентифицирующей лицо или орган), показатель статуса "01".</w:t>
      </w:r>
    </w:p>
    <w:p w:rsidR="00272F7F" w:rsidRDefault="00272F7F">
      <w:pPr>
        <w:pStyle w:val="ConsPlusNormal"/>
        <w:spacing w:before="220"/>
        <w:ind w:firstLine="540"/>
        <w:jc w:val="both"/>
      </w:pPr>
      <w:r>
        <w:t xml:space="preserve">Кредитные организации (филиалы кредитных организаций) при составлении распоряжений </w:t>
      </w:r>
      <w:r>
        <w:lastRenderedPageBreak/>
        <w:t>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соответствии с Правилами указания информации, идентифицирующей лицо или орган, в реквизите "101" указывают показатель статуса "27".</w:t>
      </w:r>
    </w:p>
    <w:p w:rsidR="00272F7F" w:rsidRDefault="00272F7F">
      <w:pPr>
        <w:pStyle w:val="ConsPlusNormal"/>
        <w:spacing w:before="220"/>
        <w:ind w:firstLine="540"/>
        <w:jc w:val="both"/>
      </w:pPr>
      <w:r>
        <w:t>5. При перечислении иных платежей, администрируемых налоговыми органами (за исключением единого налогового платежа), в реквизитах распоряжения о переводе денежных средств указываются следующие значения:</w:t>
      </w:r>
    </w:p>
    <w:p w:rsidR="00272F7F" w:rsidRDefault="00272F7F">
      <w:pPr>
        <w:pStyle w:val="ConsPlusNormal"/>
        <w:spacing w:before="220"/>
        <w:ind w:firstLine="540"/>
        <w:jc w:val="both"/>
      </w:pPr>
      <w:r>
        <w:t>5.1. В реквизите "ИНН" плательщика - значение ИНН плательщика, чья обязанность по уплате (перечислению) иных платежей, администрируемых налоговыми органами, в бюджетную систему Российской Федерации, исполняется в соответствии с законодательством Российской Федерации о налогах и сборах, если иное не предусмотрено настоящими Правилами.</w:t>
      </w:r>
    </w:p>
    <w:p w:rsidR="00272F7F" w:rsidRDefault="00272F7F">
      <w:pPr>
        <w:pStyle w:val="ConsPlusNormal"/>
        <w:spacing w:before="220"/>
        <w:ind w:firstLine="540"/>
        <w:jc w:val="both"/>
      </w:pPr>
      <w:r>
        <w:t>При составлении кредитными организациями (филиалами кредитных организаций) платежных поручений на общую сумму с реестром в уплату иных платежей, администрируемых налоговыми органами, уплачиваемых физическими лицами, указывают в реквизитах платежного поручения:</w:t>
      </w:r>
    </w:p>
    <w:p w:rsidR="00272F7F" w:rsidRDefault="00272F7F">
      <w:pPr>
        <w:pStyle w:val="ConsPlusNormal"/>
        <w:spacing w:before="220"/>
        <w:ind w:firstLine="540"/>
        <w:jc w:val="both"/>
      </w:pPr>
      <w:r>
        <w:t>"ИНН" плательщика - значение ИНН кредитной организации;</w:t>
      </w:r>
    </w:p>
    <w:p w:rsidR="00272F7F" w:rsidRDefault="00272F7F">
      <w:pPr>
        <w:pStyle w:val="ConsPlusNormal"/>
        <w:spacing w:before="220"/>
        <w:ind w:firstLine="540"/>
        <w:jc w:val="both"/>
      </w:pPr>
      <w:proofErr w:type="gramStart"/>
      <w:r>
        <w:t>ИНН (при наличии)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ИНН (при наличии) физического лица, ИНН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чья обязанность по уплате иных платежей, администрируемых налоговыми органами, исполняется, указываются в соответствующих реквизитах реестра, сформированного к платежному поручению</w:t>
      </w:r>
      <w:proofErr w:type="gramEnd"/>
      <w:r>
        <w:t xml:space="preserve"> на общую сумму с реестром;</w:t>
      </w:r>
    </w:p>
    <w:p w:rsidR="00272F7F" w:rsidRDefault="00272F7F">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значения ИНН юридического лица, в том числе ИНН кредитной организации (филиала кредитной организации), в реквизите "ИНН плательщика" физического лица.</w:t>
      </w:r>
    </w:p>
    <w:p w:rsidR="00272F7F" w:rsidRDefault="00272F7F">
      <w:pPr>
        <w:pStyle w:val="ConsPlusNormal"/>
        <w:spacing w:before="220"/>
        <w:ind w:firstLine="540"/>
        <w:jc w:val="both"/>
      </w:pPr>
      <w:r>
        <w:t>При составлении распоряжений о переводе денежных сре</w:t>
      </w:r>
      <w:proofErr w:type="gramStart"/>
      <w:r>
        <w:t>дств кр</w:t>
      </w:r>
      <w:proofErr w:type="gramEnd"/>
      <w:r>
        <w:t>едитной организацией (филиалом кредитной организации) по каждому платежу физического лица не допускается указание значения ИНН кредитной организации (филиала кредитной организации) в реквизите "ИНН" плательщика.</w:t>
      </w:r>
    </w:p>
    <w:p w:rsidR="00272F7F" w:rsidRDefault="00272F7F">
      <w:pPr>
        <w:pStyle w:val="ConsPlusNormal"/>
        <w:spacing w:before="220"/>
        <w:ind w:firstLine="540"/>
        <w:jc w:val="both"/>
      </w:pPr>
      <w:r>
        <w:t>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"ИНН" плательщика указывается значение ИНН получателя сре</w:t>
      </w:r>
      <w:proofErr w:type="gramStart"/>
      <w:r>
        <w:t>дств в с</w:t>
      </w:r>
      <w:proofErr w:type="gramEnd"/>
      <w:r>
        <w:t>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5.2. В реквизите "КПП" плательщика - значение КПП плательщика, чья обязанность по уплате иных платежей, администрируемых налоговыми органами, в бюджетную систему Российской Федерации, исполняется. Плательщики - физические лица в реквизите "КПП" плательщика указывают значение ноль ("0").</w:t>
      </w:r>
    </w:p>
    <w:p w:rsidR="00272F7F" w:rsidRDefault="00272F7F">
      <w:pPr>
        <w:pStyle w:val="ConsPlusNormal"/>
        <w:spacing w:before="220"/>
        <w:ind w:firstLine="540"/>
        <w:jc w:val="both"/>
      </w:pPr>
      <w:r>
        <w:t>При составлении кредитными организациями (филиалами кредитных организаций) платежных поручений на общую сумму с реестром в уплату иных платежей, администрируемых налоговыми органами, в бюджетную систему Российской Федерации, уплачиваемых физическими лицами, в реквизите платежного поручения "КПП" плательщика указывается значение КПП кредитной организации (филиала кредитной организации).</w:t>
      </w:r>
    </w:p>
    <w:p w:rsidR="00272F7F" w:rsidRDefault="00272F7F">
      <w:pPr>
        <w:pStyle w:val="ConsPlusNormal"/>
        <w:spacing w:before="220"/>
        <w:ind w:firstLine="540"/>
        <w:jc w:val="both"/>
      </w:pPr>
      <w:r>
        <w:lastRenderedPageBreak/>
        <w:t>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"КПП" плательщика указывается значение КПП получателя сре</w:t>
      </w:r>
      <w:proofErr w:type="gramStart"/>
      <w:r>
        <w:t>дств в с</w:t>
      </w:r>
      <w:proofErr w:type="gramEnd"/>
      <w:r>
        <w:t>оответствии с распоряжением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Организации федеральной почтовой связи при составлении распоряжений о переводе денежных средств по каждому платежу физического лица указывают в реквизите "КПП" плательщика значение ноль ("0").</w:t>
      </w:r>
    </w:p>
    <w:p w:rsidR="00272F7F" w:rsidRDefault="00272F7F">
      <w:pPr>
        <w:pStyle w:val="ConsPlusNormal"/>
        <w:spacing w:before="220"/>
        <w:ind w:firstLine="540"/>
        <w:jc w:val="both"/>
      </w:pPr>
      <w:r>
        <w:t>Организации при составлении распоряжений о переводе денежных сре</w:t>
      </w:r>
      <w:proofErr w:type="gramStart"/>
      <w:r>
        <w:t>дств в б</w:t>
      </w:r>
      <w:proofErr w:type="gramEnd"/>
      <w:r>
        <w:t>юджетную систему Российской Федерации, удержанных из заработной платы (дохода) должника - физического лица в счет погашения задолженности по иным платежам, администрируемых налоговыми органами, на основании исполнительного документа, направленного в организацию, в реквизите "КПП" плательщика указывают значение ноль ("0").</w:t>
      </w:r>
    </w:p>
    <w:p w:rsidR="00272F7F" w:rsidRDefault="00272F7F">
      <w:pPr>
        <w:pStyle w:val="ConsPlusNormal"/>
        <w:spacing w:before="220"/>
        <w:ind w:firstLine="540"/>
        <w:jc w:val="both"/>
      </w:pPr>
      <w:r>
        <w:t>5.3. В реквизите "Плательщик" - информация о плательщике - клиенте банка (владельце счета), составившем распоряжение о переводе денежных средств:</w:t>
      </w:r>
    </w:p>
    <w:p w:rsidR="00272F7F" w:rsidRDefault="00272F7F">
      <w:pPr>
        <w:pStyle w:val="ConsPlusNormal"/>
        <w:spacing w:before="220"/>
        <w:ind w:firstLine="540"/>
        <w:jc w:val="both"/>
      </w:pPr>
      <w:proofErr w:type="gramStart"/>
      <w:r>
        <w:t>а) для юридических лиц - наименование юридического лица (его обособленного подразделения);</w:t>
      </w:r>
      <w:proofErr w:type="gramEnd"/>
    </w:p>
    <w:p w:rsidR="00272F7F" w:rsidRDefault="00272F7F">
      <w:pPr>
        <w:pStyle w:val="ConsPlusNormal"/>
        <w:spacing w:before="220"/>
        <w:ind w:firstLine="540"/>
        <w:jc w:val="both"/>
      </w:pPr>
      <w:proofErr w:type="gramStart"/>
      <w:r>
        <w:t>б) для физических лиц,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 - фамилию, имя, отчество (при наличии);</w:t>
      </w:r>
      <w:proofErr w:type="gramEnd"/>
    </w:p>
    <w:p w:rsidR="00272F7F" w:rsidRDefault="00272F7F">
      <w:pPr>
        <w:pStyle w:val="ConsPlusNormal"/>
        <w:spacing w:before="220"/>
        <w:ind w:firstLine="540"/>
        <w:jc w:val="both"/>
      </w:pPr>
      <w:proofErr w:type="gramStart"/>
      <w:r>
        <w:t>в) для учредителей (участников) должника, собственников имущества должника - унитарного предприятия или третьих лиц при перечислении денежных средств на погашение требований к должнику по иных платежей, администрируемых налоговыми органами, включенных в реестр требований кредиторов, в ходе процедур, применяемых в деле о банкротстве, - наименование учредителя (участника) должника, собственника имущества должника - унитарного предприятия или третьего лица, составившего распоряжение о переводе денежных средств;</w:t>
      </w:r>
      <w:proofErr w:type="gramEnd"/>
    </w:p>
    <w:p w:rsidR="00272F7F" w:rsidRDefault="00272F7F">
      <w:pPr>
        <w:pStyle w:val="ConsPlusNormal"/>
        <w:spacing w:before="220"/>
        <w:ind w:firstLine="540"/>
        <w:jc w:val="both"/>
      </w:pPr>
      <w:proofErr w:type="gramStart"/>
      <w:r>
        <w:t>г) для лиц, находящихся в процедуре банкротства, внесудебного банкротства гражданина, арбитражных управляющих должника при перечислении денежных средств на погашение требований к должнику по уплате налогов, сборов, страховых взносов и иных платежей, включенных в реестр требований кредиторов, подлежащих включению в реестр требований кредиторов, - наименование лица, находящегося в процедуре банкротства, внесудебного банкротства гражданина, арбитражного управляющего должника, составившего распоряжение о переводе денежных средств;</w:t>
      </w:r>
      <w:proofErr w:type="gramEnd"/>
    </w:p>
    <w:p w:rsidR="00272F7F" w:rsidRDefault="00272F7F">
      <w:pPr>
        <w:pStyle w:val="ConsPlusNormal"/>
        <w:spacing w:before="220"/>
        <w:ind w:firstLine="540"/>
        <w:jc w:val="both"/>
      </w:pPr>
      <w:r>
        <w:t>д) для законных или уполномоченных представителей налогоплательщика, плательщика сборов, страховых взносов и иных лиц в соответствии с законодательством Российской Федерации о налогах и сборах, исполняющих обязанность плательщика по уплате налогов, сборов, страховых взносов и иных платежей, - информация о плательщике - законном, уполномоченном представителе или ином лице, осуществляющем платеж:</w:t>
      </w:r>
    </w:p>
    <w:p w:rsidR="00272F7F" w:rsidRDefault="00272F7F">
      <w:pPr>
        <w:pStyle w:val="ConsPlusNormal"/>
        <w:spacing w:before="220"/>
        <w:ind w:firstLine="540"/>
        <w:jc w:val="both"/>
      </w:pPr>
      <w:r>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272F7F" w:rsidRDefault="00272F7F">
      <w:pPr>
        <w:pStyle w:val="ConsPlusNormal"/>
        <w:spacing w:before="220"/>
        <w:ind w:firstLine="540"/>
        <w:jc w:val="both"/>
      </w:pPr>
      <w:proofErr w:type="gramStart"/>
      <w:r>
        <w:t>для индивидуальных предпринимателей - фамилию, имя, отчество (при его наличии) и в скобках - "ИП"; для нотариусов, занимающихся частной практикой, - фамилию, имя, отчество (при наличии) и в скобках - "нотариус"; для адвокатов, учредивших адвокатские кабинеты, - фамилию, имя, отчество (при его наличии) и в скобках - "адвокат"; для глав крестьянских (фермерских) хозяйств - фамилию, имя, отчество (при наличии) и в скобках - "КФХ";</w:t>
      </w:r>
      <w:proofErr w:type="gramEnd"/>
    </w:p>
    <w:p w:rsidR="00272F7F" w:rsidRDefault="00272F7F">
      <w:pPr>
        <w:pStyle w:val="ConsPlusNormal"/>
        <w:spacing w:before="220"/>
        <w:ind w:firstLine="540"/>
        <w:jc w:val="both"/>
      </w:pPr>
      <w:r>
        <w:lastRenderedPageBreak/>
        <w:t>для физических лиц - фамилию, имя, отчество (при наличии) физического лица, исполняющего обязанность плательщика по уплате платежей в бюджетную систему Российской Федерации;</w:t>
      </w:r>
    </w:p>
    <w:p w:rsidR="00272F7F" w:rsidRDefault="00272F7F">
      <w:pPr>
        <w:pStyle w:val="ConsPlusNormal"/>
        <w:spacing w:before="220"/>
        <w:ind w:firstLine="540"/>
        <w:jc w:val="both"/>
      </w:pPr>
      <w:r>
        <w:t xml:space="preserve">е) для участников и </w:t>
      </w:r>
      <w:proofErr w:type="spellStart"/>
      <w:r>
        <w:t>неучастников</w:t>
      </w:r>
      <w:proofErr w:type="spellEnd"/>
      <w:r>
        <w:t xml:space="preserve"> бюджетного процесса при составлении распоряжений о переводе денежных средств за иных лиц - наименование органа Федерального казначейства и в скобках - наименование плательщика - участника и </w:t>
      </w:r>
      <w:proofErr w:type="spellStart"/>
      <w:r>
        <w:t>неучастника</w:t>
      </w:r>
      <w:proofErr w:type="spellEnd"/>
      <w:r>
        <w:t xml:space="preserve"> бюджетного процесса, представившего поручение (указывается сокращенное наименование);</w:t>
      </w:r>
    </w:p>
    <w:p w:rsidR="00272F7F" w:rsidRDefault="00272F7F">
      <w:pPr>
        <w:pStyle w:val="ConsPlusNormal"/>
        <w:spacing w:before="220"/>
        <w:ind w:firstLine="540"/>
        <w:jc w:val="both"/>
      </w:pPr>
      <w:r>
        <w:t>ж) для кредитных организаций (филиалов кредитных организаций) при составлении:</w:t>
      </w:r>
    </w:p>
    <w:p w:rsidR="00272F7F" w:rsidRDefault="00272F7F">
      <w:pPr>
        <w:pStyle w:val="ConsPlusNormal"/>
        <w:spacing w:before="220"/>
        <w:ind w:firstLine="540"/>
        <w:jc w:val="both"/>
      </w:pPr>
      <w:r>
        <w:t>платежных поручений на общую сумму с реестром в уплату иных платежей, администрируемых налоговыми органами, уплачиваемых физическими лицами, - наименование кредитной организации (филиала кредитной организации), осуществляющей перевод денежных средств на счет получателя средств.</w:t>
      </w:r>
    </w:p>
    <w:p w:rsidR="00272F7F" w:rsidRDefault="00272F7F">
      <w:pPr>
        <w:pStyle w:val="ConsPlusNormal"/>
        <w:spacing w:before="220"/>
        <w:ind w:firstLine="540"/>
        <w:jc w:val="both"/>
      </w:pPr>
      <w:proofErr w:type="gramStart"/>
      <w:r>
        <w:t>Наименование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наименование физического лица, наименование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указываются в реквизите "фамилия, имя и отчество физического лица - плательщика" реестра, сформированного к платежному поручению на общую сумму с реестром.</w:t>
      </w:r>
      <w:proofErr w:type="gramEnd"/>
    </w:p>
    <w:p w:rsidR="00272F7F" w:rsidRDefault="00272F7F">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наименования юридического лица, в том числе наименования кредитной организации (филиала кредитной организации) в реквизите "фамилия, имя и отчество физического лица - плательщика";</w:t>
      </w:r>
    </w:p>
    <w:p w:rsidR="00272F7F" w:rsidRDefault="00272F7F">
      <w:pPr>
        <w:pStyle w:val="ConsPlusNormal"/>
        <w:spacing w:before="220"/>
        <w:ind w:firstLine="540"/>
        <w:jc w:val="both"/>
      </w:pPr>
      <w:proofErr w:type="gramStart"/>
      <w:r>
        <w:t>распоряжений о переводе денежных средств без открытия счета, принятых от физических лиц,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w:t>
      </w:r>
      <w:proofErr w:type="gramEnd"/>
      <w:r>
        <w:t>. Для выделения информации о плательщике - физическом лице используется знак "//";</w:t>
      </w:r>
    </w:p>
    <w:p w:rsidR="00272F7F" w:rsidRDefault="00272F7F">
      <w:pPr>
        <w:pStyle w:val="ConsPlusNormal"/>
        <w:spacing w:before="220"/>
        <w:ind w:firstLine="540"/>
        <w:jc w:val="both"/>
      </w:pPr>
      <w:proofErr w:type="gramStart"/>
      <w:r>
        <w:t>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иных платежей, администрируемых налоговыми органами,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w:t>
      </w:r>
      <w:proofErr w:type="gramEnd"/>
      <w:r>
        <w:t>: фамилия, имя, отчество (при наличии). Для выделения информации о плательщике - физическом лице используется знак "//";</w:t>
      </w:r>
    </w:p>
    <w:p w:rsidR="00272F7F" w:rsidRDefault="00272F7F">
      <w:pPr>
        <w:pStyle w:val="ConsPlusNormal"/>
        <w:spacing w:before="220"/>
        <w:ind w:firstLine="540"/>
        <w:jc w:val="both"/>
      </w:pPr>
      <w:proofErr w:type="gramStart"/>
      <w:r>
        <w:t>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 наименование кредитной организации (филиала кредитной организации), осуществляющей перечисление денежных средств, и в скобках - наименование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w:t>
      </w:r>
      <w:proofErr w:type="gramEnd"/>
      <w:r>
        <w:t xml:space="preserve"> </w:t>
      </w:r>
      <w:proofErr w:type="gramStart"/>
      <w:r>
        <w:t>средства</w:t>
      </w:r>
      <w:proofErr w:type="gramEnd"/>
      <w:r>
        <w:t xml:space="preserve"> по которому не зачислены получателю (указывается сокращенное наименование);</w:t>
      </w:r>
    </w:p>
    <w:p w:rsidR="00272F7F" w:rsidRDefault="00272F7F">
      <w:pPr>
        <w:pStyle w:val="ConsPlusNormal"/>
        <w:spacing w:before="220"/>
        <w:ind w:firstLine="540"/>
        <w:jc w:val="both"/>
      </w:pPr>
      <w:r>
        <w:lastRenderedPageBreak/>
        <w:t xml:space="preserve">з) для организаций федеральной почтовой связи при составлении распоряжений о переводе </w:t>
      </w:r>
      <w:proofErr w:type="gramStart"/>
      <w:r>
        <w:t>денежный</w:t>
      </w:r>
      <w:proofErr w:type="gramEnd"/>
      <w:r>
        <w:t xml:space="preserve"> средств:</w:t>
      </w:r>
    </w:p>
    <w:p w:rsidR="00272F7F" w:rsidRDefault="00272F7F">
      <w:pPr>
        <w:pStyle w:val="ConsPlusNormal"/>
        <w:spacing w:before="220"/>
        <w:ind w:firstLine="540"/>
        <w:jc w:val="both"/>
      </w:pPr>
      <w:r>
        <w:t>по каждому платежу физического лица - наименование организации федеральной почтовой связи,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272F7F" w:rsidRDefault="00272F7F">
      <w:pPr>
        <w:pStyle w:val="ConsPlusNormal"/>
        <w:spacing w:before="220"/>
        <w:ind w:firstLine="540"/>
        <w:jc w:val="both"/>
      </w:pPr>
      <w:proofErr w:type="gramStart"/>
      <w:r>
        <w:t>без открытия счета, принятых от законных и уполномоченных представителей или иных лиц, исполняющих обязанность плательщика по уплате иных платежей, администрируемых налоговыми органами, по каждому платежу - наименование организации федеральной почтовой связи, осуществляющей перевод денежных средств на счет получателя средств, и информация о физическом лице, исполняющем обязанность плательщика по уплате платежей в бюджетную систему Российской Федерации: фамилия, имя, отчество (при наличии).</w:t>
      </w:r>
      <w:proofErr w:type="gramEnd"/>
      <w:r>
        <w:t xml:space="preserve"> Для выделения информации о физическом лице, исполняющем обязанность плательщика по уплате платежей в бюджетную систему Российской Федерации, используется знак "//";</w:t>
      </w:r>
    </w:p>
    <w:p w:rsidR="00272F7F" w:rsidRDefault="00272F7F">
      <w:pPr>
        <w:pStyle w:val="ConsPlusNormal"/>
        <w:spacing w:before="220"/>
        <w:ind w:firstLine="540"/>
        <w:jc w:val="both"/>
      </w:pPr>
      <w:proofErr w:type="gramStart"/>
      <w:r>
        <w:t>и) для организаций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иным платежам, администрируемых налоговыми органами, на основании исполнительного документа, направленного в организацию, - наименование организации, осуществляющей перевод денежных средств, удержанных из заработной платы (дохода) должника - физического лица (указывается сокращенное наименование).</w:t>
      </w:r>
      <w:proofErr w:type="gramEnd"/>
    </w:p>
    <w:p w:rsidR="00272F7F" w:rsidRDefault="00272F7F">
      <w:pPr>
        <w:pStyle w:val="ConsPlusNormal"/>
        <w:spacing w:before="220"/>
        <w:ind w:firstLine="540"/>
        <w:jc w:val="both"/>
      </w:pPr>
      <w:r>
        <w:t>5.4. В реквизите "104" - значение КБК, предназначенного для перечисления иных платежей, администрируемых налоговыми органами (за исключением единого налогового платежа), в соответствии с бюджетным законодательством Российской Федерации, состоящее из 20 знаков (цифр), при этом все знаки КБК одновременно не могут принимать значение ноль ("0").</w:t>
      </w:r>
    </w:p>
    <w:p w:rsidR="00272F7F" w:rsidRDefault="00272F7F">
      <w:pPr>
        <w:pStyle w:val="ConsPlusNormal"/>
        <w:spacing w:before="220"/>
        <w:ind w:firstLine="540"/>
        <w:jc w:val="both"/>
      </w:pPr>
      <w:r>
        <w:t>Реестр, сформированный к платежному поручению на общую сумму с реестром и содержащий распоряжения о переводе денежных средств, принятых от физических лиц, составляется только по одному КБК.</w:t>
      </w:r>
    </w:p>
    <w:p w:rsidR="00272F7F" w:rsidRDefault="00272F7F">
      <w:pPr>
        <w:pStyle w:val="ConsPlusNormal"/>
        <w:spacing w:before="220"/>
        <w:ind w:firstLine="540"/>
        <w:jc w:val="both"/>
      </w:pPr>
      <w:proofErr w:type="gramStart"/>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 в реквизите "104" - соответствующее значение из распоряжения о переводе денежных средств, денежные средства по которому не зачислены получателю.</w:t>
      </w:r>
      <w:proofErr w:type="gramEnd"/>
    </w:p>
    <w:p w:rsidR="00272F7F" w:rsidRDefault="00272F7F">
      <w:pPr>
        <w:pStyle w:val="ConsPlusNormal"/>
        <w:spacing w:before="220"/>
        <w:ind w:firstLine="540"/>
        <w:jc w:val="both"/>
      </w:pPr>
      <w:r>
        <w:t xml:space="preserve">5.5. В реквизите "105" - значение кода </w:t>
      </w:r>
      <w:hyperlink r:id="rId159">
        <w:r>
          <w:rPr>
            <w:color w:val="0000FF"/>
          </w:rPr>
          <w:t>ОКТМО</w:t>
        </w:r>
      </w:hyperlink>
      <w:r>
        <w:t xml:space="preserve">, состоящего из 8 знаков (цифр), при этом все знаки (цифры) кода </w:t>
      </w:r>
      <w:hyperlink r:id="rId160">
        <w:r>
          <w:rPr>
            <w:color w:val="0000FF"/>
          </w:rPr>
          <w:t>ОКТМО</w:t>
        </w:r>
      </w:hyperlink>
      <w:r>
        <w:t xml:space="preserve"> одновременно не могут принимать значение ноль ("0"). При этом указывается код </w:t>
      </w:r>
      <w:hyperlink r:id="rId161">
        <w:r>
          <w:rPr>
            <w:color w:val="0000FF"/>
          </w:rPr>
          <w:t>ОКТМО</w:t>
        </w:r>
      </w:hyperlink>
      <w:r>
        <w:t xml:space="preserve"> территории, на которой мобилизуются денежные средства от уплаты иного платежа, администрируемого налоговыми органами.</w:t>
      </w:r>
    </w:p>
    <w:p w:rsidR="00272F7F" w:rsidRDefault="00272F7F">
      <w:pPr>
        <w:pStyle w:val="ConsPlusNormal"/>
        <w:spacing w:before="220"/>
        <w:ind w:firstLine="540"/>
        <w:jc w:val="both"/>
      </w:pPr>
      <w:proofErr w:type="gramStart"/>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в реквизите "105" указывают соответствующее значение из реквизита "105" распоряжения о переводе денежных средств, денежные средства по которому не зачислены получателю.</w:t>
      </w:r>
      <w:proofErr w:type="gramEnd"/>
    </w:p>
    <w:p w:rsidR="00272F7F" w:rsidRDefault="00272F7F">
      <w:pPr>
        <w:pStyle w:val="ConsPlusNormal"/>
        <w:spacing w:before="220"/>
        <w:ind w:firstLine="540"/>
        <w:jc w:val="both"/>
      </w:pPr>
      <w:r>
        <w:lastRenderedPageBreak/>
        <w:t>5.6. В реквизитах "106" - "109" - значение ноль ("0"), если иное не предусмотрено настоящими правилами.</w:t>
      </w:r>
    </w:p>
    <w:p w:rsidR="00272F7F" w:rsidRDefault="00272F7F">
      <w:pPr>
        <w:pStyle w:val="ConsPlusNormal"/>
        <w:spacing w:before="220"/>
        <w:ind w:firstLine="540"/>
        <w:jc w:val="both"/>
      </w:pPr>
      <w:r>
        <w:t>В случае указания в реквизитах "106" - "109" значений, отличных от значения ноль ("0"), налоговые органы самостоятельно определяют принадлежность к платежу, руководствуясь законодательством Российской Федерации о налогах и сборах.</w:t>
      </w:r>
    </w:p>
    <w:p w:rsidR="00272F7F" w:rsidRDefault="00272F7F">
      <w:pPr>
        <w:pStyle w:val="ConsPlusNormal"/>
        <w:spacing w:before="220"/>
        <w:ind w:firstLine="540"/>
        <w:jc w:val="both"/>
      </w:pPr>
      <w:r>
        <w:t>5.7. В реквизите "ИНН" получателя средств указывается значение ИНН администратора доходов бюджета, осуществляющего администрирование платежа в соответствии с бюджетным законодательством Российской Федерации.</w:t>
      </w:r>
    </w:p>
    <w:p w:rsidR="00272F7F" w:rsidRDefault="00272F7F">
      <w:pPr>
        <w:pStyle w:val="ConsPlusNormal"/>
        <w:spacing w:before="220"/>
        <w:ind w:firstLine="540"/>
        <w:jc w:val="both"/>
      </w:pPr>
      <w:r>
        <w:t>5.8. В реквизите "КПП" получателя средств указывается значение КПП администратора доходов бюджета, осуществляющего администрирование платежа в соответствии с бюджетным законодательством Российской Федерации.</w:t>
      </w:r>
    </w:p>
    <w:p w:rsidR="00272F7F" w:rsidRDefault="00272F7F">
      <w:pPr>
        <w:pStyle w:val="ConsPlusNormal"/>
        <w:spacing w:before="220"/>
        <w:ind w:firstLine="540"/>
        <w:jc w:val="both"/>
      </w:pPr>
      <w:r>
        <w:t>5.9. В реквизите "Получатель" указывается сокращенное наименование органа Федерального казначейства, которому открыт счет органа Федерального казначейства, и в скобках - сокращенное наименование администратора доходов бюджета, осуществляющего администрирование платежа в соответствии с бюджетным законодательством Российской Федерации.</w:t>
      </w:r>
    </w:p>
    <w:p w:rsidR="00272F7F" w:rsidRDefault="00272F7F">
      <w:pPr>
        <w:pStyle w:val="ConsPlusNormal"/>
        <w:spacing w:before="220"/>
        <w:ind w:firstLine="540"/>
        <w:jc w:val="both"/>
      </w:pPr>
      <w:r>
        <w:t>5.10. В реквизите "Код" -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272F7F" w:rsidRDefault="00272F7F">
      <w:pPr>
        <w:pStyle w:val="ConsPlusNormal"/>
        <w:spacing w:before="220"/>
        <w:ind w:firstLine="540"/>
        <w:jc w:val="both"/>
      </w:pPr>
      <w:r>
        <w:t>В случае отсутствия уникального идентификатора начисления в реквизите "Код" указывается значение ноль ("0").</w:t>
      </w:r>
    </w:p>
    <w:p w:rsidR="00272F7F" w:rsidRDefault="00272F7F">
      <w:pPr>
        <w:pStyle w:val="ConsPlusNormal"/>
        <w:spacing w:before="220"/>
        <w:ind w:firstLine="540"/>
        <w:jc w:val="both"/>
      </w:pPr>
      <w:r>
        <w:t>Проверка значения уникального идентификатора начисления осуществляется в соответствии с Правилами проверки значения уникального идентификатора начисления.</w:t>
      </w:r>
    </w:p>
    <w:p w:rsidR="00272F7F" w:rsidRDefault="00272F7F">
      <w:pPr>
        <w:pStyle w:val="ConsPlusNormal"/>
        <w:spacing w:before="220"/>
        <w:ind w:firstLine="540"/>
        <w:jc w:val="both"/>
      </w:pPr>
      <w:r>
        <w:t>5.11. В реквизите "Назначение платежа" - дополнительная информация, необходимая для идентификации назначения платежа, в том числе в случае исполнения уполномоченными, законными представителями и иными лицами в соответствии с законодательством Российской Федерации о налогах и сборах обязанности по уплате налогов, сборов, страховых взносов и иных платежей за иное лицо.</w:t>
      </w:r>
    </w:p>
    <w:p w:rsidR="00272F7F" w:rsidRDefault="00272F7F">
      <w:pPr>
        <w:pStyle w:val="ConsPlusNormal"/>
        <w:spacing w:before="220"/>
        <w:ind w:firstLine="540"/>
        <w:jc w:val="both"/>
      </w:pPr>
      <w:r>
        <w:t>5.12. В реквизите "101" - в соответствии с Правилами указания информации, идентифицирующей лицо или орган, показатель статуса "01" или "13".</w:t>
      </w:r>
    </w:p>
    <w:p w:rsidR="00272F7F" w:rsidRDefault="00272F7F">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соответствии с Правилами указания информации, идентифицирующей лицо или орган, в реквизите "101" указывают показатель статуса "27".</w:t>
      </w:r>
    </w:p>
    <w:p w:rsidR="00272F7F" w:rsidRDefault="00272F7F">
      <w:pPr>
        <w:pStyle w:val="ConsPlusNormal"/>
        <w:spacing w:before="220"/>
        <w:ind w:firstLine="540"/>
        <w:jc w:val="both"/>
      </w:pPr>
      <w:r>
        <w:t xml:space="preserve">6. </w:t>
      </w:r>
      <w:proofErr w:type="gramStart"/>
      <w:r>
        <w:t>В случае уплаты иных платежей, администрируемых налоговыми органами, в бюджетную систему Российской Федерации (за исключением единого налогового платежа) иностранными лицами, не состоящими на учете в налоговых органах Российской Федерации, с указанием в реквизите "101" такого распоряжения о переводе денежных средств в соответствии с Правилами указания информации, идентифицирующей лицо или орган, показателя статуса "13", в реквизите "ИНН" плательщика распоряжения о переводе</w:t>
      </w:r>
      <w:proofErr w:type="gramEnd"/>
      <w:r>
        <w:t xml:space="preserve"> денежных средств может быть указано значение ноль ("0") при условии указания в реквизите "Код" распоряжения о переводе денежных средств уникального идентификатора начисления.</w:t>
      </w:r>
    </w:p>
    <w:p w:rsidR="00272F7F" w:rsidRDefault="00272F7F">
      <w:pPr>
        <w:pStyle w:val="ConsPlusNormal"/>
        <w:spacing w:before="220"/>
        <w:ind w:firstLine="540"/>
        <w:jc w:val="both"/>
      </w:pPr>
      <w:r>
        <w:t xml:space="preserve">7. Утратил силу с 1 января 2024 года. - </w:t>
      </w:r>
      <w:hyperlink r:id="rId162">
        <w:r>
          <w:rPr>
            <w:color w:val="0000FF"/>
          </w:rPr>
          <w:t>Приказ</w:t>
        </w:r>
      </w:hyperlink>
      <w:r>
        <w:t xml:space="preserve"> Минфина России от 30.12.2022 N 199н.</w:t>
      </w:r>
    </w:p>
    <w:p w:rsidR="00272F7F" w:rsidRDefault="00272F7F">
      <w:pPr>
        <w:pStyle w:val="ConsPlusNormal"/>
        <w:spacing w:before="220"/>
        <w:ind w:firstLine="540"/>
        <w:jc w:val="both"/>
      </w:pPr>
      <w:r>
        <w:lastRenderedPageBreak/>
        <w:t>8. Наличие в распоряжении о переводе денежных средств незаполненных реквизитов не допускается.</w:t>
      </w: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jc w:val="right"/>
        <w:outlineLvl w:val="0"/>
      </w:pPr>
      <w:r>
        <w:t>Приложение N 3</w:t>
      </w:r>
    </w:p>
    <w:p w:rsidR="00272F7F" w:rsidRDefault="00272F7F">
      <w:pPr>
        <w:pStyle w:val="ConsPlusNormal"/>
        <w:jc w:val="right"/>
      </w:pPr>
      <w:r>
        <w:t>к приказу Министерства финансов</w:t>
      </w:r>
    </w:p>
    <w:p w:rsidR="00272F7F" w:rsidRDefault="00272F7F">
      <w:pPr>
        <w:pStyle w:val="ConsPlusNormal"/>
        <w:jc w:val="right"/>
      </w:pPr>
      <w:r>
        <w:t>Российской Федерации</w:t>
      </w:r>
    </w:p>
    <w:p w:rsidR="00272F7F" w:rsidRDefault="00272F7F">
      <w:pPr>
        <w:pStyle w:val="ConsPlusNormal"/>
        <w:jc w:val="right"/>
      </w:pPr>
      <w:r>
        <w:t>от 12.11.2013 N 107н</w:t>
      </w:r>
    </w:p>
    <w:p w:rsidR="00272F7F" w:rsidRDefault="00272F7F">
      <w:pPr>
        <w:pStyle w:val="ConsPlusNormal"/>
        <w:jc w:val="center"/>
      </w:pPr>
    </w:p>
    <w:p w:rsidR="00272F7F" w:rsidRDefault="00272F7F">
      <w:pPr>
        <w:pStyle w:val="ConsPlusTitle"/>
        <w:jc w:val="center"/>
      </w:pPr>
      <w:bookmarkStart w:id="3" w:name="P437"/>
      <w:bookmarkEnd w:id="3"/>
      <w:r>
        <w:t>ПРАВИЛА</w:t>
      </w:r>
    </w:p>
    <w:p w:rsidR="00272F7F" w:rsidRDefault="00272F7F">
      <w:pPr>
        <w:pStyle w:val="ConsPlusTitle"/>
        <w:jc w:val="center"/>
      </w:pPr>
      <w:r>
        <w:t>УКАЗАНИЯ ИНФОРМАЦИИ, ИДЕНТИФИЦИРУЮЩЕЙ ПЛАТЕЖ,</w:t>
      </w:r>
    </w:p>
    <w:p w:rsidR="00272F7F" w:rsidRDefault="00272F7F">
      <w:pPr>
        <w:pStyle w:val="ConsPlusTitle"/>
        <w:jc w:val="center"/>
      </w:pPr>
      <w:r>
        <w:t>В РАСПОРЯЖЕНИЯХ О ПЕРЕВОДЕ ДЕНЕЖНЫХ СРЕДСТВ В УПЛАТУ</w:t>
      </w:r>
    </w:p>
    <w:p w:rsidR="00272F7F" w:rsidRDefault="00272F7F">
      <w:pPr>
        <w:pStyle w:val="ConsPlusTitle"/>
        <w:jc w:val="center"/>
      </w:pPr>
      <w:r>
        <w:t>ТАМОЖЕННЫХ И ИНЫХ ПЛАТЕЖЕЙ, АДМИНИСТРИРУЕМЫХ</w:t>
      </w:r>
    </w:p>
    <w:p w:rsidR="00272F7F" w:rsidRDefault="00272F7F">
      <w:pPr>
        <w:pStyle w:val="ConsPlusTitle"/>
        <w:jc w:val="center"/>
      </w:pPr>
      <w:r>
        <w:t>ТАМОЖЕННЫМИ ОРГАНАМИ</w:t>
      </w:r>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proofErr w:type="gramStart"/>
            <w:r>
              <w:rPr>
                <w:color w:val="392C69"/>
              </w:rPr>
              <w:t xml:space="preserve">(в ред. Приказов Минфина России от 30.10.2014 </w:t>
            </w:r>
            <w:hyperlink r:id="rId163">
              <w:r>
                <w:rPr>
                  <w:color w:val="0000FF"/>
                </w:rPr>
                <w:t>N 126н</w:t>
              </w:r>
            </w:hyperlink>
            <w:r>
              <w:rPr>
                <w:color w:val="392C69"/>
              </w:rPr>
              <w:t>,</w:t>
            </w:r>
            <w:proofErr w:type="gramEnd"/>
          </w:p>
          <w:p w:rsidR="00272F7F" w:rsidRDefault="00272F7F">
            <w:pPr>
              <w:pStyle w:val="ConsPlusNormal"/>
              <w:jc w:val="center"/>
            </w:pPr>
            <w:r>
              <w:rPr>
                <w:color w:val="392C69"/>
              </w:rPr>
              <w:t xml:space="preserve">от 23.09.2015 </w:t>
            </w:r>
            <w:hyperlink r:id="rId164">
              <w:r>
                <w:rPr>
                  <w:color w:val="0000FF"/>
                </w:rPr>
                <w:t>N 148н</w:t>
              </w:r>
            </w:hyperlink>
            <w:r>
              <w:rPr>
                <w:color w:val="392C69"/>
              </w:rPr>
              <w:t xml:space="preserve">, от 05.04.2017 </w:t>
            </w:r>
            <w:hyperlink r:id="rId165">
              <w:r>
                <w:rPr>
                  <w:color w:val="0000FF"/>
                </w:rPr>
                <w:t>N 58н</w:t>
              </w:r>
            </w:hyperlink>
            <w:r>
              <w:rPr>
                <w:color w:val="392C69"/>
              </w:rPr>
              <w:t xml:space="preserve">, от 14.09.2020 </w:t>
            </w:r>
            <w:hyperlink r:id="rId166">
              <w:r>
                <w:rPr>
                  <w:color w:val="0000FF"/>
                </w:rPr>
                <w:t>N 199н</w:t>
              </w:r>
            </w:hyperlink>
            <w:r>
              <w:rPr>
                <w:color w:val="392C69"/>
              </w:rPr>
              <w:t>,</w:t>
            </w:r>
          </w:p>
          <w:p w:rsidR="00272F7F" w:rsidRDefault="00272F7F">
            <w:pPr>
              <w:pStyle w:val="ConsPlusNormal"/>
              <w:jc w:val="center"/>
            </w:pPr>
            <w:r>
              <w:rPr>
                <w:color w:val="392C69"/>
              </w:rPr>
              <w:t xml:space="preserve">от 30.12.2022 </w:t>
            </w:r>
            <w:hyperlink r:id="rId167">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jc w:val="center"/>
      </w:pPr>
    </w:p>
    <w:p w:rsidR="00272F7F" w:rsidRDefault="00272F7F">
      <w:pPr>
        <w:pStyle w:val="ConsPlusNormal"/>
        <w:ind w:firstLine="540"/>
        <w:jc w:val="both"/>
      </w:pPr>
      <w:r>
        <w:t>1. Настоящие Правила устанавливают порядок указания информации в реквизитах "104" - "109", "Код" и "Назначение платежа" при составлении распоряжений о переводе денежных средств в уплату таможенных платежей и иных платежей, администрируемых таможенными органами (далее - таможенные платежи).</w:t>
      </w:r>
    </w:p>
    <w:p w:rsidR="00272F7F" w:rsidRDefault="00272F7F">
      <w:pPr>
        <w:pStyle w:val="ConsPlusNormal"/>
        <w:jc w:val="both"/>
      </w:pPr>
      <w:r>
        <w:t>(</w:t>
      </w:r>
      <w:proofErr w:type="gramStart"/>
      <w:r>
        <w:t>в</w:t>
      </w:r>
      <w:proofErr w:type="gramEnd"/>
      <w:r>
        <w:t xml:space="preserve"> ред. </w:t>
      </w:r>
      <w:hyperlink r:id="rId168">
        <w:r>
          <w:rPr>
            <w:color w:val="0000FF"/>
          </w:rPr>
          <w:t>Приказа</w:t>
        </w:r>
      </w:hyperlink>
      <w:r>
        <w:t xml:space="preserve"> Минфина России от 30.10.2014 N 126н)</w:t>
      </w:r>
    </w:p>
    <w:p w:rsidR="00272F7F" w:rsidRDefault="00272F7F">
      <w:pPr>
        <w:pStyle w:val="ConsPlusNormal"/>
        <w:spacing w:before="220"/>
        <w:ind w:firstLine="540"/>
        <w:jc w:val="both"/>
      </w:pPr>
      <w:r>
        <w:t xml:space="preserve">2. Настоящие Правила распространяются </w:t>
      </w:r>
      <w:proofErr w:type="gramStart"/>
      <w:r>
        <w:t>на</w:t>
      </w:r>
      <w:proofErr w:type="gramEnd"/>
      <w:r>
        <w:t>:</w:t>
      </w:r>
    </w:p>
    <w:p w:rsidR="00272F7F" w:rsidRDefault="00272F7F">
      <w:pPr>
        <w:pStyle w:val="ConsPlusNormal"/>
        <w:spacing w:before="220"/>
        <w:ind w:firstLine="540"/>
        <w:jc w:val="both"/>
      </w:pPr>
      <w:r>
        <w:t>плательщиков таможенных платежей;</w:t>
      </w:r>
    </w:p>
    <w:p w:rsidR="00272F7F" w:rsidRDefault="00272F7F">
      <w:pPr>
        <w:pStyle w:val="ConsPlusNormal"/>
        <w:jc w:val="both"/>
      </w:pPr>
      <w:r>
        <w:t xml:space="preserve">(в ред. </w:t>
      </w:r>
      <w:hyperlink r:id="rId16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таможенные органы;</w:t>
      </w:r>
    </w:p>
    <w:p w:rsidR="00272F7F" w:rsidRDefault="00272F7F">
      <w:pPr>
        <w:pStyle w:val="ConsPlusNormal"/>
        <w:jc w:val="both"/>
      </w:pPr>
      <w:r>
        <w:t xml:space="preserve">(абзац введен </w:t>
      </w:r>
      <w:hyperlink r:id="rId170">
        <w:r>
          <w:rPr>
            <w:color w:val="0000FF"/>
          </w:rPr>
          <w:t>Приказом</w:t>
        </w:r>
      </w:hyperlink>
      <w:r>
        <w:t xml:space="preserve"> Минфина России от 30.12.2022 N 199н)</w:t>
      </w:r>
    </w:p>
    <w:p w:rsidR="00272F7F" w:rsidRDefault="00272F7F">
      <w:pPr>
        <w:pStyle w:val="ConsPlusNormal"/>
        <w:spacing w:before="220"/>
        <w:ind w:firstLine="540"/>
        <w:jc w:val="both"/>
      </w:pPr>
      <w:r>
        <w:t xml:space="preserve">абзацы третий - четвертый утратили силу с 1 января 2021 года. - </w:t>
      </w:r>
      <w:hyperlink r:id="rId171">
        <w:r>
          <w:rPr>
            <w:color w:val="0000FF"/>
          </w:rPr>
          <w:t>Приказ</w:t>
        </w:r>
      </w:hyperlink>
      <w:r>
        <w:t xml:space="preserve"> Минфина России от 14.09.2020 N 199н;</w:t>
      </w:r>
    </w:p>
    <w:p w:rsidR="00272F7F" w:rsidRDefault="00272F7F">
      <w:pPr>
        <w:pStyle w:val="ConsPlusNormal"/>
        <w:spacing w:before="220"/>
        <w:ind w:firstLine="540"/>
        <w:jc w:val="both"/>
      </w:pPr>
      <w:r>
        <w:t>Федеральную службу судебных приставов при погашении задолженности должника таможенных платежей за счет денежных средств, взысканных с него в ходе проведения исполнительных действий;</w:t>
      </w:r>
    </w:p>
    <w:p w:rsidR="00272F7F" w:rsidRDefault="00272F7F">
      <w:pPr>
        <w:pStyle w:val="ConsPlusNormal"/>
        <w:jc w:val="both"/>
      </w:pPr>
      <w:r>
        <w:t xml:space="preserve">(в ред. </w:t>
      </w:r>
      <w:hyperlink r:id="rId172">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января 2021 года. - </w:t>
      </w:r>
      <w:hyperlink r:id="rId173">
        <w:r>
          <w:rPr>
            <w:color w:val="0000FF"/>
          </w:rPr>
          <w:t>Приказ</w:t>
        </w:r>
      </w:hyperlink>
      <w:r>
        <w:t xml:space="preserve"> Минфина России от 14.09.2020 N 199н;</w:t>
      </w:r>
    </w:p>
    <w:p w:rsidR="00272F7F" w:rsidRDefault="00272F7F">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без открытия банковского счета в уплату таможенных платежей в бюджетную систему Российской Федерации, принятых от плательщиков - физических лиц;</w:t>
      </w:r>
    </w:p>
    <w:p w:rsidR="00272F7F" w:rsidRDefault="00272F7F">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таможенных платежей, принятых от плательщиков - физических лиц;</w:t>
      </w:r>
    </w:p>
    <w:p w:rsidR="00272F7F" w:rsidRDefault="00272F7F">
      <w:pPr>
        <w:pStyle w:val="ConsPlusNormal"/>
        <w:spacing w:before="220"/>
        <w:ind w:firstLine="540"/>
        <w:jc w:val="both"/>
      </w:pPr>
      <w:r>
        <w:t xml:space="preserve">организации и их филиалы (далее - организации) при составлении распоряжений о </w:t>
      </w:r>
      <w:r>
        <w:lastRenderedPageBreak/>
        <w:t>переводе денежных сре</w:t>
      </w:r>
      <w:proofErr w:type="gramStart"/>
      <w:r>
        <w:t>дств в б</w:t>
      </w:r>
      <w:proofErr w:type="gramEnd"/>
      <w:r>
        <w:t>юджетную систему Российской Федерации, удержанных из заработной платы (дохода) должника - физического лица в счет погашения задолженности по таможенным платежам на основании исполнительного документа, направленного в организацию в установленном порядке.</w:t>
      </w:r>
    </w:p>
    <w:p w:rsidR="00272F7F" w:rsidRDefault="00272F7F">
      <w:pPr>
        <w:pStyle w:val="ConsPlusNormal"/>
        <w:spacing w:before="220"/>
        <w:ind w:firstLine="540"/>
        <w:jc w:val="both"/>
      </w:pPr>
      <w:r>
        <w:t>3. Распоряжение о переводе денежных средств составляется только по одному таможенному платежу, одному коду бюджетной классификации Российской Федерации (далее - КБК) и одному коду таможенного органа.</w:t>
      </w:r>
    </w:p>
    <w:p w:rsidR="00272F7F" w:rsidRDefault="00272F7F">
      <w:pPr>
        <w:pStyle w:val="ConsPlusNormal"/>
        <w:spacing w:before="220"/>
        <w:ind w:firstLine="540"/>
        <w:jc w:val="both"/>
      </w:pPr>
      <w:r>
        <w:t xml:space="preserve">4. При составлении распоряжения о переводе денежных средств в уплату таможенных платежей в реквизитах "104" - "109" и "Код" указывается информация в порядке, установленном </w:t>
      </w:r>
      <w:hyperlink w:anchor="P483">
        <w:r>
          <w:rPr>
            <w:color w:val="0000FF"/>
          </w:rPr>
          <w:t>пунктами 5</w:t>
        </w:r>
      </w:hyperlink>
      <w:r>
        <w:t xml:space="preserve"> - </w:t>
      </w:r>
      <w:hyperlink w:anchor="P581">
        <w:r>
          <w:rPr>
            <w:color w:val="0000FF"/>
          </w:rPr>
          <w:t>12</w:t>
        </w:r>
      </w:hyperlink>
      <w:r>
        <w:t xml:space="preserve"> настоящих Правил, соответственно.</w:t>
      </w:r>
    </w:p>
    <w:p w:rsidR="00272F7F" w:rsidRDefault="00272F7F">
      <w:pPr>
        <w:pStyle w:val="ConsPlusNormal"/>
        <w:jc w:val="both"/>
      </w:pPr>
      <w:r>
        <w:t>(</w:t>
      </w:r>
      <w:proofErr w:type="gramStart"/>
      <w:r>
        <w:t>в</w:t>
      </w:r>
      <w:proofErr w:type="gramEnd"/>
      <w:r>
        <w:t xml:space="preserve"> ред. </w:t>
      </w:r>
      <w:hyperlink r:id="rId174">
        <w:r>
          <w:rPr>
            <w:color w:val="0000FF"/>
          </w:rPr>
          <w:t>Приказа</w:t>
        </w:r>
      </w:hyperlink>
      <w:r>
        <w:t xml:space="preserve"> Минфина России от 30.10.2014 N 126н)</w:t>
      </w:r>
    </w:p>
    <w:p w:rsidR="00272F7F" w:rsidRDefault="00272F7F">
      <w:pPr>
        <w:pStyle w:val="ConsPlusNormal"/>
        <w:spacing w:before="220"/>
        <w:ind w:firstLine="540"/>
        <w:jc w:val="both"/>
      </w:pPr>
      <w:r>
        <w:t>При невозможности указать конкретное значение показателя в реквизитах "105", "106", "108" - "109" и "Код" распоряжения о переводе денежных средств указывается ноль ("0").</w:t>
      </w:r>
    </w:p>
    <w:p w:rsidR="00272F7F" w:rsidRDefault="00272F7F">
      <w:pPr>
        <w:pStyle w:val="ConsPlusNormal"/>
        <w:jc w:val="both"/>
      </w:pPr>
      <w:r>
        <w:t xml:space="preserve">(в ред. </w:t>
      </w:r>
      <w:hyperlink r:id="rId175">
        <w:r>
          <w:rPr>
            <w:color w:val="0000FF"/>
          </w:rPr>
          <w:t>Приказа</w:t>
        </w:r>
      </w:hyperlink>
      <w:r>
        <w:t xml:space="preserve"> Минфина России от 30.10.2014 N 126н)</w:t>
      </w:r>
    </w:p>
    <w:p w:rsidR="00272F7F" w:rsidRDefault="00272F7F">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получателям средств и подлежащих возврату в бюджетную систему Российской Федерации, в реквизитах распоряжения о переводе денежных средств указывают:</w:t>
      </w:r>
    </w:p>
    <w:p w:rsidR="00272F7F" w:rsidRDefault="00272F7F">
      <w:pPr>
        <w:pStyle w:val="ConsPlusNormal"/>
        <w:jc w:val="both"/>
      </w:pPr>
      <w:r>
        <w:t xml:space="preserve">(в ред. </w:t>
      </w:r>
      <w:hyperlink r:id="rId176">
        <w:r>
          <w:rPr>
            <w:color w:val="0000FF"/>
          </w:rPr>
          <w:t>Приказа</w:t>
        </w:r>
      </w:hyperlink>
      <w:r>
        <w:t xml:space="preserve"> Минфина России от 05.04.2017 N 58н)</w:t>
      </w:r>
    </w:p>
    <w:p w:rsidR="00272F7F" w:rsidRDefault="00272F7F">
      <w:pPr>
        <w:pStyle w:val="ConsPlusNormal"/>
        <w:spacing w:before="220"/>
        <w:ind w:firstLine="540"/>
        <w:jc w:val="both"/>
      </w:pPr>
      <w:r>
        <w:t xml:space="preserve">Абзац исключен с 28 марта 2015 года. - </w:t>
      </w:r>
      <w:hyperlink r:id="rId177">
        <w:r>
          <w:rPr>
            <w:color w:val="0000FF"/>
          </w:rPr>
          <w:t>Приказ</w:t>
        </w:r>
      </w:hyperlink>
      <w:r>
        <w:t xml:space="preserve"> Минфина России от 23.09.2015 N 148н;</w:t>
      </w:r>
    </w:p>
    <w:p w:rsidR="00272F7F" w:rsidRDefault="00272F7F">
      <w:pPr>
        <w:pStyle w:val="ConsPlusNormal"/>
        <w:spacing w:before="220"/>
        <w:ind w:firstLine="540"/>
        <w:jc w:val="both"/>
      </w:pPr>
      <w:r>
        <w:t xml:space="preserve">в реквизите "101" -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272F7F" w:rsidRDefault="00272F7F">
      <w:pPr>
        <w:pStyle w:val="ConsPlusNormal"/>
        <w:jc w:val="both"/>
      </w:pPr>
      <w:r>
        <w:t xml:space="preserve">(абзац введен </w:t>
      </w:r>
      <w:hyperlink r:id="rId178">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в реквизитах "104", "105", "107" и "Код" - соответствующие значения из распоряжения о переводе денежных средств, денежные средства по которому не зачислены получателю;</w:t>
      </w:r>
    </w:p>
    <w:p w:rsidR="00272F7F" w:rsidRDefault="00272F7F">
      <w:pPr>
        <w:pStyle w:val="ConsPlusNormal"/>
        <w:jc w:val="both"/>
      </w:pPr>
      <w:r>
        <w:t xml:space="preserve">(абзац введен </w:t>
      </w:r>
      <w:hyperlink r:id="rId179">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в реквизите "106" - ноль ("0").</w:t>
      </w:r>
    </w:p>
    <w:p w:rsidR="00272F7F" w:rsidRDefault="00272F7F">
      <w:pPr>
        <w:pStyle w:val="ConsPlusNormal"/>
        <w:jc w:val="both"/>
      </w:pPr>
      <w:r>
        <w:t xml:space="preserve">(абзац введен </w:t>
      </w:r>
      <w:hyperlink r:id="rId180">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 xml:space="preserve">При уплате таможенных платежей в бюджетную систему Российской Федерации указание в распоряжении о переводе денежных средств значения ИНН плательщика является обязательным. </w:t>
      </w:r>
      <w:proofErr w:type="gramStart"/>
      <w:r>
        <w:t xml:space="preserve">В случае уплаты таможенных платежей иностранными организациями (иностранными физическими лицами), не состоящими на учете в налоговых органах Российской Федерации (при указании в реквизите "101" распоряжения о переводе денежных средств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статуса "30"), в реквизите</w:t>
      </w:r>
      <w:proofErr w:type="gramEnd"/>
      <w:r>
        <w:t xml:space="preserve"> "ИНН" плательщика распоряжения о переводе денежных средств указывается значение "0".</w:t>
      </w:r>
    </w:p>
    <w:p w:rsidR="00272F7F" w:rsidRDefault="00272F7F">
      <w:pPr>
        <w:pStyle w:val="ConsPlusNormal"/>
        <w:jc w:val="both"/>
      </w:pPr>
      <w:r>
        <w:t xml:space="preserve">(абзац введен </w:t>
      </w:r>
      <w:hyperlink r:id="rId181">
        <w:r>
          <w:rPr>
            <w:color w:val="0000FF"/>
          </w:rPr>
          <w:t>Приказом</w:t>
        </w:r>
      </w:hyperlink>
      <w:r>
        <w:t xml:space="preserve"> Минфина России от 14.09.2020 N 199н)</w:t>
      </w:r>
    </w:p>
    <w:p w:rsidR="00272F7F" w:rsidRDefault="00272F7F">
      <w:pPr>
        <w:pStyle w:val="ConsPlusNormal"/>
        <w:spacing w:before="220"/>
        <w:ind w:firstLine="540"/>
        <w:jc w:val="both"/>
      </w:pPr>
      <w:proofErr w:type="gramStart"/>
      <w:r>
        <w:t xml:space="preserve">В случае указания в реквизите "101" распоряжения о переводе денежных средств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статуса "06" или "07" значение реквизита "ИНН" плательщика должно принимать значение, состоящее из 10 знаков (цифр).</w:t>
      </w:r>
      <w:proofErr w:type="gramEnd"/>
    </w:p>
    <w:p w:rsidR="00272F7F" w:rsidRDefault="00272F7F">
      <w:pPr>
        <w:pStyle w:val="ConsPlusNormal"/>
        <w:jc w:val="both"/>
      </w:pPr>
      <w:r>
        <w:t xml:space="preserve">(абзац введен </w:t>
      </w:r>
      <w:hyperlink r:id="rId182">
        <w:r>
          <w:rPr>
            <w:color w:val="0000FF"/>
          </w:rPr>
          <w:t>Приказом</w:t>
        </w:r>
      </w:hyperlink>
      <w:r>
        <w:t xml:space="preserve"> Минфина России от 14.09.2020 N 199н)</w:t>
      </w:r>
    </w:p>
    <w:p w:rsidR="00272F7F" w:rsidRDefault="00272F7F">
      <w:pPr>
        <w:pStyle w:val="ConsPlusNormal"/>
        <w:spacing w:before="220"/>
        <w:ind w:firstLine="540"/>
        <w:jc w:val="both"/>
      </w:pPr>
      <w:proofErr w:type="gramStart"/>
      <w:r>
        <w:lastRenderedPageBreak/>
        <w:t xml:space="preserve">В случае указания в реквизите "101" распоряжения о переводе денежных средств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статуса "16" или "17" значение реквизита "ИНН" плательщика должно принимать значение, состоящее из 12 знаков (цифр).</w:t>
      </w:r>
      <w:proofErr w:type="gramEnd"/>
    </w:p>
    <w:p w:rsidR="00272F7F" w:rsidRDefault="00272F7F">
      <w:pPr>
        <w:pStyle w:val="ConsPlusNormal"/>
        <w:jc w:val="both"/>
      </w:pPr>
      <w:r>
        <w:t xml:space="preserve">(абзац введен </w:t>
      </w:r>
      <w:hyperlink r:id="rId183">
        <w:r>
          <w:rPr>
            <w:color w:val="0000FF"/>
          </w:rPr>
          <w:t>Приказом</w:t>
        </w:r>
      </w:hyperlink>
      <w:r>
        <w:t xml:space="preserve"> Минфина России от 14.09.2020 N 199н)</w:t>
      </w:r>
    </w:p>
    <w:p w:rsidR="00272F7F" w:rsidRDefault="00272F7F">
      <w:pPr>
        <w:pStyle w:val="ConsPlusNormal"/>
        <w:spacing w:before="220"/>
        <w:ind w:firstLine="540"/>
        <w:jc w:val="both"/>
      </w:pPr>
      <w:proofErr w:type="gramStart"/>
      <w:r>
        <w:t>В случае указания в реквизите "101" распоряжения о переводе денежных средств в соответствии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статуса "32" значение реквизита "ИНН" плательщика должно принимать значение, состоящее из 10 или 12 знаков (цифр).</w:t>
      </w:r>
      <w:proofErr w:type="gramEnd"/>
    </w:p>
    <w:p w:rsidR="00272F7F" w:rsidRDefault="00272F7F">
      <w:pPr>
        <w:pStyle w:val="ConsPlusNormal"/>
        <w:jc w:val="both"/>
      </w:pPr>
      <w:r>
        <w:t xml:space="preserve">(абзац введен </w:t>
      </w:r>
      <w:hyperlink r:id="rId184">
        <w:r>
          <w:rPr>
            <w:color w:val="0000FF"/>
          </w:rPr>
          <w:t>Приказом</w:t>
        </w:r>
      </w:hyperlink>
      <w:r>
        <w:t xml:space="preserve"> Минфина России от 30.12.2022 N 199н)</w:t>
      </w:r>
    </w:p>
    <w:p w:rsidR="00272F7F" w:rsidRDefault="00272F7F">
      <w:pPr>
        <w:pStyle w:val="ConsPlusNormal"/>
        <w:spacing w:before="220"/>
        <w:ind w:firstLine="540"/>
        <w:jc w:val="both"/>
      </w:pPr>
      <w:bookmarkStart w:id="4" w:name="P483"/>
      <w:bookmarkEnd w:id="4"/>
      <w:r>
        <w:t>5. В реквизите "104" распоряжения о переводе денежных средств указывается значение КБК в соответствии с законодательством Российской Федерации, состоящего из 20 знаков (цифр), при этом все знаки КБК одновременно не могут принимать значение ноль ("0").</w:t>
      </w:r>
    </w:p>
    <w:p w:rsidR="00272F7F" w:rsidRDefault="00272F7F">
      <w:pPr>
        <w:pStyle w:val="ConsPlusNormal"/>
        <w:jc w:val="both"/>
      </w:pPr>
      <w:r>
        <w:t>(</w:t>
      </w:r>
      <w:proofErr w:type="gramStart"/>
      <w:r>
        <w:t>п</w:t>
      </w:r>
      <w:proofErr w:type="gramEnd"/>
      <w:r>
        <w:t xml:space="preserve">. 5 в ред. </w:t>
      </w:r>
      <w:hyperlink r:id="rId185">
        <w:r>
          <w:rPr>
            <w:color w:val="0000FF"/>
          </w:rPr>
          <w:t>Приказа</w:t>
        </w:r>
      </w:hyperlink>
      <w:r>
        <w:t xml:space="preserve"> Минфина России от 23.09.2015 N 148н)</w:t>
      </w:r>
    </w:p>
    <w:p w:rsidR="00272F7F" w:rsidRDefault="00272F7F">
      <w:pPr>
        <w:pStyle w:val="ConsPlusNormal"/>
        <w:spacing w:before="220"/>
        <w:ind w:firstLine="540"/>
        <w:jc w:val="both"/>
      </w:pPr>
      <w:r>
        <w:t xml:space="preserve">6. В реквизите "105" распоряжения о переводе денежных средств указывается значение кода, присвоенного территории муниципального образования (межселенной территории), в соответствии с Общероссийским </w:t>
      </w:r>
      <w:hyperlink r:id="rId186">
        <w:r>
          <w:rPr>
            <w:color w:val="0000FF"/>
          </w:rPr>
          <w:t>классификатором</w:t>
        </w:r>
      </w:hyperlink>
      <w:r>
        <w:t xml:space="preserve"> территорий муниципальных образований (далее - ОКТМО), и состоящего из 8 знаков (цифр), при этом все знаки кода </w:t>
      </w:r>
      <w:hyperlink r:id="rId187">
        <w:r>
          <w:rPr>
            <w:color w:val="0000FF"/>
          </w:rPr>
          <w:t>ОКТМО</w:t>
        </w:r>
      </w:hyperlink>
      <w:r>
        <w:t xml:space="preserve"> одновременно не могут принимать значение ноль ("0"). При этом указывается код </w:t>
      </w:r>
      <w:hyperlink r:id="rId188">
        <w:r>
          <w:rPr>
            <w:color w:val="0000FF"/>
          </w:rPr>
          <w:t>ОКТМО</w:t>
        </w:r>
      </w:hyperlink>
      <w:r>
        <w:t xml:space="preserve"> территории, на которой мобилизуются денежные средства от уплаты таможенного платежа.</w:t>
      </w:r>
    </w:p>
    <w:p w:rsidR="00272F7F" w:rsidRDefault="00272F7F">
      <w:pPr>
        <w:pStyle w:val="ConsPlusNormal"/>
        <w:jc w:val="both"/>
      </w:pPr>
      <w:r>
        <w:t>(</w:t>
      </w:r>
      <w:proofErr w:type="gramStart"/>
      <w:r>
        <w:t>в</w:t>
      </w:r>
      <w:proofErr w:type="gramEnd"/>
      <w:r>
        <w:t xml:space="preserve"> ред. Приказов Минфина России от 23.09.2015 </w:t>
      </w:r>
      <w:hyperlink r:id="rId189">
        <w:r>
          <w:rPr>
            <w:color w:val="0000FF"/>
          </w:rPr>
          <w:t>N 148н</w:t>
        </w:r>
      </w:hyperlink>
      <w:r>
        <w:t xml:space="preserve">, от 05.04.2017 </w:t>
      </w:r>
      <w:hyperlink r:id="rId190">
        <w:r>
          <w:rPr>
            <w:color w:val="0000FF"/>
          </w:rPr>
          <w:t>N 58н</w:t>
        </w:r>
      </w:hyperlink>
      <w:r>
        <w:t>)</w:t>
      </w:r>
    </w:p>
    <w:p w:rsidR="00272F7F" w:rsidRDefault="00272F7F">
      <w:pPr>
        <w:pStyle w:val="ConsPlusNormal"/>
        <w:spacing w:before="220"/>
        <w:ind w:firstLine="540"/>
        <w:jc w:val="both"/>
      </w:pPr>
      <w:r>
        <w:t xml:space="preserve">7. Утратил силу с 1 октября 2021 года. - </w:t>
      </w:r>
      <w:hyperlink r:id="rId191">
        <w:r>
          <w:rPr>
            <w:color w:val="0000FF"/>
          </w:rPr>
          <w:t>Приказ</w:t>
        </w:r>
      </w:hyperlink>
      <w:r>
        <w:t xml:space="preserve"> Минфина России от 14.09.2020 N 199н.</w:t>
      </w:r>
    </w:p>
    <w:p w:rsidR="00272F7F" w:rsidRDefault="00272F7F">
      <w:pPr>
        <w:pStyle w:val="ConsPlusNormal"/>
        <w:spacing w:before="220"/>
        <w:ind w:firstLine="540"/>
        <w:jc w:val="both"/>
      </w:pPr>
      <w:bookmarkStart w:id="5" w:name="P488"/>
      <w:bookmarkEnd w:id="5"/>
      <w:r>
        <w:t>7.1. В реквизите "106" распоряжения о переводе денежных сре</w:t>
      </w:r>
      <w:proofErr w:type="gramStart"/>
      <w:r>
        <w:t>дств пр</w:t>
      </w:r>
      <w:proofErr w:type="gramEnd"/>
      <w:r>
        <w:t>и уплате таможенных пошлин, налогов в отношении товаров для личного пользования указывается значение основания платежа, которое имеет 2 знака и может принимать следующие значения:</w:t>
      </w:r>
    </w:p>
    <w:p w:rsidR="00272F7F" w:rsidRDefault="00272F7F">
      <w:pPr>
        <w:pStyle w:val="ConsPlusNormal"/>
        <w:spacing w:before="220"/>
        <w:ind w:firstLine="540"/>
        <w:jc w:val="both"/>
      </w:pPr>
      <w:r>
        <w:t>"ПК" - таможенный приходный ордер;</w:t>
      </w:r>
    </w:p>
    <w:p w:rsidR="00272F7F" w:rsidRDefault="00272F7F">
      <w:pPr>
        <w:pStyle w:val="ConsPlusNormal"/>
        <w:spacing w:before="220"/>
        <w:ind w:firstLine="540"/>
        <w:jc w:val="both"/>
      </w:pPr>
      <w:r>
        <w:t xml:space="preserve">"КЭ" - квитанция физического лица - получателя товаров, перемещаемых в качестве </w:t>
      </w:r>
      <w:proofErr w:type="gramStart"/>
      <w:r>
        <w:t>экспресс-грузов</w:t>
      </w:r>
      <w:proofErr w:type="gramEnd"/>
      <w:r>
        <w:t>.</w:t>
      </w:r>
    </w:p>
    <w:p w:rsidR="00272F7F" w:rsidRDefault="00272F7F">
      <w:pPr>
        <w:pStyle w:val="ConsPlusNormal"/>
        <w:jc w:val="both"/>
      </w:pPr>
      <w:r>
        <w:t xml:space="preserve">(п. 7.1 </w:t>
      </w:r>
      <w:proofErr w:type="gramStart"/>
      <w:r>
        <w:t>введен</w:t>
      </w:r>
      <w:proofErr w:type="gramEnd"/>
      <w:r>
        <w:t xml:space="preserve"> </w:t>
      </w:r>
      <w:hyperlink r:id="rId192">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7.2. В реквизите "106" распоряжения о переводе денежных сре</w:t>
      </w:r>
      <w:proofErr w:type="gramStart"/>
      <w:r>
        <w:t>дств дл</w:t>
      </w:r>
      <w:proofErr w:type="gramEnd"/>
      <w:r>
        <w:t>я погашения задолженности по уплате таможенных платежей, специальных, антидемпинговых, компенсационных пошлин, процентов и пеней указывается значение основания платежа, которое имеет 2 знака и может принимать следующие значения:</w:t>
      </w:r>
    </w:p>
    <w:p w:rsidR="00272F7F" w:rsidRDefault="00272F7F">
      <w:pPr>
        <w:pStyle w:val="ConsPlusNormal"/>
        <w:spacing w:before="220"/>
        <w:ind w:firstLine="540"/>
        <w:jc w:val="both"/>
      </w:pPr>
      <w:proofErr w:type="gramStart"/>
      <w:r>
        <w:t xml:space="preserve">"УВ" - 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платежи по которому уплачиваются плательщиками таможенных платежей в соответствии со </w:t>
      </w:r>
      <w:hyperlink r:id="rId193">
        <w:r>
          <w:rPr>
            <w:color w:val="0000FF"/>
          </w:rPr>
          <w:t>статьями 26</w:t>
        </w:r>
      </w:hyperlink>
      <w:r>
        <w:t xml:space="preserve"> - </w:t>
      </w:r>
      <w:hyperlink r:id="rId194">
        <w:r>
          <w:rPr>
            <w:color w:val="0000FF"/>
          </w:rPr>
          <w:t>28</w:t>
        </w:r>
      </w:hyperlink>
      <w:r>
        <w:t xml:space="preserve">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 (Собрание</w:t>
      </w:r>
      <w:proofErr w:type="gramEnd"/>
      <w:r>
        <w:t xml:space="preserve"> законодательства Российской Федерации, 2018, N 32, ст. 5082);</w:t>
      </w:r>
    </w:p>
    <w:p w:rsidR="00272F7F" w:rsidRDefault="00272F7F">
      <w:pPr>
        <w:pStyle w:val="ConsPlusNormal"/>
        <w:spacing w:before="220"/>
        <w:ind w:firstLine="540"/>
        <w:jc w:val="both"/>
      </w:pPr>
      <w:r>
        <w:t>"ИЛ" - исполнительный лист;</w:t>
      </w:r>
    </w:p>
    <w:p w:rsidR="00272F7F" w:rsidRDefault="00272F7F">
      <w:pPr>
        <w:pStyle w:val="ConsPlusNormal"/>
        <w:spacing w:before="220"/>
        <w:ind w:firstLine="540"/>
        <w:jc w:val="both"/>
      </w:pPr>
      <w:r>
        <w:lastRenderedPageBreak/>
        <w:t>"ПБ" - поручение таможенного органа на бесспорное взыскание;</w:t>
      </w:r>
    </w:p>
    <w:p w:rsidR="00272F7F" w:rsidRDefault="00272F7F">
      <w:pPr>
        <w:pStyle w:val="ConsPlusNormal"/>
        <w:spacing w:before="220"/>
        <w:ind w:firstLine="540"/>
        <w:jc w:val="both"/>
      </w:pPr>
      <w:r>
        <w:t>"ТГ" - требование об уплате денежных средств гарантирующим объединением (ассоциацией);</w:t>
      </w:r>
    </w:p>
    <w:p w:rsidR="00272F7F" w:rsidRDefault="00272F7F">
      <w:pPr>
        <w:pStyle w:val="ConsPlusNormal"/>
        <w:spacing w:before="220"/>
        <w:ind w:firstLine="540"/>
        <w:jc w:val="both"/>
      </w:pPr>
      <w:r>
        <w:t>"ТБ" - требование об уплате суммы по банковской гарантии или договору поручительства, если уплата денежных сре</w:t>
      </w:r>
      <w:proofErr w:type="gramStart"/>
      <w:r>
        <w:t>дств пр</w:t>
      </w:r>
      <w:proofErr w:type="gramEnd"/>
      <w:r>
        <w:t>оизводится по банковской гарантии;</w:t>
      </w:r>
    </w:p>
    <w:p w:rsidR="00272F7F" w:rsidRDefault="00272F7F">
      <w:pPr>
        <w:pStyle w:val="ConsPlusNormal"/>
        <w:spacing w:before="220"/>
        <w:ind w:firstLine="540"/>
        <w:jc w:val="both"/>
      </w:pPr>
      <w:r>
        <w:t>"ТД" - требование об уплате суммы по банковской гарантии или договору поручительства, если уплата денежных сре</w:t>
      </w:r>
      <w:proofErr w:type="gramStart"/>
      <w:r>
        <w:t>дств пр</w:t>
      </w:r>
      <w:proofErr w:type="gramEnd"/>
      <w:r>
        <w:t>оизводится по договору поручительства;</w:t>
      </w:r>
    </w:p>
    <w:p w:rsidR="00272F7F" w:rsidRDefault="00272F7F">
      <w:pPr>
        <w:pStyle w:val="ConsPlusNormal"/>
        <w:spacing w:before="220"/>
        <w:ind w:firstLine="540"/>
        <w:jc w:val="both"/>
      </w:pPr>
      <w:r>
        <w:t>"ПВ" - постановление о взыскании таможенных платежей, специальных, антидемпинговых, компенсационных пошлин, процентов и пени за счет имущества.</w:t>
      </w:r>
    </w:p>
    <w:p w:rsidR="00272F7F" w:rsidRDefault="00272F7F">
      <w:pPr>
        <w:pStyle w:val="ConsPlusNormal"/>
        <w:jc w:val="both"/>
      </w:pPr>
      <w:r>
        <w:t xml:space="preserve">(п. 7.2 </w:t>
      </w:r>
      <w:proofErr w:type="gramStart"/>
      <w:r>
        <w:t>введен</w:t>
      </w:r>
      <w:proofErr w:type="gramEnd"/>
      <w:r>
        <w:t xml:space="preserve"> </w:t>
      </w:r>
      <w:hyperlink r:id="rId195">
        <w:r>
          <w:rPr>
            <w:color w:val="0000FF"/>
          </w:rPr>
          <w:t>Приказом</w:t>
        </w:r>
      </w:hyperlink>
      <w:r>
        <w:t xml:space="preserve"> Минфина России от 14.09.2020 N 199н)</w:t>
      </w:r>
    </w:p>
    <w:p w:rsidR="00272F7F" w:rsidRDefault="00272F7F">
      <w:pPr>
        <w:pStyle w:val="ConsPlusNormal"/>
        <w:spacing w:before="220"/>
        <w:ind w:firstLine="540"/>
        <w:jc w:val="both"/>
      </w:pPr>
      <w:bookmarkStart w:id="6" w:name="P501"/>
      <w:bookmarkEnd w:id="6"/>
      <w:r>
        <w:t>7.3. В реквизите "106" распоряжения о переводе денежных сре</w:t>
      </w:r>
      <w:proofErr w:type="gramStart"/>
      <w:r>
        <w:t>дств пр</w:t>
      </w:r>
      <w:proofErr w:type="gramEnd"/>
      <w:r>
        <w:t>и инкассации денежных средств таможенными органами указывается значение основания платежа, которое имеет 2 знака и может принимать следующие значения:</w:t>
      </w:r>
    </w:p>
    <w:p w:rsidR="00272F7F" w:rsidRDefault="00272F7F">
      <w:pPr>
        <w:pStyle w:val="ConsPlusNormal"/>
        <w:spacing w:before="220"/>
        <w:ind w:firstLine="540"/>
        <w:jc w:val="both"/>
      </w:pPr>
      <w:r>
        <w:t>"ИН" - документ инкассации.</w:t>
      </w:r>
    </w:p>
    <w:p w:rsidR="00272F7F" w:rsidRDefault="00272F7F">
      <w:pPr>
        <w:pStyle w:val="ConsPlusNormal"/>
        <w:jc w:val="both"/>
      </w:pPr>
      <w:r>
        <w:t xml:space="preserve">(п. 7.3 </w:t>
      </w:r>
      <w:proofErr w:type="gramStart"/>
      <w:r>
        <w:t>введен</w:t>
      </w:r>
      <w:proofErr w:type="gramEnd"/>
      <w:r>
        <w:t xml:space="preserve"> </w:t>
      </w:r>
      <w:hyperlink r:id="rId196">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7.4. В реквизите "106" распоряжения о переводе денежных сре</w:t>
      </w:r>
      <w:proofErr w:type="gramStart"/>
      <w:r>
        <w:t>дств в сл</w:t>
      </w:r>
      <w:proofErr w:type="gramEnd"/>
      <w:r>
        <w:t xml:space="preserve">учаях, не перечисленных в </w:t>
      </w:r>
      <w:hyperlink w:anchor="P488">
        <w:r>
          <w:rPr>
            <w:color w:val="0000FF"/>
          </w:rPr>
          <w:t>пунктах 7.1</w:t>
        </w:r>
      </w:hyperlink>
      <w:r>
        <w:t xml:space="preserve"> - </w:t>
      </w:r>
      <w:hyperlink w:anchor="P501">
        <w:r>
          <w:rPr>
            <w:color w:val="0000FF"/>
          </w:rPr>
          <w:t>7.3</w:t>
        </w:r>
      </w:hyperlink>
      <w:r>
        <w:t xml:space="preserve"> настоящих Правил, указывается следующее значение основания платежа:</w:t>
      </w:r>
    </w:p>
    <w:p w:rsidR="00272F7F" w:rsidRDefault="00272F7F">
      <w:pPr>
        <w:pStyle w:val="ConsPlusNormal"/>
        <w:spacing w:before="220"/>
        <w:ind w:firstLine="540"/>
        <w:jc w:val="both"/>
      </w:pPr>
      <w:r>
        <w:t>"00" - иные случаи.</w:t>
      </w:r>
    </w:p>
    <w:p w:rsidR="00272F7F" w:rsidRDefault="00272F7F">
      <w:pPr>
        <w:pStyle w:val="ConsPlusNormal"/>
        <w:jc w:val="both"/>
      </w:pPr>
      <w:r>
        <w:t xml:space="preserve">(п. 7.4 </w:t>
      </w:r>
      <w:proofErr w:type="gramStart"/>
      <w:r>
        <w:t>введен</w:t>
      </w:r>
      <w:proofErr w:type="gramEnd"/>
      <w:r>
        <w:t xml:space="preserve"> </w:t>
      </w:r>
      <w:hyperlink r:id="rId197">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8. В реквизите "107" распоряжения о переводе денежных средств указывается код таможенного органа, присвоенный правовым актом федерального органа исполнительной власти, осуществляющего в соответствии с законодательством Российской Федерации функции по контролю и надзору в области таможенного дела, который идентифицирует таможенный орган, для которого предназначается платеж.</w:t>
      </w:r>
    </w:p>
    <w:p w:rsidR="00272F7F" w:rsidRDefault="00272F7F">
      <w:pPr>
        <w:pStyle w:val="ConsPlusNormal"/>
        <w:jc w:val="both"/>
      </w:pPr>
      <w:r>
        <w:t>(</w:t>
      </w:r>
      <w:proofErr w:type="gramStart"/>
      <w:r>
        <w:t>п</w:t>
      </w:r>
      <w:proofErr w:type="gramEnd"/>
      <w:r>
        <w:t xml:space="preserve">. 8 в ред. </w:t>
      </w:r>
      <w:hyperlink r:id="rId198">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9. В реквизите "108" распоряжения о переводе денежных средств указывается, если показатель основания платежа имеет значение:</w:t>
      </w:r>
    </w:p>
    <w:p w:rsidR="00272F7F" w:rsidRDefault="00272F7F">
      <w:pPr>
        <w:pStyle w:val="ConsPlusNormal"/>
        <w:jc w:val="both"/>
      </w:pPr>
      <w:r>
        <w:t xml:space="preserve">(в ред. </w:t>
      </w:r>
      <w:hyperlink r:id="rId19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Абзацы второй - третий утратили силу с 1 октября 2021 года. - </w:t>
      </w:r>
      <w:hyperlink r:id="rId200">
        <w:r>
          <w:rPr>
            <w:color w:val="0000FF"/>
          </w:rPr>
          <w:t>Приказ</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октября 2021 года. - </w:t>
      </w:r>
      <w:hyperlink r:id="rId201">
        <w:r>
          <w:rPr>
            <w:color w:val="0000FF"/>
          </w:rPr>
          <w:t>Приказ</w:t>
        </w:r>
      </w:hyperlink>
      <w:r>
        <w:t xml:space="preserve"> Минфина России от 14.09.2020 N 199н;</w:t>
      </w:r>
    </w:p>
    <w:p w:rsidR="00272F7F" w:rsidRDefault="00272F7F">
      <w:pPr>
        <w:pStyle w:val="ConsPlusNormal"/>
        <w:spacing w:before="220"/>
        <w:ind w:firstLine="540"/>
        <w:jc w:val="both"/>
      </w:pPr>
      <w:r>
        <w:t>"ПК" - третий элемент номера таможенного приходного ордера;</w:t>
      </w:r>
    </w:p>
    <w:p w:rsidR="00272F7F" w:rsidRDefault="00272F7F">
      <w:pPr>
        <w:pStyle w:val="ConsPlusNormal"/>
        <w:jc w:val="both"/>
      </w:pPr>
      <w:r>
        <w:t xml:space="preserve">(в ред. Приказов Минфина России от 14.09.2020 </w:t>
      </w:r>
      <w:hyperlink r:id="rId202">
        <w:r>
          <w:rPr>
            <w:color w:val="0000FF"/>
          </w:rPr>
          <w:t>N 199н</w:t>
        </w:r>
      </w:hyperlink>
      <w:r>
        <w:t xml:space="preserve">, от 30.12.2022 </w:t>
      </w:r>
      <w:hyperlink r:id="rId203">
        <w:r>
          <w:rPr>
            <w:color w:val="0000FF"/>
          </w:rPr>
          <w:t>N 199н</w:t>
        </w:r>
      </w:hyperlink>
      <w:r>
        <w:t>)</w:t>
      </w:r>
    </w:p>
    <w:p w:rsidR="00272F7F" w:rsidRDefault="00272F7F">
      <w:pPr>
        <w:pStyle w:val="ConsPlusNormal"/>
        <w:spacing w:before="220"/>
        <w:ind w:firstLine="540"/>
        <w:jc w:val="both"/>
      </w:pPr>
      <w:r>
        <w:t xml:space="preserve">абзац утратил силу с 1 октября 2021 года. - </w:t>
      </w:r>
      <w:hyperlink r:id="rId204">
        <w:r>
          <w:rPr>
            <w:color w:val="0000FF"/>
          </w:rPr>
          <w:t>Приказ</w:t>
        </w:r>
      </w:hyperlink>
      <w:r>
        <w:t xml:space="preserve"> Минфина России от 14.09.2020 N 199н;</w:t>
      </w:r>
    </w:p>
    <w:p w:rsidR="00272F7F" w:rsidRDefault="00272F7F">
      <w:pPr>
        <w:pStyle w:val="ConsPlusNormal"/>
        <w:spacing w:before="220"/>
        <w:ind w:firstLine="540"/>
        <w:jc w:val="both"/>
      </w:pPr>
      <w:r>
        <w:t>"ИЛ" - номер исполнительного листа;</w:t>
      </w:r>
    </w:p>
    <w:p w:rsidR="00272F7F" w:rsidRDefault="00272F7F">
      <w:pPr>
        <w:pStyle w:val="ConsPlusNormal"/>
        <w:jc w:val="both"/>
      </w:pPr>
      <w:r>
        <w:t xml:space="preserve">(в ред. </w:t>
      </w:r>
      <w:hyperlink r:id="rId205">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абзацы восьмой - девятый утратили силу с 1 января 2021 года. - </w:t>
      </w:r>
      <w:hyperlink r:id="rId206">
        <w:r>
          <w:rPr>
            <w:color w:val="0000FF"/>
          </w:rPr>
          <w:t>Приказ</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октября 2021 года. - </w:t>
      </w:r>
      <w:hyperlink r:id="rId207">
        <w:r>
          <w:rPr>
            <w:color w:val="0000FF"/>
          </w:rPr>
          <w:t>Приказ</w:t>
        </w:r>
      </w:hyperlink>
      <w:r>
        <w:t xml:space="preserve"> Минфина России от 14.09.2020 N 199н;</w:t>
      </w:r>
    </w:p>
    <w:p w:rsidR="00272F7F" w:rsidRDefault="00272F7F">
      <w:pPr>
        <w:pStyle w:val="ConsPlusNormal"/>
        <w:spacing w:before="220"/>
        <w:ind w:firstLine="540"/>
        <w:jc w:val="both"/>
      </w:pPr>
      <w:r>
        <w:lastRenderedPageBreak/>
        <w:t>"ИН" - номер документа инкассации;</w:t>
      </w:r>
    </w:p>
    <w:p w:rsidR="00272F7F" w:rsidRDefault="00272F7F">
      <w:pPr>
        <w:pStyle w:val="ConsPlusNormal"/>
        <w:jc w:val="both"/>
      </w:pPr>
      <w:r>
        <w:t xml:space="preserve">(абзац введен </w:t>
      </w:r>
      <w:hyperlink r:id="rId208">
        <w:r>
          <w:rPr>
            <w:color w:val="0000FF"/>
          </w:rPr>
          <w:t>Приказом</w:t>
        </w:r>
      </w:hyperlink>
      <w:r>
        <w:t xml:space="preserve"> Минфина России от 30.10.2014 N 126н)</w:t>
      </w:r>
    </w:p>
    <w:p w:rsidR="00272F7F" w:rsidRDefault="00272F7F">
      <w:pPr>
        <w:pStyle w:val="ConsPlusNormal"/>
        <w:spacing w:before="220"/>
        <w:ind w:firstLine="540"/>
        <w:jc w:val="both"/>
      </w:pPr>
      <w:r>
        <w:t xml:space="preserve">абзац утратил силу с 1 января 2021 года. - </w:t>
      </w:r>
      <w:hyperlink r:id="rId209">
        <w:r>
          <w:rPr>
            <w:color w:val="0000FF"/>
          </w:rPr>
          <w:t>Приказ</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октября 2021 года. - </w:t>
      </w:r>
      <w:hyperlink r:id="rId210">
        <w:r>
          <w:rPr>
            <w:color w:val="0000FF"/>
          </w:rPr>
          <w:t>Приказ</w:t>
        </w:r>
      </w:hyperlink>
      <w:r>
        <w:t xml:space="preserve"> Минфина России от 14.09.2020 N 199н;</w:t>
      </w:r>
    </w:p>
    <w:p w:rsidR="00272F7F" w:rsidRDefault="00272F7F">
      <w:pPr>
        <w:pStyle w:val="ConsPlusNormal"/>
        <w:spacing w:before="220"/>
        <w:ind w:firstLine="540"/>
        <w:jc w:val="both"/>
      </w:pPr>
      <w:r>
        <w:t>"00" - в случае указания в реквизите "106" распоряжения о переводе денежных средств значения основания платежа "00";</w:t>
      </w:r>
    </w:p>
    <w:p w:rsidR="00272F7F" w:rsidRDefault="00272F7F">
      <w:pPr>
        <w:pStyle w:val="ConsPlusNormal"/>
        <w:jc w:val="both"/>
      </w:pPr>
      <w:r>
        <w:t xml:space="preserve">(в ред. </w:t>
      </w:r>
      <w:hyperlink r:id="rId211">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"КЭ" - последний элемент квитанции физического лица - получателя товаров, перемещаемых в качестве </w:t>
      </w:r>
      <w:proofErr w:type="gramStart"/>
      <w:r>
        <w:t>экспресс-грузов</w:t>
      </w:r>
      <w:proofErr w:type="gramEnd"/>
      <w:r>
        <w:t>, а в случае если элемент состоит более чем из 15 символов, указывается последние 15 символов последнего элемента квитанции получателя товаров, перемещаемых в качестве экспресс-грузов;</w:t>
      </w:r>
    </w:p>
    <w:p w:rsidR="00272F7F" w:rsidRDefault="00272F7F">
      <w:pPr>
        <w:pStyle w:val="ConsPlusNormal"/>
        <w:jc w:val="both"/>
      </w:pPr>
      <w:r>
        <w:t xml:space="preserve">(абзац введен </w:t>
      </w:r>
      <w:hyperlink r:id="rId212">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"УВ" - последние 7 цифр номера уведомления о не уплаченных в установленный срок суммах таможенных платежей, специальных, антидемпинговых, компенсационных пошлин, процентов и пеней;</w:t>
      </w:r>
    </w:p>
    <w:p w:rsidR="00272F7F" w:rsidRDefault="00272F7F">
      <w:pPr>
        <w:pStyle w:val="ConsPlusNormal"/>
        <w:jc w:val="both"/>
      </w:pPr>
      <w:r>
        <w:t xml:space="preserve">(абзац введен </w:t>
      </w:r>
      <w:hyperlink r:id="rId213">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"ПБ" - номер поручения таможенного органа на бесспорное взыскание;</w:t>
      </w:r>
    </w:p>
    <w:p w:rsidR="00272F7F" w:rsidRDefault="00272F7F">
      <w:pPr>
        <w:pStyle w:val="ConsPlusNormal"/>
        <w:jc w:val="both"/>
      </w:pPr>
      <w:r>
        <w:t xml:space="preserve">(абзац введен </w:t>
      </w:r>
      <w:hyperlink r:id="rId214">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"ТГ" - последние 7 цифр номера требования об уплате денежных средств гарантирующим объединением (ассоциацией);</w:t>
      </w:r>
    </w:p>
    <w:p w:rsidR="00272F7F" w:rsidRDefault="00272F7F">
      <w:pPr>
        <w:pStyle w:val="ConsPlusNormal"/>
        <w:jc w:val="both"/>
      </w:pPr>
      <w:r>
        <w:t xml:space="preserve">(абзац введен </w:t>
      </w:r>
      <w:hyperlink r:id="rId215">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"ТБ", "ТД" - последние 7 цифр номера требования об уплате денежной суммы по банковской гарантии или договору поручительства;</w:t>
      </w:r>
    </w:p>
    <w:p w:rsidR="00272F7F" w:rsidRDefault="00272F7F">
      <w:pPr>
        <w:pStyle w:val="ConsPlusNormal"/>
        <w:jc w:val="both"/>
      </w:pPr>
      <w:r>
        <w:t xml:space="preserve">(абзац введен </w:t>
      </w:r>
      <w:hyperlink r:id="rId216">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"ПВ" - последние 7 цифр номера постановления о взыскании таможенных платежей, специальных, антидемпинговых, компенсационных пошлин, процентов и пени за счет имущества.</w:t>
      </w:r>
    </w:p>
    <w:p w:rsidR="00272F7F" w:rsidRDefault="00272F7F">
      <w:pPr>
        <w:pStyle w:val="ConsPlusNormal"/>
        <w:jc w:val="both"/>
      </w:pPr>
      <w:r>
        <w:t xml:space="preserve">(абзац введен </w:t>
      </w:r>
      <w:hyperlink r:id="rId217">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При указании номера соответствующего документа знак номера ("N ") не проставляется.</w:t>
      </w:r>
    </w:p>
    <w:p w:rsidR="00272F7F" w:rsidRDefault="00272F7F">
      <w:pPr>
        <w:pStyle w:val="ConsPlusNormal"/>
        <w:jc w:val="both"/>
      </w:pPr>
      <w:r>
        <w:t xml:space="preserve">(абзац введен </w:t>
      </w:r>
      <w:hyperlink r:id="rId218">
        <w:r>
          <w:rPr>
            <w:color w:val="0000FF"/>
          </w:rPr>
          <w:t>Приказом</w:t>
        </w:r>
      </w:hyperlink>
      <w:r>
        <w:t xml:space="preserve"> Минфина России от 30.10.2014 N 126н; в ред. </w:t>
      </w:r>
      <w:hyperlink r:id="rId219">
        <w:r>
          <w:rPr>
            <w:color w:val="0000FF"/>
          </w:rPr>
          <w:t>Приказа</w:t>
        </w:r>
      </w:hyperlink>
      <w:r>
        <w:t xml:space="preserve"> Минфина России от 05.04.2017 N 58н)</w:t>
      </w:r>
    </w:p>
    <w:p w:rsidR="00272F7F" w:rsidRDefault="00272F7F">
      <w:pPr>
        <w:pStyle w:val="ConsPlusNormal"/>
        <w:spacing w:before="220"/>
        <w:ind w:firstLine="540"/>
        <w:jc w:val="both"/>
      </w:pPr>
      <w:r>
        <w:t>При составлении кредитной организацией (филиалом кредитной организации)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w:t>
      </w:r>
    </w:p>
    <w:p w:rsidR="00272F7F" w:rsidRDefault="00272F7F">
      <w:pPr>
        <w:pStyle w:val="ConsPlusNormal"/>
        <w:jc w:val="both"/>
      </w:pPr>
      <w:r>
        <w:t xml:space="preserve">(абзац введен </w:t>
      </w:r>
      <w:hyperlink r:id="rId220">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 xml:space="preserve">в реквизите "101" -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272F7F" w:rsidRDefault="00272F7F">
      <w:pPr>
        <w:pStyle w:val="ConsPlusNormal"/>
        <w:jc w:val="both"/>
      </w:pPr>
      <w:r>
        <w:t xml:space="preserve">(абзац введен </w:t>
      </w:r>
      <w:hyperlink r:id="rId221">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в реквизите "108" - номер распоряжения о переводе денежных средств, денежные средства по которому не зачислены получателю.</w:t>
      </w:r>
    </w:p>
    <w:p w:rsidR="00272F7F" w:rsidRDefault="00272F7F">
      <w:pPr>
        <w:pStyle w:val="ConsPlusNormal"/>
        <w:jc w:val="both"/>
      </w:pPr>
      <w:r>
        <w:t xml:space="preserve">(абзац введен </w:t>
      </w:r>
      <w:hyperlink r:id="rId222">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lastRenderedPageBreak/>
        <w:t xml:space="preserve">10. </w:t>
      </w:r>
      <w:proofErr w:type="gramStart"/>
      <w:r>
        <w:t>В реквизите "109" распоряжения о переводе денежных средств указывается значение даты документа основания платежа, которая состоит из 10 знаков: первые два знака обозначают календарный день (могут принимать значение от 01 до 31), 4-й и 5-й знаки - месяц (значения от 01 до 12), знаки с 7-го по 10-й обозначают год, в 3-м и 6-м знаках в качестве разделительных знаков проставляется точка (".").</w:t>
      </w:r>
      <w:proofErr w:type="gramEnd"/>
    </w:p>
    <w:p w:rsidR="00272F7F" w:rsidRDefault="00272F7F">
      <w:pPr>
        <w:pStyle w:val="ConsPlusNormal"/>
        <w:jc w:val="both"/>
      </w:pPr>
      <w:r>
        <w:t xml:space="preserve">(в ред. </w:t>
      </w:r>
      <w:hyperlink r:id="rId223">
        <w:r>
          <w:rPr>
            <w:color w:val="0000FF"/>
          </w:rPr>
          <w:t>Приказа</w:t>
        </w:r>
      </w:hyperlink>
      <w:r>
        <w:t xml:space="preserve"> Минфина России от 23.09.2015 N 148н)</w:t>
      </w:r>
    </w:p>
    <w:p w:rsidR="00272F7F" w:rsidRDefault="00272F7F">
      <w:pPr>
        <w:pStyle w:val="ConsPlusNormal"/>
        <w:spacing w:before="220"/>
        <w:ind w:firstLine="540"/>
        <w:jc w:val="both"/>
      </w:pPr>
      <w:r>
        <w:t>При этом в показателе "Дата документа" в зависимости от основания платежа указывается:</w:t>
      </w:r>
    </w:p>
    <w:p w:rsidR="00272F7F" w:rsidRDefault="00272F7F">
      <w:pPr>
        <w:pStyle w:val="ConsPlusNormal"/>
        <w:spacing w:before="220"/>
        <w:ind w:firstLine="540"/>
        <w:jc w:val="both"/>
      </w:pPr>
      <w:r>
        <w:t xml:space="preserve">абзац утратил силу с 1 января 2021 года. - </w:t>
      </w:r>
      <w:hyperlink r:id="rId224">
        <w:r>
          <w:rPr>
            <w:color w:val="0000FF"/>
          </w:rPr>
          <w:t>Приказ</w:t>
        </w:r>
      </w:hyperlink>
      <w:r>
        <w:t xml:space="preserve"> Минфина России от 14.09.2020 N 199н;</w:t>
      </w:r>
    </w:p>
    <w:p w:rsidR="00272F7F" w:rsidRDefault="00272F7F">
      <w:pPr>
        <w:pStyle w:val="ConsPlusNormal"/>
        <w:spacing w:before="220"/>
        <w:ind w:firstLine="540"/>
        <w:jc w:val="both"/>
      </w:pPr>
      <w:r>
        <w:t>"ПК" - дата таможенного приходного ордера;</w:t>
      </w:r>
    </w:p>
    <w:p w:rsidR="00272F7F" w:rsidRDefault="00272F7F">
      <w:pPr>
        <w:pStyle w:val="ConsPlusNormal"/>
        <w:jc w:val="both"/>
      </w:pPr>
      <w:r>
        <w:t xml:space="preserve">(в ред. </w:t>
      </w:r>
      <w:hyperlink r:id="rId225">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"ИЛ" - дата исполнительного листа;</w:t>
      </w:r>
    </w:p>
    <w:p w:rsidR="00272F7F" w:rsidRDefault="00272F7F">
      <w:pPr>
        <w:pStyle w:val="ConsPlusNormal"/>
        <w:jc w:val="both"/>
      </w:pPr>
      <w:r>
        <w:t xml:space="preserve">(в ред. </w:t>
      </w:r>
      <w:hyperlink r:id="rId226">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абзацы шестой - восьмой утратили силу с 1 октября 2021 года. - </w:t>
      </w:r>
      <w:hyperlink r:id="rId227">
        <w:r>
          <w:rPr>
            <w:color w:val="0000FF"/>
          </w:rPr>
          <w:t>Приказ</w:t>
        </w:r>
      </w:hyperlink>
      <w:r>
        <w:t xml:space="preserve"> Минфина России от 14.09.2020 N 199н;</w:t>
      </w:r>
    </w:p>
    <w:p w:rsidR="00272F7F" w:rsidRDefault="00272F7F">
      <w:pPr>
        <w:pStyle w:val="ConsPlusNormal"/>
        <w:spacing w:before="220"/>
        <w:ind w:firstLine="540"/>
        <w:jc w:val="both"/>
      </w:pPr>
      <w:r>
        <w:t>"ИН" - дата документа инкассации;</w:t>
      </w:r>
    </w:p>
    <w:p w:rsidR="00272F7F" w:rsidRDefault="00272F7F">
      <w:pPr>
        <w:pStyle w:val="ConsPlusNormal"/>
        <w:spacing w:before="220"/>
        <w:ind w:firstLine="540"/>
        <w:jc w:val="both"/>
      </w:pPr>
      <w:r>
        <w:t xml:space="preserve">абзац утратил силу с 1 января 2021 года. - </w:t>
      </w:r>
      <w:hyperlink r:id="rId228">
        <w:r>
          <w:rPr>
            <w:color w:val="0000FF"/>
          </w:rPr>
          <w:t>Приказ</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октября 2021 года. - </w:t>
      </w:r>
      <w:hyperlink r:id="rId229">
        <w:r>
          <w:rPr>
            <w:color w:val="0000FF"/>
          </w:rPr>
          <w:t>Приказ</w:t>
        </w:r>
      </w:hyperlink>
      <w:r>
        <w:t xml:space="preserve"> Минфина России от 14.09.2020 N 199н;</w:t>
      </w:r>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both"/>
            </w:pPr>
            <w:proofErr w:type="spellStart"/>
            <w:r>
              <w:rPr>
                <w:color w:val="392C69"/>
              </w:rPr>
              <w:t>КонсультантПлюс</w:t>
            </w:r>
            <w:proofErr w:type="spellEnd"/>
            <w:r>
              <w:rPr>
                <w:color w:val="392C69"/>
              </w:rPr>
              <w:t>: примечание.</w:t>
            </w:r>
          </w:p>
          <w:p w:rsidR="00272F7F" w:rsidRDefault="00272F7F">
            <w:pPr>
              <w:pStyle w:val="ConsPlusNormal"/>
              <w:jc w:val="both"/>
            </w:pPr>
            <w:r>
              <w:rPr>
                <w:color w:val="392C69"/>
              </w:rPr>
              <w:t xml:space="preserve">До дополнительных указаний в поле 109 значение "00" необходимо заполнять значением "0" (Информационное </w:t>
            </w:r>
            <w:hyperlink r:id="rId230">
              <w:r>
                <w:rPr>
                  <w:color w:val="0000FF"/>
                </w:rPr>
                <w:t>сообщение</w:t>
              </w:r>
            </w:hyperlink>
            <w:r>
              <w:rPr>
                <w:color w:val="392C69"/>
              </w:rPr>
              <w:t xml:space="preserve"> Банка России от 26.01.2021 N 16-4-5/233).</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spacing w:before="280"/>
        <w:ind w:firstLine="540"/>
        <w:jc w:val="both"/>
      </w:pPr>
      <w:r>
        <w:t>"00" - в случае указания в реквизите "106" распоряжения о переводе денежных средств значения основания платежа "00";</w:t>
      </w:r>
    </w:p>
    <w:p w:rsidR="00272F7F" w:rsidRDefault="00272F7F">
      <w:pPr>
        <w:pStyle w:val="ConsPlusNormal"/>
        <w:jc w:val="both"/>
      </w:pPr>
      <w:r>
        <w:t xml:space="preserve">(в ред. </w:t>
      </w:r>
      <w:hyperlink r:id="rId231">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"КЭ" - дата квитанции физического лица - получателя товаров, перемещаемых в качестве </w:t>
      </w:r>
      <w:proofErr w:type="gramStart"/>
      <w:r>
        <w:t>экспресс-грузов</w:t>
      </w:r>
      <w:proofErr w:type="gramEnd"/>
      <w:r>
        <w:t>;</w:t>
      </w:r>
    </w:p>
    <w:p w:rsidR="00272F7F" w:rsidRDefault="00272F7F">
      <w:pPr>
        <w:pStyle w:val="ConsPlusNormal"/>
        <w:jc w:val="both"/>
      </w:pPr>
      <w:r>
        <w:t xml:space="preserve">(абзац введен </w:t>
      </w:r>
      <w:hyperlink r:id="rId232">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"УВ" - дата уведомления о не уплаченных в установленный срок суммах таможенных платежей, специальных, антидемпинговых, компенсационных, пошлин, процентов и пени;</w:t>
      </w:r>
    </w:p>
    <w:p w:rsidR="00272F7F" w:rsidRDefault="00272F7F">
      <w:pPr>
        <w:pStyle w:val="ConsPlusNormal"/>
        <w:jc w:val="both"/>
      </w:pPr>
      <w:r>
        <w:t xml:space="preserve">(абзац введен </w:t>
      </w:r>
      <w:hyperlink r:id="rId233">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"ПБ" - дата поручения таможенного органа на бесспорное взыскание;</w:t>
      </w:r>
    </w:p>
    <w:p w:rsidR="00272F7F" w:rsidRDefault="00272F7F">
      <w:pPr>
        <w:pStyle w:val="ConsPlusNormal"/>
        <w:jc w:val="both"/>
      </w:pPr>
      <w:r>
        <w:t xml:space="preserve">(абзац введен </w:t>
      </w:r>
      <w:hyperlink r:id="rId234">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"ТГ" - дата требования об уплате денежных средств гарантирующим объединением (ассоциацией);</w:t>
      </w:r>
    </w:p>
    <w:p w:rsidR="00272F7F" w:rsidRDefault="00272F7F">
      <w:pPr>
        <w:pStyle w:val="ConsPlusNormal"/>
        <w:jc w:val="both"/>
      </w:pPr>
      <w:r>
        <w:t xml:space="preserve">(абзац введен </w:t>
      </w:r>
      <w:hyperlink r:id="rId235">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"ТБ", "ТД" - дата требования об уплате денежной суммы по банковской гарантии или договору поручительства;</w:t>
      </w:r>
    </w:p>
    <w:p w:rsidR="00272F7F" w:rsidRDefault="00272F7F">
      <w:pPr>
        <w:pStyle w:val="ConsPlusNormal"/>
        <w:jc w:val="both"/>
      </w:pPr>
      <w:r>
        <w:t xml:space="preserve">(абзац введен </w:t>
      </w:r>
      <w:hyperlink r:id="rId236">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"ПВ" - дата постановления о взыскании таможенных платежей, специальных, антидемпинговых, компенсационных пошлин, процентов и пени за счет имущества.</w:t>
      </w:r>
    </w:p>
    <w:p w:rsidR="00272F7F" w:rsidRDefault="00272F7F">
      <w:pPr>
        <w:pStyle w:val="ConsPlusNormal"/>
        <w:jc w:val="both"/>
      </w:pPr>
      <w:r>
        <w:lastRenderedPageBreak/>
        <w:t xml:space="preserve">(абзац введен </w:t>
      </w:r>
      <w:hyperlink r:id="rId237">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При составлении кредитной организацией (филиалом кредитной организации)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w:t>
      </w:r>
    </w:p>
    <w:p w:rsidR="00272F7F" w:rsidRDefault="00272F7F">
      <w:pPr>
        <w:pStyle w:val="ConsPlusNormal"/>
        <w:jc w:val="both"/>
      </w:pPr>
      <w:r>
        <w:t xml:space="preserve">(абзац введен </w:t>
      </w:r>
      <w:hyperlink r:id="rId238">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 xml:space="preserve">в реквизите "101" -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272F7F" w:rsidRDefault="00272F7F">
      <w:pPr>
        <w:pStyle w:val="ConsPlusNormal"/>
        <w:jc w:val="both"/>
      </w:pPr>
      <w:r>
        <w:t xml:space="preserve">(абзац введен </w:t>
      </w:r>
      <w:hyperlink r:id="rId239">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в реквизите "109" - дата распоряжения о переводе денежных средств, денежные средства по которому не зачислены получателю.</w:t>
      </w:r>
    </w:p>
    <w:p w:rsidR="00272F7F" w:rsidRDefault="00272F7F">
      <w:pPr>
        <w:pStyle w:val="ConsPlusNormal"/>
        <w:jc w:val="both"/>
      </w:pPr>
      <w:r>
        <w:t xml:space="preserve">(абзац введен </w:t>
      </w:r>
      <w:hyperlink r:id="rId240">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 xml:space="preserve">11. Утратил силу с 1 января 2015 года. - </w:t>
      </w:r>
      <w:hyperlink r:id="rId241">
        <w:r>
          <w:rPr>
            <w:color w:val="0000FF"/>
          </w:rPr>
          <w:t>Приказ</w:t>
        </w:r>
      </w:hyperlink>
      <w:r>
        <w:t xml:space="preserve"> Минфина России от 30.10.2014 N 126н.</w:t>
      </w:r>
    </w:p>
    <w:p w:rsidR="00272F7F" w:rsidRDefault="00272F7F">
      <w:pPr>
        <w:pStyle w:val="ConsPlusNormal"/>
        <w:spacing w:before="220"/>
        <w:ind w:firstLine="540"/>
        <w:jc w:val="both"/>
      </w:pPr>
      <w:bookmarkStart w:id="7" w:name="P581"/>
      <w:bookmarkEnd w:id="7"/>
      <w:r>
        <w:t>12. В реквизите "Код" распоряжения о переводе денежных средств указывается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272F7F" w:rsidRDefault="00272F7F">
      <w:pPr>
        <w:pStyle w:val="ConsPlusNormal"/>
        <w:spacing w:before="220"/>
        <w:ind w:firstLine="540"/>
        <w:jc w:val="both"/>
      </w:pPr>
      <w:r>
        <w:t xml:space="preserve">Проверка значения уникального идентификатора начисления осуществляется в соответствии с </w:t>
      </w:r>
      <w:hyperlink w:anchor="P842">
        <w:r>
          <w:rPr>
            <w:color w:val="0000FF"/>
          </w:rPr>
          <w:t>Правилами</w:t>
        </w:r>
      </w:hyperlink>
      <w:r>
        <w:t xml:space="preserve"> проверки значения уникального идентификатора начисления, утвержденными настоящим приказом.</w:t>
      </w:r>
    </w:p>
    <w:p w:rsidR="00272F7F" w:rsidRDefault="00272F7F">
      <w:pPr>
        <w:pStyle w:val="ConsPlusNormal"/>
        <w:jc w:val="both"/>
      </w:pPr>
      <w:r>
        <w:t>(</w:t>
      </w:r>
      <w:proofErr w:type="gramStart"/>
      <w:r>
        <w:t>а</w:t>
      </w:r>
      <w:proofErr w:type="gramEnd"/>
      <w:r>
        <w:t xml:space="preserve">бзац введен </w:t>
      </w:r>
      <w:hyperlink r:id="rId242">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В случае отсутствия уникального идентификатора начисления в реквизите "Код" распоряжения о переводе денежных средств указывается значение ноль ("0").</w:t>
      </w:r>
    </w:p>
    <w:p w:rsidR="00272F7F" w:rsidRDefault="00272F7F">
      <w:pPr>
        <w:pStyle w:val="ConsPlusNormal"/>
        <w:spacing w:before="220"/>
        <w:ind w:firstLine="540"/>
        <w:jc w:val="both"/>
      </w:pPr>
      <w:proofErr w:type="gramStart"/>
      <w:r>
        <w:t xml:space="preserve">Требование о необходимости заполнения реквизита "Код" распространяется на распоряжения о переводе денежных средств, формы которых установлены нормативным актом Банка России, устанавливающим правила осуществления перевода денежных средств Банком России, кредитными организациями на территории Российской Федерации в валюте Российской Федерации в соответствии с </w:t>
      </w:r>
      <w:hyperlink r:id="rId243">
        <w:r>
          <w:rPr>
            <w:color w:val="0000FF"/>
          </w:rPr>
          <w:t>частью 3 статьи 2</w:t>
        </w:r>
      </w:hyperlink>
      <w:r>
        <w:t xml:space="preserve">, </w:t>
      </w:r>
      <w:hyperlink r:id="rId244">
        <w:r>
          <w:rPr>
            <w:color w:val="0000FF"/>
          </w:rPr>
          <w:t>частью 1</w:t>
        </w:r>
      </w:hyperlink>
      <w:r>
        <w:t xml:space="preserve"> и </w:t>
      </w:r>
      <w:hyperlink r:id="rId245">
        <w:r>
          <w:rPr>
            <w:color w:val="0000FF"/>
          </w:rPr>
          <w:t>6 статьи 8</w:t>
        </w:r>
      </w:hyperlink>
      <w:r>
        <w:t xml:space="preserve"> Федерального закона от 27 июня 2011 г. N 161-ФЗ</w:t>
      </w:r>
      <w:proofErr w:type="gramEnd"/>
      <w:r>
        <w:t xml:space="preserve"> "</w:t>
      </w:r>
      <w:proofErr w:type="gramStart"/>
      <w:r>
        <w:t xml:space="preserve">О национальной платежной системе" (Собрание законодательства Российской Федерации, 2011, N 27, ст. 3872; 2019, N 27, ст. 3538), </w:t>
      </w:r>
      <w:hyperlink r:id="rId246">
        <w:r>
          <w:rPr>
            <w:color w:val="0000FF"/>
          </w:rPr>
          <w:t>пунктами 4</w:t>
        </w:r>
      </w:hyperlink>
      <w:r>
        <w:t xml:space="preserve"> и </w:t>
      </w:r>
      <w:hyperlink r:id="rId247">
        <w:r>
          <w:rPr>
            <w:color w:val="0000FF"/>
          </w:rPr>
          <w:t>5 статьи 4</w:t>
        </w:r>
      </w:hyperlink>
      <w:r>
        <w:t xml:space="preserve">, </w:t>
      </w:r>
      <w:hyperlink r:id="rId248">
        <w:r>
          <w:rPr>
            <w:color w:val="0000FF"/>
          </w:rPr>
          <w:t>статьей 82.3</w:t>
        </w:r>
      </w:hyperlink>
      <w: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w:t>
      </w:r>
      <w:proofErr w:type="gramEnd"/>
      <w:r>
        <w:t xml:space="preserve"> </w:t>
      </w:r>
      <w:proofErr w:type="gramStart"/>
      <w:r>
        <w:t xml:space="preserve">2020, N 14, ст. 2036), </w:t>
      </w:r>
      <w:hyperlink r:id="rId249">
        <w:r>
          <w:rPr>
            <w:color w:val="0000FF"/>
          </w:rPr>
          <w:t>частью 1 статьи 31</w:t>
        </w:r>
      </w:hyperlink>
      <w:r>
        <w:t xml:space="preserve"> Федерального закона от 2 декабря 1990 г. N 395-1 "О банках и банковской деятельности" (Собрание законодательства Российской Федерации, 1996, N 6, ст. 492) (далее - правила осуществления перевода денежных средств).</w:t>
      </w:r>
      <w:proofErr w:type="gramEnd"/>
    </w:p>
    <w:p w:rsidR="00272F7F" w:rsidRDefault="00272F7F">
      <w:pPr>
        <w:pStyle w:val="ConsPlusNormal"/>
        <w:jc w:val="both"/>
      </w:pPr>
      <w:r>
        <w:t xml:space="preserve">(в ред. </w:t>
      </w:r>
      <w:hyperlink r:id="rId250">
        <w:r>
          <w:rPr>
            <w:color w:val="0000FF"/>
          </w:rPr>
          <w:t>Приказа</w:t>
        </w:r>
      </w:hyperlink>
      <w:r>
        <w:t xml:space="preserve"> Минфина России от 14.09.2020 N 199н)</w:t>
      </w:r>
    </w:p>
    <w:p w:rsidR="00272F7F" w:rsidRDefault="00272F7F">
      <w:pPr>
        <w:pStyle w:val="ConsPlusNormal"/>
        <w:jc w:val="both"/>
      </w:pPr>
      <w:r>
        <w:t xml:space="preserve">(п. 12 в ред. </w:t>
      </w:r>
      <w:hyperlink r:id="rId251">
        <w:r>
          <w:rPr>
            <w:color w:val="0000FF"/>
          </w:rPr>
          <w:t>Приказа</w:t>
        </w:r>
      </w:hyperlink>
      <w:r>
        <w:t xml:space="preserve"> Минфина России от 23.09.2015 N 148н)</w:t>
      </w:r>
    </w:p>
    <w:p w:rsidR="00272F7F" w:rsidRDefault="00272F7F">
      <w:pPr>
        <w:pStyle w:val="ConsPlusNormal"/>
        <w:spacing w:before="220"/>
        <w:ind w:firstLine="540"/>
        <w:jc w:val="both"/>
      </w:pPr>
      <w:r>
        <w:t>13. В реквизите "Назначение платежа" распоряжения о переводе денежных средств после информации, установленной правилами осуществления перевода денежных средств, указывается дополнительная информация, необходимая для идентификации назначения платежа:</w:t>
      </w:r>
    </w:p>
    <w:p w:rsidR="00272F7F" w:rsidRDefault="00272F7F">
      <w:pPr>
        <w:pStyle w:val="ConsPlusNormal"/>
        <w:jc w:val="both"/>
      </w:pPr>
      <w:r>
        <w:t xml:space="preserve">(в ред. Приказов Минфина России от 23.09.2015 </w:t>
      </w:r>
      <w:hyperlink r:id="rId252">
        <w:r>
          <w:rPr>
            <w:color w:val="0000FF"/>
          </w:rPr>
          <w:t>N 148н</w:t>
        </w:r>
      </w:hyperlink>
      <w:r>
        <w:t xml:space="preserve">, от 14.09.2020 </w:t>
      </w:r>
      <w:hyperlink r:id="rId253">
        <w:r>
          <w:rPr>
            <w:color w:val="0000FF"/>
          </w:rPr>
          <w:t>N 199н</w:t>
        </w:r>
      </w:hyperlink>
      <w:r>
        <w:t>)</w:t>
      </w:r>
    </w:p>
    <w:p w:rsidR="00272F7F" w:rsidRDefault="00272F7F">
      <w:pPr>
        <w:pStyle w:val="ConsPlusNormal"/>
        <w:spacing w:before="220"/>
        <w:ind w:firstLine="540"/>
        <w:jc w:val="both"/>
      </w:pPr>
      <w:proofErr w:type="gramStart"/>
      <w:r>
        <w:t xml:space="preserve">1) территориальные органы Федеральной службы судебных приставов при переводе денежных средств в бюджетную систему Российской Федерации при погашении задолженности должника, в том числе участника внешнеэкономической деятельности, по таможенным платежам в бюджетную систему Российской Федерации, за счет денежных средств, взысканных с него в ходе проведения исполнительных действий, в реквизите "Назначение платежа" указывают </w:t>
      </w:r>
      <w:r>
        <w:lastRenderedPageBreak/>
        <w:t>наименование плательщика - юридического лица;</w:t>
      </w:r>
      <w:proofErr w:type="gramEnd"/>
      <w:r>
        <w:t xml:space="preserve"> </w:t>
      </w:r>
      <w:proofErr w:type="gramStart"/>
      <w:r>
        <w:t>фамилию, имя, отчество (при его наличии) индивидуального предпринимателя и в скобках - "ИП" или фамилию,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иного физического лица, в том числе участника внешнеэкономической деятельности, чья обязанность по уплате таможенного платежа принудительно исполняется;</w:t>
      </w:r>
      <w:proofErr w:type="gramEnd"/>
    </w:p>
    <w:p w:rsidR="00272F7F" w:rsidRDefault="00272F7F">
      <w:pPr>
        <w:pStyle w:val="ConsPlusNormal"/>
        <w:jc w:val="both"/>
      </w:pPr>
      <w:r>
        <w:t xml:space="preserve">(в ред. </w:t>
      </w:r>
      <w:hyperlink r:id="rId254">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2) организации федеральной почтовой связи при составлении распоряжений о переводе денежных средств в уплату таможенных платежей в бюджетную систему Российской Федерации по каждому платежу физического лица в реквизите "Назначение платежа" указывают:</w:t>
      </w:r>
    </w:p>
    <w:p w:rsidR="00272F7F" w:rsidRDefault="00272F7F">
      <w:pPr>
        <w:pStyle w:val="ConsPlusNormal"/>
        <w:spacing w:before="220"/>
        <w:ind w:firstLine="540"/>
        <w:jc w:val="both"/>
      </w:pPr>
      <w:proofErr w:type="gramStart"/>
      <w:r>
        <w:t xml:space="preserve">буквенный код страны регистрации физического лица либо лица без гражданства в соответствии с </w:t>
      </w:r>
      <w:hyperlink r:id="rId255">
        <w:r>
          <w:rPr>
            <w:color w:val="0000FF"/>
          </w:rPr>
          <w:t>Классификатором</w:t>
        </w:r>
      </w:hyperlink>
      <w:r>
        <w:t xml:space="preserve"> стран мира, утвержденным Решением Комиссии Таможенного союза от 20 сентября 2010 г. N 378 "О классификаторах, используемых для заполнения таможенных документов" (далее - Классификатор стран мира), семизначное значение типа идентификатора сведений о физическом лице в соответствии с Общим </w:t>
      </w:r>
      <w:hyperlink r:id="rId256">
        <w:r>
          <w:rPr>
            <w:color w:val="0000FF"/>
          </w:rPr>
          <w:t>перечнем</w:t>
        </w:r>
      </w:hyperlink>
      <w:r>
        <w:t xml:space="preserve"> видов документов, удостоверяющих личность, утвержденным Решением Коллегии Евразийской</w:t>
      </w:r>
      <w:proofErr w:type="gramEnd"/>
      <w:r>
        <w:t xml:space="preserve"> экономической комиссии от 2 апреля 2019 г. N 53 "О классификаторе видов документов, удостоверяющих личность" (далее - Общий перечень видов документов), серия (при наличии) и номер документа, удостоверяющего личность физического лица, разделяемые знаком "</w:t>
      </w:r>
      <w:proofErr w:type="gramStart"/>
      <w:r>
        <w:t>;"</w:t>
      </w:r>
      <w:proofErr w:type="gramEnd"/>
      <w:r>
        <w:t>.</w:t>
      </w:r>
    </w:p>
    <w:p w:rsidR="00272F7F" w:rsidRDefault="00272F7F">
      <w:pPr>
        <w:pStyle w:val="ConsPlusNormal"/>
        <w:spacing w:before="220"/>
        <w:ind w:firstLine="540"/>
        <w:jc w:val="both"/>
      </w:pPr>
      <w:r>
        <w:t>Данная информация указывается первой в реквизите "Назначение платежа" распоряжения о переводе денежных средств. Для выделения буквенно-цифрового кода физического лица от иной информации, указываемой в реквизите "Назначение платежа", используется знак "///".</w:t>
      </w:r>
    </w:p>
    <w:p w:rsidR="00272F7F" w:rsidRDefault="00272F7F">
      <w:pPr>
        <w:pStyle w:val="ConsPlusNormal"/>
        <w:spacing w:before="220"/>
        <w:ind w:firstLine="540"/>
        <w:jc w:val="both"/>
      </w:pPr>
      <w:proofErr w:type="gramStart"/>
      <w:r>
        <w:t>и</w:t>
      </w:r>
      <w:proofErr w:type="gramEnd"/>
      <w:r>
        <w:t>нформацию о физическом лице: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и иную информацию, установленную законодательством Российской Федерации;</w:t>
      </w:r>
    </w:p>
    <w:p w:rsidR="00272F7F" w:rsidRDefault="00272F7F">
      <w:pPr>
        <w:pStyle w:val="ConsPlusNormal"/>
        <w:spacing w:before="220"/>
        <w:ind w:firstLine="540"/>
        <w:jc w:val="both"/>
      </w:pPr>
      <w:r>
        <w:t>информацию о таможенном органе, оформившем таможенный приходный ордер;</w:t>
      </w:r>
    </w:p>
    <w:p w:rsidR="00272F7F" w:rsidRDefault="00272F7F">
      <w:pPr>
        <w:pStyle w:val="ConsPlusNormal"/>
        <w:spacing w:before="220"/>
        <w:ind w:firstLine="540"/>
        <w:jc w:val="both"/>
      </w:pPr>
      <w:r>
        <w:t>уникальный номер международного почтового отправления (уникальный 13-значный буквенно-цифровой идентификатор письменной корреспонденции и посылок, соответствующий стандарту S10 Сборника технических стандартов Всемирного почтового союза);</w:t>
      </w:r>
    </w:p>
    <w:p w:rsidR="00272F7F" w:rsidRDefault="00272F7F">
      <w:pPr>
        <w:pStyle w:val="ConsPlusNormal"/>
        <w:jc w:val="both"/>
      </w:pPr>
      <w:r>
        <w:t>(</w:t>
      </w:r>
      <w:proofErr w:type="spellStart"/>
      <w:r>
        <w:t>пп</w:t>
      </w:r>
      <w:proofErr w:type="spellEnd"/>
      <w:r>
        <w:t xml:space="preserve">. 2 в ред. </w:t>
      </w:r>
      <w:hyperlink r:id="rId257">
        <w:r>
          <w:rPr>
            <w:color w:val="0000FF"/>
          </w:rPr>
          <w:t>Приказа</w:t>
        </w:r>
      </w:hyperlink>
      <w:r>
        <w:t xml:space="preserve"> Минфина России от 14.09.2020 N 199н)</w:t>
      </w:r>
    </w:p>
    <w:p w:rsidR="00272F7F" w:rsidRDefault="00272F7F">
      <w:pPr>
        <w:pStyle w:val="ConsPlusNormal"/>
        <w:spacing w:before="220"/>
        <w:ind w:firstLine="540"/>
        <w:jc w:val="both"/>
      </w:pPr>
      <w:proofErr w:type="gramStart"/>
      <w:r>
        <w:t>3)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таможенным платежам в бюджетную систему Российской Федерации на основании исполнительного документа, направленного в организацию в установленном порядке, в реквизите "Назначение платежа" указывают информацию о должнике - физическом лице: фамилию, имя, отчество (при его наличии</w:t>
      </w:r>
      <w:proofErr w:type="gramEnd"/>
      <w:r>
        <w:t>), при отсутствии у должника ИНН указывают адрес регистрации по месту жительства или адрес регистрации по месту пребывания (при отсутствии у физического лица места жительства), иную информацию о плательщике, установленную законодательством Российской Федерации.</w:t>
      </w:r>
    </w:p>
    <w:p w:rsidR="00272F7F" w:rsidRDefault="00272F7F">
      <w:pPr>
        <w:pStyle w:val="ConsPlusNormal"/>
        <w:spacing w:before="220"/>
        <w:ind w:firstLine="540"/>
        <w:jc w:val="both"/>
      </w:pPr>
      <w:r>
        <w:t>14. Наличие в распоряжении о переводе денежных средств незаполненных реквизитов не допускается.</w:t>
      </w:r>
    </w:p>
    <w:p w:rsidR="00272F7F" w:rsidRDefault="00272F7F">
      <w:pPr>
        <w:pStyle w:val="ConsPlusNormal"/>
        <w:jc w:val="both"/>
      </w:pPr>
      <w:r>
        <w:t>(</w:t>
      </w:r>
      <w:proofErr w:type="gramStart"/>
      <w:r>
        <w:t>в</w:t>
      </w:r>
      <w:proofErr w:type="gramEnd"/>
      <w:r>
        <w:t xml:space="preserve"> ред. </w:t>
      </w:r>
      <w:hyperlink r:id="rId258">
        <w:r>
          <w:rPr>
            <w:color w:val="0000FF"/>
          </w:rPr>
          <w:t>Приказа</w:t>
        </w:r>
      </w:hyperlink>
      <w:r>
        <w:t xml:space="preserve"> Минфина России от 23.09.2015 N 148н)</w:t>
      </w:r>
    </w:p>
    <w:p w:rsidR="00272F7F" w:rsidRDefault="00272F7F">
      <w:pPr>
        <w:pStyle w:val="ConsPlusNormal"/>
        <w:spacing w:before="220"/>
        <w:ind w:firstLine="540"/>
        <w:jc w:val="both"/>
      </w:pPr>
      <w:r>
        <w:t xml:space="preserve">14.1. При составлении распоряжения о переводе денежных средств в уплату таможенных платежей в бюджетную систему Российской Федерации плательщиком, по которому является иностранное лицо, не состоящее на учете в налоговых органах Российской Федерации, в </w:t>
      </w:r>
      <w:r>
        <w:lastRenderedPageBreak/>
        <w:t>реквизите "Назначение платежа" распоряжения о переводе денежных средств указывается буквенно-цифровой код иностранного лица:</w:t>
      </w:r>
    </w:p>
    <w:p w:rsidR="00272F7F" w:rsidRDefault="00272F7F">
      <w:pPr>
        <w:pStyle w:val="ConsPlusNormal"/>
        <w:spacing w:before="220"/>
        <w:ind w:firstLine="540"/>
        <w:jc w:val="both"/>
      </w:pPr>
      <w:r>
        <w:t xml:space="preserve">для юридического лица - буквенный код страны регистрации иностранного юридического лица в соответствии с </w:t>
      </w:r>
      <w:hyperlink r:id="rId259">
        <w:r>
          <w:rPr>
            <w:color w:val="0000FF"/>
          </w:rPr>
          <w:t>Классификатором</w:t>
        </w:r>
      </w:hyperlink>
      <w:r>
        <w:t xml:space="preserve"> стран мира, и код налогоплательщика в стране регистрации или его аналог в соответствии с законодательством иностранного государства, разделяемые знаком "</w:t>
      </w:r>
      <w:proofErr w:type="gramStart"/>
      <w:r>
        <w:t>;"</w:t>
      </w:r>
      <w:proofErr w:type="gramEnd"/>
      <w:r>
        <w:t>, например: "///BY;123456789///";</w:t>
      </w:r>
    </w:p>
    <w:p w:rsidR="00272F7F" w:rsidRDefault="00272F7F">
      <w:pPr>
        <w:pStyle w:val="ConsPlusNormal"/>
        <w:spacing w:before="220"/>
        <w:ind w:firstLine="540"/>
        <w:jc w:val="both"/>
      </w:pPr>
      <w:proofErr w:type="gramStart"/>
      <w:r>
        <w:t xml:space="preserve">для физического лица - буквенный код страны регистрации иностранного физического лица, а также лица без гражданства в соответствии с </w:t>
      </w:r>
      <w:hyperlink r:id="rId260">
        <w:r>
          <w:rPr>
            <w:color w:val="0000FF"/>
          </w:rPr>
          <w:t>Классификатором</w:t>
        </w:r>
      </w:hyperlink>
      <w:r>
        <w:t xml:space="preserve"> стран мира, семизначное значение типа идентификатора сведений об иностранном физическом лице либо лице без гражданства в соответствии с Общим перечнем видов документов, серия (при наличии) и номер документа, удостоверяющего личность иностранного физического лица либо лица без гражданства, разделяемые знаком ";", например: "</w:t>
      </w:r>
      <w:proofErr w:type="gramEnd"/>
      <w:r>
        <w:t>///CN;XX01001;D1234567///".</w:t>
      </w:r>
    </w:p>
    <w:p w:rsidR="00272F7F" w:rsidRDefault="00272F7F">
      <w:pPr>
        <w:pStyle w:val="ConsPlusNormal"/>
        <w:spacing w:before="220"/>
        <w:ind w:firstLine="540"/>
        <w:jc w:val="both"/>
      </w:pPr>
      <w:r>
        <w:t>Данная информация указывается первой в реквизите "Назначение платежа" распоряжения о переводе денежных средств. Для выделения буквенно-цифрового кода иностранного лица от иной информации, указываемой в реквизите "Назначение платежа", используется знак "///".</w:t>
      </w:r>
    </w:p>
    <w:p w:rsidR="00272F7F" w:rsidRDefault="00272F7F">
      <w:pPr>
        <w:pStyle w:val="ConsPlusNormal"/>
        <w:jc w:val="both"/>
      </w:pPr>
      <w:r>
        <w:t>(</w:t>
      </w:r>
      <w:proofErr w:type="gramStart"/>
      <w:r>
        <w:t>п</w:t>
      </w:r>
      <w:proofErr w:type="gramEnd"/>
      <w:r>
        <w:t xml:space="preserve">. 14.1 введен </w:t>
      </w:r>
      <w:hyperlink r:id="rId261">
        <w:r>
          <w:rPr>
            <w:color w:val="0000FF"/>
          </w:rPr>
          <w:t>Приказом</w:t>
        </w:r>
      </w:hyperlink>
      <w:r>
        <w:t xml:space="preserve"> Минфина России от 14.09.2020 N 199н)</w:t>
      </w: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jc w:val="right"/>
        <w:outlineLvl w:val="0"/>
      </w:pPr>
      <w:r>
        <w:t>Приложение N 4</w:t>
      </w:r>
    </w:p>
    <w:p w:rsidR="00272F7F" w:rsidRDefault="00272F7F">
      <w:pPr>
        <w:pStyle w:val="ConsPlusNormal"/>
        <w:jc w:val="right"/>
      </w:pPr>
      <w:r>
        <w:t>к приказу Министерства финансов</w:t>
      </w:r>
    </w:p>
    <w:p w:rsidR="00272F7F" w:rsidRDefault="00272F7F">
      <w:pPr>
        <w:pStyle w:val="ConsPlusNormal"/>
        <w:jc w:val="right"/>
      </w:pPr>
      <w:r>
        <w:t>Российской Федерации</w:t>
      </w:r>
    </w:p>
    <w:p w:rsidR="00272F7F" w:rsidRDefault="00272F7F">
      <w:pPr>
        <w:pStyle w:val="ConsPlusNormal"/>
        <w:jc w:val="right"/>
      </w:pPr>
      <w:r>
        <w:t>от 12.11.2013 N 107н</w:t>
      </w:r>
    </w:p>
    <w:p w:rsidR="00272F7F" w:rsidRDefault="00272F7F">
      <w:pPr>
        <w:pStyle w:val="ConsPlusNormal"/>
        <w:ind w:firstLine="540"/>
        <w:jc w:val="both"/>
      </w:pPr>
    </w:p>
    <w:p w:rsidR="00272F7F" w:rsidRDefault="00272F7F">
      <w:pPr>
        <w:pStyle w:val="ConsPlusTitle"/>
        <w:jc w:val="center"/>
      </w:pPr>
      <w:bookmarkStart w:id="8" w:name="P617"/>
      <w:bookmarkEnd w:id="8"/>
      <w:r>
        <w:t>ПРАВИЛА</w:t>
      </w:r>
    </w:p>
    <w:p w:rsidR="00272F7F" w:rsidRDefault="00272F7F">
      <w:pPr>
        <w:pStyle w:val="ConsPlusTitle"/>
        <w:jc w:val="center"/>
      </w:pPr>
      <w:r>
        <w:t>УКАЗАНИЯ ИНФОРМАЦИИ, ИДЕНТИФИЦИРУЮЩЕЙ</w:t>
      </w:r>
    </w:p>
    <w:p w:rsidR="00272F7F" w:rsidRDefault="00272F7F">
      <w:pPr>
        <w:pStyle w:val="ConsPlusTitle"/>
        <w:jc w:val="center"/>
      </w:pPr>
      <w:r>
        <w:t>ПЛАТЕЖ, В РАСПОРЯЖЕНИЯХ О ПЕРЕВОДЕ ДЕНЕЖНЫХ</w:t>
      </w:r>
    </w:p>
    <w:p w:rsidR="00272F7F" w:rsidRDefault="00272F7F">
      <w:pPr>
        <w:pStyle w:val="ConsPlusTitle"/>
        <w:jc w:val="center"/>
      </w:pPr>
      <w:r>
        <w:t>СРЕДСТВ В УПЛАТУ ПЛАТЕЖЕЙ В БЮДЖЕТНУЮ СИСТЕМУ</w:t>
      </w:r>
    </w:p>
    <w:p w:rsidR="00272F7F" w:rsidRDefault="00272F7F">
      <w:pPr>
        <w:pStyle w:val="ConsPlusTitle"/>
        <w:jc w:val="center"/>
      </w:pPr>
      <w:proofErr w:type="gramStart"/>
      <w:r>
        <w:t>РОССИЙСКОЙ ФЕДЕРАЦИИ (ЗА ИСКЛЮЧЕНИЕМ НАЛОГОВ,</w:t>
      </w:r>
      <w:proofErr w:type="gramEnd"/>
    </w:p>
    <w:p w:rsidR="00272F7F" w:rsidRDefault="00272F7F">
      <w:pPr>
        <w:pStyle w:val="ConsPlusTitle"/>
        <w:jc w:val="center"/>
      </w:pPr>
      <w:r>
        <w:t>СБОРОВ ЗА СОВЕРШЕНИЕ НАЛОГОВЫМИ ОРГАНАМИ ЮРИДИЧЕСКИ</w:t>
      </w:r>
    </w:p>
    <w:p w:rsidR="00272F7F" w:rsidRDefault="00272F7F">
      <w:pPr>
        <w:pStyle w:val="ConsPlusTitle"/>
        <w:jc w:val="center"/>
      </w:pPr>
      <w:r>
        <w:t>ЗНАЧИМЫХ ДЕЙСТВИЙ, СТРАХОВЫХ ВЗНОСОВ, ИНЫХ ПЛАТЕЖЕЙ,</w:t>
      </w:r>
    </w:p>
    <w:p w:rsidR="00272F7F" w:rsidRDefault="00272F7F">
      <w:pPr>
        <w:pStyle w:val="ConsPlusTitle"/>
        <w:jc w:val="center"/>
      </w:pPr>
      <w:r>
        <w:t xml:space="preserve">АДМИНИСТРИРУЕМЫХ НАЛОГОВЫМИ ОРГАНАМИ, И </w:t>
      </w:r>
      <w:proofErr w:type="gramStart"/>
      <w:r>
        <w:t>ТАМОЖЕННЫХ</w:t>
      </w:r>
      <w:proofErr w:type="gramEnd"/>
    </w:p>
    <w:p w:rsidR="00272F7F" w:rsidRDefault="00272F7F">
      <w:pPr>
        <w:pStyle w:val="ConsPlusTitle"/>
        <w:jc w:val="center"/>
      </w:pPr>
      <w:r>
        <w:t>И ИНЫХ ПЛАТЕЖЕЙ, АДМИНИСТРИРУЕМЫХ</w:t>
      </w:r>
    </w:p>
    <w:p w:rsidR="00272F7F" w:rsidRDefault="00272F7F">
      <w:pPr>
        <w:pStyle w:val="ConsPlusTitle"/>
        <w:jc w:val="center"/>
      </w:pPr>
      <w:proofErr w:type="gramStart"/>
      <w:r>
        <w:t>ТАМОЖЕННЫМИ ОРГАНАМИ)</w:t>
      </w:r>
      <w:proofErr w:type="gramEnd"/>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proofErr w:type="gramStart"/>
            <w:r>
              <w:rPr>
                <w:color w:val="392C69"/>
              </w:rPr>
              <w:t xml:space="preserve">(в ред. Приказов Минфина России от 30.10.2014 </w:t>
            </w:r>
            <w:hyperlink r:id="rId262">
              <w:r>
                <w:rPr>
                  <w:color w:val="0000FF"/>
                </w:rPr>
                <w:t>N 126н</w:t>
              </w:r>
            </w:hyperlink>
            <w:r>
              <w:rPr>
                <w:color w:val="392C69"/>
              </w:rPr>
              <w:t>,</w:t>
            </w:r>
            <w:proofErr w:type="gramEnd"/>
          </w:p>
          <w:p w:rsidR="00272F7F" w:rsidRDefault="00272F7F">
            <w:pPr>
              <w:pStyle w:val="ConsPlusNormal"/>
              <w:jc w:val="center"/>
            </w:pPr>
            <w:r>
              <w:rPr>
                <w:color w:val="392C69"/>
              </w:rPr>
              <w:t xml:space="preserve">от 23.09.2015 </w:t>
            </w:r>
            <w:hyperlink r:id="rId263">
              <w:r>
                <w:rPr>
                  <w:color w:val="0000FF"/>
                </w:rPr>
                <w:t>N 148н</w:t>
              </w:r>
            </w:hyperlink>
            <w:r>
              <w:rPr>
                <w:color w:val="392C69"/>
              </w:rPr>
              <w:t xml:space="preserve">, от 05.04.2017 </w:t>
            </w:r>
            <w:hyperlink r:id="rId264">
              <w:r>
                <w:rPr>
                  <w:color w:val="0000FF"/>
                </w:rPr>
                <w:t>N 58н</w:t>
              </w:r>
            </w:hyperlink>
            <w:r>
              <w:rPr>
                <w:color w:val="392C69"/>
              </w:rPr>
              <w:t xml:space="preserve">, от 14.09.2020 </w:t>
            </w:r>
            <w:hyperlink r:id="rId265">
              <w:r>
                <w:rPr>
                  <w:color w:val="0000FF"/>
                </w:rPr>
                <w:t>N 199н</w:t>
              </w:r>
            </w:hyperlink>
            <w:r>
              <w:rPr>
                <w:color w:val="392C69"/>
              </w:rPr>
              <w:t>,</w:t>
            </w:r>
          </w:p>
          <w:p w:rsidR="00272F7F" w:rsidRDefault="00272F7F">
            <w:pPr>
              <w:pStyle w:val="ConsPlusNormal"/>
              <w:jc w:val="center"/>
            </w:pPr>
            <w:r>
              <w:rPr>
                <w:color w:val="392C69"/>
              </w:rPr>
              <w:t xml:space="preserve">от 23.05.2022 </w:t>
            </w:r>
            <w:hyperlink r:id="rId266">
              <w:r>
                <w:rPr>
                  <w:color w:val="0000FF"/>
                </w:rPr>
                <w:t>N 81н</w:t>
              </w:r>
            </w:hyperlink>
            <w:r>
              <w:rPr>
                <w:color w:val="392C69"/>
              </w:rPr>
              <w:t xml:space="preserve">, от 30.12.2022 </w:t>
            </w:r>
            <w:hyperlink r:id="rId267">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jc w:val="center"/>
      </w:pPr>
    </w:p>
    <w:p w:rsidR="00272F7F" w:rsidRDefault="00272F7F">
      <w:pPr>
        <w:pStyle w:val="ConsPlusNormal"/>
        <w:ind w:firstLine="540"/>
        <w:jc w:val="both"/>
      </w:pPr>
      <w:r>
        <w:t xml:space="preserve">1. </w:t>
      </w:r>
      <w:proofErr w:type="gramStart"/>
      <w:r>
        <w:t>Настоящие Правила устанавливают порядок указания информации в реквизитах "104" - "109", "Код" и "Назначение платежа" при составлении распоряжений о переводе денежных средств в уплату сборов за совершение юридически значимых действий, страховых взносов, иных платежей в бюджетную систему Российской Федерации (за исключением налогов, сборов за совершение налоговыми органами юридически значимых действий, страховых взносов, иных платежей, администрируемых налоговыми органами, и таможенных и иных</w:t>
      </w:r>
      <w:proofErr w:type="gramEnd"/>
      <w:r>
        <w:t xml:space="preserve"> платежей, администрируемых таможенными органами) (далее - иные платежи).</w:t>
      </w:r>
    </w:p>
    <w:p w:rsidR="00272F7F" w:rsidRDefault="00272F7F">
      <w:pPr>
        <w:pStyle w:val="ConsPlusNormal"/>
        <w:jc w:val="both"/>
      </w:pPr>
      <w:r>
        <w:t xml:space="preserve">(п. 1 в ред. </w:t>
      </w:r>
      <w:hyperlink r:id="rId268">
        <w:r>
          <w:rPr>
            <w:color w:val="0000FF"/>
          </w:rPr>
          <w:t>Приказа</w:t>
        </w:r>
      </w:hyperlink>
      <w:r>
        <w:t xml:space="preserve"> Минфина России от 05.04.2017 N 58н)</w:t>
      </w:r>
    </w:p>
    <w:p w:rsidR="00272F7F" w:rsidRDefault="00272F7F">
      <w:pPr>
        <w:pStyle w:val="ConsPlusNormal"/>
        <w:spacing w:before="220"/>
        <w:ind w:firstLine="540"/>
        <w:jc w:val="both"/>
      </w:pPr>
      <w:bookmarkStart w:id="9" w:name="P634"/>
      <w:bookmarkEnd w:id="9"/>
      <w:r>
        <w:lastRenderedPageBreak/>
        <w:t xml:space="preserve">2. Настоящие Правила распространяются </w:t>
      </w:r>
      <w:proofErr w:type="gramStart"/>
      <w:r>
        <w:t>на</w:t>
      </w:r>
      <w:proofErr w:type="gramEnd"/>
      <w:r>
        <w:t>:</w:t>
      </w:r>
    </w:p>
    <w:p w:rsidR="00272F7F" w:rsidRDefault="00272F7F">
      <w:pPr>
        <w:pStyle w:val="ConsPlusNormal"/>
        <w:spacing w:before="220"/>
        <w:ind w:firstLine="540"/>
        <w:jc w:val="both"/>
      </w:pPr>
      <w:r>
        <w:t>плательщиков иных платежей в бюджетную систему Российской Федерации,</w:t>
      </w:r>
    </w:p>
    <w:p w:rsidR="00272F7F" w:rsidRDefault="00272F7F">
      <w:pPr>
        <w:pStyle w:val="ConsPlusNormal"/>
        <w:jc w:val="both"/>
      </w:pPr>
      <w:r>
        <w:t xml:space="preserve">(в ред. </w:t>
      </w:r>
      <w:hyperlink r:id="rId269">
        <w:r>
          <w:rPr>
            <w:color w:val="0000FF"/>
          </w:rPr>
          <w:t>Приказа</w:t>
        </w:r>
      </w:hyperlink>
      <w:r>
        <w:t xml:space="preserve"> Минфина России от 05.04.2017 N 58н)</w:t>
      </w:r>
    </w:p>
    <w:p w:rsidR="00272F7F" w:rsidRDefault="00272F7F">
      <w:pPr>
        <w:pStyle w:val="ConsPlusNormal"/>
        <w:spacing w:before="220"/>
        <w:ind w:firstLine="540"/>
        <w:jc w:val="both"/>
      </w:pPr>
      <w:proofErr w:type="gramStart"/>
      <w:r>
        <w:t xml:space="preserve">плательщиков платежей в уплату государственных и муниципальных услуг, услуг, указанных в </w:t>
      </w:r>
      <w:hyperlink r:id="rId270">
        <w:r>
          <w:rPr>
            <w:color w:val="0000FF"/>
          </w:rPr>
          <w:t>части 3 статьи 1</w:t>
        </w:r>
      </w:hyperlink>
      <w:r>
        <w:t xml:space="preserve"> и </w:t>
      </w:r>
      <w:hyperlink r:id="rId27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2018, N 27, ст. 3954), при составлении распоряжений о переводе денежных средств на:</w:t>
      </w:r>
      <w:proofErr w:type="gramEnd"/>
    </w:p>
    <w:p w:rsidR="00272F7F" w:rsidRDefault="00272F7F">
      <w:pPr>
        <w:pStyle w:val="ConsPlusNormal"/>
        <w:jc w:val="both"/>
      </w:pPr>
      <w:r>
        <w:t xml:space="preserve">(в ред. </w:t>
      </w:r>
      <w:hyperlink r:id="rId272">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банковские счета, входящие в состав единого казначейского счета, открытые территориальным органам Федерального казначейства (далее - органам Федерального казначейства) в Банке России, с указанием в распоряжении о переводе денежных средств казначейского счета:</w:t>
      </w:r>
    </w:p>
    <w:p w:rsidR="00272F7F" w:rsidRDefault="00272F7F">
      <w:pPr>
        <w:pStyle w:val="ConsPlusNormal"/>
        <w:jc w:val="both"/>
      </w:pPr>
      <w:r>
        <w:t xml:space="preserve">(в ред. </w:t>
      </w:r>
      <w:hyperlink r:id="rId273">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для осуществления и отражения операций участника системы казначейских платежей с денежными средствами, поступающими во временное распоряжение, в первых пяти знаках которого указано значение "03212", "03222", "03232", "03242", "03252", "03262" либо "03272";</w:t>
      </w:r>
    </w:p>
    <w:p w:rsidR="00272F7F" w:rsidRDefault="00272F7F">
      <w:pPr>
        <w:pStyle w:val="ConsPlusNormal"/>
        <w:jc w:val="both"/>
      </w:pPr>
      <w:r>
        <w:t xml:space="preserve">(в ред. </w:t>
      </w:r>
      <w:hyperlink r:id="rId274">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для осуществления и отражения операций участника системы казначейских платежей с денежными средствами бюджетных и автономных учреждений, в первых пяти знаках которого указано значение "03214", "03224", "03234" либо "03244";</w:t>
      </w:r>
    </w:p>
    <w:p w:rsidR="00272F7F" w:rsidRDefault="00272F7F">
      <w:pPr>
        <w:pStyle w:val="ConsPlusNormal"/>
        <w:jc w:val="both"/>
      </w:pPr>
      <w:r>
        <w:t xml:space="preserve">(в ред. Приказов Минфина России от 14.09.2020 </w:t>
      </w:r>
      <w:hyperlink r:id="rId275">
        <w:r>
          <w:rPr>
            <w:color w:val="0000FF"/>
          </w:rPr>
          <w:t>N 199н</w:t>
        </w:r>
      </w:hyperlink>
      <w:r>
        <w:t xml:space="preserve">, от 30.12.2022 </w:t>
      </w:r>
      <w:hyperlink r:id="rId276">
        <w:r>
          <w:rPr>
            <w:color w:val="0000FF"/>
          </w:rPr>
          <w:t>N 199н</w:t>
        </w:r>
      </w:hyperlink>
      <w:r>
        <w:t>)</w:t>
      </w:r>
    </w:p>
    <w:p w:rsidR="00272F7F" w:rsidRDefault="00272F7F">
      <w:pPr>
        <w:pStyle w:val="ConsPlusNormal"/>
        <w:spacing w:before="220"/>
        <w:ind w:firstLine="540"/>
        <w:jc w:val="both"/>
      </w:pPr>
      <w:r>
        <w:t>банковские счета, не входящие в состав единого казначейского счета, открытые в Банке России на балансовых счетах:</w:t>
      </w:r>
    </w:p>
    <w:p w:rsidR="00272F7F" w:rsidRDefault="00272F7F">
      <w:pPr>
        <w:pStyle w:val="ConsPlusNormal"/>
        <w:jc w:val="both"/>
      </w:pPr>
      <w:r>
        <w:t xml:space="preserve">(в ред. </w:t>
      </w:r>
      <w:hyperlink r:id="rId277">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N 40503 "Счета организаций, находящихся в федеральной собственности. Некоммерческие организации" с отличительным признаком "4" в четырнадцатом разряде;</w:t>
      </w:r>
    </w:p>
    <w:p w:rsidR="00272F7F" w:rsidRDefault="00272F7F">
      <w:pPr>
        <w:pStyle w:val="ConsPlusNormal"/>
        <w:jc w:val="both"/>
      </w:pPr>
      <w:r>
        <w:t xml:space="preserve">(в ред. </w:t>
      </w:r>
      <w:hyperlink r:id="rId278">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N 40603 "Счета организаций, находящихся </w:t>
      </w:r>
      <w:proofErr w:type="gramStart"/>
      <w:r>
        <w:t>в</w:t>
      </w:r>
      <w:proofErr w:type="gramEnd"/>
      <w:r>
        <w:t xml:space="preserve"> государственной (кроме федеральной) собственности. Некоммерческие организации" с отличительным признаком "4" в четырнадцатом разряде;</w:t>
      </w:r>
    </w:p>
    <w:p w:rsidR="00272F7F" w:rsidRDefault="00272F7F">
      <w:pPr>
        <w:pStyle w:val="ConsPlusNormal"/>
        <w:jc w:val="both"/>
      </w:pPr>
      <w:r>
        <w:t xml:space="preserve">(в ред. </w:t>
      </w:r>
      <w:hyperlink r:id="rId27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N 40703 "Счета негосударственных организаций. Некоммерческие организации" с отличительным признаком "4" в четырнадцатом разряде;</w:t>
      </w:r>
    </w:p>
    <w:p w:rsidR="00272F7F" w:rsidRDefault="00272F7F">
      <w:pPr>
        <w:pStyle w:val="ConsPlusNormal"/>
        <w:jc w:val="both"/>
      </w:pPr>
      <w:r>
        <w:t xml:space="preserve">(в ред. </w:t>
      </w:r>
      <w:hyperlink r:id="rId280">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Федеральную службу судебных приставов при погашении задолженности должника по страховым взносам и иным платежам за счет денежных средств, взысканных с него в ходе проведения исполнительных действий;</w:t>
      </w:r>
    </w:p>
    <w:p w:rsidR="00272F7F" w:rsidRDefault="00272F7F">
      <w:pPr>
        <w:pStyle w:val="ConsPlusNormal"/>
        <w:jc w:val="both"/>
      </w:pPr>
      <w:r>
        <w:t xml:space="preserve">(в ред. </w:t>
      </w:r>
      <w:hyperlink r:id="rId281">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января 2021 года. - </w:t>
      </w:r>
      <w:hyperlink r:id="rId282">
        <w:r>
          <w:rPr>
            <w:color w:val="0000FF"/>
          </w:rPr>
          <w:t>Приказ</w:t>
        </w:r>
      </w:hyperlink>
      <w:r>
        <w:t xml:space="preserve"> Минфина России от 14.09.2020 N 199н;</w:t>
      </w:r>
    </w:p>
    <w:p w:rsidR="00272F7F" w:rsidRDefault="00272F7F">
      <w:pPr>
        <w:pStyle w:val="ConsPlusNormal"/>
        <w:spacing w:before="220"/>
        <w:ind w:firstLine="540"/>
        <w:jc w:val="both"/>
      </w:pPr>
      <w:r>
        <w:t xml:space="preserve">кредитные организации (филиалы кредитных организаций) при составлении распоряжений о переводе денежных средств в уплату страховых взносов и иных платежей, принятых от плательщиков - физических лиц, в том числе в случаях, когда принятие денежных средств от физических лиц осуществляется банковскими платежными агентами (субагентами), за </w:t>
      </w:r>
      <w:r>
        <w:lastRenderedPageBreak/>
        <w:t>исключением страховых взносов;</w:t>
      </w:r>
    </w:p>
    <w:p w:rsidR="00272F7F" w:rsidRDefault="00272F7F">
      <w:pPr>
        <w:pStyle w:val="ConsPlusNormal"/>
        <w:spacing w:before="220"/>
        <w:ind w:firstLine="540"/>
        <w:jc w:val="both"/>
      </w:pPr>
      <w:r>
        <w:t>платежных агентов при составлении распоряжений о переводе денежных средств в уплату иных платежей (за исключением налоговых, таможенных платежей и страховых взносов), принятых от плательщиков - физических лиц;</w:t>
      </w:r>
    </w:p>
    <w:p w:rsidR="00272F7F" w:rsidRDefault="00272F7F">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страховых взносов и иных платежей, принятых от плательщиков - физических лиц;</w:t>
      </w:r>
    </w:p>
    <w:p w:rsidR="00272F7F" w:rsidRDefault="00272F7F">
      <w:pPr>
        <w:pStyle w:val="ConsPlusNormal"/>
        <w:spacing w:before="220"/>
        <w:ind w:firstLine="540"/>
        <w:jc w:val="both"/>
      </w:pPr>
      <w:r>
        <w:t>организации и их филиалы (далее - организации) при составлении распоряжений о переводе денежных сре</w:t>
      </w:r>
      <w:proofErr w:type="gramStart"/>
      <w:r>
        <w:t>дств в б</w:t>
      </w:r>
      <w:proofErr w:type="gramEnd"/>
      <w:r>
        <w:t>юджетную систему Российской Федерации, удержанных из заработной платы (дохода) должника - физического лица в счет погашения задолженности по иным платежам на основании исполнительного документа, направленного в организацию в установленном порядке;</w:t>
      </w:r>
    </w:p>
    <w:p w:rsidR="00272F7F" w:rsidRDefault="00272F7F">
      <w:pPr>
        <w:pStyle w:val="ConsPlusNormal"/>
        <w:spacing w:before="220"/>
        <w:ind w:firstLine="540"/>
        <w:jc w:val="both"/>
      </w:pPr>
      <w:r>
        <w:t>плательщиков - физических лиц, юридических лиц, индивидуальных предпринимателей, которые осуществляют перевод денежных сре</w:t>
      </w:r>
      <w:proofErr w:type="gramStart"/>
      <w:r>
        <w:t>дств в сч</w:t>
      </w:r>
      <w:proofErr w:type="gramEnd"/>
      <w:r>
        <w:t>ет погашения задолженности по исполнительному производству, кредитные организации (филиалы кредитных организаций) при составлении ими распоряжений о переводе денежных средств в счет погашения задолженности по исполнительному производству.</w:t>
      </w:r>
    </w:p>
    <w:p w:rsidR="00272F7F" w:rsidRDefault="00272F7F">
      <w:pPr>
        <w:pStyle w:val="ConsPlusNormal"/>
        <w:jc w:val="both"/>
      </w:pPr>
      <w:r>
        <w:t xml:space="preserve">(абзац введен </w:t>
      </w:r>
      <w:hyperlink r:id="rId283">
        <w:r>
          <w:rPr>
            <w:color w:val="0000FF"/>
          </w:rPr>
          <w:t>Приказом</w:t>
        </w:r>
      </w:hyperlink>
      <w:r>
        <w:t xml:space="preserve"> Минфина России от 23.05.2022 N 81н)</w:t>
      </w:r>
    </w:p>
    <w:p w:rsidR="00272F7F" w:rsidRDefault="00272F7F">
      <w:pPr>
        <w:pStyle w:val="ConsPlusNormal"/>
        <w:spacing w:before="220"/>
        <w:ind w:firstLine="540"/>
        <w:jc w:val="both"/>
      </w:pPr>
      <w:r>
        <w:t>3. Распоряжение о переводе денежных средств составляется только по одному коду бюджетной классификации Российской Федерации (далее - КБК).</w:t>
      </w:r>
    </w:p>
    <w:p w:rsidR="00272F7F" w:rsidRDefault="00272F7F">
      <w:pPr>
        <w:pStyle w:val="ConsPlusNormal"/>
        <w:spacing w:before="220"/>
        <w:ind w:firstLine="540"/>
        <w:jc w:val="both"/>
      </w:pPr>
      <w:r>
        <w:t>В реквизите "104" распоряжения о переводе денежных средств указывается значение КБК в соответствии с законодательством Российской Федерации (при его наличии), состоящего из 20 знаков (цифр), при этом все знаки КБК одновременно не могут принимать значение ноль ("0"). При отсутствии КБК в реквизите "104" распоряжения о переводе денежных средств указывается значение ноль ("0").</w:t>
      </w:r>
    </w:p>
    <w:p w:rsidR="00272F7F" w:rsidRDefault="00272F7F">
      <w:pPr>
        <w:pStyle w:val="ConsPlusNormal"/>
        <w:jc w:val="both"/>
      </w:pPr>
      <w:r>
        <w:t xml:space="preserve">(в ред. Приказов Минфина России от 23.09.2015 </w:t>
      </w:r>
      <w:hyperlink r:id="rId284">
        <w:r>
          <w:rPr>
            <w:color w:val="0000FF"/>
          </w:rPr>
          <w:t>N 148н</w:t>
        </w:r>
      </w:hyperlink>
      <w:r>
        <w:t xml:space="preserve">, от 05.04.2017 </w:t>
      </w:r>
      <w:hyperlink r:id="rId285">
        <w:r>
          <w:rPr>
            <w:color w:val="0000FF"/>
          </w:rPr>
          <w:t>N 58н</w:t>
        </w:r>
      </w:hyperlink>
      <w:r>
        <w:t>)</w:t>
      </w:r>
    </w:p>
    <w:p w:rsidR="00272F7F" w:rsidRDefault="00272F7F">
      <w:pPr>
        <w:pStyle w:val="ConsPlusNormal"/>
        <w:spacing w:before="220"/>
        <w:ind w:firstLine="540"/>
        <w:jc w:val="both"/>
      </w:pPr>
      <w:r>
        <w:t xml:space="preserve">4. В реквизите "105" распоряжения о переводе денежных средств указывается значение кода, присвоенного территории муниципального образования (межселенной территории) в соответствии с Общероссийским </w:t>
      </w:r>
      <w:hyperlink r:id="rId286">
        <w:r>
          <w:rPr>
            <w:color w:val="0000FF"/>
          </w:rPr>
          <w:t>классификатором</w:t>
        </w:r>
      </w:hyperlink>
      <w:r>
        <w:t xml:space="preserve"> территорий муниципальных образований (далее - ОКТМО), и состоящего из 8 знаков (цифр), при этом все знаки кода </w:t>
      </w:r>
      <w:hyperlink r:id="rId287">
        <w:r>
          <w:rPr>
            <w:color w:val="0000FF"/>
          </w:rPr>
          <w:t>ОКТМО</w:t>
        </w:r>
      </w:hyperlink>
      <w:r>
        <w:t xml:space="preserve"> одновременно не могут принимать значение ноль ("0"). При этом указывается код территории, на которой мобилизуются денежные средства от уплаты иных платежей. В распоряжении о переводе денежных средств на счета, указанные в </w:t>
      </w:r>
      <w:hyperlink w:anchor="P634">
        <w:r>
          <w:rPr>
            <w:color w:val="0000FF"/>
          </w:rPr>
          <w:t>пункте 2</w:t>
        </w:r>
      </w:hyperlink>
      <w:r>
        <w:t xml:space="preserve"> настоящих Правил и отсутствии кода </w:t>
      </w:r>
      <w:hyperlink r:id="rId288">
        <w:r>
          <w:rPr>
            <w:color w:val="0000FF"/>
          </w:rPr>
          <w:t>ОКТМО</w:t>
        </w:r>
      </w:hyperlink>
      <w:r>
        <w:t xml:space="preserve"> указывается значение ноль ("0").</w:t>
      </w:r>
    </w:p>
    <w:p w:rsidR="00272F7F" w:rsidRDefault="00272F7F">
      <w:pPr>
        <w:pStyle w:val="ConsPlusNormal"/>
        <w:jc w:val="both"/>
      </w:pPr>
      <w:r>
        <w:t>(</w:t>
      </w:r>
      <w:proofErr w:type="gramStart"/>
      <w:r>
        <w:t>в</w:t>
      </w:r>
      <w:proofErr w:type="gramEnd"/>
      <w:r>
        <w:t xml:space="preserve"> ред. Приказов Минфина России от 23.09.2015 </w:t>
      </w:r>
      <w:hyperlink r:id="rId289">
        <w:r>
          <w:rPr>
            <w:color w:val="0000FF"/>
          </w:rPr>
          <w:t>N 148н</w:t>
        </w:r>
      </w:hyperlink>
      <w:r>
        <w:t xml:space="preserve">, от 05.04.2017 </w:t>
      </w:r>
      <w:hyperlink r:id="rId290">
        <w:r>
          <w:rPr>
            <w:color w:val="0000FF"/>
          </w:rPr>
          <w:t>N 58н</w:t>
        </w:r>
      </w:hyperlink>
      <w:r>
        <w:t>)</w:t>
      </w:r>
    </w:p>
    <w:p w:rsidR="00272F7F" w:rsidRDefault="00272F7F">
      <w:pPr>
        <w:pStyle w:val="ConsPlusNormal"/>
        <w:spacing w:before="220"/>
        <w:ind w:firstLine="540"/>
        <w:jc w:val="both"/>
      </w:pPr>
      <w:r>
        <w:t>5. В реквизитах "106", "107", "109" распоряжения о переводе денежных средств указывается ноль ("0").</w:t>
      </w:r>
    </w:p>
    <w:p w:rsidR="00272F7F" w:rsidRDefault="00272F7F">
      <w:pPr>
        <w:pStyle w:val="ConsPlusNormal"/>
        <w:jc w:val="both"/>
      </w:pPr>
      <w:r>
        <w:t>(</w:t>
      </w:r>
      <w:proofErr w:type="gramStart"/>
      <w:r>
        <w:t>в</w:t>
      </w:r>
      <w:proofErr w:type="gramEnd"/>
      <w:r>
        <w:t xml:space="preserve"> ред. Приказов Минфина России от 30.10.2014 </w:t>
      </w:r>
      <w:hyperlink r:id="rId291">
        <w:r>
          <w:rPr>
            <w:color w:val="0000FF"/>
          </w:rPr>
          <w:t>N 126н</w:t>
        </w:r>
      </w:hyperlink>
      <w:r>
        <w:t xml:space="preserve">, от 23.09.2015 </w:t>
      </w:r>
      <w:hyperlink r:id="rId292">
        <w:r>
          <w:rPr>
            <w:color w:val="0000FF"/>
          </w:rPr>
          <w:t>N 148н</w:t>
        </w:r>
      </w:hyperlink>
      <w:r>
        <w:t>)</w:t>
      </w:r>
    </w:p>
    <w:p w:rsidR="00272F7F" w:rsidRDefault="00272F7F">
      <w:pPr>
        <w:pStyle w:val="ConsPlusNormal"/>
        <w:spacing w:before="220"/>
        <w:ind w:firstLine="540"/>
        <w:jc w:val="both"/>
      </w:pPr>
      <w:r>
        <w:t xml:space="preserve">6. </w:t>
      </w:r>
      <w:proofErr w:type="gramStart"/>
      <w:r>
        <w:t xml:space="preserve">В реквизите "108" распоряжения о переводе денежных средств в случае указания в реквизите "101" распоряжения о переводе денежных средств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одного из статусов "03", "19", "20", "24" указывается идентификатор сведений о физическом лице.</w:t>
      </w:r>
      <w:proofErr w:type="gramEnd"/>
    </w:p>
    <w:p w:rsidR="00272F7F" w:rsidRDefault="00272F7F">
      <w:pPr>
        <w:pStyle w:val="ConsPlusNormal"/>
        <w:jc w:val="both"/>
      </w:pPr>
      <w:r>
        <w:t>(</w:t>
      </w:r>
      <w:proofErr w:type="gramStart"/>
      <w:r>
        <w:t>в</w:t>
      </w:r>
      <w:proofErr w:type="gramEnd"/>
      <w:r>
        <w:t xml:space="preserve"> ред. </w:t>
      </w:r>
      <w:hyperlink r:id="rId293">
        <w:r>
          <w:rPr>
            <w:color w:val="0000FF"/>
          </w:rPr>
          <w:t>Приказа</w:t>
        </w:r>
      </w:hyperlink>
      <w:r>
        <w:t xml:space="preserve"> Минфина России от 23.09.2015 N 148н)</w:t>
      </w:r>
    </w:p>
    <w:p w:rsidR="00272F7F" w:rsidRDefault="00272F7F">
      <w:pPr>
        <w:pStyle w:val="ConsPlusNormal"/>
        <w:spacing w:before="220"/>
        <w:ind w:firstLine="540"/>
        <w:jc w:val="both"/>
      </w:pPr>
      <w:proofErr w:type="gramStart"/>
      <w:r>
        <w:t xml:space="preserve">В качестве идентификатора сведений о физическом лице используются страховой номер индивидуального лицевого счета застрахованного лица в системах индивидуального </w:t>
      </w:r>
      <w:r>
        <w:lastRenderedPageBreak/>
        <w:t>(персонифицированного) учета Фонда пенсионного и социального страхования Российской Федерации (СНИЛС);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в органах Министерства внутренних дел Российской Федерации;</w:t>
      </w:r>
      <w:proofErr w:type="gramEnd"/>
      <w:r>
        <w:t xml:space="preserve"> а также иные идентификаторы сведений о физическом лице, применяемые в соответствии с законодательством Российской Федерации.</w:t>
      </w:r>
    </w:p>
    <w:p w:rsidR="00272F7F" w:rsidRDefault="00272F7F">
      <w:pPr>
        <w:pStyle w:val="ConsPlusNormal"/>
        <w:jc w:val="both"/>
      </w:pPr>
      <w:r>
        <w:t xml:space="preserve">(в ред. </w:t>
      </w:r>
      <w:hyperlink r:id="rId294">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При заполнении реквизита "108" знак номера ("N") и дефиса</w:t>
      </w:r>
      <w:proofErr w:type="gramStart"/>
      <w:r>
        <w:t xml:space="preserve"> ("-") </w:t>
      </w:r>
      <w:proofErr w:type="gramEnd"/>
      <w:r>
        <w:t>не указываются.</w:t>
      </w:r>
    </w:p>
    <w:p w:rsidR="00272F7F" w:rsidRDefault="00272F7F">
      <w:pPr>
        <w:pStyle w:val="ConsPlusNormal"/>
        <w:jc w:val="both"/>
      </w:pPr>
      <w:r>
        <w:t xml:space="preserve">(в ред. </w:t>
      </w:r>
      <w:hyperlink r:id="rId295">
        <w:r>
          <w:rPr>
            <w:color w:val="0000FF"/>
          </w:rPr>
          <w:t>Приказа</w:t>
        </w:r>
      </w:hyperlink>
      <w:r>
        <w:t xml:space="preserve"> Минфина России от 05.04.2017 N 58н)</w:t>
      </w:r>
    </w:p>
    <w:p w:rsidR="00272F7F" w:rsidRDefault="00272F7F">
      <w:pPr>
        <w:pStyle w:val="ConsPlusNormal"/>
        <w:spacing w:before="220"/>
        <w:ind w:firstLine="540"/>
        <w:jc w:val="both"/>
      </w:pPr>
      <w:r>
        <w:t>До идентификатора сведений о физическом лице указывается двузначное значение типа идентификатора сведений о физическом лице, которое в зависимости от документа, идентифицирующего физическое лицо, имеет значение:</w:t>
      </w:r>
    </w:p>
    <w:p w:rsidR="00272F7F" w:rsidRDefault="00272F7F">
      <w:pPr>
        <w:pStyle w:val="ConsPlusNormal"/>
        <w:spacing w:before="220"/>
        <w:ind w:firstLine="540"/>
        <w:jc w:val="both"/>
      </w:pPr>
      <w:r>
        <w:t>"01" - паспорт гражданина Российской Федерации;</w:t>
      </w:r>
    </w:p>
    <w:p w:rsidR="00272F7F" w:rsidRDefault="00272F7F">
      <w:pPr>
        <w:pStyle w:val="ConsPlusNormal"/>
        <w:spacing w:before="220"/>
        <w:ind w:firstLine="540"/>
        <w:jc w:val="both"/>
      </w:pPr>
      <w:r>
        <w:t>"02" - свидетельство органов ЗАГС, органа исполнительной власти или органа местного самоуправления о рождении гражданина;</w:t>
      </w:r>
    </w:p>
    <w:p w:rsidR="00272F7F" w:rsidRDefault="00272F7F">
      <w:pPr>
        <w:pStyle w:val="ConsPlusNormal"/>
        <w:spacing w:before="220"/>
        <w:ind w:firstLine="540"/>
        <w:jc w:val="both"/>
      </w:pPr>
      <w:r>
        <w:t>"03" - паспорт моряка (удостоверение личности моряка);</w:t>
      </w:r>
    </w:p>
    <w:p w:rsidR="00272F7F" w:rsidRDefault="00272F7F">
      <w:pPr>
        <w:pStyle w:val="ConsPlusNormal"/>
        <w:spacing w:before="220"/>
        <w:ind w:firstLine="540"/>
        <w:jc w:val="both"/>
      </w:pPr>
      <w:r>
        <w:t>"04" - удостоверение личности военнослужащего;</w:t>
      </w:r>
    </w:p>
    <w:p w:rsidR="00272F7F" w:rsidRDefault="00272F7F">
      <w:pPr>
        <w:pStyle w:val="ConsPlusNormal"/>
        <w:spacing w:before="220"/>
        <w:ind w:firstLine="540"/>
        <w:jc w:val="both"/>
      </w:pPr>
      <w:r>
        <w:t>"05" - военный билет военнослужащего;</w:t>
      </w:r>
    </w:p>
    <w:p w:rsidR="00272F7F" w:rsidRDefault="00272F7F">
      <w:pPr>
        <w:pStyle w:val="ConsPlusNormal"/>
        <w:spacing w:before="220"/>
        <w:ind w:firstLine="540"/>
        <w:jc w:val="both"/>
      </w:pPr>
      <w:r>
        <w:t>"06" - временное удостоверение личности гражданина Российской Федерации;</w:t>
      </w:r>
    </w:p>
    <w:p w:rsidR="00272F7F" w:rsidRDefault="00272F7F">
      <w:pPr>
        <w:pStyle w:val="ConsPlusNormal"/>
        <w:spacing w:before="220"/>
        <w:ind w:firstLine="540"/>
        <w:jc w:val="both"/>
      </w:pPr>
      <w:r>
        <w:t>"07" - справка об освобождении из мест лишения свободы;</w:t>
      </w:r>
    </w:p>
    <w:p w:rsidR="00272F7F" w:rsidRDefault="00272F7F">
      <w:pPr>
        <w:pStyle w:val="ConsPlusNormal"/>
        <w:spacing w:before="220"/>
        <w:ind w:firstLine="540"/>
        <w:jc w:val="both"/>
      </w:pPr>
      <w:r>
        <w:t>"08"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72F7F" w:rsidRDefault="00272F7F">
      <w:pPr>
        <w:pStyle w:val="ConsPlusNormal"/>
        <w:spacing w:before="220"/>
        <w:ind w:firstLine="540"/>
        <w:jc w:val="both"/>
      </w:pPr>
      <w:r>
        <w:t>"09" - вид на жительство;</w:t>
      </w:r>
    </w:p>
    <w:p w:rsidR="00272F7F" w:rsidRDefault="00272F7F">
      <w:pPr>
        <w:pStyle w:val="ConsPlusNormal"/>
        <w:spacing w:before="220"/>
        <w:ind w:firstLine="540"/>
        <w:jc w:val="both"/>
      </w:pPr>
      <w:r>
        <w:t>"10" - разрешение на временное проживание (для лиц без гражданства);</w:t>
      </w:r>
    </w:p>
    <w:p w:rsidR="00272F7F" w:rsidRDefault="00272F7F">
      <w:pPr>
        <w:pStyle w:val="ConsPlusNormal"/>
        <w:spacing w:before="220"/>
        <w:ind w:firstLine="540"/>
        <w:jc w:val="both"/>
      </w:pPr>
      <w:r>
        <w:t>"11" - удостоверение беженца;</w:t>
      </w:r>
    </w:p>
    <w:p w:rsidR="00272F7F" w:rsidRDefault="00272F7F">
      <w:pPr>
        <w:pStyle w:val="ConsPlusNormal"/>
        <w:spacing w:before="220"/>
        <w:ind w:firstLine="540"/>
        <w:jc w:val="both"/>
      </w:pPr>
      <w:r>
        <w:t>"12" - миграционная карта;</w:t>
      </w:r>
    </w:p>
    <w:p w:rsidR="00272F7F" w:rsidRDefault="00272F7F">
      <w:pPr>
        <w:pStyle w:val="ConsPlusNormal"/>
        <w:spacing w:before="220"/>
        <w:ind w:firstLine="540"/>
        <w:jc w:val="both"/>
      </w:pPr>
      <w:r>
        <w:t>"13" - паспорт гражданина СССР;</w:t>
      </w:r>
    </w:p>
    <w:p w:rsidR="00272F7F" w:rsidRDefault="00272F7F">
      <w:pPr>
        <w:pStyle w:val="ConsPlusNormal"/>
        <w:spacing w:before="220"/>
        <w:ind w:firstLine="540"/>
        <w:jc w:val="both"/>
      </w:pPr>
      <w:r>
        <w:t>"14" - страховой номер индивидуального лицевого счета застрахованного лица в системах индивидуального (персонифицированного) учета Фонда пенсионного и социального страхования Российской Федерации (СНИЛС);</w:t>
      </w:r>
    </w:p>
    <w:p w:rsidR="00272F7F" w:rsidRDefault="00272F7F">
      <w:pPr>
        <w:pStyle w:val="ConsPlusNormal"/>
        <w:jc w:val="both"/>
      </w:pPr>
      <w:r>
        <w:t xml:space="preserve">(в ред. </w:t>
      </w:r>
      <w:hyperlink r:id="rId296">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"22" - водительское удостоверение;</w:t>
      </w:r>
    </w:p>
    <w:p w:rsidR="00272F7F" w:rsidRDefault="00272F7F">
      <w:pPr>
        <w:pStyle w:val="ConsPlusNormal"/>
        <w:spacing w:before="220"/>
        <w:ind w:firstLine="540"/>
        <w:jc w:val="both"/>
      </w:pPr>
      <w:r>
        <w:t>"24" - свидетельство о регистрации транспортного средства в органах Министерства внутренних дел Российской Федерации;</w:t>
      </w:r>
    </w:p>
    <w:p w:rsidR="00272F7F" w:rsidRDefault="00272F7F">
      <w:pPr>
        <w:pStyle w:val="ConsPlusNormal"/>
        <w:spacing w:before="220"/>
        <w:ind w:firstLine="540"/>
        <w:jc w:val="both"/>
      </w:pPr>
      <w:r>
        <w:t>"25" - охотничий билет;</w:t>
      </w:r>
    </w:p>
    <w:p w:rsidR="00272F7F" w:rsidRDefault="00272F7F">
      <w:pPr>
        <w:pStyle w:val="ConsPlusNormal"/>
        <w:jc w:val="both"/>
      </w:pPr>
      <w:r>
        <w:t xml:space="preserve">(абзац введен </w:t>
      </w:r>
      <w:hyperlink r:id="rId297">
        <w:r>
          <w:rPr>
            <w:color w:val="0000FF"/>
          </w:rPr>
          <w:t>Приказом</w:t>
        </w:r>
      </w:hyperlink>
      <w:r>
        <w:t xml:space="preserve"> Минфина России от 23.09.2015 N 148н)</w:t>
      </w:r>
    </w:p>
    <w:p w:rsidR="00272F7F" w:rsidRDefault="00272F7F">
      <w:pPr>
        <w:pStyle w:val="ConsPlusNormal"/>
        <w:spacing w:before="220"/>
        <w:ind w:firstLine="540"/>
        <w:jc w:val="both"/>
      </w:pPr>
      <w:r>
        <w:lastRenderedPageBreak/>
        <w:t>"26" - разрешение на хранение и ношение охотничьего оружия;</w:t>
      </w:r>
    </w:p>
    <w:p w:rsidR="00272F7F" w:rsidRDefault="00272F7F">
      <w:pPr>
        <w:pStyle w:val="ConsPlusNormal"/>
        <w:jc w:val="both"/>
      </w:pPr>
      <w:r>
        <w:t xml:space="preserve">(абзац введен </w:t>
      </w:r>
      <w:hyperlink r:id="rId298">
        <w:r>
          <w:rPr>
            <w:color w:val="0000FF"/>
          </w:rPr>
          <w:t>Приказом</w:t>
        </w:r>
      </w:hyperlink>
      <w:r>
        <w:t xml:space="preserve"> Минфина России от 23.09.2015 N 148н)</w:t>
      </w:r>
    </w:p>
    <w:p w:rsidR="00272F7F" w:rsidRDefault="00272F7F">
      <w:pPr>
        <w:pStyle w:val="ConsPlusNormal"/>
        <w:spacing w:before="220"/>
        <w:ind w:firstLine="540"/>
        <w:jc w:val="both"/>
      </w:pPr>
      <w:r>
        <w:t>"28" - паспорт гражданина Российской Федерации, являющийся основным документом, удостоверяющим личность гражданина Российской Федерации за пределами территории Российской Федерации, в том числе содержащий электронный носитель информации;</w:t>
      </w:r>
    </w:p>
    <w:p w:rsidR="00272F7F" w:rsidRDefault="00272F7F">
      <w:pPr>
        <w:pStyle w:val="ConsPlusNormal"/>
        <w:jc w:val="both"/>
      </w:pPr>
      <w:r>
        <w:t xml:space="preserve">(абзац введен </w:t>
      </w:r>
      <w:hyperlink r:id="rId299">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"29" - свидетельство о предоставлении временного убежища на территории Российской Федерации;</w:t>
      </w:r>
    </w:p>
    <w:p w:rsidR="00272F7F" w:rsidRDefault="00272F7F">
      <w:pPr>
        <w:pStyle w:val="ConsPlusNormal"/>
        <w:jc w:val="both"/>
      </w:pPr>
      <w:r>
        <w:t xml:space="preserve">(абзац введен </w:t>
      </w:r>
      <w:hyperlink r:id="rId300">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"30" - свидетельство о рассмотрении ходатайства по существу.</w:t>
      </w:r>
    </w:p>
    <w:p w:rsidR="00272F7F" w:rsidRDefault="00272F7F">
      <w:pPr>
        <w:pStyle w:val="ConsPlusNormal"/>
        <w:jc w:val="both"/>
      </w:pPr>
      <w:r>
        <w:t xml:space="preserve">(абзац введен </w:t>
      </w:r>
      <w:hyperlink r:id="rId301">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Для разделения двузначного значения типа идентификатора сведений о физическом лице и идентификатора сведений о физическом лице используется знак "</w:t>
      </w:r>
      <w:proofErr w:type="gramStart"/>
      <w:r>
        <w:t>;"</w:t>
      </w:r>
      <w:proofErr w:type="gramEnd"/>
      <w:r>
        <w:t>.</w:t>
      </w:r>
    </w:p>
    <w:p w:rsidR="00272F7F" w:rsidRDefault="00272F7F">
      <w:pPr>
        <w:pStyle w:val="ConsPlusNormal"/>
        <w:spacing w:before="220"/>
        <w:ind w:firstLine="540"/>
        <w:jc w:val="both"/>
      </w:pPr>
      <w:r>
        <w:t>Например: "01;0201251245"</w:t>
      </w:r>
    </w:p>
    <w:p w:rsidR="00272F7F" w:rsidRDefault="00272F7F">
      <w:pPr>
        <w:pStyle w:val="ConsPlusNormal"/>
        <w:spacing w:before="220"/>
        <w:ind w:firstLine="540"/>
        <w:jc w:val="both"/>
      </w:pPr>
      <w:proofErr w:type="gramStart"/>
      <w:r>
        <w:t>Кредитные организации (филиалы кредитных организаций) при составлении распоряжения о переводе денежных средств в уплату иных платежей, не зачисленных получателю и подлежащих возврату в бюджетную систему Российской Федерации, в реквизите "108" распоряжения о переводе денежных средств указывают номер распоряжения о переводе денежных средств, денежные средства по которому не зачислены получателю с типом идентификатора "00".</w:t>
      </w:r>
      <w:proofErr w:type="gramEnd"/>
    </w:p>
    <w:p w:rsidR="00272F7F" w:rsidRDefault="00272F7F">
      <w:pPr>
        <w:pStyle w:val="ConsPlusNormal"/>
        <w:jc w:val="both"/>
      </w:pPr>
      <w:r>
        <w:t xml:space="preserve">(в ред. Приказов Минфина России от 23.09.2015 </w:t>
      </w:r>
      <w:hyperlink r:id="rId302">
        <w:r>
          <w:rPr>
            <w:color w:val="0000FF"/>
          </w:rPr>
          <w:t>N 148н</w:t>
        </w:r>
      </w:hyperlink>
      <w:r>
        <w:t xml:space="preserve">, от 05.04.2017 </w:t>
      </w:r>
      <w:hyperlink r:id="rId303">
        <w:r>
          <w:rPr>
            <w:color w:val="0000FF"/>
          </w:rPr>
          <w:t>N 58н</w:t>
        </w:r>
      </w:hyperlink>
      <w:r>
        <w:t>)</w:t>
      </w:r>
    </w:p>
    <w:p w:rsidR="00272F7F" w:rsidRDefault="00272F7F">
      <w:pPr>
        <w:pStyle w:val="ConsPlusNormal"/>
        <w:spacing w:before="220"/>
        <w:ind w:firstLine="540"/>
        <w:jc w:val="both"/>
      </w:pPr>
      <w:proofErr w:type="gramStart"/>
      <w:r>
        <w:t xml:space="preserve">В реквизите "108" распоряжения о переводе денежных средств в случае указания в реквизите "101" распоряжения о переводе денежных средств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одного из статусов "03", "19", "20", "24" и одновременного отсутствия в реквизите "Код" распоряжения о переводе денежных</w:t>
      </w:r>
      <w:proofErr w:type="gramEnd"/>
      <w:r>
        <w:t xml:space="preserve"> средств уникального идентификатора начисления, допускается значение ноль ("0") только при указании в реквизите "ИНН" плательщика значения ИНН плательщика - физического лица в соответствии с Правилами указания информации, идентифицирующей плательщика, получателя средств, в распоряжениях о переводе денежных средств в уплату платежей в бюджетную систему Российской Федерации (за исключением платежей, администрируемых налоговыми органами).</w:t>
      </w:r>
    </w:p>
    <w:p w:rsidR="00272F7F" w:rsidRDefault="00272F7F">
      <w:pPr>
        <w:pStyle w:val="ConsPlusNormal"/>
        <w:jc w:val="both"/>
      </w:pPr>
      <w:r>
        <w:t xml:space="preserve">(абзац введен </w:t>
      </w:r>
      <w:hyperlink r:id="rId304">
        <w:r>
          <w:rPr>
            <w:color w:val="0000FF"/>
          </w:rPr>
          <w:t>Приказом</w:t>
        </w:r>
      </w:hyperlink>
      <w:r>
        <w:t xml:space="preserve"> Минфина России от 23.09.2015 N 148н; в ред. </w:t>
      </w:r>
      <w:hyperlink r:id="rId305">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При составлении распоряжений о переводе денежных средств со специальных избирательных счетов и специальных счетов фондов референдума в бюджетную систему Российской Федерации в случае отсутствия у плательщика ИНН в реквизите "108" указывается идентификатор сведений о физическом лице.</w:t>
      </w:r>
    </w:p>
    <w:p w:rsidR="00272F7F" w:rsidRDefault="00272F7F">
      <w:pPr>
        <w:pStyle w:val="ConsPlusNormal"/>
        <w:jc w:val="both"/>
      </w:pPr>
      <w:r>
        <w:t xml:space="preserve">(абзац введен </w:t>
      </w:r>
      <w:hyperlink r:id="rId306">
        <w:r>
          <w:rPr>
            <w:color w:val="0000FF"/>
          </w:rPr>
          <w:t>Приказом</w:t>
        </w:r>
      </w:hyperlink>
      <w:r>
        <w:t xml:space="preserve"> Минфина России от 14.09.2020 N 199н)</w:t>
      </w:r>
    </w:p>
    <w:p w:rsidR="00272F7F" w:rsidRDefault="00272F7F">
      <w:pPr>
        <w:pStyle w:val="ConsPlusNormal"/>
        <w:spacing w:before="220"/>
        <w:ind w:firstLine="540"/>
        <w:jc w:val="both"/>
      </w:pPr>
      <w:proofErr w:type="gramStart"/>
      <w:r>
        <w:t>В качестве идентификатора сведений о физическом лице используется серия и номер документа, удостоверяющего личность кандидата, его уполномоченного представителя, уполномоченного представителя политической партии (регионального отделения политической партии) по финансовым вопросам, уполномоченного представителя по финансовым вопросам инициативной группы по проведению референдума, инициативной агитационной группы, предоставляемого ими в кредитную организацию при открытии специального избирательного счета, специального счета референдума.</w:t>
      </w:r>
      <w:proofErr w:type="gramEnd"/>
    </w:p>
    <w:p w:rsidR="00272F7F" w:rsidRDefault="00272F7F">
      <w:pPr>
        <w:pStyle w:val="ConsPlusNormal"/>
        <w:jc w:val="both"/>
      </w:pPr>
      <w:r>
        <w:lastRenderedPageBreak/>
        <w:t xml:space="preserve">(абзац введен </w:t>
      </w:r>
      <w:hyperlink r:id="rId307">
        <w:r>
          <w:rPr>
            <w:color w:val="0000FF"/>
          </w:rPr>
          <w:t>Приказом</w:t>
        </w:r>
      </w:hyperlink>
      <w:r>
        <w:t xml:space="preserve"> Минфина России от 14.09.2020 N 199н)</w:t>
      </w:r>
    </w:p>
    <w:p w:rsidR="00272F7F" w:rsidRDefault="00272F7F">
      <w:pPr>
        <w:pStyle w:val="ConsPlusNormal"/>
        <w:spacing w:before="220"/>
        <w:ind w:firstLine="540"/>
        <w:jc w:val="both"/>
      </w:pPr>
      <w:proofErr w:type="gramStart"/>
      <w:r>
        <w:t xml:space="preserve">В случае указания в реквизите "101" распоряжения о переводе денежных средств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статуса "29" и одновременного указания в реквизите "ИНН" плательщика значения "0" указание идентификатора сведений о физическом лице является обязательным.</w:t>
      </w:r>
      <w:proofErr w:type="gramEnd"/>
    </w:p>
    <w:p w:rsidR="00272F7F" w:rsidRDefault="00272F7F">
      <w:pPr>
        <w:pStyle w:val="ConsPlusNormal"/>
        <w:jc w:val="both"/>
      </w:pPr>
      <w:r>
        <w:t xml:space="preserve">(абзац введен </w:t>
      </w:r>
      <w:hyperlink r:id="rId308">
        <w:r>
          <w:rPr>
            <w:color w:val="0000FF"/>
          </w:rPr>
          <w:t>Приказом</w:t>
        </w:r>
      </w:hyperlink>
      <w:r>
        <w:t xml:space="preserve"> Минфина России от 14.09.2020 N 199н)</w:t>
      </w:r>
    </w:p>
    <w:p w:rsidR="00272F7F" w:rsidRDefault="00272F7F">
      <w:pPr>
        <w:pStyle w:val="ConsPlusNormal"/>
        <w:spacing w:before="220"/>
        <w:ind w:firstLine="540"/>
        <w:jc w:val="both"/>
      </w:pPr>
      <w:proofErr w:type="gramStart"/>
      <w:r>
        <w:t>В случае осуществления платежей в счет погашения задолженности по исполнительному производству на банковские счета, входящие в состав единого казначейского счета, открытые органам Федерального казначейства, с указанием в нем казначейского счета для осуществления и отражения операций с денежными средствами, поступающими во временное распоряжение, в первых пяти знаках которого указано значение "03212", в реквизите "101" распоряжения о переводе денежных средств указывается статус</w:t>
      </w:r>
      <w:proofErr w:type="gramEnd"/>
      <w:r>
        <w:t xml:space="preserve"> "31", если распоряжение составлено на основании исполнительного документа, в котором содержится уникальный идентификатор начисления, при этом в реквизите "108" такого распоряжения указывается значение ноль ("0").</w:t>
      </w:r>
    </w:p>
    <w:p w:rsidR="00272F7F" w:rsidRDefault="00272F7F">
      <w:pPr>
        <w:pStyle w:val="ConsPlusNormal"/>
        <w:jc w:val="both"/>
      </w:pPr>
      <w:r>
        <w:t xml:space="preserve">(абзац введен </w:t>
      </w:r>
      <w:hyperlink r:id="rId309">
        <w:r>
          <w:rPr>
            <w:color w:val="0000FF"/>
          </w:rPr>
          <w:t>Приказом</w:t>
        </w:r>
      </w:hyperlink>
      <w:r>
        <w:t xml:space="preserve"> Минфина России от 23.05.2022 N 81н; в ред. </w:t>
      </w:r>
      <w:hyperlink r:id="rId310">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В случае осуществления </w:t>
      </w:r>
      <w:proofErr w:type="gramStart"/>
      <w:r>
        <w:t>платежей</w:t>
      </w:r>
      <w:proofErr w:type="gramEnd"/>
      <w:r>
        <w:t xml:space="preserve"> в счет оплаты приобретаемого государственного (муниципального) имущества в соответствии с Федеральным </w:t>
      </w:r>
      <w:hyperlink r:id="rId311">
        <w:r>
          <w:rPr>
            <w:color w:val="0000FF"/>
          </w:rPr>
          <w:t>законом</w:t>
        </w:r>
      </w:hyperlink>
      <w:r>
        <w:t xml:space="preserve"> от 21 декабря 2001 г. N 178-ФЗ "О приватизации государственного и муниципального имущества" (Собрание законодательства Российской Федерации, 2002, N 4, ст. 251; </w:t>
      </w:r>
      <w:proofErr w:type="gramStart"/>
      <w:r>
        <w:t xml:space="preserve">2022, N 50, ст. 8806) или приобретаемого имущества, обращенного в собственность государства, вещественных доказательств и изъятых вещей, а также задержанных таможенными органами товаров в соответствии с </w:t>
      </w:r>
      <w:hyperlink r:id="rId312">
        <w:r>
          <w:rPr>
            <w:color w:val="0000FF"/>
          </w:rPr>
          <w:t>постановлением</w:t>
        </w:r>
      </w:hyperlink>
      <w:r>
        <w:t xml:space="preserve"> Правительства Российской Федерации от 30 сентября 2015 г. N 1041 "О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и о внесении изменения в постановление</w:t>
      </w:r>
      <w:proofErr w:type="gramEnd"/>
      <w:r>
        <w:t xml:space="preserve"> Правительства Российской Федерации от 10 сентября 2012 г. N 909" (Собрание законодательства Российской Федерации, 2015, N 41, ст. 5654; 2021, N 26, ст. 4968) в реквизите "101" распоряжения о переводе денежных средств указывается статус "33", при этом в реквизите "108" указывается значение ноль ("0").</w:t>
      </w:r>
    </w:p>
    <w:p w:rsidR="00272F7F" w:rsidRDefault="00272F7F">
      <w:pPr>
        <w:pStyle w:val="ConsPlusNormal"/>
        <w:jc w:val="both"/>
      </w:pPr>
      <w:r>
        <w:t xml:space="preserve">(абзац введен </w:t>
      </w:r>
      <w:hyperlink r:id="rId313">
        <w:r>
          <w:rPr>
            <w:color w:val="0000FF"/>
          </w:rPr>
          <w:t>Приказом</w:t>
        </w:r>
      </w:hyperlink>
      <w:r>
        <w:t xml:space="preserve"> Минфина России от 30.12.2022 N 199н)</w:t>
      </w:r>
    </w:p>
    <w:p w:rsidR="00272F7F" w:rsidRDefault="00272F7F">
      <w:pPr>
        <w:pStyle w:val="ConsPlusNormal"/>
        <w:spacing w:before="220"/>
        <w:ind w:firstLine="540"/>
        <w:jc w:val="both"/>
      </w:pPr>
      <w:r>
        <w:t>7. В реквизите "Код" распоряжения о переводе денежных средств указывается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272F7F" w:rsidRDefault="00272F7F">
      <w:pPr>
        <w:pStyle w:val="ConsPlusNormal"/>
        <w:spacing w:before="220"/>
        <w:ind w:firstLine="540"/>
        <w:jc w:val="both"/>
      </w:pPr>
      <w:r>
        <w:t xml:space="preserve">Проверка значения уникального идентификатора начисления осуществляется в соответствии с </w:t>
      </w:r>
      <w:hyperlink w:anchor="P842">
        <w:r>
          <w:rPr>
            <w:color w:val="0000FF"/>
          </w:rPr>
          <w:t>Правилами</w:t>
        </w:r>
      </w:hyperlink>
      <w:r>
        <w:t xml:space="preserve"> проверки значения уникального идентификатора начисления, утвержденными настоящим приказом.</w:t>
      </w:r>
    </w:p>
    <w:p w:rsidR="00272F7F" w:rsidRDefault="00272F7F">
      <w:pPr>
        <w:pStyle w:val="ConsPlusNormal"/>
        <w:jc w:val="both"/>
      </w:pPr>
      <w:r>
        <w:t xml:space="preserve">(в ред. </w:t>
      </w:r>
      <w:hyperlink r:id="rId314">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В случае указания в реквизите "101" распоряжения о переводе денежных сре</w:t>
      </w:r>
      <w:proofErr w:type="gramStart"/>
      <w:r>
        <w:t>дств в с</w:t>
      </w:r>
      <w:proofErr w:type="gramEnd"/>
      <w:r>
        <w:t>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статусов "31" или "33" указание уникального идентификатора начисления является обязательным.</w:t>
      </w:r>
    </w:p>
    <w:p w:rsidR="00272F7F" w:rsidRDefault="00272F7F">
      <w:pPr>
        <w:pStyle w:val="ConsPlusNormal"/>
        <w:jc w:val="both"/>
      </w:pPr>
      <w:r>
        <w:t xml:space="preserve">(абзац введен </w:t>
      </w:r>
      <w:hyperlink r:id="rId315">
        <w:r>
          <w:rPr>
            <w:color w:val="0000FF"/>
          </w:rPr>
          <w:t>Приказом</w:t>
        </w:r>
      </w:hyperlink>
      <w:r>
        <w:t xml:space="preserve"> Минфина России от 23.05.2022 N 81н; в ред. </w:t>
      </w:r>
      <w:hyperlink r:id="rId316">
        <w:r>
          <w:rPr>
            <w:color w:val="0000FF"/>
          </w:rPr>
          <w:t>Приказа</w:t>
        </w:r>
      </w:hyperlink>
      <w:r>
        <w:t xml:space="preserve"> Минфина России от 30.12.2022 N 199н)</w:t>
      </w:r>
    </w:p>
    <w:p w:rsidR="00272F7F" w:rsidRDefault="00272F7F">
      <w:pPr>
        <w:pStyle w:val="ConsPlusNormal"/>
        <w:spacing w:before="220"/>
        <w:ind w:firstLine="540"/>
        <w:jc w:val="both"/>
      </w:pPr>
      <w:proofErr w:type="gramStart"/>
      <w:r>
        <w:t xml:space="preserve">При составлении распоряжения о переводе денежных средств на банковские счета, входящие в состав единого казначейского счета, открытые органам Федерального казначейства, с </w:t>
      </w:r>
      <w:r>
        <w:lastRenderedPageBreak/>
        <w:t>указанием в нем казначейского счета для осуществления и отражения операций с денежными средствами, поступающими во временное распоряжение, в первых пяти знаках которого указано значение "03212", в реквизите "Код" распоряжения о переводе денежных средств обязательно указывается уникальный идентификатор начисления или</w:t>
      </w:r>
      <w:proofErr w:type="gramEnd"/>
      <w:r>
        <w:t xml:space="preserve"> </w:t>
      </w:r>
      <w:proofErr w:type="gramStart"/>
      <w:r>
        <w:t xml:space="preserve">код нормативного правового акта, предусмотренный </w:t>
      </w:r>
      <w:hyperlink r:id="rId317">
        <w:r>
          <w:rPr>
            <w:color w:val="0000FF"/>
          </w:rPr>
          <w:t>Порядком</w:t>
        </w:r>
      </w:hyperlink>
      <w:r>
        <w:t xml:space="preserve">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 (зарегистрирован Министерством юстиции Российской Федерации 13 августа 2020 г., регистрационный N 59259) (с изменениями, внесенными приказом Министерства финансов Российской Федерации от 10 января 2022 г. N 3н (зарегистрирован Министерством</w:t>
      </w:r>
      <w:proofErr w:type="gramEnd"/>
      <w:r>
        <w:t xml:space="preserve"> юстиции Российской Федерации 4 февраля 2022 г., регистрационный N 67159), состоящий из 4 знаков (далее - код нормативного правового акта). При этом все знаки уникального идентификатора начисления (кода нормативного правового акта) одновременно не могут принимать значение ноль ("0").</w:t>
      </w:r>
    </w:p>
    <w:p w:rsidR="00272F7F" w:rsidRDefault="00272F7F">
      <w:pPr>
        <w:pStyle w:val="ConsPlusNormal"/>
        <w:jc w:val="both"/>
      </w:pPr>
      <w:r>
        <w:t>(</w:t>
      </w:r>
      <w:proofErr w:type="gramStart"/>
      <w:r>
        <w:t>в</w:t>
      </w:r>
      <w:proofErr w:type="gramEnd"/>
      <w:r>
        <w:t xml:space="preserve"> ред. </w:t>
      </w:r>
      <w:hyperlink r:id="rId318">
        <w:r>
          <w:rPr>
            <w:color w:val="0000FF"/>
          </w:rPr>
          <w:t>Приказа</w:t>
        </w:r>
      </w:hyperlink>
      <w:r>
        <w:t xml:space="preserve"> Минфина России от 23.05.2022 N 81н)</w:t>
      </w:r>
    </w:p>
    <w:p w:rsidR="00272F7F" w:rsidRDefault="00272F7F">
      <w:pPr>
        <w:pStyle w:val="ConsPlusNormal"/>
        <w:spacing w:before="220"/>
        <w:ind w:firstLine="540"/>
        <w:jc w:val="both"/>
      </w:pPr>
      <w:r>
        <w:t>В случае отсутствия уникального идентификатора начисления (кода нормативного правового акта) в реквизите "Код" распоряжения о переводе денежных средств указывается значение ноль ("0"), за исключением предусмотренных настоящим пунктом случаев, когда указание уникального идентификатора начисления (кода нормативного правового акта) является обязательным.</w:t>
      </w:r>
    </w:p>
    <w:p w:rsidR="00272F7F" w:rsidRDefault="00272F7F">
      <w:pPr>
        <w:pStyle w:val="ConsPlusNormal"/>
        <w:jc w:val="both"/>
      </w:pPr>
      <w:r>
        <w:t xml:space="preserve">(в ред. </w:t>
      </w:r>
      <w:hyperlink r:id="rId319">
        <w:r>
          <w:rPr>
            <w:color w:val="0000FF"/>
          </w:rPr>
          <w:t>Приказа</w:t>
        </w:r>
      </w:hyperlink>
      <w:r>
        <w:t xml:space="preserve"> Минфина России от 23.05.2022 N 81н)</w:t>
      </w:r>
    </w:p>
    <w:p w:rsidR="00272F7F" w:rsidRDefault="00272F7F">
      <w:pPr>
        <w:pStyle w:val="ConsPlusNormal"/>
        <w:spacing w:before="220"/>
        <w:ind w:firstLine="540"/>
        <w:jc w:val="both"/>
      </w:pPr>
      <w:proofErr w:type="gramStart"/>
      <w:r>
        <w:t xml:space="preserve">Требование о необходимости заполнения реквизита "Код" распространяется на распоряжения о переводе денежных средств, формы которых установлены нормативным актом Банка России, устанавливающим правила осуществления перевода денежных средств Банком России, кредитными организациями на территории Российской Федерации в валюте Российской Федерации в соответствии с </w:t>
      </w:r>
      <w:hyperlink r:id="rId320">
        <w:r>
          <w:rPr>
            <w:color w:val="0000FF"/>
          </w:rPr>
          <w:t>частью 3 статьи 2</w:t>
        </w:r>
      </w:hyperlink>
      <w:r>
        <w:t xml:space="preserve">, </w:t>
      </w:r>
      <w:hyperlink r:id="rId321">
        <w:r>
          <w:rPr>
            <w:color w:val="0000FF"/>
          </w:rPr>
          <w:t>частью 1</w:t>
        </w:r>
      </w:hyperlink>
      <w:r>
        <w:t xml:space="preserve"> и </w:t>
      </w:r>
      <w:hyperlink r:id="rId322">
        <w:r>
          <w:rPr>
            <w:color w:val="0000FF"/>
          </w:rPr>
          <w:t>6 статьи 8</w:t>
        </w:r>
      </w:hyperlink>
      <w:r>
        <w:t xml:space="preserve"> Федерального закона от 27 июня 2011 г. N 161-ФЗ</w:t>
      </w:r>
      <w:proofErr w:type="gramEnd"/>
      <w:r>
        <w:t xml:space="preserve"> "</w:t>
      </w:r>
      <w:proofErr w:type="gramStart"/>
      <w:r>
        <w:t xml:space="preserve">О национальной платежной системе" (Собрание законодательства Российской Федерации, 2011, N 27, ст. 3872; 2019, N 27, ст. 3538), </w:t>
      </w:r>
      <w:hyperlink r:id="rId323">
        <w:r>
          <w:rPr>
            <w:color w:val="0000FF"/>
          </w:rPr>
          <w:t>пунктами 4</w:t>
        </w:r>
      </w:hyperlink>
      <w:r>
        <w:t xml:space="preserve"> и </w:t>
      </w:r>
      <w:hyperlink r:id="rId324">
        <w:r>
          <w:rPr>
            <w:color w:val="0000FF"/>
          </w:rPr>
          <w:t>5 статьи 4</w:t>
        </w:r>
      </w:hyperlink>
      <w:r>
        <w:t xml:space="preserve">, </w:t>
      </w:r>
      <w:hyperlink r:id="rId325">
        <w:r>
          <w:rPr>
            <w:color w:val="0000FF"/>
          </w:rPr>
          <w:t>статьей 82.3</w:t>
        </w:r>
      </w:hyperlink>
      <w: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2003, N 2, ст. 157;</w:t>
      </w:r>
      <w:proofErr w:type="gramEnd"/>
      <w:r>
        <w:t xml:space="preserve"> 2020, N 30, ст. 4738), </w:t>
      </w:r>
      <w:hyperlink r:id="rId326">
        <w:r>
          <w:rPr>
            <w:color w:val="0000FF"/>
          </w:rPr>
          <w:t>части 1 статьи 31</w:t>
        </w:r>
      </w:hyperlink>
      <w:r>
        <w:t xml:space="preserve"> Федерального закона от 2 декабря 1990 г. N 395-1 "О банках и банковской деятельности" (Собрание законодательства Российской Федерации, 1999, N 28, ст. 3470; 2007, N 1, ст. 9) (далее - правила осуществления перевода денежных средств).</w:t>
      </w:r>
    </w:p>
    <w:p w:rsidR="00272F7F" w:rsidRDefault="00272F7F">
      <w:pPr>
        <w:pStyle w:val="ConsPlusNormal"/>
        <w:jc w:val="both"/>
      </w:pPr>
      <w:r>
        <w:t xml:space="preserve">(абзац введен </w:t>
      </w:r>
      <w:hyperlink r:id="rId327">
        <w:r>
          <w:rPr>
            <w:color w:val="0000FF"/>
          </w:rPr>
          <w:t>Приказом</w:t>
        </w:r>
      </w:hyperlink>
      <w:r>
        <w:t xml:space="preserve"> Минфина России от 14.09.2020 N 199н)</w:t>
      </w:r>
    </w:p>
    <w:p w:rsidR="00272F7F" w:rsidRDefault="00272F7F">
      <w:pPr>
        <w:pStyle w:val="ConsPlusNormal"/>
        <w:jc w:val="both"/>
      </w:pPr>
      <w:r>
        <w:t xml:space="preserve">(п. 7 в ред. </w:t>
      </w:r>
      <w:hyperlink r:id="rId328">
        <w:r>
          <w:rPr>
            <w:color w:val="0000FF"/>
          </w:rPr>
          <w:t>Приказа</w:t>
        </w:r>
      </w:hyperlink>
      <w:r>
        <w:t xml:space="preserve"> Минфина России от 23.09.2015 N 148н)</w:t>
      </w:r>
    </w:p>
    <w:p w:rsidR="00272F7F" w:rsidRDefault="00272F7F">
      <w:pPr>
        <w:pStyle w:val="ConsPlusNormal"/>
        <w:spacing w:before="220"/>
        <w:ind w:firstLine="540"/>
        <w:jc w:val="both"/>
      </w:pPr>
      <w:r>
        <w:t xml:space="preserve">8. </w:t>
      </w:r>
      <w:proofErr w:type="gramStart"/>
      <w:r>
        <w:t xml:space="preserve">Кредитные организации (филиалы кредитных организаций), организации федеральной почтовой связи, платежные агенты при составлении платежного поручения на общую сумму с реестром на перевод денежных средств в уплату иных платежей, принятых от плательщиков - физических лиц, в реквизитах "104" и "105" платежного поручения на общую сумму с реестром указывают соответствующие значения КБК и </w:t>
      </w:r>
      <w:hyperlink r:id="rId329">
        <w:r>
          <w:rPr>
            <w:color w:val="0000FF"/>
          </w:rPr>
          <w:t>ОКТМО</w:t>
        </w:r>
      </w:hyperlink>
      <w:r>
        <w:t>, а в реквизитах "106" - "109" и "Код" платежного поручения</w:t>
      </w:r>
      <w:proofErr w:type="gramEnd"/>
      <w:r>
        <w:t xml:space="preserve"> на общую сумму с реестром указывают ноль ("0").</w:t>
      </w:r>
    </w:p>
    <w:p w:rsidR="00272F7F" w:rsidRDefault="00272F7F">
      <w:pPr>
        <w:pStyle w:val="ConsPlusNormal"/>
        <w:jc w:val="both"/>
      </w:pPr>
      <w:r>
        <w:t xml:space="preserve">(в ред. </w:t>
      </w:r>
      <w:hyperlink r:id="rId330">
        <w:r>
          <w:rPr>
            <w:color w:val="0000FF"/>
          </w:rPr>
          <w:t>Приказа</w:t>
        </w:r>
      </w:hyperlink>
      <w:r>
        <w:t xml:space="preserve"> Минфина России от 30.10.2014 N 126н)</w:t>
      </w:r>
    </w:p>
    <w:p w:rsidR="00272F7F" w:rsidRDefault="00272F7F">
      <w:pPr>
        <w:pStyle w:val="ConsPlusNormal"/>
        <w:spacing w:before="220"/>
        <w:ind w:firstLine="540"/>
        <w:jc w:val="both"/>
      </w:pPr>
      <w:proofErr w:type="gramStart"/>
      <w:r>
        <w:t>Информация об уникальном идентификаторе начисления, идентификаторе сведений о физическом лице, а также информация, указанная в реквизитах "106", "107", "109" распоряжения плательщика - физического лица о переводе денежных средств в бюджетную систему Российской Федерации, указывается в соответствующих реквизитах реестра, сформированного к платежному поручению на общую сумму с реестром, в соответствии с правилами платежной системы Банка России, определенными нормативным актом Банка России, принятым</w:t>
      </w:r>
      <w:proofErr w:type="gramEnd"/>
      <w:r>
        <w:t xml:space="preserve"> в соответствии с </w:t>
      </w:r>
      <w:hyperlink r:id="rId331">
        <w:r>
          <w:rPr>
            <w:color w:val="0000FF"/>
          </w:rPr>
          <w:t>частью 9 статьи 20</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31, ст. 4423).</w:t>
      </w:r>
    </w:p>
    <w:p w:rsidR="00272F7F" w:rsidRDefault="00272F7F">
      <w:pPr>
        <w:pStyle w:val="ConsPlusNormal"/>
        <w:jc w:val="both"/>
      </w:pPr>
      <w:r>
        <w:t xml:space="preserve">(в ред. Приказов Минфина России от 30.10.2014 </w:t>
      </w:r>
      <w:hyperlink r:id="rId332">
        <w:r>
          <w:rPr>
            <w:color w:val="0000FF"/>
          </w:rPr>
          <w:t>N 126н</w:t>
        </w:r>
      </w:hyperlink>
      <w:r>
        <w:t xml:space="preserve">, от 14.09.2020 </w:t>
      </w:r>
      <w:hyperlink r:id="rId333">
        <w:r>
          <w:rPr>
            <w:color w:val="0000FF"/>
          </w:rPr>
          <w:t>N 199н</w:t>
        </w:r>
      </w:hyperlink>
      <w:r>
        <w:t>)</w:t>
      </w:r>
    </w:p>
    <w:p w:rsidR="00272F7F" w:rsidRDefault="00272F7F">
      <w:pPr>
        <w:pStyle w:val="ConsPlusNormal"/>
        <w:spacing w:before="220"/>
        <w:ind w:firstLine="540"/>
        <w:jc w:val="both"/>
      </w:pPr>
      <w:r>
        <w:t xml:space="preserve">Кредитные организации (филиалы кредитных организаций) при составлении распоряжения </w:t>
      </w:r>
      <w:r>
        <w:lastRenderedPageBreak/>
        <w:t>о переводе денежных средств в уплату иных платежей, не зачисленных получателям средств и подлежащих возврату в бюджетную систему Российской Федерации, в реквизитах распоряжения о переводе денежных средств указывают:</w:t>
      </w:r>
    </w:p>
    <w:p w:rsidR="00272F7F" w:rsidRDefault="00272F7F">
      <w:pPr>
        <w:pStyle w:val="ConsPlusNormal"/>
        <w:jc w:val="both"/>
      </w:pPr>
      <w:r>
        <w:t xml:space="preserve">(в ред. Приказов Минфина России от 23.09.2015 </w:t>
      </w:r>
      <w:hyperlink r:id="rId334">
        <w:r>
          <w:rPr>
            <w:color w:val="0000FF"/>
          </w:rPr>
          <w:t>N 148н</w:t>
        </w:r>
      </w:hyperlink>
      <w:r>
        <w:t xml:space="preserve">, от 05.04.2017 </w:t>
      </w:r>
      <w:hyperlink r:id="rId335">
        <w:r>
          <w:rPr>
            <w:color w:val="0000FF"/>
          </w:rPr>
          <w:t>N 58н</w:t>
        </w:r>
      </w:hyperlink>
      <w:r>
        <w:t>)</w:t>
      </w:r>
    </w:p>
    <w:p w:rsidR="00272F7F" w:rsidRDefault="00272F7F">
      <w:pPr>
        <w:pStyle w:val="ConsPlusNormal"/>
        <w:spacing w:before="220"/>
        <w:ind w:firstLine="540"/>
        <w:jc w:val="both"/>
      </w:pPr>
      <w:r>
        <w:t xml:space="preserve">в реквизите "101" - в соответствии с </w:t>
      </w:r>
      <w:hyperlink w:anchor="P770">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272F7F" w:rsidRDefault="00272F7F">
      <w:pPr>
        <w:pStyle w:val="ConsPlusNormal"/>
        <w:jc w:val="both"/>
      </w:pPr>
      <w:r>
        <w:t xml:space="preserve">(абзац введен </w:t>
      </w:r>
      <w:hyperlink r:id="rId336">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в реквизитах "104", "105" и "Код" - соответствующие значения из распоряжения о переводе денежных средств, денежные средства по которому не зачислены получателю;</w:t>
      </w:r>
    </w:p>
    <w:p w:rsidR="00272F7F" w:rsidRDefault="00272F7F">
      <w:pPr>
        <w:pStyle w:val="ConsPlusNormal"/>
        <w:jc w:val="both"/>
      </w:pPr>
      <w:r>
        <w:t xml:space="preserve">(в ред. </w:t>
      </w:r>
      <w:hyperlink r:id="rId337">
        <w:r>
          <w:rPr>
            <w:color w:val="0000FF"/>
          </w:rPr>
          <w:t>Приказа</w:t>
        </w:r>
      </w:hyperlink>
      <w:r>
        <w:t xml:space="preserve"> Минфина России от 05.04.2017 N 58н)</w:t>
      </w:r>
    </w:p>
    <w:p w:rsidR="00272F7F" w:rsidRDefault="00272F7F">
      <w:pPr>
        <w:pStyle w:val="ConsPlusNormal"/>
        <w:spacing w:before="220"/>
        <w:ind w:firstLine="540"/>
        <w:jc w:val="both"/>
      </w:pPr>
      <w:r>
        <w:t>в реквизите "109" - дата распоряжения о переводе денежных средств, денежные средства по которому не зачислены получателю.</w:t>
      </w:r>
    </w:p>
    <w:p w:rsidR="00272F7F" w:rsidRDefault="00272F7F">
      <w:pPr>
        <w:pStyle w:val="ConsPlusNormal"/>
        <w:spacing w:before="220"/>
        <w:ind w:firstLine="540"/>
        <w:jc w:val="both"/>
      </w:pPr>
      <w:r>
        <w:t>9. В реквизите "Назначение платежа" распоряжения о переводе денежных средств после информации, установленной правилами осуществления перевода денежных средств, указывается дополнительная информация, необходимая для идентификации назначения платежа:</w:t>
      </w:r>
    </w:p>
    <w:p w:rsidR="00272F7F" w:rsidRDefault="00272F7F">
      <w:pPr>
        <w:pStyle w:val="ConsPlusNormal"/>
        <w:jc w:val="both"/>
      </w:pPr>
      <w:r>
        <w:t xml:space="preserve">(в ред. Приказов Минфина России от 23.09.2015 </w:t>
      </w:r>
      <w:hyperlink r:id="rId338">
        <w:r>
          <w:rPr>
            <w:color w:val="0000FF"/>
          </w:rPr>
          <w:t>N 148н</w:t>
        </w:r>
      </w:hyperlink>
      <w:r>
        <w:t xml:space="preserve">, от 14.09.2020 </w:t>
      </w:r>
      <w:hyperlink r:id="rId339">
        <w:r>
          <w:rPr>
            <w:color w:val="0000FF"/>
          </w:rPr>
          <w:t>N 199н</w:t>
        </w:r>
      </w:hyperlink>
      <w:r>
        <w:t>)</w:t>
      </w:r>
    </w:p>
    <w:p w:rsidR="00272F7F" w:rsidRDefault="00272F7F">
      <w:pPr>
        <w:pStyle w:val="ConsPlusNormal"/>
        <w:spacing w:before="220"/>
        <w:ind w:firstLine="540"/>
        <w:jc w:val="both"/>
      </w:pPr>
      <w:r>
        <w:t>1) территориальные органы Федеральной службы судебных приставов при переводе денежных сре</w:t>
      </w:r>
      <w:proofErr w:type="gramStart"/>
      <w:r>
        <w:t>дств в б</w:t>
      </w:r>
      <w:proofErr w:type="gramEnd"/>
      <w:r>
        <w:t xml:space="preserve">юджетную систему Российской Федерации при погашении задолженности должника по иным платежам в бюджетную систему Российской Федерации, за счет денежных средств, взысканных с него в ходе проведения исполнительных действий, в реквизите "Назначение платежа" указывают наименование плательщика - юридического лица; </w:t>
      </w:r>
      <w:proofErr w:type="gramStart"/>
      <w:r>
        <w:t>фамилию, имя, отчество (при его наличии) индивидуального предпринимателя и в скобках - "ИП" или фамилию,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иного физического лица, чья обязанность по уплате иного платежа принудительно исполняется в соответствии с законодательством Российской Федерации, дату принятия судебного решения и</w:t>
      </w:r>
      <w:proofErr w:type="gramEnd"/>
      <w:r>
        <w:t xml:space="preserve"> номер исполнительного листа;</w:t>
      </w:r>
    </w:p>
    <w:p w:rsidR="00272F7F" w:rsidRDefault="00272F7F">
      <w:pPr>
        <w:pStyle w:val="ConsPlusNormal"/>
        <w:jc w:val="both"/>
      </w:pPr>
      <w:r>
        <w:t xml:space="preserve">(в ред. Приказов Минфина России от 05.04.2017 </w:t>
      </w:r>
      <w:hyperlink r:id="rId340">
        <w:r>
          <w:rPr>
            <w:color w:val="0000FF"/>
          </w:rPr>
          <w:t>N 58н</w:t>
        </w:r>
      </w:hyperlink>
      <w:r>
        <w:t xml:space="preserve">, от 14.09.2020 </w:t>
      </w:r>
      <w:hyperlink r:id="rId341">
        <w:r>
          <w:rPr>
            <w:color w:val="0000FF"/>
          </w:rPr>
          <w:t>N 199н</w:t>
        </w:r>
      </w:hyperlink>
      <w:r>
        <w:t>)</w:t>
      </w:r>
    </w:p>
    <w:p w:rsidR="00272F7F" w:rsidRDefault="00272F7F">
      <w:pPr>
        <w:pStyle w:val="ConsPlusNormal"/>
        <w:spacing w:before="220"/>
        <w:ind w:firstLine="540"/>
        <w:jc w:val="both"/>
      </w:pPr>
      <w:r>
        <w:t>2) кредитные организации (филиалы кредитных организаций) при составлении распоряжений о переводе денежных средств в уплату иных платежей в бюджетную систему Российской Федерации, в случае, когда принятие денежных сре</w:t>
      </w:r>
      <w:proofErr w:type="gramStart"/>
      <w:r>
        <w:t>дств пл</w:t>
      </w:r>
      <w:proofErr w:type="gramEnd"/>
      <w:r>
        <w:t>ательщиков осуществляется банковскими платежными агентами (субагентами), указывают в реквизите "Назначение платежа" наименование банковского платежного агента (субагента), принявшего денежные средства от физического лица;</w:t>
      </w:r>
    </w:p>
    <w:p w:rsidR="00272F7F" w:rsidRDefault="00272F7F">
      <w:pPr>
        <w:pStyle w:val="ConsPlusNormal"/>
        <w:jc w:val="both"/>
      </w:pPr>
      <w:r>
        <w:t xml:space="preserve">(в ред. </w:t>
      </w:r>
      <w:hyperlink r:id="rId342">
        <w:r>
          <w:rPr>
            <w:color w:val="0000FF"/>
          </w:rPr>
          <w:t>Приказа</w:t>
        </w:r>
      </w:hyperlink>
      <w:r>
        <w:t xml:space="preserve"> Минфина России от 05.04.2017 N 58н)</w:t>
      </w:r>
    </w:p>
    <w:p w:rsidR="00272F7F" w:rsidRDefault="00272F7F">
      <w:pPr>
        <w:pStyle w:val="ConsPlusNormal"/>
        <w:spacing w:before="220"/>
        <w:ind w:firstLine="540"/>
        <w:jc w:val="both"/>
      </w:pPr>
      <w:proofErr w:type="gramStart"/>
      <w:r>
        <w:t>3) платежные агенты при составлении распоряжений о переводе денежных средств в уплату иных платежей в бюджетную систему Российской Федерации по каждому платежу физического лица в реквизите "Назначение платежа" указывают информацию о физическом лице: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физического лица</w:t>
      </w:r>
      <w:proofErr w:type="gramEnd"/>
      <w:r>
        <w:t xml:space="preserve"> и иную информацию о плательщике, установленную законодательством Российской Федерации;</w:t>
      </w:r>
    </w:p>
    <w:p w:rsidR="00272F7F" w:rsidRDefault="00272F7F">
      <w:pPr>
        <w:pStyle w:val="ConsPlusNormal"/>
        <w:jc w:val="both"/>
      </w:pPr>
      <w:r>
        <w:t xml:space="preserve">(в ред. </w:t>
      </w:r>
      <w:hyperlink r:id="rId343">
        <w:r>
          <w:rPr>
            <w:color w:val="0000FF"/>
          </w:rPr>
          <w:t>Приказа</w:t>
        </w:r>
      </w:hyperlink>
      <w:r>
        <w:t xml:space="preserve"> Минфина России от 05.04.2017 N 58н)</w:t>
      </w:r>
    </w:p>
    <w:p w:rsidR="00272F7F" w:rsidRDefault="00272F7F">
      <w:pPr>
        <w:pStyle w:val="ConsPlusNormal"/>
        <w:spacing w:before="220"/>
        <w:ind w:firstLine="540"/>
        <w:jc w:val="both"/>
      </w:pPr>
      <w:proofErr w:type="gramStart"/>
      <w:r>
        <w:t xml:space="preserve">4) организации федеральной почтовой связи при составлении распоряжений о переводе денежных средств в уплату иных платежей в бюджетную систему Российской Федерации по каждому платежу физического лица в реквизите "Назначение платежа" указывают информацию о физическом лице: фамилия, имя, отчество (при его наличии) и адрес регистрации по месту </w:t>
      </w:r>
      <w:r>
        <w:lastRenderedPageBreak/>
        <w:t>жительства или адрес регистрации по месту пребывания (при отсутствии у физического лица места жительства</w:t>
      </w:r>
      <w:proofErr w:type="gramEnd"/>
      <w:r>
        <w:t>) физического лица и иную информацию о плательщике, установленную законодательством Российской Федерации;</w:t>
      </w:r>
    </w:p>
    <w:p w:rsidR="00272F7F" w:rsidRDefault="00272F7F">
      <w:pPr>
        <w:pStyle w:val="ConsPlusNormal"/>
        <w:jc w:val="both"/>
      </w:pPr>
      <w:r>
        <w:t xml:space="preserve">(в ред. </w:t>
      </w:r>
      <w:hyperlink r:id="rId344">
        <w:r>
          <w:rPr>
            <w:color w:val="0000FF"/>
          </w:rPr>
          <w:t>Приказа</w:t>
        </w:r>
      </w:hyperlink>
      <w:r>
        <w:t xml:space="preserve"> Минфина России от 05.04.2017 N 58н)</w:t>
      </w:r>
    </w:p>
    <w:p w:rsidR="00272F7F" w:rsidRDefault="00272F7F">
      <w:pPr>
        <w:pStyle w:val="ConsPlusNormal"/>
        <w:spacing w:before="220"/>
        <w:ind w:firstLine="540"/>
        <w:jc w:val="both"/>
      </w:pPr>
      <w:proofErr w:type="gramStart"/>
      <w:r>
        <w:t>5)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иным платежам, на основании исполнительного документа, направленного в организацию в установленном порядке, в реквизите "Назначение платежа" указывают информацию о должнике - физическом лице: фамилия, имя, отчество (при его наличии), при отсутствии у должника ИНН</w:t>
      </w:r>
      <w:proofErr w:type="gramEnd"/>
      <w:r>
        <w:t xml:space="preserve"> указывают адрес регистрации по месту жительства или адрес регистрации по месту пребывания (при отсутствии у физического лица места жительства), иную информацию о плательщике, установленную законодательством Российской Федерации;</w:t>
      </w:r>
    </w:p>
    <w:p w:rsidR="00272F7F" w:rsidRDefault="00272F7F">
      <w:pPr>
        <w:pStyle w:val="ConsPlusNormal"/>
        <w:spacing w:before="220"/>
        <w:ind w:firstLine="540"/>
        <w:jc w:val="both"/>
      </w:pPr>
      <w:r>
        <w:t>6) плательщики, являющиеся иностранными лицами, не состоящими на учете в налоговых органах Российской Федерации, при составлении распоряжений о переводе денежных средств в уплату иных платежей в бюджетную систему Российской Федерации в реквизите "Назначение платежа" распоряжения о переводе денежных средств указывают буквенно-цифровой код иностранного лица:</w:t>
      </w:r>
    </w:p>
    <w:p w:rsidR="00272F7F" w:rsidRDefault="00272F7F">
      <w:pPr>
        <w:pStyle w:val="ConsPlusNormal"/>
        <w:spacing w:before="220"/>
        <w:ind w:firstLine="540"/>
        <w:jc w:val="both"/>
      </w:pPr>
      <w:r>
        <w:t xml:space="preserve">для юридического лица - буквенный код страны регистрации иностранного юридического лица в соответствии с </w:t>
      </w:r>
      <w:hyperlink r:id="rId345">
        <w:r>
          <w:rPr>
            <w:color w:val="0000FF"/>
          </w:rPr>
          <w:t>Классификатором</w:t>
        </w:r>
      </w:hyperlink>
      <w:r>
        <w:t xml:space="preserve"> стран мира и код налогоплательщика в стране регистрации или его аналог в соответствии с законодательством иностранного государства, разделяемые знаком "</w:t>
      </w:r>
      <w:proofErr w:type="gramStart"/>
      <w:r>
        <w:t>;"</w:t>
      </w:r>
      <w:proofErr w:type="gramEnd"/>
      <w:r>
        <w:t>, например: "///BY;123456789///";</w:t>
      </w:r>
    </w:p>
    <w:p w:rsidR="00272F7F" w:rsidRDefault="00272F7F">
      <w:pPr>
        <w:pStyle w:val="ConsPlusNormal"/>
        <w:spacing w:before="220"/>
        <w:ind w:firstLine="540"/>
        <w:jc w:val="both"/>
      </w:pPr>
      <w:proofErr w:type="gramStart"/>
      <w:r>
        <w:t xml:space="preserve">для физического лица - буквенный код страны регистрации иностранного физического лица, а также лица без гражданства в соответствии с </w:t>
      </w:r>
      <w:hyperlink r:id="rId346">
        <w:r>
          <w:rPr>
            <w:color w:val="0000FF"/>
          </w:rPr>
          <w:t>Классификатором</w:t>
        </w:r>
      </w:hyperlink>
      <w:r>
        <w:t xml:space="preserve"> стран мира, семизначное значение типа идентификатора сведений об иностранном физическом лице либо лице без гражданства, серия (при наличии) и номер документа, удостоверяющего личность иностранного физического лица либо лица без гражданства и признаваемого Российской Федерацией в этом качестве в соответствии с международными</w:t>
      </w:r>
      <w:proofErr w:type="gramEnd"/>
      <w:r>
        <w:t xml:space="preserve"> </w:t>
      </w:r>
      <w:proofErr w:type="gramStart"/>
      <w:r>
        <w:t>договорами Российской Федерации, разделяемые знаком ";", например: "</w:t>
      </w:r>
      <w:proofErr w:type="gramEnd"/>
      <w:r>
        <w:t>///CN;XX01001;D1234567///".</w:t>
      </w:r>
    </w:p>
    <w:p w:rsidR="00272F7F" w:rsidRDefault="00272F7F">
      <w:pPr>
        <w:pStyle w:val="ConsPlusNormal"/>
        <w:spacing w:before="220"/>
        <w:ind w:firstLine="540"/>
        <w:jc w:val="both"/>
      </w:pPr>
      <w:r>
        <w:t>Данная информация указывается первой в реквизите "Назначение платежа" распоряжения о переводе денежных средств. Для выделения буквенно-цифрового кода иностранного лица от иной информации, указываемой в реквизите "Назначение платежа", используется знак "///".</w:t>
      </w:r>
    </w:p>
    <w:p w:rsidR="00272F7F" w:rsidRDefault="00272F7F">
      <w:pPr>
        <w:pStyle w:val="ConsPlusNormal"/>
        <w:jc w:val="both"/>
      </w:pPr>
      <w:r>
        <w:t>(</w:t>
      </w:r>
      <w:proofErr w:type="spellStart"/>
      <w:r>
        <w:t>пп</w:t>
      </w:r>
      <w:proofErr w:type="spellEnd"/>
      <w:r>
        <w:t xml:space="preserve">. 6 </w:t>
      </w:r>
      <w:proofErr w:type="gramStart"/>
      <w:r>
        <w:t>введен</w:t>
      </w:r>
      <w:proofErr w:type="gramEnd"/>
      <w:r>
        <w:t xml:space="preserve"> </w:t>
      </w:r>
      <w:hyperlink r:id="rId347">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10. Наличие в распоряжении о переводе денежных средств незаполненных реквизитов не допускается.</w:t>
      </w:r>
    </w:p>
    <w:p w:rsidR="00272F7F" w:rsidRDefault="00272F7F">
      <w:pPr>
        <w:pStyle w:val="ConsPlusNormal"/>
        <w:jc w:val="both"/>
      </w:pPr>
      <w:r>
        <w:t>(</w:t>
      </w:r>
      <w:proofErr w:type="gramStart"/>
      <w:r>
        <w:t>в</w:t>
      </w:r>
      <w:proofErr w:type="gramEnd"/>
      <w:r>
        <w:t xml:space="preserve"> ред. </w:t>
      </w:r>
      <w:hyperlink r:id="rId348">
        <w:r>
          <w:rPr>
            <w:color w:val="0000FF"/>
          </w:rPr>
          <w:t>Приказа</w:t>
        </w:r>
      </w:hyperlink>
      <w:r>
        <w:t xml:space="preserve"> Минфина России от 23.09.2015 N 148н)</w:t>
      </w: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jc w:val="right"/>
        <w:outlineLvl w:val="0"/>
      </w:pPr>
      <w:r>
        <w:t>Приложение N 5</w:t>
      </w:r>
    </w:p>
    <w:p w:rsidR="00272F7F" w:rsidRDefault="00272F7F">
      <w:pPr>
        <w:pStyle w:val="ConsPlusNormal"/>
        <w:jc w:val="right"/>
      </w:pPr>
      <w:r>
        <w:t>к приказу Министерства финансов</w:t>
      </w:r>
    </w:p>
    <w:p w:rsidR="00272F7F" w:rsidRDefault="00272F7F">
      <w:pPr>
        <w:pStyle w:val="ConsPlusNormal"/>
        <w:jc w:val="right"/>
      </w:pPr>
      <w:r>
        <w:t>Российской Федерации</w:t>
      </w:r>
    </w:p>
    <w:p w:rsidR="00272F7F" w:rsidRDefault="00272F7F">
      <w:pPr>
        <w:pStyle w:val="ConsPlusNormal"/>
        <w:jc w:val="right"/>
      </w:pPr>
      <w:r>
        <w:t>от 12.11.2013 N 107н</w:t>
      </w:r>
    </w:p>
    <w:p w:rsidR="00272F7F" w:rsidRDefault="00272F7F">
      <w:pPr>
        <w:pStyle w:val="ConsPlusNormal"/>
        <w:jc w:val="center"/>
      </w:pPr>
    </w:p>
    <w:p w:rsidR="00272F7F" w:rsidRDefault="00272F7F">
      <w:pPr>
        <w:pStyle w:val="ConsPlusTitle"/>
        <w:jc w:val="center"/>
      </w:pPr>
      <w:bookmarkStart w:id="10" w:name="P770"/>
      <w:bookmarkEnd w:id="10"/>
      <w:r>
        <w:t>ПРАВИЛА</w:t>
      </w:r>
    </w:p>
    <w:p w:rsidR="00272F7F" w:rsidRDefault="00272F7F">
      <w:pPr>
        <w:pStyle w:val="ConsPlusTitle"/>
        <w:jc w:val="center"/>
      </w:pPr>
      <w:r>
        <w:t>УКАЗАНИЯ ИНФОРМАЦИИ, ИДЕНТИФИЦИРУЮЩЕЙ ЛИЦО ИЛИ ОРГАН,</w:t>
      </w:r>
    </w:p>
    <w:p w:rsidR="00272F7F" w:rsidRDefault="00272F7F">
      <w:pPr>
        <w:pStyle w:val="ConsPlusTitle"/>
        <w:jc w:val="center"/>
      </w:pPr>
      <w:proofErr w:type="gramStart"/>
      <w:r>
        <w:t>СОСТАВИВШИЙ</w:t>
      </w:r>
      <w:proofErr w:type="gramEnd"/>
      <w:r>
        <w:t xml:space="preserve"> РАСПОРЯЖЕНИЕ О ПЕРЕВОДЕ ДЕНЕЖНЫХ СРЕДСТВ</w:t>
      </w:r>
    </w:p>
    <w:p w:rsidR="00272F7F" w:rsidRDefault="00272F7F">
      <w:pPr>
        <w:pStyle w:val="ConsPlusTitle"/>
        <w:jc w:val="center"/>
      </w:pPr>
      <w:r>
        <w:lastRenderedPageBreak/>
        <w:t>В УПЛАТУ ПЛАТЕЖЕЙ В БЮДЖЕТНУЮ СИСТЕМУ</w:t>
      </w:r>
    </w:p>
    <w:p w:rsidR="00272F7F" w:rsidRDefault="00272F7F">
      <w:pPr>
        <w:pStyle w:val="ConsPlusTitle"/>
        <w:jc w:val="center"/>
      </w:pPr>
      <w:r>
        <w:t>РОССИЙСКОЙ ФЕДЕРАЦИИ</w:t>
      </w:r>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proofErr w:type="gramStart"/>
            <w:r>
              <w:rPr>
                <w:color w:val="392C69"/>
              </w:rPr>
              <w:t xml:space="preserve">(в ред. Приказов Минфина России от 23.09.2015 </w:t>
            </w:r>
            <w:hyperlink r:id="rId349">
              <w:r>
                <w:rPr>
                  <w:color w:val="0000FF"/>
                </w:rPr>
                <w:t>N 148н</w:t>
              </w:r>
            </w:hyperlink>
            <w:r>
              <w:rPr>
                <w:color w:val="392C69"/>
              </w:rPr>
              <w:t>,</w:t>
            </w:r>
            <w:proofErr w:type="gramEnd"/>
          </w:p>
          <w:p w:rsidR="00272F7F" w:rsidRDefault="00272F7F">
            <w:pPr>
              <w:pStyle w:val="ConsPlusNormal"/>
              <w:jc w:val="center"/>
            </w:pPr>
            <w:r>
              <w:rPr>
                <w:color w:val="392C69"/>
              </w:rPr>
              <w:t xml:space="preserve">от 05.04.2017 </w:t>
            </w:r>
            <w:hyperlink r:id="rId350">
              <w:r>
                <w:rPr>
                  <w:color w:val="0000FF"/>
                </w:rPr>
                <w:t>N 58н</w:t>
              </w:r>
            </w:hyperlink>
            <w:r>
              <w:rPr>
                <w:color w:val="392C69"/>
              </w:rPr>
              <w:t xml:space="preserve">, от 14.09.2020 </w:t>
            </w:r>
            <w:hyperlink r:id="rId351">
              <w:r>
                <w:rPr>
                  <w:color w:val="0000FF"/>
                </w:rPr>
                <w:t>N 199н</w:t>
              </w:r>
            </w:hyperlink>
            <w:r>
              <w:rPr>
                <w:color w:val="392C69"/>
              </w:rPr>
              <w:t xml:space="preserve">, от 23.05.2022 </w:t>
            </w:r>
            <w:hyperlink r:id="rId352">
              <w:r>
                <w:rPr>
                  <w:color w:val="0000FF"/>
                </w:rPr>
                <w:t>N 81н</w:t>
              </w:r>
            </w:hyperlink>
            <w:r>
              <w:rPr>
                <w:color w:val="392C69"/>
              </w:rPr>
              <w:t>,</w:t>
            </w:r>
          </w:p>
          <w:p w:rsidR="00272F7F" w:rsidRDefault="00272F7F">
            <w:pPr>
              <w:pStyle w:val="ConsPlusNormal"/>
              <w:jc w:val="center"/>
            </w:pPr>
            <w:r>
              <w:rPr>
                <w:color w:val="392C69"/>
              </w:rPr>
              <w:t xml:space="preserve">от 30.12.2022 </w:t>
            </w:r>
            <w:hyperlink r:id="rId353">
              <w:r>
                <w:rPr>
                  <w:color w:val="0000FF"/>
                </w:rPr>
                <w:t>N 199н</w:t>
              </w:r>
            </w:hyperlink>
            <w:r>
              <w:rPr>
                <w:color w:val="392C69"/>
              </w:rPr>
              <w:t xml:space="preserve"> (ред. 30.12.2022))</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jc w:val="center"/>
      </w:pPr>
    </w:p>
    <w:p w:rsidR="00272F7F" w:rsidRDefault="00272F7F">
      <w:pPr>
        <w:pStyle w:val="ConsPlusNormal"/>
        <w:ind w:firstLine="540"/>
        <w:jc w:val="both"/>
      </w:pPr>
      <w:r>
        <w:t>Информация, идентифицирующая плательщика средств, получателя средств и платеж, указываемая в распоряжениях о переводе денежных сре</w:t>
      </w:r>
      <w:proofErr w:type="gramStart"/>
      <w:r>
        <w:t>дств в с</w:t>
      </w:r>
      <w:proofErr w:type="gramEnd"/>
      <w:r>
        <w:t xml:space="preserve">оответствии с </w:t>
      </w:r>
      <w:hyperlink w:anchor="P88">
        <w:r>
          <w:rPr>
            <w:color w:val="0000FF"/>
          </w:rPr>
          <w:t>приложениями N 1</w:t>
        </w:r>
      </w:hyperlink>
      <w:r>
        <w:t xml:space="preserve"> - </w:t>
      </w:r>
      <w:hyperlink w:anchor="P617">
        <w:r>
          <w:rPr>
            <w:color w:val="0000FF"/>
          </w:rPr>
          <w:t>4</w:t>
        </w:r>
      </w:hyperlink>
      <w:r>
        <w:t xml:space="preserve"> к настоящему приказу, является обязательной к заполнению, а также информация, указываемая в реквизите "101" распоряжения о переводе денежных средств, которая заполняется показателем одного из следующих статусов:</w:t>
      </w:r>
    </w:p>
    <w:p w:rsidR="00272F7F" w:rsidRDefault="00272F7F">
      <w:pPr>
        <w:pStyle w:val="ConsPlusNormal"/>
        <w:jc w:val="both"/>
      </w:pPr>
      <w:r>
        <w:t xml:space="preserve">(в ред. </w:t>
      </w:r>
      <w:hyperlink r:id="rId354">
        <w:r>
          <w:rPr>
            <w:color w:val="0000FF"/>
          </w:rPr>
          <w:t>Приказа</w:t>
        </w:r>
      </w:hyperlink>
      <w:r>
        <w:t xml:space="preserve"> Минфина России от 23.09.2015 N 148н)</w:t>
      </w:r>
    </w:p>
    <w:p w:rsidR="00272F7F" w:rsidRDefault="00272F7F">
      <w:pPr>
        <w:pStyle w:val="ConsPlusNormal"/>
        <w:spacing w:before="220"/>
        <w:ind w:firstLine="540"/>
        <w:jc w:val="both"/>
      </w:pPr>
      <w:proofErr w:type="gramStart"/>
      <w:r>
        <w:t>"01" - налогоплательщик (плательщик сборов, страховых взносов и платежей, администрируемых налоговыми органами) - юридическое лицо, физическое лицо, индивидуальный предприниматель, нотариус, занимающийся частной практикой, адвокат, учредивший адвокатский кабинет, глава крестьянского (фермерского) хозяйства, составившие распоряжения о переводе денежных средств;</w:t>
      </w:r>
      <w:proofErr w:type="gramEnd"/>
    </w:p>
    <w:p w:rsidR="00272F7F" w:rsidRDefault="00272F7F">
      <w:pPr>
        <w:pStyle w:val="ConsPlusNormal"/>
        <w:jc w:val="both"/>
      </w:pPr>
      <w:r>
        <w:t xml:space="preserve">(в ред. </w:t>
      </w:r>
      <w:hyperlink r:id="rId355">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абзац утратил силу с 1 января 2024 года. - </w:t>
      </w:r>
      <w:hyperlink r:id="rId356">
        <w:r>
          <w:rPr>
            <w:color w:val="0000FF"/>
          </w:rPr>
          <w:t>Приказ</w:t>
        </w:r>
      </w:hyperlink>
      <w:r>
        <w:t xml:space="preserve"> Минфина России от 30.12.2022 N 199н (ред. 30.12.2022);</w:t>
      </w:r>
    </w:p>
    <w:p w:rsidR="00272F7F" w:rsidRDefault="00272F7F">
      <w:pPr>
        <w:pStyle w:val="ConsPlusNormal"/>
        <w:spacing w:before="220"/>
        <w:ind w:firstLine="540"/>
        <w:jc w:val="both"/>
      </w:pPr>
      <w:r>
        <w:t>"03" - организация федеральной почтовой связи, составившая распоряжение о переводе денежных средств по каждому платежу физического лица, за исключением уплаты таможенных платежей;</w:t>
      </w:r>
    </w:p>
    <w:p w:rsidR="00272F7F" w:rsidRDefault="00272F7F">
      <w:pPr>
        <w:pStyle w:val="ConsPlusNormal"/>
        <w:jc w:val="both"/>
      </w:pPr>
      <w:r>
        <w:t xml:space="preserve">(в ред. </w:t>
      </w:r>
      <w:hyperlink r:id="rId357">
        <w:r>
          <w:rPr>
            <w:color w:val="0000FF"/>
          </w:rPr>
          <w:t>Приказа</w:t>
        </w:r>
      </w:hyperlink>
      <w:r>
        <w:t xml:space="preserve"> Минфина России от 05.04.2017 N 58н)</w:t>
      </w:r>
    </w:p>
    <w:p w:rsidR="00272F7F" w:rsidRDefault="00272F7F">
      <w:pPr>
        <w:pStyle w:val="ConsPlusNormal"/>
        <w:spacing w:before="220"/>
        <w:ind w:firstLine="540"/>
        <w:jc w:val="both"/>
      </w:pPr>
      <w:r>
        <w:t>"04" - налоговый орган;</w:t>
      </w:r>
    </w:p>
    <w:p w:rsidR="00272F7F" w:rsidRDefault="00272F7F">
      <w:pPr>
        <w:pStyle w:val="ConsPlusNormal"/>
        <w:spacing w:before="220"/>
        <w:ind w:firstLine="540"/>
        <w:jc w:val="both"/>
      </w:pPr>
      <w:r>
        <w:t>"05" - Федеральная служба судебных приставов и ее территориальные органы;</w:t>
      </w:r>
    </w:p>
    <w:p w:rsidR="00272F7F" w:rsidRDefault="00272F7F">
      <w:pPr>
        <w:pStyle w:val="ConsPlusNormal"/>
        <w:jc w:val="both"/>
      </w:pPr>
      <w:r>
        <w:t xml:space="preserve">(в ред. </w:t>
      </w:r>
      <w:hyperlink r:id="rId358">
        <w:r>
          <w:rPr>
            <w:color w:val="0000FF"/>
          </w:rPr>
          <w:t>Приказа</w:t>
        </w:r>
      </w:hyperlink>
      <w:r>
        <w:t xml:space="preserve"> Минфина России от 23.09.2015 N 148н)</w:t>
      </w:r>
    </w:p>
    <w:p w:rsidR="00272F7F" w:rsidRDefault="00272F7F">
      <w:pPr>
        <w:pStyle w:val="ConsPlusNormal"/>
        <w:spacing w:before="220"/>
        <w:ind w:firstLine="540"/>
        <w:jc w:val="both"/>
      </w:pPr>
      <w:r>
        <w:t>"06" - участник внешнеэкономической деятельности - юридическое лицо, за исключением получателя международного почтового отправления (за исключением платежей, администрируемых налоговыми органами);</w:t>
      </w:r>
    </w:p>
    <w:p w:rsidR="00272F7F" w:rsidRDefault="00272F7F">
      <w:pPr>
        <w:pStyle w:val="ConsPlusNormal"/>
        <w:jc w:val="both"/>
      </w:pPr>
      <w:r>
        <w:t xml:space="preserve">(в ред. </w:t>
      </w:r>
      <w:hyperlink r:id="rId35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"07" - таможенный орган (за исключением платежей, администрируемых налоговыми органами);</w:t>
      </w:r>
    </w:p>
    <w:p w:rsidR="00272F7F" w:rsidRDefault="00272F7F">
      <w:pPr>
        <w:pStyle w:val="ConsPlusNormal"/>
        <w:jc w:val="both"/>
      </w:pPr>
      <w:r>
        <w:t xml:space="preserve">(в ред. </w:t>
      </w:r>
      <w:hyperlink r:id="rId360">
        <w:r>
          <w:rPr>
            <w:color w:val="0000FF"/>
          </w:rPr>
          <w:t>Приказа</w:t>
        </w:r>
      </w:hyperlink>
      <w:r>
        <w:t xml:space="preserve"> Минфина России от 14.09.2020 N 199н)</w:t>
      </w:r>
    </w:p>
    <w:p w:rsidR="00272F7F" w:rsidRDefault="00272F7F">
      <w:pPr>
        <w:pStyle w:val="ConsPlusNormal"/>
        <w:spacing w:before="220"/>
        <w:ind w:firstLine="540"/>
        <w:jc w:val="both"/>
      </w:pPr>
      <w:proofErr w:type="gramStart"/>
      <w:r>
        <w:t>"08" - плательщик - юридическое лицо, индивидуальный предприниматель, нотариус, занимающийся частной практикой, адвокат, учредивший адвокатский кабинет, глава крестьянского (фермерского) хозяйства, осуществляющие перевод денежных средств в уплату платежей в бюджетную систему Российской Федерации (за исключением платежей, администрируемых налоговыми и таможенными органами);</w:t>
      </w:r>
      <w:proofErr w:type="gramEnd"/>
    </w:p>
    <w:p w:rsidR="00272F7F" w:rsidRDefault="00272F7F">
      <w:pPr>
        <w:pStyle w:val="ConsPlusNormal"/>
        <w:jc w:val="both"/>
      </w:pPr>
      <w:r>
        <w:t xml:space="preserve">(в ред. </w:t>
      </w:r>
      <w:hyperlink r:id="rId361">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абзацы десятый - тринадцатый утратили силу с 1 октября 2021 года. - </w:t>
      </w:r>
      <w:hyperlink r:id="rId362">
        <w:r>
          <w:rPr>
            <w:color w:val="0000FF"/>
          </w:rPr>
          <w:t>Приказ</w:t>
        </w:r>
      </w:hyperlink>
      <w:r>
        <w:t xml:space="preserve"> Минфина России от 14.09.2020 N 199н;</w:t>
      </w:r>
    </w:p>
    <w:p w:rsidR="00272F7F" w:rsidRDefault="00272F7F">
      <w:pPr>
        <w:pStyle w:val="ConsPlusNormal"/>
        <w:spacing w:before="220"/>
        <w:ind w:firstLine="540"/>
        <w:jc w:val="both"/>
      </w:pPr>
      <w:r>
        <w:t xml:space="preserve">"13" - иностранное лицо, не состоящее на учете в налоговых органах Российской Федерации, </w:t>
      </w:r>
      <w:r>
        <w:lastRenderedPageBreak/>
        <w:t>при осуществлении перевода денежных средств в уплату иных платежей, администрируемых налоговыми органами, в бюджетную систему Российской Федерации (за исключением единого налогового платежа), у которого отсутствует идентификационный номер налогоплательщика;</w:t>
      </w:r>
    </w:p>
    <w:p w:rsidR="00272F7F" w:rsidRDefault="00272F7F">
      <w:pPr>
        <w:pStyle w:val="ConsPlusNormal"/>
        <w:jc w:val="both"/>
      </w:pPr>
      <w:r>
        <w:t xml:space="preserve">(в ред. </w:t>
      </w:r>
      <w:hyperlink r:id="rId363">
        <w:r>
          <w:rPr>
            <w:color w:val="0000FF"/>
          </w:rPr>
          <w:t>Приказа</w:t>
        </w:r>
      </w:hyperlink>
      <w:r>
        <w:t xml:space="preserve"> Минфина России от 30.12.2022 N 199н)</w:t>
      </w:r>
    </w:p>
    <w:p w:rsidR="00272F7F" w:rsidRDefault="00272F7F">
      <w:pPr>
        <w:pStyle w:val="ConsPlusNormal"/>
        <w:spacing w:before="220"/>
        <w:ind w:firstLine="540"/>
        <w:jc w:val="both"/>
      </w:pPr>
      <w:r>
        <w:t xml:space="preserve">абзац исключен. - </w:t>
      </w:r>
      <w:hyperlink r:id="rId364">
        <w:r>
          <w:rPr>
            <w:color w:val="0000FF"/>
          </w:rPr>
          <w:t>Приказ</w:t>
        </w:r>
      </w:hyperlink>
      <w:r>
        <w:t xml:space="preserve"> Минфина России от 05.04.2017 N 58н;</w:t>
      </w:r>
    </w:p>
    <w:p w:rsidR="00272F7F" w:rsidRDefault="00272F7F">
      <w:pPr>
        <w:pStyle w:val="ConsPlusNormal"/>
        <w:spacing w:before="220"/>
        <w:ind w:firstLine="540"/>
        <w:jc w:val="both"/>
      </w:pPr>
      <w:r>
        <w:t>"15" - кредитная организация (филиал кредитной организации), платежный агент, организация федеральной почтовой связи, составившие платежное поручение на общую сумму с реестром на перевод денежных средств, принятых от плательщиков - физических лиц;</w:t>
      </w:r>
    </w:p>
    <w:p w:rsidR="00272F7F" w:rsidRDefault="00272F7F">
      <w:pPr>
        <w:pStyle w:val="ConsPlusNormal"/>
        <w:spacing w:before="220"/>
        <w:ind w:firstLine="540"/>
        <w:jc w:val="both"/>
      </w:pPr>
      <w:r>
        <w:t>"16" - участник внешнеэкономической деятельности - физическое лицо (за исключением платежей, администрируемых налоговыми органами);</w:t>
      </w:r>
    </w:p>
    <w:p w:rsidR="00272F7F" w:rsidRDefault="00272F7F">
      <w:pPr>
        <w:pStyle w:val="ConsPlusNormal"/>
        <w:jc w:val="both"/>
      </w:pPr>
      <w:r>
        <w:t xml:space="preserve">(в ред. </w:t>
      </w:r>
      <w:hyperlink r:id="rId365">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"17" - участник внешнеэкономической деятельности - индивидуальный предприниматель (за исключением платежей, администрируемых налоговыми органами);</w:t>
      </w:r>
    </w:p>
    <w:p w:rsidR="00272F7F" w:rsidRDefault="00272F7F">
      <w:pPr>
        <w:pStyle w:val="ConsPlusNormal"/>
        <w:jc w:val="both"/>
      </w:pPr>
      <w:r>
        <w:t xml:space="preserve">(в ред. </w:t>
      </w:r>
      <w:hyperlink r:id="rId366">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 утратил силу с 1 октября 2021 года. - </w:t>
      </w:r>
      <w:hyperlink r:id="rId367">
        <w:proofErr w:type="gramStart"/>
        <w:r>
          <w:rPr>
            <w:color w:val="0000FF"/>
          </w:rPr>
          <w:t>Приказ</w:t>
        </w:r>
      </w:hyperlink>
      <w:r>
        <w:t xml:space="preserve"> Минфина России от 14.09.2020 N 199н;</w:t>
      </w:r>
      <w:proofErr w:type="gramEnd"/>
    </w:p>
    <w:p w:rsidR="00272F7F" w:rsidRDefault="00272F7F">
      <w:pPr>
        <w:pStyle w:val="ConsPlusNormal"/>
        <w:spacing w:before="220"/>
        <w:ind w:firstLine="540"/>
        <w:jc w:val="both"/>
      </w:pPr>
      <w:r>
        <w:t>"19" - организации и их филиалы (далее - организации), составившие распоряжение о переводе денежных средств, удержанных из заработной платы (дохода) должника - физического лица в счет погашения задолженности по платежам в бюджетную систему Российской Федерации на основании исполнительного документа, направленного в организацию в установленном порядке (за исключением платежей, администрируемых налоговыми и таможенными органами);</w:t>
      </w:r>
    </w:p>
    <w:p w:rsidR="00272F7F" w:rsidRDefault="00272F7F">
      <w:pPr>
        <w:pStyle w:val="ConsPlusNormal"/>
        <w:jc w:val="both"/>
      </w:pPr>
      <w:r>
        <w:t xml:space="preserve">(в ред. </w:t>
      </w:r>
      <w:hyperlink r:id="rId368">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"20" - кредитная организация (филиал кредитной организации), платежный агент, составившие распоряжение о переводе денежных средств по каждому платежу физического лица (за исключением платежей, администрируемых налоговыми и таможенными органами);</w:t>
      </w:r>
    </w:p>
    <w:p w:rsidR="00272F7F" w:rsidRDefault="00272F7F">
      <w:pPr>
        <w:pStyle w:val="ConsPlusNormal"/>
        <w:jc w:val="both"/>
      </w:pPr>
      <w:r>
        <w:t xml:space="preserve">(в ред. </w:t>
      </w:r>
      <w:hyperlink r:id="rId369">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 xml:space="preserve">абзацы двадцать второй - двадцать третий утратили силу с 1 октября 2021 года. - </w:t>
      </w:r>
      <w:hyperlink r:id="rId370">
        <w:r>
          <w:rPr>
            <w:color w:val="0000FF"/>
          </w:rPr>
          <w:t>Приказ</w:t>
        </w:r>
      </w:hyperlink>
      <w:r>
        <w:t xml:space="preserve"> Минфина России от 14.09.2020 N 199н;</w:t>
      </w:r>
    </w:p>
    <w:p w:rsidR="00272F7F" w:rsidRDefault="00272F7F">
      <w:pPr>
        <w:pStyle w:val="ConsPlusNormal"/>
        <w:spacing w:before="220"/>
        <w:ind w:firstLine="540"/>
        <w:jc w:val="both"/>
      </w:pPr>
      <w:r>
        <w:t>"23" - Фонд пенсионного и социального страхования Российской Федерации (за исключением платежей, администрируемых налоговыми органами);</w:t>
      </w:r>
    </w:p>
    <w:p w:rsidR="00272F7F" w:rsidRDefault="00272F7F">
      <w:pPr>
        <w:pStyle w:val="ConsPlusNormal"/>
        <w:jc w:val="both"/>
      </w:pPr>
      <w:r>
        <w:t xml:space="preserve">(в ред. Приказов Минфина России от 14.09.2020 </w:t>
      </w:r>
      <w:hyperlink r:id="rId371">
        <w:r>
          <w:rPr>
            <w:color w:val="0000FF"/>
          </w:rPr>
          <w:t>N 199н</w:t>
        </w:r>
      </w:hyperlink>
      <w:r>
        <w:t xml:space="preserve">, от 30.12.2022 </w:t>
      </w:r>
      <w:hyperlink r:id="rId372">
        <w:r>
          <w:rPr>
            <w:color w:val="0000FF"/>
          </w:rPr>
          <w:t>N 199н</w:t>
        </w:r>
      </w:hyperlink>
      <w:r>
        <w:t>)</w:t>
      </w:r>
    </w:p>
    <w:p w:rsidR="00272F7F" w:rsidRDefault="00272F7F">
      <w:pPr>
        <w:pStyle w:val="ConsPlusNormal"/>
        <w:spacing w:before="220"/>
        <w:ind w:firstLine="540"/>
        <w:jc w:val="both"/>
      </w:pPr>
      <w:r>
        <w:t>"24" - плательщик - физическое лицо, осуществляющее перевод денежных средств в уплату сборов, страховых взносов, администрируемых Фондом пенсионного и социального страхования Российской Федерации, и иных платежей в бюджетную систему Российской Федерации (за исключением платежей, администрируемых налоговыми и таможенными органами);</w:t>
      </w:r>
    </w:p>
    <w:p w:rsidR="00272F7F" w:rsidRDefault="00272F7F">
      <w:pPr>
        <w:pStyle w:val="ConsPlusNormal"/>
        <w:jc w:val="both"/>
      </w:pPr>
      <w:r>
        <w:t xml:space="preserve">(в ред. Приказов Минфина России от 14.09.2020 </w:t>
      </w:r>
      <w:hyperlink r:id="rId373">
        <w:r>
          <w:rPr>
            <w:color w:val="0000FF"/>
          </w:rPr>
          <w:t>N 199н</w:t>
        </w:r>
      </w:hyperlink>
      <w:r>
        <w:t xml:space="preserve">, от 30.12.2022 </w:t>
      </w:r>
      <w:hyperlink r:id="rId374">
        <w:r>
          <w:rPr>
            <w:color w:val="0000FF"/>
          </w:rPr>
          <w:t>N 199н</w:t>
        </w:r>
      </w:hyperlink>
      <w:r>
        <w:t>)</w:t>
      </w:r>
    </w:p>
    <w:p w:rsidR="00272F7F" w:rsidRDefault="00272F7F">
      <w:pPr>
        <w:pStyle w:val="ConsPlusNormal"/>
        <w:spacing w:before="220"/>
        <w:ind w:firstLine="540"/>
        <w:jc w:val="both"/>
      </w:pPr>
      <w:r>
        <w:t xml:space="preserve">абзацы двадцать шестой - двадцать седьмой утратили силу с 1 октября 2021 года. - </w:t>
      </w:r>
      <w:hyperlink r:id="rId375">
        <w:r>
          <w:rPr>
            <w:color w:val="0000FF"/>
          </w:rPr>
          <w:t>Приказ</w:t>
        </w:r>
      </w:hyperlink>
      <w:r>
        <w:t xml:space="preserve"> Минфина России от 14.09.2020 N 199н;</w:t>
      </w:r>
    </w:p>
    <w:p w:rsidR="00272F7F" w:rsidRDefault="00272F7F">
      <w:pPr>
        <w:pStyle w:val="ConsPlusNormal"/>
        <w:spacing w:before="220"/>
        <w:ind w:firstLine="540"/>
        <w:jc w:val="both"/>
      </w:pPr>
      <w:r>
        <w:t>"27" - кредитные организации (филиалы кредитных организаций), составившие распоряжение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w:t>
      </w:r>
    </w:p>
    <w:p w:rsidR="00272F7F" w:rsidRDefault="00272F7F">
      <w:pPr>
        <w:pStyle w:val="ConsPlusNormal"/>
        <w:jc w:val="both"/>
      </w:pPr>
      <w:r>
        <w:t xml:space="preserve">(абзац введен </w:t>
      </w:r>
      <w:hyperlink r:id="rId376">
        <w:r>
          <w:rPr>
            <w:color w:val="0000FF"/>
          </w:rPr>
          <w:t>Приказом</w:t>
        </w:r>
      </w:hyperlink>
      <w:r>
        <w:t xml:space="preserve"> Минфина России от 05.04.2017 N 58н)</w:t>
      </w:r>
    </w:p>
    <w:p w:rsidR="00272F7F" w:rsidRDefault="00272F7F">
      <w:pPr>
        <w:pStyle w:val="ConsPlusNormal"/>
        <w:spacing w:before="220"/>
        <w:ind w:firstLine="540"/>
        <w:jc w:val="both"/>
      </w:pPr>
      <w:r>
        <w:t xml:space="preserve">"28" - участник внешнеэкономической деятельности - получатель международного </w:t>
      </w:r>
      <w:r>
        <w:lastRenderedPageBreak/>
        <w:t>почтового отправления (за исключением платежей, администрируемых налоговыми органами);</w:t>
      </w:r>
    </w:p>
    <w:p w:rsidR="00272F7F" w:rsidRDefault="00272F7F">
      <w:pPr>
        <w:pStyle w:val="ConsPlusNormal"/>
        <w:jc w:val="both"/>
      </w:pPr>
      <w:r>
        <w:t xml:space="preserve">(в ред. </w:t>
      </w:r>
      <w:hyperlink r:id="rId377">
        <w:r>
          <w:rPr>
            <w:color w:val="0000FF"/>
          </w:rPr>
          <w:t>Приказа</w:t>
        </w:r>
      </w:hyperlink>
      <w:r>
        <w:t xml:space="preserve"> Минфина России от 14.09.2020 N 199н)</w:t>
      </w:r>
    </w:p>
    <w:p w:rsidR="00272F7F" w:rsidRDefault="00272F7F">
      <w:pPr>
        <w:pStyle w:val="ConsPlusNormal"/>
        <w:spacing w:before="220"/>
        <w:ind w:firstLine="540"/>
        <w:jc w:val="both"/>
      </w:pPr>
      <w:r>
        <w:t>"29" - политическая партия, избирательное объединение, инициативная группа по проведению референдума, кандидат, зарегистрированный кандидат или уполномоченный представитель инициативной группы по проведению референдума, инициативная агитационная группа при перечислении денежных сре</w:t>
      </w:r>
      <w:proofErr w:type="gramStart"/>
      <w:r>
        <w:t>дств в б</w:t>
      </w:r>
      <w:proofErr w:type="gramEnd"/>
      <w:r>
        <w:t>юджетную систему Российской Федерации со специальных избирательных счетов и специальных счетов фондов референдума (за исключением платежей, администрируемых налоговыми органами);</w:t>
      </w:r>
    </w:p>
    <w:p w:rsidR="00272F7F" w:rsidRDefault="00272F7F">
      <w:pPr>
        <w:pStyle w:val="ConsPlusNormal"/>
        <w:jc w:val="both"/>
      </w:pPr>
      <w:r>
        <w:t xml:space="preserve">(абзац введен </w:t>
      </w:r>
      <w:hyperlink r:id="rId378">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"30" - иностранное лицо, не состоящее на учете в налоговых органах Российской Федерации (при уплате платежей, администрируемых таможенными органами);</w:t>
      </w:r>
    </w:p>
    <w:p w:rsidR="00272F7F" w:rsidRDefault="00272F7F">
      <w:pPr>
        <w:pStyle w:val="ConsPlusNormal"/>
        <w:jc w:val="both"/>
      </w:pPr>
      <w:r>
        <w:t xml:space="preserve">(абзац введен </w:t>
      </w:r>
      <w:hyperlink r:id="rId379">
        <w:r>
          <w:rPr>
            <w:color w:val="0000FF"/>
          </w:rPr>
          <w:t>Приказом</w:t>
        </w:r>
      </w:hyperlink>
      <w:r>
        <w:t xml:space="preserve"> Минфина России от 14.09.2020 N 199н)</w:t>
      </w:r>
    </w:p>
    <w:p w:rsidR="00272F7F" w:rsidRDefault="00272F7F">
      <w:pPr>
        <w:pStyle w:val="ConsPlusNormal"/>
        <w:spacing w:before="220"/>
        <w:ind w:firstLine="540"/>
        <w:jc w:val="both"/>
      </w:pPr>
      <w:r>
        <w:t>"31" - плательщик - физическое лицо, юридическое лицо, индивидуальный предприниматель, осуществляющие перевод денежных сре</w:t>
      </w:r>
      <w:proofErr w:type="gramStart"/>
      <w:r>
        <w:t>дств в сч</w:t>
      </w:r>
      <w:proofErr w:type="gramEnd"/>
      <w:r>
        <w:t>ет погашения задолженности по исполнительному производству, кредитные организации (филиалы кредитных организаций), составившие распоряжение о переводе денежных средств в счет погашения задолженности по исполнительному производству;</w:t>
      </w:r>
    </w:p>
    <w:p w:rsidR="00272F7F" w:rsidRDefault="00272F7F">
      <w:pPr>
        <w:pStyle w:val="ConsPlusNormal"/>
        <w:jc w:val="both"/>
      </w:pPr>
      <w:r>
        <w:t xml:space="preserve">(абзац введен </w:t>
      </w:r>
      <w:hyperlink r:id="rId380">
        <w:r>
          <w:rPr>
            <w:color w:val="0000FF"/>
          </w:rPr>
          <w:t>Приказом</w:t>
        </w:r>
      </w:hyperlink>
      <w:r>
        <w:t xml:space="preserve"> Минфина России от 23.05.2022 N 81н)</w:t>
      </w:r>
    </w:p>
    <w:p w:rsidR="00272F7F" w:rsidRDefault="00272F7F">
      <w:pPr>
        <w:pStyle w:val="ConsPlusNormal"/>
        <w:spacing w:before="220"/>
        <w:ind w:firstLine="540"/>
        <w:jc w:val="both"/>
      </w:pPr>
      <w:r>
        <w:t>"32" - таможенный орган (в рамках бесспорного взыскания);</w:t>
      </w:r>
    </w:p>
    <w:p w:rsidR="00272F7F" w:rsidRDefault="00272F7F">
      <w:pPr>
        <w:pStyle w:val="ConsPlusNormal"/>
        <w:jc w:val="both"/>
      </w:pPr>
      <w:r>
        <w:t xml:space="preserve">(абзац введен </w:t>
      </w:r>
      <w:hyperlink r:id="rId381">
        <w:r>
          <w:rPr>
            <w:color w:val="0000FF"/>
          </w:rPr>
          <w:t>Приказом</w:t>
        </w:r>
      </w:hyperlink>
      <w:r>
        <w:t xml:space="preserve"> Минфина России от 30.12.2022 N 199н)</w:t>
      </w:r>
    </w:p>
    <w:p w:rsidR="00272F7F" w:rsidRDefault="00272F7F">
      <w:pPr>
        <w:pStyle w:val="ConsPlusNormal"/>
        <w:spacing w:before="220"/>
        <w:ind w:firstLine="540"/>
        <w:jc w:val="both"/>
      </w:pPr>
      <w:r>
        <w:t>"33" - плательщик - физическое лицо, юридическое лицо, индивидуальный предприниматель, осуществляющие перевод денежных сре</w:t>
      </w:r>
      <w:proofErr w:type="gramStart"/>
      <w:r>
        <w:t>дств в сч</w:t>
      </w:r>
      <w:proofErr w:type="gramEnd"/>
      <w:r>
        <w:t>ет оплаты приобретаемого государственного (муниципального) имущества, имущества, обращенного в собственность государства, вещественных доказательств и изъятых вещей, а также задержанных таможенными органами товаров.</w:t>
      </w:r>
    </w:p>
    <w:p w:rsidR="00272F7F" w:rsidRDefault="00272F7F">
      <w:pPr>
        <w:pStyle w:val="ConsPlusNormal"/>
        <w:jc w:val="both"/>
      </w:pPr>
      <w:r>
        <w:t xml:space="preserve">(абзац введен </w:t>
      </w:r>
      <w:hyperlink r:id="rId382">
        <w:r>
          <w:rPr>
            <w:color w:val="0000FF"/>
          </w:rPr>
          <w:t>Приказом</w:t>
        </w:r>
      </w:hyperlink>
      <w:r>
        <w:t xml:space="preserve"> Минфина России от 30.12.2022 N 199н)</w:t>
      </w:r>
    </w:p>
    <w:p w:rsidR="00272F7F" w:rsidRDefault="00272F7F">
      <w:pPr>
        <w:pStyle w:val="ConsPlusNormal"/>
        <w:spacing w:before="220"/>
        <w:ind w:firstLine="540"/>
        <w:jc w:val="both"/>
      </w:pPr>
      <w:r>
        <w:t>При составлении распоряжения о переводе денежных средств законные, уполномоченные представители или иные лица, исполняющие в соответствии с законодательством Российской Федерации обязанность плательщика по уплате платежей в бюджетную систему Российской Федерации, указывают показатель статуса плательщика, чья обязанность исполняется.</w:t>
      </w:r>
    </w:p>
    <w:p w:rsidR="00272F7F" w:rsidRDefault="00272F7F">
      <w:pPr>
        <w:pStyle w:val="ConsPlusNormal"/>
        <w:jc w:val="both"/>
      </w:pPr>
      <w:r>
        <w:t xml:space="preserve">(абзац введен </w:t>
      </w:r>
      <w:hyperlink r:id="rId383">
        <w:r>
          <w:rPr>
            <w:color w:val="0000FF"/>
          </w:rPr>
          <w:t>Приказом</w:t>
        </w:r>
      </w:hyperlink>
      <w:r>
        <w:t xml:space="preserve"> Минфина России от 05.04.2017 N 58н)</w:t>
      </w:r>
    </w:p>
    <w:p w:rsidR="00272F7F" w:rsidRDefault="00272F7F">
      <w:pPr>
        <w:pStyle w:val="ConsPlusNormal"/>
        <w:jc w:val="both"/>
      </w:pPr>
    </w:p>
    <w:p w:rsidR="00272F7F" w:rsidRDefault="00272F7F">
      <w:pPr>
        <w:pStyle w:val="ConsPlusNormal"/>
        <w:jc w:val="both"/>
      </w:pPr>
    </w:p>
    <w:p w:rsidR="00272F7F" w:rsidRDefault="00272F7F">
      <w:pPr>
        <w:pStyle w:val="ConsPlusNormal"/>
        <w:jc w:val="both"/>
      </w:pPr>
    </w:p>
    <w:p w:rsidR="00272F7F" w:rsidRDefault="00272F7F">
      <w:pPr>
        <w:pStyle w:val="ConsPlusNormal"/>
        <w:jc w:val="both"/>
      </w:pPr>
    </w:p>
    <w:p w:rsidR="00272F7F" w:rsidRDefault="00272F7F">
      <w:pPr>
        <w:pStyle w:val="ConsPlusNormal"/>
        <w:jc w:val="both"/>
      </w:pPr>
    </w:p>
    <w:p w:rsidR="00272F7F" w:rsidRDefault="00272F7F">
      <w:pPr>
        <w:pStyle w:val="ConsPlusNormal"/>
        <w:jc w:val="right"/>
        <w:outlineLvl w:val="0"/>
      </w:pPr>
      <w:r>
        <w:t>Приложение N 6</w:t>
      </w:r>
    </w:p>
    <w:p w:rsidR="00272F7F" w:rsidRDefault="00272F7F">
      <w:pPr>
        <w:pStyle w:val="ConsPlusNormal"/>
        <w:jc w:val="right"/>
      </w:pPr>
      <w:r>
        <w:t>к приказу Министерства финансов</w:t>
      </w:r>
    </w:p>
    <w:p w:rsidR="00272F7F" w:rsidRDefault="00272F7F">
      <w:pPr>
        <w:pStyle w:val="ConsPlusNormal"/>
        <w:jc w:val="right"/>
      </w:pPr>
      <w:r>
        <w:t>Российской Федерации</w:t>
      </w:r>
    </w:p>
    <w:p w:rsidR="00272F7F" w:rsidRDefault="00272F7F">
      <w:pPr>
        <w:pStyle w:val="ConsPlusNormal"/>
        <w:jc w:val="right"/>
      </w:pPr>
      <w:r>
        <w:t>от 12 ноября 2013 г. N 107н</w:t>
      </w:r>
    </w:p>
    <w:p w:rsidR="00272F7F" w:rsidRDefault="00272F7F">
      <w:pPr>
        <w:pStyle w:val="ConsPlusNormal"/>
        <w:jc w:val="both"/>
      </w:pPr>
    </w:p>
    <w:p w:rsidR="00272F7F" w:rsidRDefault="00272F7F">
      <w:pPr>
        <w:pStyle w:val="ConsPlusTitle"/>
        <w:jc w:val="center"/>
      </w:pPr>
      <w:bookmarkStart w:id="11" w:name="P842"/>
      <w:bookmarkEnd w:id="11"/>
      <w:r>
        <w:t>ПРАВИЛА</w:t>
      </w:r>
    </w:p>
    <w:p w:rsidR="00272F7F" w:rsidRDefault="00272F7F">
      <w:pPr>
        <w:pStyle w:val="ConsPlusTitle"/>
        <w:jc w:val="center"/>
      </w:pPr>
      <w:r>
        <w:t>ПРОВЕРКИ ЗНАЧЕНИЯ УНИКАЛЬНОГО ИДЕНТИФИКАТОРА НАЧИСЛЕНИЯ</w:t>
      </w:r>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r>
              <w:rPr>
                <w:color w:val="392C69"/>
              </w:rPr>
              <w:t>(</w:t>
            </w:r>
            <w:proofErr w:type="gramStart"/>
            <w:r>
              <w:rPr>
                <w:color w:val="392C69"/>
              </w:rPr>
              <w:t>введены</w:t>
            </w:r>
            <w:proofErr w:type="gramEnd"/>
            <w:r>
              <w:rPr>
                <w:color w:val="392C69"/>
              </w:rPr>
              <w:t xml:space="preserve"> </w:t>
            </w:r>
            <w:hyperlink r:id="rId384">
              <w:r>
                <w:rPr>
                  <w:color w:val="0000FF"/>
                </w:rPr>
                <w:t>Приказом</w:t>
              </w:r>
            </w:hyperlink>
            <w:r>
              <w:rPr>
                <w:color w:val="392C69"/>
              </w:rPr>
              <w:t xml:space="preserve"> Минфина России от 14.09.2020 N 199н)</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jc w:val="both"/>
      </w:pPr>
    </w:p>
    <w:p w:rsidR="00272F7F" w:rsidRDefault="00272F7F">
      <w:pPr>
        <w:pStyle w:val="ConsPlusNormal"/>
        <w:ind w:firstLine="540"/>
        <w:jc w:val="both"/>
      </w:pPr>
      <w:r>
        <w:t xml:space="preserve">1. Проверка значения уникального идентификатора начисления в распоряжении о переводе </w:t>
      </w:r>
      <w:r>
        <w:lastRenderedPageBreak/>
        <w:t xml:space="preserve">денежных средств осуществляется посредством расчета контрольного разряда уникального идентификатора начисления в соответствии с </w:t>
      </w:r>
      <w:hyperlink w:anchor="P848">
        <w:r>
          <w:rPr>
            <w:color w:val="0000FF"/>
          </w:rPr>
          <w:t>пунктом 2</w:t>
        </w:r>
      </w:hyperlink>
      <w:r>
        <w:t xml:space="preserve"> настоящих Правил.</w:t>
      </w:r>
    </w:p>
    <w:p w:rsidR="00272F7F" w:rsidRDefault="00272F7F">
      <w:pPr>
        <w:pStyle w:val="ConsPlusNormal"/>
        <w:spacing w:before="220"/>
        <w:ind w:firstLine="540"/>
        <w:jc w:val="both"/>
      </w:pPr>
      <w:bookmarkStart w:id="12" w:name="P848"/>
      <w:bookmarkEnd w:id="12"/>
      <w:r>
        <w:t>2. Контрольный разряд уникального идентификатора начисления рассчитывается в следующем порядке:</w:t>
      </w:r>
    </w:p>
    <w:p w:rsidR="00272F7F" w:rsidRDefault="00272F7F">
      <w:pPr>
        <w:pStyle w:val="ConsPlusNormal"/>
        <w:spacing w:before="220"/>
        <w:ind w:firstLine="540"/>
        <w:jc w:val="both"/>
      </w:pPr>
      <w:r>
        <w:t>каждому разряду уникального идентификатора начисления (первые 19 разрядов для 20-значного либо первые 24 разряда для 25-значного уникального идентификатора начисления), начиная со старшего разряда, присваивается весовой коэффициент, соответствующий повторяющемуся ряду чисел от 1 до 10;</w:t>
      </w:r>
    </w:p>
    <w:p w:rsidR="00272F7F" w:rsidRDefault="00272F7F">
      <w:pPr>
        <w:pStyle w:val="ConsPlusNormal"/>
        <w:spacing w:before="220"/>
        <w:ind w:firstLine="540"/>
        <w:jc w:val="both"/>
      </w:pPr>
      <w:r>
        <w:t xml:space="preserve">рассчитываются произведения значений разрядов на соответствующие весовые </w:t>
      </w:r>
      <w:proofErr w:type="gramStart"/>
      <w:r>
        <w:t>коэффициенты</w:t>
      </w:r>
      <w:proofErr w:type="gramEnd"/>
      <w:r>
        <w:t xml:space="preserve"> и вычисляется сумма полученных произведений;</w:t>
      </w:r>
    </w:p>
    <w:p w:rsidR="00272F7F" w:rsidRDefault="00272F7F">
      <w:pPr>
        <w:pStyle w:val="ConsPlusNormal"/>
        <w:spacing w:before="220"/>
        <w:ind w:firstLine="540"/>
        <w:jc w:val="both"/>
      </w:pPr>
      <w:r>
        <w:t>контрольный разряд уникального идентификатора начисления представляет собой остаток от деления полученной суммы на модуль 11 и должен иметь значение от 0 до 9;</w:t>
      </w:r>
    </w:p>
    <w:p w:rsidR="00272F7F" w:rsidRDefault="00272F7F">
      <w:pPr>
        <w:pStyle w:val="ConsPlusNormal"/>
        <w:spacing w:before="220"/>
        <w:ind w:firstLine="540"/>
        <w:jc w:val="both"/>
      </w:pPr>
      <w:r>
        <w:t>если полученный остаток равен 10, проводится повторный расчет с применением второй последовательности весовых коэффициентов, являющейся результатом циклического сдвига исходной последовательности на два разряда влево (3, 4, 5, 6, 7, 8, 9, 10, 1, 2);</w:t>
      </w:r>
    </w:p>
    <w:p w:rsidR="00272F7F" w:rsidRDefault="00272F7F">
      <w:pPr>
        <w:pStyle w:val="ConsPlusNormal"/>
        <w:spacing w:before="220"/>
        <w:ind w:firstLine="540"/>
        <w:jc w:val="both"/>
      </w:pPr>
      <w:r>
        <w:t>в случае если при повторном расчете остаток от деления вновь сохраняется равным 10, то значение контрольного разряда признается равным нулю ("0").</w:t>
      </w:r>
    </w:p>
    <w:p w:rsidR="00272F7F" w:rsidRDefault="00272F7F">
      <w:pPr>
        <w:pStyle w:val="ConsPlusNormal"/>
        <w:spacing w:before="220"/>
        <w:ind w:firstLine="540"/>
        <w:jc w:val="both"/>
      </w:pPr>
      <w:r>
        <w:t xml:space="preserve">3. Значение уникального идентификатора начисления признается правильным, если последний разряд соответствует рассчитанному в соответствии с </w:t>
      </w:r>
      <w:hyperlink w:anchor="P848">
        <w:r>
          <w:rPr>
            <w:color w:val="0000FF"/>
          </w:rPr>
          <w:t>пунктом 2</w:t>
        </w:r>
      </w:hyperlink>
      <w:r>
        <w:t xml:space="preserve"> настоящих Правил контрольному разряду.</w:t>
      </w:r>
    </w:p>
    <w:p w:rsidR="00272F7F" w:rsidRDefault="00272F7F">
      <w:pPr>
        <w:pStyle w:val="ConsPlusNormal"/>
        <w:jc w:val="both"/>
      </w:pPr>
    </w:p>
    <w:p w:rsidR="00272F7F" w:rsidRDefault="00272F7F">
      <w:pPr>
        <w:pStyle w:val="ConsPlusNormal"/>
        <w:jc w:val="both"/>
      </w:pPr>
    </w:p>
    <w:p w:rsidR="00272F7F" w:rsidRDefault="00272F7F">
      <w:pPr>
        <w:pStyle w:val="ConsPlusNormal"/>
        <w:jc w:val="both"/>
      </w:pPr>
    </w:p>
    <w:p w:rsidR="00272F7F" w:rsidRDefault="00272F7F">
      <w:pPr>
        <w:pStyle w:val="ConsPlusNormal"/>
        <w:jc w:val="both"/>
      </w:pPr>
    </w:p>
    <w:p w:rsidR="00272F7F" w:rsidRDefault="00272F7F">
      <w:pPr>
        <w:pStyle w:val="ConsPlusNormal"/>
        <w:jc w:val="both"/>
      </w:pPr>
    </w:p>
    <w:p w:rsidR="00272F7F" w:rsidRDefault="00272F7F">
      <w:pPr>
        <w:pStyle w:val="ConsPlusNormal"/>
        <w:jc w:val="right"/>
        <w:outlineLvl w:val="0"/>
      </w:pPr>
      <w:r>
        <w:t>Приложение N 7</w:t>
      </w:r>
    </w:p>
    <w:p w:rsidR="00272F7F" w:rsidRDefault="00272F7F">
      <w:pPr>
        <w:pStyle w:val="ConsPlusNormal"/>
        <w:jc w:val="right"/>
      </w:pPr>
      <w:r>
        <w:t>к приказу Министерства финансов</w:t>
      </w:r>
    </w:p>
    <w:p w:rsidR="00272F7F" w:rsidRDefault="00272F7F">
      <w:pPr>
        <w:pStyle w:val="ConsPlusNormal"/>
        <w:jc w:val="right"/>
      </w:pPr>
      <w:r>
        <w:t>Российской Федерации</w:t>
      </w:r>
    </w:p>
    <w:p w:rsidR="00272F7F" w:rsidRDefault="00272F7F">
      <w:pPr>
        <w:pStyle w:val="ConsPlusNormal"/>
        <w:jc w:val="right"/>
      </w:pPr>
      <w:r>
        <w:t>от 12 ноября 2013 г. N 107н</w:t>
      </w:r>
    </w:p>
    <w:p w:rsidR="00272F7F" w:rsidRDefault="00272F7F">
      <w:pPr>
        <w:pStyle w:val="ConsPlusNormal"/>
        <w:jc w:val="both"/>
      </w:pPr>
    </w:p>
    <w:p w:rsidR="00272F7F" w:rsidRDefault="00272F7F">
      <w:pPr>
        <w:pStyle w:val="ConsPlusTitle"/>
        <w:jc w:val="center"/>
      </w:pPr>
      <w:bookmarkStart w:id="13" w:name="P865"/>
      <w:bookmarkEnd w:id="13"/>
      <w:r>
        <w:t>ПРАВИЛА</w:t>
      </w:r>
    </w:p>
    <w:p w:rsidR="00272F7F" w:rsidRDefault="00272F7F">
      <w:pPr>
        <w:pStyle w:val="ConsPlusTitle"/>
        <w:jc w:val="center"/>
      </w:pPr>
      <w:r>
        <w:t>ФОРМИРОВАНИЯ УНИКАЛЬНОГО ПРИСВАИВАЕМОГО НОМЕРА ОПЕРАЦИИ</w:t>
      </w:r>
    </w:p>
    <w:p w:rsidR="00272F7F" w:rsidRDefault="00272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2F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2F7F" w:rsidRDefault="00272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2F7F" w:rsidRDefault="00272F7F">
            <w:pPr>
              <w:pStyle w:val="ConsPlusNormal"/>
              <w:jc w:val="center"/>
            </w:pPr>
            <w:r>
              <w:rPr>
                <w:color w:val="392C69"/>
              </w:rPr>
              <w:t>Список изменяющих документов</w:t>
            </w:r>
          </w:p>
          <w:p w:rsidR="00272F7F" w:rsidRDefault="00272F7F">
            <w:pPr>
              <w:pStyle w:val="ConsPlusNormal"/>
              <w:jc w:val="center"/>
            </w:pPr>
            <w:r>
              <w:rPr>
                <w:color w:val="392C69"/>
              </w:rPr>
              <w:t>(</w:t>
            </w:r>
            <w:proofErr w:type="gramStart"/>
            <w:r>
              <w:rPr>
                <w:color w:val="392C69"/>
              </w:rPr>
              <w:t>введены</w:t>
            </w:r>
            <w:proofErr w:type="gramEnd"/>
            <w:r>
              <w:rPr>
                <w:color w:val="392C69"/>
              </w:rPr>
              <w:t xml:space="preserve"> </w:t>
            </w:r>
            <w:hyperlink r:id="rId385">
              <w:r>
                <w:rPr>
                  <w:color w:val="0000FF"/>
                </w:rPr>
                <w:t>Приказом</w:t>
              </w:r>
            </w:hyperlink>
            <w:r>
              <w:rPr>
                <w:color w:val="392C69"/>
              </w:rPr>
              <w:t xml:space="preserve"> Минфина России от 14.09.2020 N 199н;</w:t>
            </w:r>
          </w:p>
          <w:p w:rsidR="00272F7F" w:rsidRDefault="00272F7F">
            <w:pPr>
              <w:pStyle w:val="ConsPlusNormal"/>
              <w:jc w:val="center"/>
            </w:pPr>
            <w:r>
              <w:rPr>
                <w:color w:val="392C69"/>
              </w:rPr>
              <w:t xml:space="preserve">в ред. </w:t>
            </w:r>
            <w:hyperlink r:id="rId386">
              <w:r>
                <w:rPr>
                  <w:color w:val="0000FF"/>
                </w:rPr>
                <w:t>Приказа</w:t>
              </w:r>
            </w:hyperlink>
            <w:r>
              <w:rPr>
                <w:color w:val="392C69"/>
              </w:rPr>
              <w:t xml:space="preserve"> Минфина России от 23.05.2022 N 81н)</w:t>
            </w:r>
          </w:p>
        </w:tc>
        <w:tc>
          <w:tcPr>
            <w:tcW w:w="113" w:type="dxa"/>
            <w:tcBorders>
              <w:top w:val="nil"/>
              <w:left w:val="nil"/>
              <w:bottom w:val="nil"/>
              <w:right w:val="nil"/>
            </w:tcBorders>
            <w:shd w:val="clear" w:color="auto" w:fill="F4F3F8"/>
            <w:tcMar>
              <w:top w:w="0" w:type="dxa"/>
              <w:left w:w="0" w:type="dxa"/>
              <w:bottom w:w="0" w:type="dxa"/>
              <w:right w:w="0" w:type="dxa"/>
            </w:tcMar>
          </w:tcPr>
          <w:p w:rsidR="00272F7F" w:rsidRDefault="00272F7F">
            <w:pPr>
              <w:pStyle w:val="ConsPlusNormal"/>
            </w:pPr>
          </w:p>
        </w:tc>
      </w:tr>
    </w:tbl>
    <w:p w:rsidR="00272F7F" w:rsidRDefault="00272F7F">
      <w:pPr>
        <w:pStyle w:val="ConsPlusNormal"/>
        <w:jc w:val="both"/>
      </w:pPr>
    </w:p>
    <w:p w:rsidR="00272F7F" w:rsidRDefault="00272F7F">
      <w:pPr>
        <w:pStyle w:val="ConsPlusNormal"/>
        <w:ind w:firstLine="540"/>
        <w:jc w:val="both"/>
      </w:pPr>
      <w:r>
        <w:t>Уникальный присваиваемый номер операции состоит из 32 цифр и имеет следующую структуру и порядок формирования элементов:</w:t>
      </w:r>
    </w:p>
    <w:p w:rsidR="00272F7F" w:rsidRDefault="00272F7F">
      <w:pPr>
        <w:pStyle w:val="ConsPlusNormal"/>
        <w:spacing w:before="220"/>
        <w:ind w:firstLine="540"/>
        <w:jc w:val="both"/>
      </w:pPr>
      <w:r>
        <w:t>1 разряд - значение "1";</w:t>
      </w:r>
    </w:p>
    <w:p w:rsidR="00272F7F" w:rsidRDefault="00272F7F">
      <w:pPr>
        <w:pStyle w:val="ConsPlusNormal"/>
        <w:spacing w:before="220"/>
        <w:ind w:firstLine="540"/>
        <w:jc w:val="both"/>
      </w:pPr>
      <w:r>
        <w:t>2 - 10 разряды - банковский идентификационный код участника платежной системы Банка России - кредитной организации, подразделения кредитной организации, принявшего к исполнению распоряжение о переводе денежных средств;</w:t>
      </w:r>
    </w:p>
    <w:p w:rsidR="00272F7F" w:rsidRDefault="00272F7F">
      <w:pPr>
        <w:pStyle w:val="ConsPlusNormal"/>
        <w:spacing w:before="220"/>
        <w:ind w:firstLine="540"/>
        <w:jc w:val="both"/>
      </w:pPr>
      <w:r>
        <w:t xml:space="preserve">11 - 16 разряды - номер подразделения кредитной организации, принявшего к исполнению распоряжение о переводе денежных средств. При отсутствии указывается значение ноль ("0"). </w:t>
      </w:r>
      <w:r>
        <w:lastRenderedPageBreak/>
        <w:t>Номер слева дополняется нулями до 6 символов;</w:t>
      </w:r>
    </w:p>
    <w:p w:rsidR="00272F7F" w:rsidRDefault="00272F7F">
      <w:pPr>
        <w:pStyle w:val="ConsPlusNormal"/>
        <w:spacing w:before="220"/>
        <w:ind w:firstLine="540"/>
        <w:jc w:val="both"/>
      </w:pPr>
      <w:r>
        <w:t>17 - 24 разряды - дата приема к исполнению распоряжения о переводе денежных средств, а в случае если распоряжение помещено в очередь не исполненных в срок распоряжений - дата исполнения (частичного исполнения) такого распоряжения в формате "ДДММГГГГ", где "ДД" - день, "ММ" - месяц, а "ГГГГ" - год приема к исполнению распоряжения о переводе денежных средств;</w:t>
      </w:r>
    </w:p>
    <w:p w:rsidR="00272F7F" w:rsidRDefault="00272F7F">
      <w:pPr>
        <w:pStyle w:val="ConsPlusNormal"/>
        <w:jc w:val="both"/>
      </w:pPr>
      <w:r>
        <w:t xml:space="preserve">(в ред. </w:t>
      </w:r>
      <w:hyperlink r:id="rId387">
        <w:r>
          <w:rPr>
            <w:color w:val="0000FF"/>
          </w:rPr>
          <w:t>Приказа</w:t>
        </w:r>
      </w:hyperlink>
      <w:r>
        <w:t xml:space="preserve"> Минфина России от 23.05.2022 N 81н)</w:t>
      </w:r>
    </w:p>
    <w:p w:rsidR="00272F7F" w:rsidRDefault="00272F7F">
      <w:pPr>
        <w:pStyle w:val="ConsPlusNormal"/>
        <w:spacing w:before="220"/>
        <w:ind w:firstLine="540"/>
        <w:jc w:val="both"/>
      </w:pPr>
      <w:r>
        <w:t>25 - 32 разряды - уникальный в течение дня номер платежа для кредитной организации, подразделения кредитной организации, принявшего к исполнению распоряжение о переводе денежных средств. Номер слева дополняется нулями до 8 символов.</w:t>
      </w:r>
    </w:p>
    <w:p w:rsidR="00272F7F" w:rsidRDefault="00272F7F">
      <w:pPr>
        <w:pStyle w:val="ConsPlusNormal"/>
        <w:ind w:firstLine="540"/>
        <w:jc w:val="both"/>
      </w:pPr>
    </w:p>
    <w:p w:rsidR="00272F7F" w:rsidRDefault="00272F7F">
      <w:pPr>
        <w:pStyle w:val="ConsPlusNormal"/>
        <w:ind w:firstLine="540"/>
        <w:jc w:val="both"/>
      </w:pPr>
    </w:p>
    <w:p w:rsidR="00272F7F" w:rsidRDefault="00272F7F">
      <w:pPr>
        <w:pStyle w:val="ConsPlusNormal"/>
        <w:pBdr>
          <w:bottom w:val="single" w:sz="6" w:space="0" w:color="auto"/>
        </w:pBdr>
        <w:spacing w:before="100" w:after="100"/>
        <w:jc w:val="both"/>
        <w:rPr>
          <w:sz w:val="2"/>
          <w:szCs w:val="2"/>
        </w:rPr>
      </w:pPr>
    </w:p>
    <w:p w:rsidR="00AC563F" w:rsidRDefault="00AC563F"/>
    <w:sectPr w:rsidR="00AC563F" w:rsidSect="00821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7F"/>
    <w:rsid w:val="00272F7F"/>
    <w:rsid w:val="00AC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F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2F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2F7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2F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2F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2F7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2F7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2F7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F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2F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2F7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2F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2F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2F7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2F7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2F7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2000&amp;dst=100049" TargetMode="External"/><Relationship Id="rId299" Type="http://schemas.openxmlformats.org/officeDocument/2006/relationships/hyperlink" Target="https://login.consultant.ru/link/?req=doc&amp;base=LAW&amp;n=365433&amp;dst=100182" TargetMode="External"/><Relationship Id="rId21" Type="http://schemas.openxmlformats.org/officeDocument/2006/relationships/hyperlink" Target="https://login.consultant.ru/link/?req=doc&amp;base=LAW&amp;n=455139&amp;dst=100014" TargetMode="External"/><Relationship Id="rId42" Type="http://schemas.openxmlformats.org/officeDocument/2006/relationships/hyperlink" Target="https://login.consultant.ru/link/?req=doc&amp;base=LAW&amp;n=111594" TargetMode="External"/><Relationship Id="rId63" Type="http://schemas.openxmlformats.org/officeDocument/2006/relationships/hyperlink" Target="https://login.consultant.ru/link/?req=doc&amp;base=LAW&amp;n=452000&amp;dst=100029" TargetMode="External"/><Relationship Id="rId84" Type="http://schemas.openxmlformats.org/officeDocument/2006/relationships/hyperlink" Target="https://login.consultant.ru/link/?req=doc&amp;base=LAW&amp;n=365295&amp;dst=100059" TargetMode="External"/><Relationship Id="rId138" Type="http://schemas.openxmlformats.org/officeDocument/2006/relationships/hyperlink" Target="https://login.consultant.ru/link/?req=doc&amp;base=LAW&amp;n=365433&amp;dst=100070" TargetMode="External"/><Relationship Id="rId159" Type="http://schemas.openxmlformats.org/officeDocument/2006/relationships/hyperlink" Target="https://login.consultant.ru/link/?req=doc&amp;base=LAW&amp;n=149911" TargetMode="External"/><Relationship Id="rId324" Type="http://schemas.openxmlformats.org/officeDocument/2006/relationships/hyperlink" Target="https://login.consultant.ru/link/?req=doc&amp;base=LAW&amp;n=466493&amp;dst=100025" TargetMode="External"/><Relationship Id="rId345" Type="http://schemas.openxmlformats.org/officeDocument/2006/relationships/hyperlink" Target="https://login.consultant.ru/link/?req=doc&amp;base=LAW&amp;n=475417&amp;dst=101341" TargetMode="External"/><Relationship Id="rId366" Type="http://schemas.openxmlformats.org/officeDocument/2006/relationships/hyperlink" Target="https://login.consultant.ru/link/?req=doc&amp;base=LAW&amp;n=365295&amp;dst=100274" TargetMode="External"/><Relationship Id="rId387" Type="http://schemas.openxmlformats.org/officeDocument/2006/relationships/hyperlink" Target="https://login.consultant.ru/link/?req=doc&amp;base=LAW&amp;n=420708&amp;dst=100029" TargetMode="External"/><Relationship Id="rId170" Type="http://schemas.openxmlformats.org/officeDocument/2006/relationships/hyperlink" Target="https://login.consultant.ru/link/?req=doc&amp;base=LAW&amp;n=452000&amp;dst=100057" TargetMode="External"/><Relationship Id="rId191" Type="http://schemas.openxmlformats.org/officeDocument/2006/relationships/hyperlink" Target="https://login.consultant.ru/link/?req=doc&amp;base=LAW&amp;n=365295&amp;dst=100017" TargetMode="External"/><Relationship Id="rId205" Type="http://schemas.openxmlformats.org/officeDocument/2006/relationships/hyperlink" Target="https://login.consultant.ru/link/?req=doc&amp;base=LAW&amp;n=365295&amp;dst=100178" TargetMode="External"/><Relationship Id="rId226" Type="http://schemas.openxmlformats.org/officeDocument/2006/relationships/hyperlink" Target="https://login.consultant.ru/link/?req=doc&amp;base=LAW&amp;n=365295&amp;dst=100197" TargetMode="External"/><Relationship Id="rId247" Type="http://schemas.openxmlformats.org/officeDocument/2006/relationships/hyperlink" Target="https://login.consultant.ru/link/?req=doc&amp;base=LAW&amp;n=466493&amp;dst=100025" TargetMode="External"/><Relationship Id="rId107" Type="http://schemas.openxmlformats.org/officeDocument/2006/relationships/hyperlink" Target="https://login.consultant.ru/link/?req=doc&amp;base=LAW&amp;n=452000&amp;dst=100046" TargetMode="External"/><Relationship Id="rId268" Type="http://schemas.openxmlformats.org/officeDocument/2006/relationships/hyperlink" Target="https://login.consultant.ru/link/?req=doc&amp;base=LAW&amp;n=365433&amp;dst=100174" TargetMode="External"/><Relationship Id="rId289" Type="http://schemas.openxmlformats.org/officeDocument/2006/relationships/hyperlink" Target="https://login.consultant.ru/link/?req=doc&amp;base=LAW&amp;n=365430&amp;dst=100089" TargetMode="External"/><Relationship Id="rId11" Type="http://schemas.openxmlformats.org/officeDocument/2006/relationships/hyperlink" Target="https://login.consultant.ru/link/?req=doc&amp;base=LAW&amp;n=480737&amp;dst=4591" TargetMode="External"/><Relationship Id="rId32" Type="http://schemas.openxmlformats.org/officeDocument/2006/relationships/hyperlink" Target="https://login.consultant.ru/link/?req=doc&amp;base=LAW&amp;n=420708&amp;dst=100013" TargetMode="External"/><Relationship Id="rId53" Type="http://schemas.openxmlformats.org/officeDocument/2006/relationships/hyperlink" Target="https://login.consultant.ru/link/?req=doc&amp;base=LAW&amp;n=365295&amp;dst=100040" TargetMode="External"/><Relationship Id="rId74" Type="http://schemas.openxmlformats.org/officeDocument/2006/relationships/hyperlink" Target="https://login.consultant.ru/link/?req=doc&amp;base=LAW&amp;n=365295&amp;dst=100055" TargetMode="External"/><Relationship Id="rId128" Type="http://schemas.openxmlformats.org/officeDocument/2006/relationships/hyperlink" Target="https://login.consultant.ru/link/?req=doc&amp;base=LAW&amp;n=365433&amp;dst=100066" TargetMode="External"/><Relationship Id="rId149" Type="http://schemas.openxmlformats.org/officeDocument/2006/relationships/hyperlink" Target="https://login.consultant.ru/link/?req=doc&amp;base=LAW&amp;n=365295&amp;dst=100094" TargetMode="External"/><Relationship Id="rId314" Type="http://schemas.openxmlformats.org/officeDocument/2006/relationships/hyperlink" Target="https://login.consultant.ru/link/?req=doc&amp;base=LAW&amp;n=365295&amp;dst=100249" TargetMode="External"/><Relationship Id="rId335" Type="http://schemas.openxmlformats.org/officeDocument/2006/relationships/hyperlink" Target="https://login.consultant.ru/link/?req=doc&amp;base=LAW&amp;n=365433&amp;dst=100189" TargetMode="External"/><Relationship Id="rId356" Type="http://schemas.openxmlformats.org/officeDocument/2006/relationships/hyperlink" Target="https://login.consultant.ru/link/?req=doc&amp;base=LAW&amp;n=452000&amp;dst=1" TargetMode="External"/><Relationship Id="rId377" Type="http://schemas.openxmlformats.org/officeDocument/2006/relationships/hyperlink" Target="https://login.consultant.ru/link/?req=doc&amp;base=LAW&amp;n=365295&amp;dst=100284" TargetMode="External"/><Relationship Id="rId5" Type="http://schemas.openxmlformats.org/officeDocument/2006/relationships/hyperlink" Target="https://login.consultant.ru/link/?req=doc&amp;base=LAW&amp;n=365429&amp;dst=100006" TargetMode="External"/><Relationship Id="rId95" Type="http://schemas.openxmlformats.org/officeDocument/2006/relationships/hyperlink" Target="https://login.consultant.ru/link/?req=doc&amp;base=LAW&amp;n=452000&amp;dst=100040" TargetMode="External"/><Relationship Id="rId160" Type="http://schemas.openxmlformats.org/officeDocument/2006/relationships/hyperlink" Target="https://login.consultant.ru/link/?req=doc&amp;base=LAW&amp;n=149911" TargetMode="External"/><Relationship Id="rId181" Type="http://schemas.openxmlformats.org/officeDocument/2006/relationships/hyperlink" Target="https://login.consultant.ru/link/?req=doc&amp;base=LAW&amp;n=365295&amp;dst=100146" TargetMode="External"/><Relationship Id="rId216" Type="http://schemas.openxmlformats.org/officeDocument/2006/relationships/hyperlink" Target="https://login.consultant.ru/link/?req=doc&amp;base=LAW&amp;n=365295&amp;dst=100190" TargetMode="External"/><Relationship Id="rId237" Type="http://schemas.openxmlformats.org/officeDocument/2006/relationships/hyperlink" Target="https://login.consultant.ru/link/?req=doc&amp;base=LAW&amp;n=365295&amp;dst=100208" TargetMode="External"/><Relationship Id="rId258" Type="http://schemas.openxmlformats.org/officeDocument/2006/relationships/hyperlink" Target="https://login.consultant.ru/link/?req=doc&amp;base=LAW&amp;n=365430&amp;dst=100083" TargetMode="External"/><Relationship Id="rId279" Type="http://schemas.openxmlformats.org/officeDocument/2006/relationships/hyperlink" Target="https://login.consultant.ru/link/?req=doc&amp;base=LAW&amp;n=365295&amp;dst=100238" TargetMode="External"/><Relationship Id="rId22" Type="http://schemas.openxmlformats.org/officeDocument/2006/relationships/hyperlink" Target="https://login.consultant.ru/link/?req=doc&amp;base=LAW&amp;n=455139&amp;dst=100653" TargetMode="External"/><Relationship Id="rId43" Type="http://schemas.openxmlformats.org/officeDocument/2006/relationships/hyperlink" Target="https://login.consultant.ru/link/?req=doc&amp;base=LAW&amp;n=160209" TargetMode="External"/><Relationship Id="rId64" Type="http://schemas.openxmlformats.org/officeDocument/2006/relationships/hyperlink" Target="https://login.consultant.ru/link/?req=doc&amp;base=LAW&amp;n=452000&amp;dst=100029" TargetMode="External"/><Relationship Id="rId118" Type="http://schemas.openxmlformats.org/officeDocument/2006/relationships/hyperlink" Target="https://login.consultant.ru/link/?req=doc&amp;base=LAW&amp;n=365295&amp;dst=100071" TargetMode="External"/><Relationship Id="rId139" Type="http://schemas.openxmlformats.org/officeDocument/2006/relationships/hyperlink" Target="https://login.consultant.ru/link/?req=doc&amp;base=LAW&amp;n=365295&amp;dst=100086" TargetMode="External"/><Relationship Id="rId290" Type="http://schemas.openxmlformats.org/officeDocument/2006/relationships/hyperlink" Target="https://login.consultant.ru/link/?req=doc&amp;base=LAW&amp;n=365433&amp;dst=100179" TargetMode="External"/><Relationship Id="rId304" Type="http://schemas.openxmlformats.org/officeDocument/2006/relationships/hyperlink" Target="https://login.consultant.ru/link/?req=doc&amp;base=LAW&amp;n=365430&amp;dst=100099" TargetMode="External"/><Relationship Id="rId325" Type="http://schemas.openxmlformats.org/officeDocument/2006/relationships/hyperlink" Target="https://login.consultant.ru/link/?req=doc&amp;base=LAW&amp;n=466493&amp;dst=69" TargetMode="External"/><Relationship Id="rId346" Type="http://schemas.openxmlformats.org/officeDocument/2006/relationships/hyperlink" Target="https://login.consultant.ru/link/?req=doc&amp;base=LAW&amp;n=475417&amp;dst=101341" TargetMode="External"/><Relationship Id="rId367" Type="http://schemas.openxmlformats.org/officeDocument/2006/relationships/hyperlink" Target="https://login.consultant.ru/link/?req=doc&amp;base=LAW&amp;n=365295&amp;dst=100275" TargetMode="External"/><Relationship Id="rId388" Type="http://schemas.openxmlformats.org/officeDocument/2006/relationships/fontTable" Target="fontTable.xml"/><Relationship Id="rId85" Type="http://schemas.openxmlformats.org/officeDocument/2006/relationships/hyperlink" Target="https://login.consultant.ru/link/?req=doc&amp;base=LAW&amp;n=452000&amp;dst=100036" TargetMode="External"/><Relationship Id="rId150" Type="http://schemas.openxmlformats.org/officeDocument/2006/relationships/hyperlink" Target="https://login.consultant.ru/link/?req=doc&amp;base=LAW&amp;n=365295&amp;dst=100095" TargetMode="External"/><Relationship Id="rId171" Type="http://schemas.openxmlformats.org/officeDocument/2006/relationships/hyperlink" Target="https://login.consultant.ru/link/?req=doc&amp;base=LAW&amp;n=365295&amp;dst=100142" TargetMode="External"/><Relationship Id="rId192" Type="http://schemas.openxmlformats.org/officeDocument/2006/relationships/hyperlink" Target="https://login.consultant.ru/link/?req=doc&amp;base=LAW&amp;n=365295&amp;dst=100154" TargetMode="External"/><Relationship Id="rId206" Type="http://schemas.openxmlformats.org/officeDocument/2006/relationships/hyperlink" Target="https://login.consultant.ru/link/?req=doc&amp;base=LAW&amp;n=365295&amp;dst=100183" TargetMode="External"/><Relationship Id="rId227" Type="http://schemas.openxmlformats.org/officeDocument/2006/relationships/hyperlink" Target="https://login.consultant.ru/link/?req=doc&amp;base=LAW&amp;n=365295&amp;dst=100198" TargetMode="External"/><Relationship Id="rId248" Type="http://schemas.openxmlformats.org/officeDocument/2006/relationships/hyperlink" Target="https://login.consultant.ru/link/?req=doc&amp;base=LAW&amp;n=466493&amp;dst=69" TargetMode="External"/><Relationship Id="rId269" Type="http://schemas.openxmlformats.org/officeDocument/2006/relationships/hyperlink" Target="https://login.consultant.ru/link/?req=doc&amp;base=LAW&amp;n=365433&amp;dst=100176" TargetMode="External"/><Relationship Id="rId12" Type="http://schemas.openxmlformats.org/officeDocument/2006/relationships/hyperlink" Target="https://login.consultant.ru/link/?req=doc&amp;base=LAW&amp;n=315083" TargetMode="External"/><Relationship Id="rId33" Type="http://schemas.openxmlformats.org/officeDocument/2006/relationships/hyperlink" Target="https://login.consultant.ru/link/?req=doc&amp;base=LAW&amp;n=452000&amp;dst=100019" TargetMode="External"/><Relationship Id="rId108" Type="http://schemas.openxmlformats.org/officeDocument/2006/relationships/hyperlink" Target="https://login.consultant.ru/link/?req=doc&amp;base=LAW&amp;n=365295&amp;dst=100067" TargetMode="External"/><Relationship Id="rId129" Type="http://schemas.openxmlformats.org/officeDocument/2006/relationships/hyperlink" Target="https://login.consultant.ru/link/?req=doc&amp;base=LAW&amp;n=365295&amp;dst=100078" TargetMode="External"/><Relationship Id="rId280" Type="http://schemas.openxmlformats.org/officeDocument/2006/relationships/hyperlink" Target="https://login.consultant.ru/link/?req=doc&amp;base=LAW&amp;n=365295&amp;dst=100239" TargetMode="External"/><Relationship Id="rId315" Type="http://schemas.openxmlformats.org/officeDocument/2006/relationships/hyperlink" Target="https://login.consultant.ru/link/?req=doc&amp;base=LAW&amp;n=420708&amp;dst=100022" TargetMode="External"/><Relationship Id="rId336" Type="http://schemas.openxmlformats.org/officeDocument/2006/relationships/hyperlink" Target="https://login.consultant.ru/link/?req=doc&amp;base=LAW&amp;n=365433&amp;dst=100190" TargetMode="External"/><Relationship Id="rId357" Type="http://schemas.openxmlformats.org/officeDocument/2006/relationships/hyperlink" Target="https://login.consultant.ru/link/?req=doc&amp;base=LAW&amp;n=365433&amp;dst=100201" TargetMode="External"/><Relationship Id="rId54" Type="http://schemas.openxmlformats.org/officeDocument/2006/relationships/hyperlink" Target="https://login.consultant.ru/link/?req=doc&amp;base=LAW&amp;n=452000&amp;dst=100024" TargetMode="External"/><Relationship Id="rId75" Type="http://schemas.openxmlformats.org/officeDocument/2006/relationships/hyperlink" Target="https://login.consultant.ru/link/?req=doc&amp;base=LAW&amp;n=365295&amp;dst=100058" TargetMode="External"/><Relationship Id="rId96" Type="http://schemas.openxmlformats.org/officeDocument/2006/relationships/hyperlink" Target="https://login.consultant.ru/link/?req=doc&amp;base=LAW&amp;n=365433&amp;dst=100052" TargetMode="External"/><Relationship Id="rId140" Type="http://schemas.openxmlformats.org/officeDocument/2006/relationships/hyperlink" Target="https://login.consultant.ru/link/?req=doc&amp;base=LAW&amp;n=452000&amp;dst=100053" TargetMode="External"/><Relationship Id="rId161" Type="http://schemas.openxmlformats.org/officeDocument/2006/relationships/hyperlink" Target="https://login.consultant.ru/link/?req=doc&amp;base=LAW&amp;n=149911" TargetMode="External"/><Relationship Id="rId182" Type="http://schemas.openxmlformats.org/officeDocument/2006/relationships/hyperlink" Target="https://login.consultant.ru/link/?req=doc&amp;base=LAW&amp;n=365295&amp;dst=100148" TargetMode="External"/><Relationship Id="rId217" Type="http://schemas.openxmlformats.org/officeDocument/2006/relationships/hyperlink" Target="https://login.consultant.ru/link/?req=doc&amp;base=LAW&amp;n=365295&amp;dst=100191" TargetMode="External"/><Relationship Id="rId378" Type="http://schemas.openxmlformats.org/officeDocument/2006/relationships/hyperlink" Target="https://login.consultant.ru/link/?req=doc&amp;base=LAW&amp;n=365295&amp;dst=100286" TargetMode="External"/><Relationship Id="rId6" Type="http://schemas.openxmlformats.org/officeDocument/2006/relationships/hyperlink" Target="https://login.consultant.ru/link/?req=doc&amp;base=LAW&amp;n=365430&amp;dst=100006" TargetMode="External"/><Relationship Id="rId238" Type="http://schemas.openxmlformats.org/officeDocument/2006/relationships/hyperlink" Target="https://login.consultant.ru/link/?req=doc&amp;base=LAW&amp;n=365433&amp;dst=100168" TargetMode="External"/><Relationship Id="rId259" Type="http://schemas.openxmlformats.org/officeDocument/2006/relationships/hyperlink" Target="https://login.consultant.ru/link/?req=doc&amp;base=LAW&amp;n=475417&amp;dst=101341" TargetMode="External"/><Relationship Id="rId23" Type="http://schemas.openxmlformats.org/officeDocument/2006/relationships/hyperlink" Target="https://login.consultant.ru/link/?req=doc&amp;base=LAW&amp;n=455139&amp;dst=100120" TargetMode="External"/><Relationship Id="rId119" Type="http://schemas.openxmlformats.org/officeDocument/2006/relationships/hyperlink" Target="https://login.consultant.ru/link/?req=doc&amp;base=LAW&amp;n=452000&amp;dst=100050" TargetMode="External"/><Relationship Id="rId270" Type="http://schemas.openxmlformats.org/officeDocument/2006/relationships/hyperlink" Target="https://login.consultant.ru/link/?req=doc&amp;base=LAW&amp;n=480453&amp;dst=100012" TargetMode="External"/><Relationship Id="rId291" Type="http://schemas.openxmlformats.org/officeDocument/2006/relationships/hyperlink" Target="https://login.consultant.ru/link/?req=doc&amp;base=LAW&amp;n=365429&amp;dst=100040" TargetMode="External"/><Relationship Id="rId305" Type="http://schemas.openxmlformats.org/officeDocument/2006/relationships/hyperlink" Target="https://login.consultant.ru/link/?req=doc&amp;base=LAW&amp;n=452000&amp;dst=100066" TargetMode="External"/><Relationship Id="rId326" Type="http://schemas.openxmlformats.org/officeDocument/2006/relationships/hyperlink" Target="https://login.consultant.ru/link/?req=doc&amp;base=LAW&amp;n=481383&amp;dst=100317" TargetMode="External"/><Relationship Id="rId347" Type="http://schemas.openxmlformats.org/officeDocument/2006/relationships/hyperlink" Target="https://login.consultant.ru/link/?req=doc&amp;base=LAW&amp;n=365295&amp;dst=100259" TargetMode="External"/><Relationship Id="rId44" Type="http://schemas.openxmlformats.org/officeDocument/2006/relationships/hyperlink" Target="https://login.consultant.ru/link/?req=doc&amp;base=LAW&amp;n=365295&amp;dst=100035" TargetMode="External"/><Relationship Id="rId65" Type="http://schemas.openxmlformats.org/officeDocument/2006/relationships/hyperlink" Target="https://login.consultant.ru/link/?req=doc&amp;base=LAW&amp;n=365295&amp;dst=100049" TargetMode="External"/><Relationship Id="rId86" Type="http://schemas.openxmlformats.org/officeDocument/2006/relationships/hyperlink" Target="https://login.consultant.ru/link/?req=doc&amp;base=LAW&amp;n=365433&amp;dst=100044" TargetMode="External"/><Relationship Id="rId130" Type="http://schemas.openxmlformats.org/officeDocument/2006/relationships/hyperlink" Target="https://login.consultant.ru/link/?req=doc&amp;base=LAW&amp;n=365295&amp;dst=100080" TargetMode="External"/><Relationship Id="rId151" Type="http://schemas.openxmlformats.org/officeDocument/2006/relationships/hyperlink" Target="https://login.consultant.ru/link/?req=doc&amp;base=LAW&amp;n=452000&amp;dst=100055" TargetMode="External"/><Relationship Id="rId368" Type="http://schemas.openxmlformats.org/officeDocument/2006/relationships/hyperlink" Target="https://login.consultant.ru/link/?req=doc&amp;base=LAW&amp;n=365295&amp;dst=100276" TargetMode="External"/><Relationship Id="rId389" Type="http://schemas.openxmlformats.org/officeDocument/2006/relationships/theme" Target="theme/theme1.xml"/><Relationship Id="rId172" Type="http://schemas.openxmlformats.org/officeDocument/2006/relationships/hyperlink" Target="https://login.consultant.ru/link/?req=doc&amp;base=LAW&amp;n=365295&amp;dst=100143" TargetMode="External"/><Relationship Id="rId193" Type="http://schemas.openxmlformats.org/officeDocument/2006/relationships/hyperlink" Target="https://login.consultant.ru/link/?req=doc&amp;base=LAW&amp;n=470738&amp;dst=100353" TargetMode="External"/><Relationship Id="rId207" Type="http://schemas.openxmlformats.org/officeDocument/2006/relationships/hyperlink" Target="https://login.consultant.ru/link/?req=doc&amp;base=LAW&amp;n=365295&amp;dst=100182" TargetMode="External"/><Relationship Id="rId228" Type="http://schemas.openxmlformats.org/officeDocument/2006/relationships/hyperlink" Target="https://login.consultant.ru/link/?req=doc&amp;base=LAW&amp;n=365295&amp;dst=100194" TargetMode="External"/><Relationship Id="rId249" Type="http://schemas.openxmlformats.org/officeDocument/2006/relationships/hyperlink" Target="https://login.consultant.ru/link/?req=doc&amp;base=LAW&amp;n=481383&amp;dst=100317" TargetMode="External"/><Relationship Id="rId13" Type="http://schemas.openxmlformats.org/officeDocument/2006/relationships/hyperlink" Target="https://login.consultant.ru/link/?req=doc&amp;base=LAW&amp;n=461745&amp;dst=100306" TargetMode="External"/><Relationship Id="rId109" Type="http://schemas.openxmlformats.org/officeDocument/2006/relationships/hyperlink" Target="https://login.consultant.ru/link/?req=doc&amp;base=LAW&amp;n=365295&amp;dst=100068" TargetMode="External"/><Relationship Id="rId260" Type="http://schemas.openxmlformats.org/officeDocument/2006/relationships/hyperlink" Target="https://login.consultant.ru/link/?req=doc&amp;base=LAW&amp;n=475417&amp;dst=101341" TargetMode="External"/><Relationship Id="rId281" Type="http://schemas.openxmlformats.org/officeDocument/2006/relationships/hyperlink" Target="https://login.consultant.ru/link/?req=doc&amp;base=LAW&amp;n=365295&amp;dst=100240" TargetMode="External"/><Relationship Id="rId316" Type="http://schemas.openxmlformats.org/officeDocument/2006/relationships/hyperlink" Target="https://login.consultant.ru/link/?req=doc&amp;base=LAW&amp;n=452000&amp;dst=100070" TargetMode="External"/><Relationship Id="rId337" Type="http://schemas.openxmlformats.org/officeDocument/2006/relationships/hyperlink" Target="https://login.consultant.ru/link/?req=doc&amp;base=LAW&amp;n=365433&amp;dst=100193" TargetMode="External"/><Relationship Id="rId34" Type="http://schemas.openxmlformats.org/officeDocument/2006/relationships/hyperlink" Target="https://login.consultant.ru/link/?req=doc&amp;base=LAW&amp;n=480453" TargetMode="External"/><Relationship Id="rId55" Type="http://schemas.openxmlformats.org/officeDocument/2006/relationships/hyperlink" Target="https://login.consultant.ru/link/?req=doc&amp;base=LAW&amp;n=365433&amp;dst=100028" TargetMode="External"/><Relationship Id="rId76" Type="http://schemas.openxmlformats.org/officeDocument/2006/relationships/hyperlink" Target="https://login.consultant.ru/link/?req=doc&amp;base=LAW&amp;n=452000&amp;dst=100035" TargetMode="External"/><Relationship Id="rId97" Type="http://schemas.openxmlformats.org/officeDocument/2006/relationships/hyperlink" Target="https://login.consultant.ru/link/?req=doc&amp;base=LAW&amp;n=452000&amp;dst=100041" TargetMode="External"/><Relationship Id="rId120" Type="http://schemas.openxmlformats.org/officeDocument/2006/relationships/hyperlink" Target="https://login.consultant.ru/link/?req=doc&amp;base=LAW&amp;n=365295&amp;dst=100074" TargetMode="External"/><Relationship Id="rId141" Type="http://schemas.openxmlformats.org/officeDocument/2006/relationships/hyperlink" Target="https://login.consultant.ru/link/?req=doc&amp;base=LAW&amp;n=365433&amp;dst=100072" TargetMode="External"/><Relationship Id="rId358" Type="http://schemas.openxmlformats.org/officeDocument/2006/relationships/hyperlink" Target="https://login.consultant.ru/link/?req=doc&amp;base=LAW&amp;n=365430&amp;dst=100110" TargetMode="External"/><Relationship Id="rId379" Type="http://schemas.openxmlformats.org/officeDocument/2006/relationships/hyperlink" Target="https://login.consultant.ru/link/?req=doc&amp;base=LAW&amp;n=365295&amp;dst=100288" TargetMode="External"/><Relationship Id="rId7" Type="http://schemas.openxmlformats.org/officeDocument/2006/relationships/hyperlink" Target="https://login.consultant.ru/link/?req=doc&amp;base=LAW&amp;n=365433&amp;dst=100006" TargetMode="External"/><Relationship Id="rId162" Type="http://schemas.openxmlformats.org/officeDocument/2006/relationships/hyperlink" Target="https://login.consultant.ru/link/?req=doc&amp;base=LAW&amp;n=452000&amp;dst=100012" TargetMode="External"/><Relationship Id="rId183" Type="http://schemas.openxmlformats.org/officeDocument/2006/relationships/hyperlink" Target="https://login.consultant.ru/link/?req=doc&amp;base=LAW&amp;n=365295&amp;dst=100149" TargetMode="External"/><Relationship Id="rId218" Type="http://schemas.openxmlformats.org/officeDocument/2006/relationships/hyperlink" Target="https://login.consultant.ru/link/?req=doc&amp;base=LAW&amp;n=365429&amp;dst=100036" TargetMode="External"/><Relationship Id="rId239" Type="http://schemas.openxmlformats.org/officeDocument/2006/relationships/hyperlink" Target="https://login.consultant.ru/link/?req=doc&amp;base=LAW&amp;n=365433&amp;dst=100170" TargetMode="External"/><Relationship Id="rId250" Type="http://schemas.openxmlformats.org/officeDocument/2006/relationships/hyperlink" Target="https://login.consultant.ru/link/?req=doc&amp;base=LAW&amp;n=365295&amp;dst=100214" TargetMode="External"/><Relationship Id="rId271" Type="http://schemas.openxmlformats.org/officeDocument/2006/relationships/hyperlink" Target="https://login.consultant.ru/link/?req=doc&amp;base=LAW&amp;n=480453&amp;dst=100056" TargetMode="External"/><Relationship Id="rId292" Type="http://schemas.openxmlformats.org/officeDocument/2006/relationships/hyperlink" Target="https://login.consultant.ru/link/?req=doc&amp;base=LAW&amp;n=365430&amp;dst=100090" TargetMode="External"/><Relationship Id="rId306" Type="http://schemas.openxmlformats.org/officeDocument/2006/relationships/hyperlink" Target="https://login.consultant.ru/link/?req=doc&amp;base=LAW&amp;n=365295&amp;dst=100243" TargetMode="External"/><Relationship Id="rId24" Type="http://schemas.openxmlformats.org/officeDocument/2006/relationships/hyperlink" Target="https://login.consultant.ru/link/?req=doc&amp;base=LAW&amp;n=466493&amp;dst=100024" TargetMode="External"/><Relationship Id="rId45" Type="http://schemas.openxmlformats.org/officeDocument/2006/relationships/hyperlink" Target="https://login.consultant.ru/link/?req=doc&amp;base=LAW&amp;n=365295&amp;dst=100036" TargetMode="External"/><Relationship Id="rId66" Type="http://schemas.openxmlformats.org/officeDocument/2006/relationships/hyperlink" Target="https://login.consultant.ru/link/?req=doc&amp;base=LAW&amp;n=452000&amp;dst=100031" TargetMode="External"/><Relationship Id="rId87" Type="http://schemas.openxmlformats.org/officeDocument/2006/relationships/hyperlink" Target="https://login.consultant.ru/link/?req=doc&amp;base=LAW&amp;n=452000&amp;dst=100038" TargetMode="External"/><Relationship Id="rId110" Type="http://schemas.openxmlformats.org/officeDocument/2006/relationships/hyperlink" Target="https://login.consultant.ru/link/?req=doc&amp;base=LAW&amp;n=365433&amp;dst=100057" TargetMode="External"/><Relationship Id="rId131" Type="http://schemas.openxmlformats.org/officeDocument/2006/relationships/hyperlink" Target="https://login.consultant.ru/link/?req=doc&amp;base=LAW&amp;n=365295&amp;dst=100081" TargetMode="External"/><Relationship Id="rId327" Type="http://schemas.openxmlformats.org/officeDocument/2006/relationships/hyperlink" Target="https://login.consultant.ru/link/?req=doc&amp;base=LAW&amp;n=365295&amp;dst=100254" TargetMode="External"/><Relationship Id="rId348" Type="http://schemas.openxmlformats.org/officeDocument/2006/relationships/hyperlink" Target="https://login.consultant.ru/link/?req=doc&amp;base=LAW&amp;n=365430&amp;dst=100107" TargetMode="External"/><Relationship Id="rId369" Type="http://schemas.openxmlformats.org/officeDocument/2006/relationships/hyperlink" Target="https://login.consultant.ru/link/?req=doc&amp;base=LAW&amp;n=365295&amp;dst=100278" TargetMode="External"/><Relationship Id="rId152" Type="http://schemas.openxmlformats.org/officeDocument/2006/relationships/hyperlink" Target="https://login.consultant.ru/link/?req=doc&amp;base=LAW&amp;n=480737" TargetMode="External"/><Relationship Id="rId173" Type="http://schemas.openxmlformats.org/officeDocument/2006/relationships/hyperlink" Target="https://login.consultant.ru/link/?req=doc&amp;base=LAW&amp;n=365295&amp;dst=100145" TargetMode="External"/><Relationship Id="rId194" Type="http://schemas.openxmlformats.org/officeDocument/2006/relationships/hyperlink" Target="https://login.consultant.ru/link/?req=doc&amp;base=LAW&amp;n=470738&amp;dst=100360" TargetMode="External"/><Relationship Id="rId208" Type="http://schemas.openxmlformats.org/officeDocument/2006/relationships/hyperlink" Target="https://login.consultant.ru/link/?req=doc&amp;base=LAW&amp;n=365429&amp;dst=100033" TargetMode="External"/><Relationship Id="rId229" Type="http://schemas.openxmlformats.org/officeDocument/2006/relationships/hyperlink" Target="https://login.consultant.ru/link/?req=doc&amp;base=LAW&amp;n=365295&amp;dst=100198" TargetMode="External"/><Relationship Id="rId380" Type="http://schemas.openxmlformats.org/officeDocument/2006/relationships/hyperlink" Target="https://login.consultant.ru/link/?req=doc&amp;base=LAW&amp;n=420708&amp;dst=100027" TargetMode="External"/><Relationship Id="rId240" Type="http://schemas.openxmlformats.org/officeDocument/2006/relationships/hyperlink" Target="https://login.consultant.ru/link/?req=doc&amp;base=LAW&amp;n=365433&amp;dst=100171" TargetMode="External"/><Relationship Id="rId261" Type="http://schemas.openxmlformats.org/officeDocument/2006/relationships/hyperlink" Target="https://login.consultant.ru/link/?req=doc&amp;base=LAW&amp;n=365295&amp;dst=100225" TargetMode="External"/><Relationship Id="rId14" Type="http://schemas.openxmlformats.org/officeDocument/2006/relationships/hyperlink" Target="https://login.consultant.ru/link/?req=doc&amp;base=LAW&amp;n=365295&amp;dst=100021" TargetMode="External"/><Relationship Id="rId35" Type="http://schemas.openxmlformats.org/officeDocument/2006/relationships/hyperlink" Target="https://login.consultant.ru/link/?req=doc&amp;base=LAW&amp;n=365430&amp;dst=100009" TargetMode="External"/><Relationship Id="rId56" Type="http://schemas.openxmlformats.org/officeDocument/2006/relationships/hyperlink" Target="https://login.consultant.ru/link/?req=doc&amp;base=LAW&amp;n=365295&amp;dst=100042" TargetMode="External"/><Relationship Id="rId77" Type="http://schemas.openxmlformats.org/officeDocument/2006/relationships/hyperlink" Target="https://login.consultant.ru/link/?req=doc&amp;base=LAW&amp;n=365433&amp;dst=100032" TargetMode="External"/><Relationship Id="rId100" Type="http://schemas.openxmlformats.org/officeDocument/2006/relationships/hyperlink" Target="https://login.consultant.ru/link/?req=doc&amp;base=LAW&amp;n=452000&amp;dst=100041" TargetMode="External"/><Relationship Id="rId282" Type="http://schemas.openxmlformats.org/officeDocument/2006/relationships/hyperlink" Target="https://login.consultant.ru/link/?req=doc&amp;base=LAW&amp;n=365295&amp;dst=100241" TargetMode="External"/><Relationship Id="rId317" Type="http://schemas.openxmlformats.org/officeDocument/2006/relationships/hyperlink" Target="https://login.consultant.ru/link/?req=doc&amp;base=LAW&amp;n=479261&amp;dst=100010" TargetMode="External"/><Relationship Id="rId338" Type="http://schemas.openxmlformats.org/officeDocument/2006/relationships/hyperlink" Target="https://login.consultant.ru/link/?req=doc&amp;base=LAW&amp;n=365430&amp;dst=100106" TargetMode="External"/><Relationship Id="rId359" Type="http://schemas.openxmlformats.org/officeDocument/2006/relationships/hyperlink" Target="https://login.consultant.ru/link/?req=doc&amp;base=LAW&amp;n=365295&amp;dst=100265" TargetMode="External"/><Relationship Id="rId8" Type="http://schemas.openxmlformats.org/officeDocument/2006/relationships/hyperlink" Target="https://login.consultant.ru/link/?req=doc&amp;base=LAW&amp;n=365295&amp;dst=100006" TargetMode="External"/><Relationship Id="rId98" Type="http://schemas.openxmlformats.org/officeDocument/2006/relationships/hyperlink" Target="https://login.consultant.ru/link/?req=doc&amp;base=LAW&amp;n=365433&amp;dst=100052" TargetMode="External"/><Relationship Id="rId121" Type="http://schemas.openxmlformats.org/officeDocument/2006/relationships/hyperlink" Target="https://login.consultant.ru/link/?req=doc&amp;base=LAW&amp;n=365433&amp;dst=100062" TargetMode="External"/><Relationship Id="rId142" Type="http://schemas.openxmlformats.org/officeDocument/2006/relationships/hyperlink" Target="https://login.consultant.ru/link/?req=doc&amp;base=LAW&amp;n=452000&amp;dst=100053" TargetMode="External"/><Relationship Id="rId163" Type="http://schemas.openxmlformats.org/officeDocument/2006/relationships/hyperlink" Target="https://login.consultant.ru/link/?req=doc&amp;base=LAW&amp;n=365429&amp;dst=100021" TargetMode="External"/><Relationship Id="rId184" Type="http://schemas.openxmlformats.org/officeDocument/2006/relationships/hyperlink" Target="https://login.consultant.ru/link/?req=doc&amp;base=LAW&amp;n=452000&amp;dst=100059" TargetMode="External"/><Relationship Id="rId219" Type="http://schemas.openxmlformats.org/officeDocument/2006/relationships/hyperlink" Target="https://login.consultant.ru/link/?req=doc&amp;base=LAW&amp;n=365433&amp;dst=100157" TargetMode="External"/><Relationship Id="rId370" Type="http://schemas.openxmlformats.org/officeDocument/2006/relationships/hyperlink" Target="https://login.consultant.ru/link/?req=doc&amp;base=LAW&amp;n=365295&amp;dst=100279" TargetMode="External"/><Relationship Id="rId230" Type="http://schemas.openxmlformats.org/officeDocument/2006/relationships/hyperlink" Target="https://login.consultant.ru/link/?req=doc&amp;base=LAW&amp;n=458243&amp;dst=100005" TargetMode="External"/><Relationship Id="rId251" Type="http://schemas.openxmlformats.org/officeDocument/2006/relationships/hyperlink" Target="https://login.consultant.ru/link/?req=doc&amp;base=LAW&amp;n=365430&amp;dst=100078" TargetMode="External"/><Relationship Id="rId25" Type="http://schemas.openxmlformats.org/officeDocument/2006/relationships/hyperlink" Target="https://login.consultant.ru/link/?req=doc&amp;base=LAW&amp;n=466493&amp;dst=100025" TargetMode="External"/><Relationship Id="rId46" Type="http://schemas.openxmlformats.org/officeDocument/2006/relationships/hyperlink" Target="https://login.consultant.ru/link/?req=doc&amp;base=LAW&amp;n=479261&amp;dst=100010" TargetMode="External"/><Relationship Id="rId67" Type="http://schemas.openxmlformats.org/officeDocument/2006/relationships/hyperlink" Target="https://login.consultant.ru/link/?req=doc&amp;base=LAW&amp;n=365295&amp;dst=100052" TargetMode="External"/><Relationship Id="rId272" Type="http://schemas.openxmlformats.org/officeDocument/2006/relationships/hyperlink" Target="https://login.consultant.ru/link/?req=doc&amp;base=LAW&amp;n=365295&amp;dst=100231" TargetMode="External"/><Relationship Id="rId293" Type="http://schemas.openxmlformats.org/officeDocument/2006/relationships/hyperlink" Target="https://login.consultant.ru/link/?req=doc&amp;base=LAW&amp;n=365430&amp;dst=100092" TargetMode="External"/><Relationship Id="rId307" Type="http://schemas.openxmlformats.org/officeDocument/2006/relationships/hyperlink" Target="https://login.consultant.ru/link/?req=doc&amp;base=LAW&amp;n=365295&amp;dst=100245" TargetMode="External"/><Relationship Id="rId328" Type="http://schemas.openxmlformats.org/officeDocument/2006/relationships/hyperlink" Target="https://login.consultant.ru/link/?req=doc&amp;base=LAW&amp;n=365430&amp;dst=100101" TargetMode="External"/><Relationship Id="rId349" Type="http://schemas.openxmlformats.org/officeDocument/2006/relationships/hyperlink" Target="https://login.consultant.ru/link/?req=doc&amp;base=LAW&amp;n=365430&amp;dst=100011" TargetMode="External"/><Relationship Id="rId88" Type="http://schemas.openxmlformats.org/officeDocument/2006/relationships/hyperlink" Target="https://login.consultant.ru/link/?req=doc&amp;base=LAW&amp;n=365433&amp;dst=100045" TargetMode="External"/><Relationship Id="rId111" Type="http://schemas.openxmlformats.org/officeDocument/2006/relationships/hyperlink" Target="https://login.consultant.ru/link/?req=doc&amp;base=LAW&amp;n=452000&amp;dst=100047" TargetMode="External"/><Relationship Id="rId132" Type="http://schemas.openxmlformats.org/officeDocument/2006/relationships/hyperlink" Target="https://login.consultant.ru/link/?req=doc&amp;base=LAW&amp;n=452000&amp;dst=100051" TargetMode="External"/><Relationship Id="rId153" Type="http://schemas.openxmlformats.org/officeDocument/2006/relationships/hyperlink" Target="https://login.consultant.ru/link/?req=doc&amp;base=LAW&amp;n=455139&amp;dst=212" TargetMode="External"/><Relationship Id="rId174" Type="http://schemas.openxmlformats.org/officeDocument/2006/relationships/hyperlink" Target="https://login.consultant.ru/link/?req=doc&amp;base=LAW&amp;n=365429&amp;dst=100023" TargetMode="External"/><Relationship Id="rId195" Type="http://schemas.openxmlformats.org/officeDocument/2006/relationships/hyperlink" Target="https://login.consultant.ru/link/?req=doc&amp;base=LAW&amp;n=365295&amp;dst=100158" TargetMode="External"/><Relationship Id="rId209" Type="http://schemas.openxmlformats.org/officeDocument/2006/relationships/hyperlink" Target="https://login.consultant.ru/link/?req=doc&amp;base=LAW&amp;n=365295&amp;dst=100183" TargetMode="External"/><Relationship Id="rId360" Type="http://schemas.openxmlformats.org/officeDocument/2006/relationships/hyperlink" Target="https://login.consultant.ru/link/?req=doc&amp;base=LAW&amp;n=365295&amp;dst=100267" TargetMode="External"/><Relationship Id="rId381" Type="http://schemas.openxmlformats.org/officeDocument/2006/relationships/hyperlink" Target="https://login.consultant.ru/link/?req=doc&amp;base=LAW&amp;n=452000&amp;dst=100080" TargetMode="External"/><Relationship Id="rId220" Type="http://schemas.openxmlformats.org/officeDocument/2006/relationships/hyperlink" Target="https://login.consultant.ru/link/?req=doc&amp;base=LAW&amp;n=365433&amp;dst=100158" TargetMode="External"/><Relationship Id="rId241" Type="http://schemas.openxmlformats.org/officeDocument/2006/relationships/hyperlink" Target="https://login.consultant.ru/link/?req=doc&amp;base=LAW&amp;n=365429&amp;dst=100037" TargetMode="External"/><Relationship Id="rId15" Type="http://schemas.openxmlformats.org/officeDocument/2006/relationships/hyperlink" Target="https://login.consultant.ru/link/?req=doc&amp;base=LAW&amp;n=452000&amp;dst=100017" TargetMode="External"/><Relationship Id="rId36" Type="http://schemas.openxmlformats.org/officeDocument/2006/relationships/hyperlink" Target="https://login.consultant.ru/link/?req=doc&amp;base=LAW&amp;n=365433&amp;dst=100026" TargetMode="External"/><Relationship Id="rId57" Type="http://schemas.openxmlformats.org/officeDocument/2006/relationships/hyperlink" Target="https://login.consultant.ru/link/?req=doc&amp;base=LAW&amp;n=452000&amp;dst=100026" TargetMode="External"/><Relationship Id="rId262" Type="http://schemas.openxmlformats.org/officeDocument/2006/relationships/hyperlink" Target="https://login.consultant.ru/link/?req=doc&amp;base=LAW&amp;n=365429&amp;dst=100038" TargetMode="External"/><Relationship Id="rId283" Type="http://schemas.openxmlformats.org/officeDocument/2006/relationships/hyperlink" Target="https://login.consultant.ru/link/?req=doc&amp;base=LAW&amp;n=420708&amp;dst=100017" TargetMode="External"/><Relationship Id="rId318" Type="http://schemas.openxmlformats.org/officeDocument/2006/relationships/hyperlink" Target="https://login.consultant.ru/link/?req=doc&amp;base=LAW&amp;n=420708&amp;dst=100024" TargetMode="External"/><Relationship Id="rId339" Type="http://schemas.openxmlformats.org/officeDocument/2006/relationships/hyperlink" Target="https://login.consultant.ru/link/?req=doc&amp;base=LAW&amp;n=365295&amp;dst=100257" TargetMode="External"/><Relationship Id="rId78" Type="http://schemas.openxmlformats.org/officeDocument/2006/relationships/hyperlink" Target="https://login.consultant.ru/link/?req=doc&amp;base=LAW&amp;n=365433&amp;dst=100034" TargetMode="External"/><Relationship Id="rId99" Type="http://schemas.openxmlformats.org/officeDocument/2006/relationships/hyperlink" Target="https://login.consultant.ru/link/?req=doc&amp;base=LAW&amp;n=452000&amp;dst=100041" TargetMode="External"/><Relationship Id="rId101" Type="http://schemas.openxmlformats.org/officeDocument/2006/relationships/hyperlink" Target="https://login.consultant.ru/link/?req=doc&amp;base=LAW&amp;n=452000&amp;dst=100042" TargetMode="External"/><Relationship Id="rId122" Type="http://schemas.openxmlformats.org/officeDocument/2006/relationships/hyperlink" Target="https://login.consultant.ru/link/?req=doc&amp;base=LAW&amp;n=365295&amp;dst=100077" TargetMode="External"/><Relationship Id="rId143" Type="http://schemas.openxmlformats.org/officeDocument/2006/relationships/hyperlink" Target="https://login.consultant.ru/link/?req=doc&amp;base=LAW&amp;n=365433&amp;dst=100073" TargetMode="External"/><Relationship Id="rId164" Type="http://schemas.openxmlformats.org/officeDocument/2006/relationships/hyperlink" Target="https://login.consultant.ru/link/?req=doc&amp;base=LAW&amp;n=365430&amp;dst=100011" TargetMode="External"/><Relationship Id="rId185" Type="http://schemas.openxmlformats.org/officeDocument/2006/relationships/hyperlink" Target="https://login.consultant.ru/link/?req=doc&amp;base=LAW&amp;n=365430&amp;dst=100043" TargetMode="External"/><Relationship Id="rId350" Type="http://schemas.openxmlformats.org/officeDocument/2006/relationships/hyperlink" Target="https://login.consultant.ru/link/?req=doc&amp;base=LAW&amp;n=365433&amp;dst=100199" TargetMode="External"/><Relationship Id="rId371" Type="http://schemas.openxmlformats.org/officeDocument/2006/relationships/hyperlink" Target="https://login.consultant.ru/link/?req=doc&amp;base=LAW&amp;n=365295&amp;dst=100280" TargetMode="External"/><Relationship Id="rId9" Type="http://schemas.openxmlformats.org/officeDocument/2006/relationships/hyperlink" Target="https://login.consultant.ru/link/?req=doc&amp;base=LAW&amp;n=420708&amp;dst=100006" TargetMode="External"/><Relationship Id="rId210" Type="http://schemas.openxmlformats.org/officeDocument/2006/relationships/hyperlink" Target="https://login.consultant.ru/link/?req=doc&amp;base=LAW&amp;n=365295&amp;dst=100182" TargetMode="External"/><Relationship Id="rId26" Type="http://schemas.openxmlformats.org/officeDocument/2006/relationships/hyperlink" Target="https://login.consultant.ru/link/?req=doc&amp;base=LAW&amp;n=466493&amp;dst=69" TargetMode="External"/><Relationship Id="rId231" Type="http://schemas.openxmlformats.org/officeDocument/2006/relationships/hyperlink" Target="https://login.consultant.ru/link/?req=doc&amp;base=LAW&amp;n=365295&amp;dst=100199" TargetMode="External"/><Relationship Id="rId252" Type="http://schemas.openxmlformats.org/officeDocument/2006/relationships/hyperlink" Target="https://login.consultant.ru/link/?req=doc&amp;base=LAW&amp;n=365430&amp;dst=100082" TargetMode="External"/><Relationship Id="rId273" Type="http://schemas.openxmlformats.org/officeDocument/2006/relationships/hyperlink" Target="https://login.consultant.ru/link/?req=doc&amp;base=LAW&amp;n=365295&amp;dst=100233" TargetMode="External"/><Relationship Id="rId294" Type="http://schemas.openxmlformats.org/officeDocument/2006/relationships/hyperlink" Target="https://login.consultant.ru/link/?req=doc&amp;base=LAW&amp;n=452000&amp;dst=100065" TargetMode="External"/><Relationship Id="rId308" Type="http://schemas.openxmlformats.org/officeDocument/2006/relationships/hyperlink" Target="https://login.consultant.ru/link/?req=doc&amp;base=LAW&amp;n=365295&amp;dst=100246" TargetMode="External"/><Relationship Id="rId329" Type="http://schemas.openxmlformats.org/officeDocument/2006/relationships/hyperlink" Target="https://login.consultant.ru/link/?req=doc&amp;base=LAW&amp;n=149911" TargetMode="External"/><Relationship Id="rId47" Type="http://schemas.openxmlformats.org/officeDocument/2006/relationships/hyperlink" Target="https://login.consultant.ru/link/?req=doc&amp;base=LAW&amp;n=365295&amp;dst=100037" TargetMode="External"/><Relationship Id="rId68" Type="http://schemas.openxmlformats.org/officeDocument/2006/relationships/hyperlink" Target="https://login.consultant.ru/link/?req=doc&amp;base=LAW&amp;n=455139&amp;dst=212" TargetMode="External"/><Relationship Id="rId89" Type="http://schemas.openxmlformats.org/officeDocument/2006/relationships/hyperlink" Target="https://login.consultant.ru/link/?req=doc&amp;base=LAW&amp;n=452000&amp;dst=100038" TargetMode="External"/><Relationship Id="rId112" Type="http://schemas.openxmlformats.org/officeDocument/2006/relationships/hyperlink" Target="https://login.consultant.ru/link/?req=doc&amp;base=LAW&amp;n=365433&amp;dst=100058" TargetMode="External"/><Relationship Id="rId133" Type="http://schemas.openxmlformats.org/officeDocument/2006/relationships/hyperlink" Target="https://login.consultant.ru/link/?req=doc&amp;base=LAW&amp;n=452000&amp;dst=100051" TargetMode="External"/><Relationship Id="rId154" Type="http://schemas.openxmlformats.org/officeDocument/2006/relationships/hyperlink" Target="https://login.consultant.ru/link/?req=doc&amp;base=LAW&amp;n=480737" TargetMode="External"/><Relationship Id="rId175" Type="http://schemas.openxmlformats.org/officeDocument/2006/relationships/hyperlink" Target="https://login.consultant.ru/link/?req=doc&amp;base=LAW&amp;n=365429&amp;dst=100023" TargetMode="External"/><Relationship Id="rId340" Type="http://schemas.openxmlformats.org/officeDocument/2006/relationships/hyperlink" Target="https://login.consultant.ru/link/?req=doc&amp;base=LAW&amp;n=365433&amp;dst=100196" TargetMode="External"/><Relationship Id="rId361" Type="http://schemas.openxmlformats.org/officeDocument/2006/relationships/hyperlink" Target="https://login.consultant.ru/link/?req=doc&amp;base=LAW&amp;n=365295&amp;dst=100268" TargetMode="External"/><Relationship Id="rId196" Type="http://schemas.openxmlformats.org/officeDocument/2006/relationships/hyperlink" Target="https://login.consultant.ru/link/?req=doc&amp;base=LAW&amp;n=365295&amp;dst=100166" TargetMode="External"/><Relationship Id="rId200" Type="http://schemas.openxmlformats.org/officeDocument/2006/relationships/hyperlink" Target="https://login.consultant.ru/link/?req=doc&amp;base=LAW&amp;n=365295&amp;dst=100175" TargetMode="External"/><Relationship Id="rId382" Type="http://schemas.openxmlformats.org/officeDocument/2006/relationships/hyperlink" Target="https://login.consultant.ru/link/?req=doc&amp;base=LAW&amp;n=452000&amp;dst=100082" TargetMode="External"/><Relationship Id="rId16" Type="http://schemas.openxmlformats.org/officeDocument/2006/relationships/hyperlink" Target="https://login.consultant.ru/link/?req=doc&amp;base=LAW&amp;n=365433&amp;dst=100021" TargetMode="External"/><Relationship Id="rId221" Type="http://schemas.openxmlformats.org/officeDocument/2006/relationships/hyperlink" Target="https://login.consultant.ru/link/?req=doc&amp;base=LAW&amp;n=365433&amp;dst=100160" TargetMode="External"/><Relationship Id="rId242" Type="http://schemas.openxmlformats.org/officeDocument/2006/relationships/hyperlink" Target="https://login.consultant.ru/link/?req=doc&amp;base=LAW&amp;n=365295&amp;dst=100211" TargetMode="External"/><Relationship Id="rId263" Type="http://schemas.openxmlformats.org/officeDocument/2006/relationships/hyperlink" Target="https://login.consultant.ru/link/?req=doc&amp;base=LAW&amp;n=365430&amp;dst=100011" TargetMode="External"/><Relationship Id="rId284" Type="http://schemas.openxmlformats.org/officeDocument/2006/relationships/hyperlink" Target="https://login.consultant.ru/link/?req=doc&amp;base=LAW&amp;n=365430&amp;dst=100087" TargetMode="External"/><Relationship Id="rId319" Type="http://schemas.openxmlformats.org/officeDocument/2006/relationships/hyperlink" Target="https://login.consultant.ru/link/?req=doc&amp;base=LAW&amp;n=420708&amp;dst=100026" TargetMode="External"/><Relationship Id="rId37" Type="http://schemas.openxmlformats.org/officeDocument/2006/relationships/hyperlink" Target="https://login.consultant.ru/link/?req=doc&amp;base=LAW&amp;n=365295&amp;dst=100032" TargetMode="External"/><Relationship Id="rId58" Type="http://schemas.openxmlformats.org/officeDocument/2006/relationships/hyperlink" Target="https://login.consultant.ru/link/?req=doc&amp;base=LAW&amp;n=365295&amp;dst=100043" TargetMode="External"/><Relationship Id="rId79" Type="http://schemas.openxmlformats.org/officeDocument/2006/relationships/hyperlink" Target="https://login.consultant.ru/link/?req=doc&amp;base=LAW&amp;n=365433&amp;dst=100035" TargetMode="External"/><Relationship Id="rId102" Type="http://schemas.openxmlformats.org/officeDocument/2006/relationships/hyperlink" Target="https://login.consultant.ru/link/?req=doc&amp;base=LAW&amp;n=365295&amp;dst=100061" TargetMode="External"/><Relationship Id="rId123" Type="http://schemas.openxmlformats.org/officeDocument/2006/relationships/hyperlink" Target="https://login.consultant.ru/link/?req=doc&amp;base=LAW&amp;n=452000&amp;dst=100049" TargetMode="External"/><Relationship Id="rId144" Type="http://schemas.openxmlformats.org/officeDocument/2006/relationships/hyperlink" Target="https://login.consultant.ru/link/?req=doc&amp;base=LAW&amp;n=452000&amp;dst=100053" TargetMode="External"/><Relationship Id="rId330" Type="http://schemas.openxmlformats.org/officeDocument/2006/relationships/hyperlink" Target="https://login.consultant.ru/link/?req=doc&amp;base=LAW&amp;n=365429&amp;dst=100042" TargetMode="External"/><Relationship Id="rId90" Type="http://schemas.openxmlformats.org/officeDocument/2006/relationships/hyperlink" Target="https://login.consultant.ru/link/?req=doc&amp;base=LAW&amp;n=365433&amp;dst=100046" TargetMode="External"/><Relationship Id="rId165" Type="http://schemas.openxmlformats.org/officeDocument/2006/relationships/hyperlink" Target="https://login.consultant.ru/link/?req=doc&amp;base=LAW&amp;n=365433&amp;dst=100135" TargetMode="External"/><Relationship Id="rId186" Type="http://schemas.openxmlformats.org/officeDocument/2006/relationships/hyperlink" Target="https://login.consultant.ru/link/?req=doc&amp;base=LAW&amp;n=149911" TargetMode="External"/><Relationship Id="rId351" Type="http://schemas.openxmlformats.org/officeDocument/2006/relationships/hyperlink" Target="https://login.consultant.ru/link/?req=doc&amp;base=LAW&amp;n=365295&amp;dst=100264" TargetMode="External"/><Relationship Id="rId372" Type="http://schemas.openxmlformats.org/officeDocument/2006/relationships/hyperlink" Target="https://login.consultant.ru/link/?req=doc&amp;base=LAW&amp;n=452000&amp;dst=100078" TargetMode="External"/><Relationship Id="rId211" Type="http://schemas.openxmlformats.org/officeDocument/2006/relationships/hyperlink" Target="https://login.consultant.ru/link/?req=doc&amp;base=LAW&amp;n=365295&amp;dst=100180" TargetMode="External"/><Relationship Id="rId232" Type="http://schemas.openxmlformats.org/officeDocument/2006/relationships/hyperlink" Target="https://login.consultant.ru/link/?req=doc&amp;base=LAW&amp;n=365295&amp;dst=100201" TargetMode="External"/><Relationship Id="rId253" Type="http://schemas.openxmlformats.org/officeDocument/2006/relationships/hyperlink" Target="https://login.consultant.ru/link/?req=doc&amp;base=LAW&amp;n=365295&amp;dst=100216" TargetMode="External"/><Relationship Id="rId274" Type="http://schemas.openxmlformats.org/officeDocument/2006/relationships/hyperlink" Target="https://login.consultant.ru/link/?req=doc&amp;base=LAW&amp;n=365295&amp;dst=100234" TargetMode="External"/><Relationship Id="rId295" Type="http://schemas.openxmlformats.org/officeDocument/2006/relationships/hyperlink" Target="https://login.consultant.ru/link/?req=doc&amp;base=LAW&amp;n=365433&amp;dst=100181" TargetMode="External"/><Relationship Id="rId309" Type="http://schemas.openxmlformats.org/officeDocument/2006/relationships/hyperlink" Target="https://login.consultant.ru/link/?req=doc&amp;base=LAW&amp;n=420708&amp;dst=100019" TargetMode="External"/><Relationship Id="rId27" Type="http://schemas.openxmlformats.org/officeDocument/2006/relationships/hyperlink" Target="https://login.consultant.ru/link/?req=doc&amp;base=LAW&amp;n=481383&amp;dst=100317" TargetMode="External"/><Relationship Id="rId48" Type="http://schemas.openxmlformats.org/officeDocument/2006/relationships/hyperlink" Target="https://login.consultant.ru/link/?req=doc&amp;base=LAW&amp;n=365429&amp;dst=100011" TargetMode="External"/><Relationship Id="rId69" Type="http://schemas.openxmlformats.org/officeDocument/2006/relationships/hyperlink" Target="https://login.consultant.ru/link/?req=doc&amp;base=LAW&amp;n=365433&amp;dst=100030" TargetMode="External"/><Relationship Id="rId113" Type="http://schemas.openxmlformats.org/officeDocument/2006/relationships/hyperlink" Target="https://login.consultant.ru/link/?req=doc&amp;base=LAW&amp;n=452000&amp;dst=100047" TargetMode="External"/><Relationship Id="rId134" Type="http://schemas.openxmlformats.org/officeDocument/2006/relationships/hyperlink" Target="https://login.consultant.ru/link/?req=doc&amp;base=LAW&amp;n=365433&amp;dst=100069" TargetMode="External"/><Relationship Id="rId320" Type="http://schemas.openxmlformats.org/officeDocument/2006/relationships/hyperlink" Target="https://login.consultant.ru/link/?req=doc&amp;base=LAW&amp;n=455139&amp;dst=100014" TargetMode="External"/><Relationship Id="rId80" Type="http://schemas.openxmlformats.org/officeDocument/2006/relationships/hyperlink" Target="https://login.consultant.ru/link/?req=doc&amp;base=LAW&amp;n=365433&amp;dst=100037" TargetMode="External"/><Relationship Id="rId155" Type="http://schemas.openxmlformats.org/officeDocument/2006/relationships/hyperlink" Target="https://login.consultant.ru/link/?req=doc&amp;base=LAW&amp;n=149911" TargetMode="External"/><Relationship Id="rId176" Type="http://schemas.openxmlformats.org/officeDocument/2006/relationships/hyperlink" Target="https://login.consultant.ru/link/?req=doc&amp;base=LAW&amp;n=365433&amp;dst=100137" TargetMode="External"/><Relationship Id="rId197" Type="http://schemas.openxmlformats.org/officeDocument/2006/relationships/hyperlink" Target="https://login.consultant.ru/link/?req=doc&amp;base=LAW&amp;n=365295&amp;dst=100168" TargetMode="External"/><Relationship Id="rId341" Type="http://schemas.openxmlformats.org/officeDocument/2006/relationships/hyperlink" Target="https://login.consultant.ru/link/?req=doc&amp;base=LAW&amp;n=365295&amp;dst=100258" TargetMode="External"/><Relationship Id="rId362" Type="http://schemas.openxmlformats.org/officeDocument/2006/relationships/hyperlink" Target="https://login.consultant.ru/link/?req=doc&amp;base=LAW&amp;n=365295&amp;dst=100269" TargetMode="External"/><Relationship Id="rId383" Type="http://schemas.openxmlformats.org/officeDocument/2006/relationships/hyperlink" Target="https://login.consultant.ru/link/?req=doc&amp;base=LAW&amp;n=365433&amp;dst=100214" TargetMode="External"/><Relationship Id="rId201" Type="http://schemas.openxmlformats.org/officeDocument/2006/relationships/hyperlink" Target="https://login.consultant.ru/link/?req=doc&amp;base=LAW&amp;n=365295&amp;dst=100182" TargetMode="External"/><Relationship Id="rId222" Type="http://schemas.openxmlformats.org/officeDocument/2006/relationships/hyperlink" Target="https://login.consultant.ru/link/?req=doc&amp;base=LAW&amp;n=365433&amp;dst=100161" TargetMode="External"/><Relationship Id="rId243" Type="http://schemas.openxmlformats.org/officeDocument/2006/relationships/hyperlink" Target="https://login.consultant.ru/link/?req=doc&amp;base=LAW&amp;n=455139&amp;dst=100014" TargetMode="External"/><Relationship Id="rId264" Type="http://schemas.openxmlformats.org/officeDocument/2006/relationships/hyperlink" Target="https://login.consultant.ru/link/?req=doc&amp;base=LAW&amp;n=365433&amp;dst=100172" TargetMode="External"/><Relationship Id="rId285" Type="http://schemas.openxmlformats.org/officeDocument/2006/relationships/hyperlink" Target="https://login.consultant.ru/link/?req=doc&amp;base=LAW&amp;n=365433&amp;dst=100177" TargetMode="External"/><Relationship Id="rId17" Type="http://schemas.openxmlformats.org/officeDocument/2006/relationships/hyperlink" Target="https://login.consultant.ru/link/?req=doc&amp;base=LAW&amp;n=452000&amp;dst=100018" TargetMode="External"/><Relationship Id="rId38" Type="http://schemas.openxmlformats.org/officeDocument/2006/relationships/hyperlink" Target="https://login.consultant.ru/link/?req=doc&amp;base=LAW&amp;n=420708&amp;dst=100014" TargetMode="External"/><Relationship Id="rId59" Type="http://schemas.openxmlformats.org/officeDocument/2006/relationships/hyperlink" Target="https://login.consultant.ru/link/?req=doc&amp;base=LAW&amp;n=365295&amp;dst=100044" TargetMode="External"/><Relationship Id="rId103" Type="http://schemas.openxmlformats.org/officeDocument/2006/relationships/hyperlink" Target="https://login.consultant.ru/link/?req=doc&amp;base=LAW&amp;n=365295&amp;dst=100063" TargetMode="External"/><Relationship Id="rId124" Type="http://schemas.openxmlformats.org/officeDocument/2006/relationships/hyperlink" Target="https://login.consultant.ru/link/?req=doc&amp;base=LAW&amp;n=365433&amp;dst=100064" TargetMode="External"/><Relationship Id="rId310" Type="http://schemas.openxmlformats.org/officeDocument/2006/relationships/hyperlink" Target="https://login.consultant.ru/link/?req=doc&amp;base=LAW&amp;n=452000&amp;dst=100067" TargetMode="External"/><Relationship Id="rId70" Type="http://schemas.openxmlformats.org/officeDocument/2006/relationships/hyperlink" Target="https://login.consultant.ru/link/?req=doc&amp;base=LAW&amp;n=365295&amp;dst=100053" TargetMode="External"/><Relationship Id="rId91" Type="http://schemas.openxmlformats.org/officeDocument/2006/relationships/hyperlink" Target="https://login.consultant.ru/link/?req=doc&amp;base=LAW&amp;n=365433&amp;dst=100047" TargetMode="External"/><Relationship Id="rId145" Type="http://schemas.openxmlformats.org/officeDocument/2006/relationships/hyperlink" Target="https://login.consultant.ru/link/?req=doc&amp;base=LAW&amp;n=365433&amp;dst=100074" TargetMode="External"/><Relationship Id="rId166" Type="http://schemas.openxmlformats.org/officeDocument/2006/relationships/hyperlink" Target="https://login.consultant.ru/link/?req=doc&amp;base=LAW&amp;n=365295&amp;dst=100139" TargetMode="External"/><Relationship Id="rId187" Type="http://schemas.openxmlformats.org/officeDocument/2006/relationships/hyperlink" Target="https://login.consultant.ru/link/?req=doc&amp;base=LAW&amp;n=149911" TargetMode="External"/><Relationship Id="rId331" Type="http://schemas.openxmlformats.org/officeDocument/2006/relationships/hyperlink" Target="https://login.consultant.ru/link/?req=doc&amp;base=LAW&amp;n=455139&amp;dst=212" TargetMode="External"/><Relationship Id="rId352" Type="http://schemas.openxmlformats.org/officeDocument/2006/relationships/hyperlink" Target="https://login.consultant.ru/link/?req=doc&amp;base=LAW&amp;n=420708&amp;dst=100027" TargetMode="External"/><Relationship Id="rId373" Type="http://schemas.openxmlformats.org/officeDocument/2006/relationships/hyperlink" Target="https://login.consultant.ru/link/?req=doc&amp;base=LAW&amp;n=365295&amp;dst=100282" TargetMode="External"/><Relationship Id="rId1" Type="http://schemas.openxmlformats.org/officeDocument/2006/relationships/styles" Target="styles.xml"/><Relationship Id="rId212" Type="http://schemas.openxmlformats.org/officeDocument/2006/relationships/hyperlink" Target="https://login.consultant.ru/link/?req=doc&amp;base=LAW&amp;n=365295&amp;dst=100184" TargetMode="External"/><Relationship Id="rId233" Type="http://schemas.openxmlformats.org/officeDocument/2006/relationships/hyperlink" Target="https://login.consultant.ru/link/?req=doc&amp;base=LAW&amp;n=365295&amp;dst=100203" TargetMode="External"/><Relationship Id="rId254" Type="http://schemas.openxmlformats.org/officeDocument/2006/relationships/hyperlink" Target="https://login.consultant.ru/link/?req=doc&amp;base=LAW&amp;n=365295&amp;dst=100217" TargetMode="External"/><Relationship Id="rId28" Type="http://schemas.openxmlformats.org/officeDocument/2006/relationships/hyperlink" Target="https://login.consultant.ru/link/?req=doc&amp;base=LAW&amp;n=365295&amp;dst=100027" TargetMode="External"/><Relationship Id="rId49" Type="http://schemas.openxmlformats.org/officeDocument/2006/relationships/hyperlink" Target="https://login.consultant.ru/link/?req=doc&amp;base=LAW&amp;n=365430&amp;dst=100011" TargetMode="External"/><Relationship Id="rId114" Type="http://schemas.openxmlformats.org/officeDocument/2006/relationships/hyperlink" Target="https://login.consultant.ru/link/?req=doc&amp;base=LAW&amp;n=365433&amp;dst=100059" TargetMode="External"/><Relationship Id="rId275" Type="http://schemas.openxmlformats.org/officeDocument/2006/relationships/hyperlink" Target="https://login.consultant.ru/link/?req=doc&amp;base=LAW&amp;n=365295&amp;dst=100235" TargetMode="External"/><Relationship Id="rId296" Type="http://schemas.openxmlformats.org/officeDocument/2006/relationships/hyperlink" Target="https://login.consultant.ru/link/?req=doc&amp;base=LAW&amp;n=452000&amp;dst=100065" TargetMode="External"/><Relationship Id="rId300" Type="http://schemas.openxmlformats.org/officeDocument/2006/relationships/hyperlink" Target="https://login.consultant.ru/link/?req=doc&amp;base=LAW&amp;n=365433&amp;dst=100184" TargetMode="External"/><Relationship Id="rId60" Type="http://schemas.openxmlformats.org/officeDocument/2006/relationships/hyperlink" Target="https://login.consultant.ru/link/?req=doc&amp;base=LAW&amp;n=452000&amp;dst=100027" TargetMode="External"/><Relationship Id="rId81" Type="http://schemas.openxmlformats.org/officeDocument/2006/relationships/hyperlink" Target="https://login.consultant.ru/link/?req=doc&amp;base=LAW&amp;n=365433&amp;dst=100038" TargetMode="External"/><Relationship Id="rId135" Type="http://schemas.openxmlformats.org/officeDocument/2006/relationships/hyperlink" Target="https://login.consultant.ru/link/?req=doc&amp;base=LAW&amp;n=452000&amp;dst=100053" TargetMode="External"/><Relationship Id="rId156" Type="http://schemas.openxmlformats.org/officeDocument/2006/relationships/hyperlink" Target="https://login.consultant.ru/link/?req=doc&amp;base=LAW&amp;n=149911" TargetMode="External"/><Relationship Id="rId177" Type="http://schemas.openxmlformats.org/officeDocument/2006/relationships/hyperlink" Target="https://login.consultant.ru/link/?req=doc&amp;base=LAW&amp;n=365430&amp;dst=100042" TargetMode="External"/><Relationship Id="rId198" Type="http://schemas.openxmlformats.org/officeDocument/2006/relationships/hyperlink" Target="https://login.consultant.ru/link/?req=doc&amp;base=LAW&amp;n=365295&amp;dst=100170" TargetMode="External"/><Relationship Id="rId321" Type="http://schemas.openxmlformats.org/officeDocument/2006/relationships/hyperlink" Target="https://login.consultant.ru/link/?req=doc&amp;base=LAW&amp;n=455139&amp;dst=100653" TargetMode="External"/><Relationship Id="rId342" Type="http://schemas.openxmlformats.org/officeDocument/2006/relationships/hyperlink" Target="https://login.consultant.ru/link/?req=doc&amp;base=LAW&amp;n=365433&amp;dst=100197" TargetMode="External"/><Relationship Id="rId363" Type="http://schemas.openxmlformats.org/officeDocument/2006/relationships/hyperlink" Target="https://login.consultant.ru/link/?req=doc&amp;base=LAW&amp;n=452000&amp;dst=100076" TargetMode="External"/><Relationship Id="rId384" Type="http://schemas.openxmlformats.org/officeDocument/2006/relationships/hyperlink" Target="https://login.consultant.ru/link/?req=doc&amp;base=LAW&amp;n=365295&amp;dst=100291" TargetMode="External"/><Relationship Id="rId202" Type="http://schemas.openxmlformats.org/officeDocument/2006/relationships/hyperlink" Target="https://login.consultant.ru/link/?req=doc&amp;base=LAW&amp;n=365295&amp;dst=100176" TargetMode="External"/><Relationship Id="rId223" Type="http://schemas.openxmlformats.org/officeDocument/2006/relationships/hyperlink" Target="https://login.consultant.ru/link/?req=doc&amp;base=LAW&amp;n=365430&amp;dst=100074" TargetMode="External"/><Relationship Id="rId244" Type="http://schemas.openxmlformats.org/officeDocument/2006/relationships/hyperlink" Target="https://login.consultant.ru/link/?req=doc&amp;base=LAW&amp;n=455139&amp;dst=100653" TargetMode="External"/><Relationship Id="rId18" Type="http://schemas.openxmlformats.org/officeDocument/2006/relationships/hyperlink" Target="https://login.consultant.ru/link/?req=doc&amp;base=LAW&amp;n=365433&amp;dst=100022" TargetMode="External"/><Relationship Id="rId39" Type="http://schemas.openxmlformats.org/officeDocument/2006/relationships/hyperlink" Target="https://login.consultant.ru/link/?req=doc&amp;base=LAW&amp;n=365295&amp;dst=100033" TargetMode="External"/><Relationship Id="rId265" Type="http://schemas.openxmlformats.org/officeDocument/2006/relationships/hyperlink" Target="https://login.consultant.ru/link/?req=doc&amp;base=LAW&amp;n=365295&amp;dst=100230" TargetMode="External"/><Relationship Id="rId286" Type="http://schemas.openxmlformats.org/officeDocument/2006/relationships/hyperlink" Target="https://login.consultant.ru/link/?req=doc&amp;base=LAW&amp;n=149911" TargetMode="External"/><Relationship Id="rId50" Type="http://schemas.openxmlformats.org/officeDocument/2006/relationships/hyperlink" Target="https://login.consultant.ru/link/?req=doc&amp;base=LAW&amp;n=365433&amp;dst=100027" TargetMode="External"/><Relationship Id="rId104" Type="http://schemas.openxmlformats.org/officeDocument/2006/relationships/hyperlink" Target="https://login.consultant.ru/link/?req=doc&amp;base=LAW&amp;n=452000&amp;dst=100044" TargetMode="External"/><Relationship Id="rId125" Type="http://schemas.openxmlformats.org/officeDocument/2006/relationships/hyperlink" Target="https://login.consultant.ru/link/?req=doc&amp;base=LAW&amp;n=452000&amp;dst=100049" TargetMode="External"/><Relationship Id="rId146" Type="http://schemas.openxmlformats.org/officeDocument/2006/relationships/hyperlink" Target="https://login.consultant.ru/link/?req=doc&amp;base=LAW&amp;n=365295&amp;dst=100088" TargetMode="External"/><Relationship Id="rId167" Type="http://schemas.openxmlformats.org/officeDocument/2006/relationships/hyperlink" Target="https://login.consultant.ru/link/?req=doc&amp;base=LAW&amp;n=452000&amp;dst=100056" TargetMode="External"/><Relationship Id="rId188" Type="http://schemas.openxmlformats.org/officeDocument/2006/relationships/hyperlink" Target="https://login.consultant.ru/link/?req=doc&amp;base=LAW&amp;n=149911" TargetMode="External"/><Relationship Id="rId311" Type="http://schemas.openxmlformats.org/officeDocument/2006/relationships/hyperlink" Target="https://login.consultant.ru/link/?req=doc&amp;base=LAW&amp;n=474031" TargetMode="External"/><Relationship Id="rId332" Type="http://schemas.openxmlformats.org/officeDocument/2006/relationships/hyperlink" Target="https://login.consultant.ru/link/?req=doc&amp;base=LAW&amp;n=365429&amp;dst=100043" TargetMode="External"/><Relationship Id="rId353" Type="http://schemas.openxmlformats.org/officeDocument/2006/relationships/hyperlink" Target="https://login.consultant.ru/link/?req=doc&amp;base=LAW&amp;n=452000&amp;dst=100071" TargetMode="External"/><Relationship Id="rId374" Type="http://schemas.openxmlformats.org/officeDocument/2006/relationships/hyperlink" Target="https://login.consultant.ru/link/?req=doc&amp;base=LAW&amp;n=452000&amp;dst=100079" TargetMode="External"/><Relationship Id="rId71" Type="http://schemas.openxmlformats.org/officeDocument/2006/relationships/hyperlink" Target="https://login.consultant.ru/link/?req=doc&amp;base=LAW&amp;n=452000&amp;dst=100032" TargetMode="External"/><Relationship Id="rId92" Type="http://schemas.openxmlformats.org/officeDocument/2006/relationships/hyperlink" Target="https://login.consultant.ru/link/?req=doc&amp;base=LAW&amp;n=365433&amp;dst=100048" TargetMode="External"/><Relationship Id="rId213" Type="http://schemas.openxmlformats.org/officeDocument/2006/relationships/hyperlink" Target="https://login.consultant.ru/link/?req=doc&amp;base=LAW&amp;n=365295&amp;dst=100186" TargetMode="External"/><Relationship Id="rId234" Type="http://schemas.openxmlformats.org/officeDocument/2006/relationships/hyperlink" Target="https://login.consultant.ru/link/?req=doc&amp;base=LAW&amp;n=365295&amp;dst=1002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5139&amp;dst=212" TargetMode="External"/><Relationship Id="rId255" Type="http://schemas.openxmlformats.org/officeDocument/2006/relationships/hyperlink" Target="https://login.consultant.ru/link/?req=doc&amp;base=LAW&amp;n=475417&amp;dst=101341" TargetMode="External"/><Relationship Id="rId276" Type="http://schemas.openxmlformats.org/officeDocument/2006/relationships/hyperlink" Target="https://login.consultant.ru/link/?req=doc&amp;base=LAW&amp;n=452000&amp;dst=100063" TargetMode="External"/><Relationship Id="rId297" Type="http://schemas.openxmlformats.org/officeDocument/2006/relationships/hyperlink" Target="https://login.consultant.ru/link/?req=doc&amp;base=LAW&amp;n=365430&amp;dst=100094" TargetMode="External"/><Relationship Id="rId40" Type="http://schemas.openxmlformats.org/officeDocument/2006/relationships/hyperlink" Target="https://login.consultant.ru/link/?req=doc&amp;base=LAW&amp;n=111610" TargetMode="External"/><Relationship Id="rId115" Type="http://schemas.openxmlformats.org/officeDocument/2006/relationships/hyperlink" Target="https://login.consultant.ru/link/?req=doc&amp;base=LAW&amp;n=452000&amp;dst=100049" TargetMode="External"/><Relationship Id="rId136" Type="http://schemas.openxmlformats.org/officeDocument/2006/relationships/hyperlink" Target="https://login.consultant.ru/link/?req=doc&amp;base=LAW&amp;n=452000&amp;dst=100054" TargetMode="External"/><Relationship Id="rId157" Type="http://schemas.openxmlformats.org/officeDocument/2006/relationships/hyperlink" Target="https://login.consultant.ru/link/?req=doc&amp;base=LAW&amp;n=149911" TargetMode="External"/><Relationship Id="rId178" Type="http://schemas.openxmlformats.org/officeDocument/2006/relationships/hyperlink" Target="https://login.consultant.ru/link/?req=doc&amp;base=LAW&amp;n=365433&amp;dst=100139" TargetMode="External"/><Relationship Id="rId301" Type="http://schemas.openxmlformats.org/officeDocument/2006/relationships/hyperlink" Target="https://login.consultant.ru/link/?req=doc&amp;base=LAW&amp;n=365433&amp;dst=100185" TargetMode="External"/><Relationship Id="rId322" Type="http://schemas.openxmlformats.org/officeDocument/2006/relationships/hyperlink" Target="https://login.consultant.ru/link/?req=doc&amp;base=LAW&amp;n=455139&amp;dst=100120" TargetMode="External"/><Relationship Id="rId343" Type="http://schemas.openxmlformats.org/officeDocument/2006/relationships/hyperlink" Target="https://login.consultant.ru/link/?req=doc&amp;base=LAW&amp;n=365433&amp;dst=100197" TargetMode="External"/><Relationship Id="rId364" Type="http://schemas.openxmlformats.org/officeDocument/2006/relationships/hyperlink" Target="https://login.consultant.ru/link/?req=doc&amp;base=LAW&amp;n=365433&amp;dst=100208" TargetMode="External"/><Relationship Id="rId61" Type="http://schemas.openxmlformats.org/officeDocument/2006/relationships/hyperlink" Target="https://login.consultant.ru/link/?req=doc&amp;base=LAW&amp;n=365295&amp;dst=100047" TargetMode="External"/><Relationship Id="rId82" Type="http://schemas.openxmlformats.org/officeDocument/2006/relationships/hyperlink" Target="https://login.consultant.ru/link/?req=doc&amp;base=LAW&amp;n=365433&amp;dst=100039" TargetMode="External"/><Relationship Id="rId199" Type="http://schemas.openxmlformats.org/officeDocument/2006/relationships/hyperlink" Target="https://login.consultant.ru/link/?req=doc&amp;base=LAW&amp;n=365295&amp;dst=100173" TargetMode="External"/><Relationship Id="rId203" Type="http://schemas.openxmlformats.org/officeDocument/2006/relationships/hyperlink" Target="https://login.consultant.ru/link/?req=doc&amp;base=LAW&amp;n=452000&amp;dst=100061" TargetMode="External"/><Relationship Id="rId385" Type="http://schemas.openxmlformats.org/officeDocument/2006/relationships/hyperlink" Target="https://login.consultant.ru/link/?req=doc&amp;base=LAW&amp;n=365295&amp;dst=100291" TargetMode="External"/><Relationship Id="rId19" Type="http://schemas.openxmlformats.org/officeDocument/2006/relationships/hyperlink" Target="https://login.consultant.ru/link/?req=doc&amp;base=LAW&amp;n=365295&amp;dst=100023" TargetMode="External"/><Relationship Id="rId224" Type="http://schemas.openxmlformats.org/officeDocument/2006/relationships/hyperlink" Target="https://login.consultant.ru/link/?req=doc&amp;base=LAW&amp;n=365295&amp;dst=100194" TargetMode="External"/><Relationship Id="rId245" Type="http://schemas.openxmlformats.org/officeDocument/2006/relationships/hyperlink" Target="https://login.consultant.ru/link/?req=doc&amp;base=LAW&amp;n=455139&amp;dst=100120" TargetMode="External"/><Relationship Id="rId266" Type="http://schemas.openxmlformats.org/officeDocument/2006/relationships/hyperlink" Target="https://login.consultant.ru/link/?req=doc&amp;base=LAW&amp;n=420708&amp;dst=100016" TargetMode="External"/><Relationship Id="rId287" Type="http://schemas.openxmlformats.org/officeDocument/2006/relationships/hyperlink" Target="https://login.consultant.ru/link/?req=doc&amp;base=LAW&amp;n=149911" TargetMode="External"/><Relationship Id="rId30" Type="http://schemas.openxmlformats.org/officeDocument/2006/relationships/hyperlink" Target="https://login.consultant.ru/link/?req=doc&amp;base=LAW&amp;n=365433&amp;dst=100023" TargetMode="External"/><Relationship Id="rId105" Type="http://schemas.openxmlformats.org/officeDocument/2006/relationships/hyperlink" Target="https://login.consultant.ru/link/?req=doc&amp;base=LAW&amp;n=365295&amp;dst=100064" TargetMode="External"/><Relationship Id="rId126" Type="http://schemas.openxmlformats.org/officeDocument/2006/relationships/hyperlink" Target="https://login.consultant.ru/link/?req=doc&amp;base=LAW&amp;n=365433&amp;dst=100065" TargetMode="External"/><Relationship Id="rId147" Type="http://schemas.openxmlformats.org/officeDocument/2006/relationships/hyperlink" Target="https://login.consultant.ru/link/?req=doc&amp;base=LAW&amp;n=365295&amp;dst=100091" TargetMode="External"/><Relationship Id="rId168" Type="http://schemas.openxmlformats.org/officeDocument/2006/relationships/hyperlink" Target="https://login.consultant.ru/link/?req=doc&amp;base=LAW&amp;n=365429&amp;dst=100022" TargetMode="External"/><Relationship Id="rId312" Type="http://schemas.openxmlformats.org/officeDocument/2006/relationships/hyperlink" Target="https://login.consultant.ru/link/?req=doc&amp;base=LAW&amp;n=467666" TargetMode="External"/><Relationship Id="rId333" Type="http://schemas.openxmlformats.org/officeDocument/2006/relationships/hyperlink" Target="https://login.consultant.ru/link/?req=doc&amp;base=LAW&amp;n=365295&amp;dst=100255" TargetMode="External"/><Relationship Id="rId354" Type="http://schemas.openxmlformats.org/officeDocument/2006/relationships/hyperlink" Target="https://login.consultant.ru/link/?req=doc&amp;base=LAW&amp;n=365430&amp;dst=100109" TargetMode="External"/><Relationship Id="rId51" Type="http://schemas.openxmlformats.org/officeDocument/2006/relationships/hyperlink" Target="https://login.consultant.ru/link/?req=doc&amp;base=LAW&amp;n=365295&amp;dst=100039" TargetMode="External"/><Relationship Id="rId72" Type="http://schemas.openxmlformats.org/officeDocument/2006/relationships/hyperlink" Target="https://login.consultant.ru/link/?req=doc&amp;base=LAW&amp;n=365430&amp;dst=100017" TargetMode="External"/><Relationship Id="rId93" Type="http://schemas.openxmlformats.org/officeDocument/2006/relationships/hyperlink" Target="https://login.consultant.ru/link/?req=doc&amp;base=LAW&amp;n=365433&amp;dst=100049" TargetMode="External"/><Relationship Id="rId189" Type="http://schemas.openxmlformats.org/officeDocument/2006/relationships/hyperlink" Target="https://login.consultant.ru/link/?req=doc&amp;base=LAW&amp;n=365430&amp;dst=100045" TargetMode="External"/><Relationship Id="rId375" Type="http://schemas.openxmlformats.org/officeDocument/2006/relationships/hyperlink" Target="https://login.consultant.ru/link/?req=doc&amp;base=LAW&amp;n=365295&amp;dst=100283" TargetMode="External"/><Relationship Id="rId3" Type="http://schemas.openxmlformats.org/officeDocument/2006/relationships/settings" Target="settings.xml"/><Relationship Id="rId214" Type="http://schemas.openxmlformats.org/officeDocument/2006/relationships/hyperlink" Target="https://login.consultant.ru/link/?req=doc&amp;base=LAW&amp;n=365295&amp;dst=100188" TargetMode="External"/><Relationship Id="rId235" Type="http://schemas.openxmlformats.org/officeDocument/2006/relationships/hyperlink" Target="https://login.consultant.ru/link/?req=doc&amp;base=LAW&amp;n=365295&amp;dst=100206" TargetMode="External"/><Relationship Id="rId256" Type="http://schemas.openxmlformats.org/officeDocument/2006/relationships/hyperlink" Target="https://login.consultant.ru/link/?req=doc&amp;base=LAW&amp;n=321986&amp;dst=100013" TargetMode="External"/><Relationship Id="rId277" Type="http://schemas.openxmlformats.org/officeDocument/2006/relationships/hyperlink" Target="https://login.consultant.ru/link/?req=doc&amp;base=LAW&amp;n=365295&amp;dst=100236" TargetMode="External"/><Relationship Id="rId298" Type="http://schemas.openxmlformats.org/officeDocument/2006/relationships/hyperlink" Target="https://login.consultant.ru/link/?req=doc&amp;base=LAW&amp;n=365430&amp;dst=100096" TargetMode="External"/><Relationship Id="rId116" Type="http://schemas.openxmlformats.org/officeDocument/2006/relationships/hyperlink" Target="https://login.consultant.ru/link/?req=doc&amp;base=LAW&amp;n=365433&amp;dst=100061" TargetMode="External"/><Relationship Id="rId137" Type="http://schemas.openxmlformats.org/officeDocument/2006/relationships/hyperlink" Target="https://login.consultant.ru/link/?req=doc&amp;base=LAW&amp;n=365295&amp;dst=100083" TargetMode="External"/><Relationship Id="rId158" Type="http://schemas.openxmlformats.org/officeDocument/2006/relationships/hyperlink" Target="https://login.consultant.ru/link/?req=doc&amp;base=LAW&amp;n=480737" TargetMode="External"/><Relationship Id="rId302" Type="http://schemas.openxmlformats.org/officeDocument/2006/relationships/hyperlink" Target="https://login.consultant.ru/link/?req=doc&amp;base=LAW&amp;n=365430&amp;dst=100098" TargetMode="External"/><Relationship Id="rId323" Type="http://schemas.openxmlformats.org/officeDocument/2006/relationships/hyperlink" Target="https://login.consultant.ru/link/?req=doc&amp;base=LAW&amp;n=466493&amp;dst=100024" TargetMode="External"/><Relationship Id="rId344" Type="http://schemas.openxmlformats.org/officeDocument/2006/relationships/hyperlink" Target="https://login.consultant.ru/link/?req=doc&amp;base=LAW&amp;n=365433&amp;dst=100198" TargetMode="External"/><Relationship Id="rId20" Type="http://schemas.openxmlformats.org/officeDocument/2006/relationships/hyperlink" Target="https://login.consultant.ru/link/?req=doc&amp;base=LAW&amp;n=365295&amp;dst=100025" TargetMode="External"/><Relationship Id="rId41" Type="http://schemas.openxmlformats.org/officeDocument/2006/relationships/hyperlink" Target="https://login.consultant.ru/link/?req=doc&amp;base=LAW&amp;n=93534" TargetMode="External"/><Relationship Id="rId62" Type="http://schemas.openxmlformats.org/officeDocument/2006/relationships/hyperlink" Target="https://login.consultant.ru/link/?req=doc&amp;base=LAW&amp;n=452000&amp;dst=100028" TargetMode="External"/><Relationship Id="rId83" Type="http://schemas.openxmlformats.org/officeDocument/2006/relationships/hyperlink" Target="https://login.consultant.ru/link/?req=doc&amp;base=LAW&amp;n=365433&amp;dst=100040" TargetMode="External"/><Relationship Id="rId179" Type="http://schemas.openxmlformats.org/officeDocument/2006/relationships/hyperlink" Target="https://login.consultant.ru/link/?req=doc&amp;base=LAW&amp;n=365433&amp;dst=100141" TargetMode="External"/><Relationship Id="rId365" Type="http://schemas.openxmlformats.org/officeDocument/2006/relationships/hyperlink" Target="https://login.consultant.ru/link/?req=doc&amp;base=LAW&amp;n=365295&amp;dst=100272" TargetMode="External"/><Relationship Id="rId386" Type="http://schemas.openxmlformats.org/officeDocument/2006/relationships/hyperlink" Target="https://login.consultant.ru/link/?req=doc&amp;base=LAW&amp;n=420708&amp;dst=100029" TargetMode="External"/><Relationship Id="rId190" Type="http://schemas.openxmlformats.org/officeDocument/2006/relationships/hyperlink" Target="https://login.consultant.ru/link/?req=doc&amp;base=LAW&amp;n=365433&amp;dst=100143" TargetMode="External"/><Relationship Id="rId204" Type="http://schemas.openxmlformats.org/officeDocument/2006/relationships/hyperlink" Target="https://login.consultant.ru/link/?req=doc&amp;base=LAW&amp;n=365295&amp;dst=100182" TargetMode="External"/><Relationship Id="rId225" Type="http://schemas.openxmlformats.org/officeDocument/2006/relationships/hyperlink" Target="https://login.consultant.ru/link/?req=doc&amp;base=LAW&amp;n=365295&amp;dst=100195" TargetMode="External"/><Relationship Id="rId246" Type="http://schemas.openxmlformats.org/officeDocument/2006/relationships/hyperlink" Target="https://login.consultant.ru/link/?req=doc&amp;base=LAW&amp;n=466493&amp;dst=100024" TargetMode="External"/><Relationship Id="rId267" Type="http://schemas.openxmlformats.org/officeDocument/2006/relationships/hyperlink" Target="https://login.consultant.ru/link/?req=doc&amp;base=LAW&amp;n=452000&amp;dst=100062" TargetMode="External"/><Relationship Id="rId288" Type="http://schemas.openxmlformats.org/officeDocument/2006/relationships/hyperlink" Target="https://login.consultant.ru/link/?req=doc&amp;base=LAW&amp;n=149911" TargetMode="External"/><Relationship Id="rId106" Type="http://schemas.openxmlformats.org/officeDocument/2006/relationships/hyperlink" Target="https://login.consultant.ru/link/?req=doc&amp;base=LAW&amp;n=452000&amp;dst=100045" TargetMode="External"/><Relationship Id="rId127" Type="http://schemas.openxmlformats.org/officeDocument/2006/relationships/hyperlink" Target="https://login.consultant.ru/link/?req=doc&amp;base=LAW&amp;n=452000&amp;dst=100049" TargetMode="External"/><Relationship Id="rId313" Type="http://schemas.openxmlformats.org/officeDocument/2006/relationships/hyperlink" Target="https://login.consultant.ru/link/?req=doc&amp;base=LAW&amp;n=452000&amp;dst=100068" TargetMode="External"/><Relationship Id="rId10" Type="http://schemas.openxmlformats.org/officeDocument/2006/relationships/hyperlink" Target="https://login.consultant.ru/link/?req=doc&amp;base=LAW&amp;n=452000&amp;dst=100006" TargetMode="External"/><Relationship Id="rId31" Type="http://schemas.openxmlformats.org/officeDocument/2006/relationships/hyperlink" Target="https://login.consultant.ru/link/?req=doc&amp;base=LAW&amp;n=365295&amp;dst=100029" TargetMode="External"/><Relationship Id="rId52" Type="http://schemas.openxmlformats.org/officeDocument/2006/relationships/hyperlink" Target="https://login.consultant.ru/link/?req=doc&amp;base=LAW&amp;n=452000&amp;dst=100021" TargetMode="External"/><Relationship Id="rId73" Type="http://schemas.openxmlformats.org/officeDocument/2006/relationships/hyperlink" Target="https://login.consultant.ru/link/?req=doc&amp;base=LAW&amp;n=452000&amp;dst=100034" TargetMode="External"/><Relationship Id="rId94" Type="http://schemas.openxmlformats.org/officeDocument/2006/relationships/hyperlink" Target="https://login.consultant.ru/link/?req=doc&amp;base=LAW&amp;n=365433&amp;dst=100051" TargetMode="External"/><Relationship Id="rId148" Type="http://schemas.openxmlformats.org/officeDocument/2006/relationships/hyperlink" Target="https://login.consultant.ru/link/?req=doc&amp;base=LAW&amp;n=365295&amp;dst=100093" TargetMode="External"/><Relationship Id="rId169" Type="http://schemas.openxmlformats.org/officeDocument/2006/relationships/hyperlink" Target="https://login.consultant.ru/link/?req=doc&amp;base=LAW&amp;n=365295&amp;dst=100141" TargetMode="External"/><Relationship Id="rId334" Type="http://schemas.openxmlformats.org/officeDocument/2006/relationships/hyperlink" Target="https://login.consultant.ru/link/?req=doc&amp;base=LAW&amp;n=365430&amp;dst=100105" TargetMode="External"/><Relationship Id="rId355" Type="http://schemas.openxmlformats.org/officeDocument/2006/relationships/hyperlink" Target="https://login.consultant.ru/link/?req=doc&amp;base=LAW&amp;n=452000&amp;dst=100072" TargetMode="External"/><Relationship Id="rId376" Type="http://schemas.openxmlformats.org/officeDocument/2006/relationships/hyperlink" Target="https://login.consultant.ru/link/?req=doc&amp;base=LAW&amp;n=365433&amp;dst=1002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65433&amp;dst=100142" TargetMode="External"/><Relationship Id="rId215" Type="http://schemas.openxmlformats.org/officeDocument/2006/relationships/hyperlink" Target="https://login.consultant.ru/link/?req=doc&amp;base=LAW&amp;n=365295&amp;dst=100189" TargetMode="External"/><Relationship Id="rId236" Type="http://schemas.openxmlformats.org/officeDocument/2006/relationships/hyperlink" Target="https://login.consultant.ru/link/?req=doc&amp;base=LAW&amp;n=365295&amp;dst=100207" TargetMode="External"/><Relationship Id="rId257" Type="http://schemas.openxmlformats.org/officeDocument/2006/relationships/hyperlink" Target="https://login.consultant.ru/link/?req=doc&amp;base=LAW&amp;n=365295&amp;dst=100218" TargetMode="External"/><Relationship Id="rId278" Type="http://schemas.openxmlformats.org/officeDocument/2006/relationships/hyperlink" Target="https://login.consultant.ru/link/?req=doc&amp;base=LAW&amp;n=365295&amp;dst=100237" TargetMode="External"/><Relationship Id="rId303" Type="http://schemas.openxmlformats.org/officeDocument/2006/relationships/hyperlink" Target="https://login.consultant.ru/link/?req=doc&amp;base=LAW&amp;n=365433&amp;dst=100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29061</Words>
  <Characters>165652</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2024-08-12T07:35:00Z</dcterms:created>
  <dcterms:modified xsi:type="dcterms:W3CDTF">2024-08-12T07:36:00Z</dcterms:modified>
</cp:coreProperties>
</file>