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08" w:rsidRPr="00CA475C" w:rsidRDefault="00BA2D8E" w:rsidP="00E92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44C08" w:rsidRPr="00CA475C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54340E" w:rsidRPr="00CA475C">
        <w:rPr>
          <w:rFonts w:ascii="Times New Roman" w:hAnsi="Times New Roman" w:cs="Times New Roman"/>
          <w:b/>
          <w:sz w:val="28"/>
          <w:szCs w:val="28"/>
        </w:rPr>
        <w:t>(ИП сдает в аренду помещение, достаточно ли при этом выдавать БСО или надо покупать кассовую машину</w:t>
      </w:r>
      <w:r w:rsidR="00044C08" w:rsidRPr="00CA475C">
        <w:rPr>
          <w:rFonts w:ascii="Times New Roman" w:hAnsi="Times New Roman" w:cs="Times New Roman"/>
          <w:b/>
          <w:sz w:val="28"/>
          <w:szCs w:val="28"/>
        </w:rPr>
        <w:t>)?</w:t>
      </w:r>
    </w:p>
    <w:p w:rsidR="00E92238" w:rsidRPr="00CA475C" w:rsidRDefault="00044C08" w:rsidP="00E92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54340E" w:rsidRPr="00CA475C" w:rsidRDefault="0054340E" w:rsidP="00E92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sz w:val="28"/>
          <w:szCs w:val="28"/>
        </w:rPr>
        <w:t xml:space="preserve">Если помещение жилое и является  собственностью предпринимателя применять ККТ и БСО не надо.  </w:t>
      </w:r>
    </w:p>
    <w:p w:rsidR="0054340E" w:rsidRPr="00CA475C" w:rsidRDefault="0054340E" w:rsidP="005434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sz w:val="28"/>
          <w:szCs w:val="28"/>
        </w:rPr>
        <w:t>При сдач</w:t>
      </w:r>
      <w:r w:rsidR="00C80ADB" w:rsidRPr="00CA475C">
        <w:rPr>
          <w:rFonts w:ascii="Times New Roman" w:hAnsi="Times New Roman" w:cs="Times New Roman"/>
          <w:sz w:val="28"/>
          <w:szCs w:val="28"/>
        </w:rPr>
        <w:t>е в</w:t>
      </w:r>
      <w:r w:rsidRPr="00CA475C">
        <w:rPr>
          <w:rFonts w:ascii="Times New Roman" w:hAnsi="Times New Roman" w:cs="Times New Roman"/>
          <w:sz w:val="28"/>
          <w:szCs w:val="28"/>
        </w:rPr>
        <w:t xml:space="preserve"> аренду иных помещений</w:t>
      </w:r>
      <w:r w:rsidR="00C80ADB" w:rsidRPr="00CA475C">
        <w:rPr>
          <w:rFonts w:ascii="Times New Roman" w:hAnsi="Times New Roman" w:cs="Times New Roman"/>
          <w:sz w:val="28"/>
          <w:szCs w:val="28"/>
        </w:rPr>
        <w:t>,</w:t>
      </w:r>
      <w:r w:rsidRPr="00CA475C">
        <w:rPr>
          <w:rFonts w:ascii="Times New Roman" w:hAnsi="Times New Roman" w:cs="Times New Roman"/>
          <w:sz w:val="28"/>
          <w:szCs w:val="28"/>
        </w:rPr>
        <w:t xml:space="preserve"> а также не принадлежащих на праве собственности жилых помещений необходимо применять ККТ.</w:t>
      </w:r>
    </w:p>
    <w:p w:rsidR="00E92238" w:rsidRPr="00CA475C" w:rsidRDefault="0054340E" w:rsidP="005434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sz w:val="28"/>
          <w:szCs w:val="28"/>
        </w:rPr>
        <w:t>(</w:t>
      </w:r>
      <w:r w:rsidR="00E92238" w:rsidRPr="00CA475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A475C">
          <w:rPr>
            <w:rFonts w:ascii="Times New Roman" w:hAnsi="Times New Roman" w:cs="Times New Roman"/>
            <w:sz w:val="28"/>
            <w:szCs w:val="28"/>
          </w:rPr>
          <w:t>п. 2 ст.</w:t>
        </w:r>
        <w:r w:rsidR="00E92238" w:rsidRPr="00CA475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E92238" w:rsidRPr="00CA475C">
        <w:rPr>
          <w:rFonts w:ascii="Times New Roman" w:hAnsi="Times New Roman" w:cs="Times New Roman"/>
          <w:sz w:val="28"/>
          <w:szCs w:val="28"/>
        </w:rPr>
        <w:t xml:space="preserve"> Федерального закона N 54-ФЗ</w:t>
      </w:r>
      <w:r w:rsidRPr="00CA475C">
        <w:rPr>
          <w:rFonts w:ascii="Times New Roman" w:hAnsi="Times New Roman" w:cs="Times New Roman"/>
          <w:sz w:val="28"/>
          <w:szCs w:val="28"/>
        </w:rPr>
        <w:t>)</w:t>
      </w:r>
      <w:r w:rsidR="00E92238" w:rsidRPr="00CA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E90" w:rsidRPr="00CA475C" w:rsidRDefault="00166E90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029B2" w:rsidRPr="00CA475C" w:rsidRDefault="00BA2D8E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44C08" w:rsidRPr="00CA475C">
        <w:rPr>
          <w:rFonts w:ascii="Times New Roman" w:hAnsi="Times New Roman" w:cs="Times New Roman"/>
          <w:b/>
          <w:sz w:val="28"/>
          <w:szCs w:val="28"/>
        </w:rPr>
        <w:t>Вопро</w:t>
      </w:r>
      <w:r w:rsidR="0054340E" w:rsidRPr="00CA475C">
        <w:rPr>
          <w:rFonts w:ascii="Times New Roman" w:hAnsi="Times New Roman" w:cs="Times New Roman"/>
          <w:b/>
          <w:sz w:val="28"/>
          <w:szCs w:val="28"/>
        </w:rPr>
        <w:t xml:space="preserve">с (может ли не применяться онлайн касса в аптечном пункте, расположенном в </w:t>
      </w:r>
      <w:proofErr w:type="spellStart"/>
      <w:r w:rsidR="0054340E" w:rsidRPr="00CA475C">
        <w:rPr>
          <w:rFonts w:ascii="Times New Roman" w:hAnsi="Times New Roman" w:cs="Times New Roman"/>
          <w:b/>
          <w:sz w:val="28"/>
          <w:szCs w:val="28"/>
        </w:rPr>
        <w:t>фельдшерско</w:t>
      </w:r>
      <w:proofErr w:type="spellEnd"/>
      <w:r w:rsidR="0054340E" w:rsidRPr="00CA475C">
        <w:rPr>
          <w:rFonts w:ascii="Times New Roman" w:hAnsi="Times New Roman" w:cs="Times New Roman"/>
          <w:b/>
          <w:sz w:val="28"/>
          <w:szCs w:val="28"/>
        </w:rPr>
        <w:t xml:space="preserve"> – акушерском пункте</w:t>
      </w:r>
      <w:r w:rsidR="00044C08" w:rsidRPr="00CA475C">
        <w:rPr>
          <w:rFonts w:ascii="Times New Roman" w:hAnsi="Times New Roman" w:cs="Times New Roman"/>
          <w:b/>
          <w:sz w:val="28"/>
          <w:szCs w:val="28"/>
        </w:rPr>
        <w:t>)?</w:t>
      </w:r>
    </w:p>
    <w:p w:rsidR="00B1656B" w:rsidRPr="00CA475C" w:rsidRDefault="00166E90" w:rsidP="00166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>Ответ:</w:t>
      </w:r>
      <w:r w:rsidR="0054340E" w:rsidRPr="00CA475C">
        <w:rPr>
          <w:rFonts w:ascii="Times New Roman" w:hAnsi="Times New Roman" w:cs="Times New Roman"/>
          <w:sz w:val="28"/>
          <w:szCs w:val="28"/>
        </w:rPr>
        <w:t xml:space="preserve"> </w:t>
      </w:r>
      <w:r w:rsidR="00B1656B" w:rsidRPr="00CA475C">
        <w:rPr>
          <w:rFonts w:ascii="Times New Roman" w:hAnsi="Times New Roman" w:cs="Times New Roman"/>
          <w:sz w:val="28"/>
          <w:szCs w:val="28"/>
        </w:rPr>
        <w:t>А</w:t>
      </w:r>
      <w:r w:rsidR="0054340E" w:rsidRPr="00CA475C">
        <w:rPr>
          <w:rFonts w:ascii="Times New Roman" w:hAnsi="Times New Roman" w:cs="Times New Roman"/>
          <w:sz w:val="28"/>
          <w:szCs w:val="28"/>
        </w:rPr>
        <w:t>птечные организации, находящиеся в фельдшерских и фельдшерско-акушерских пунктах, расположенных в сельских населенных пунктах</w:t>
      </w:r>
      <w:r w:rsidR="00B1656B" w:rsidRPr="00CA475C">
        <w:rPr>
          <w:rFonts w:ascii="Times New Roman" w:hAnsi="Times New Roman" w:cs="Times New Roman"/>
          <w:sz w:val="28"/>
          <w:szCs w:val="28"/>
        </w:rPr>
        <w:t xml:space="preserve"> могут не применять ККТ.</w:t>
      </w:r>
    </w:p>
    <w:p w:rsidR="00166E90" w:rsidRPr="00CA475C" w:rsidRDefault="00B1656B" w:rsidP="00166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5C">
        <w:rPr>
          <w:rFonts w:ascii="Times New Roman" w:hAnsi="Times New Roman" w:cs="Times New Roman"/>
          <w:sz w:val="28"/>
          <w:szCs w:val="28"/>
        </w:rPr>
        <w:t xml:space="preserve"> (п. 5 ст. 2 Федерального закона N 54-ФЗ).</w:t>
      </w:r>
    </w:p>
    <w:p w:rsidR="00E664E2" w:rsidRPr="00CA475C" w:rsidRDefault="00BA2D8E" w:rsidP="00166E9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44C08" w:rsidRPr="00CA475C">
        <w:rPr>
          <w:rFonts w:ascii="Times New Roman" w:hAnsi="Times New Roman" w:cs="Times New Roman"/>
          <w:b/>
          <w:sz w:val="28"/>
          <w:szCs w:val="28"/>
        </w:rPr>
        <w:t>Вопрос (</w:t>
      </w:r>
      <w:r w:rsidR="00B1656B" w:rsidRPr="00CA475C">
        <w:rPr>
          <w:rFonts w:ascii="Times New Roman" w:hAnsi="Times New Roman" w:cs="Times New Roman"/>
          <w:b/>
          <w:sz w:val="28"/>
          <w:szCs w:val="28"/>
        </w:rPr>
        <w:t xml:space="preserve">Применяется ли ККТ организацией, оказывающей </w:t>
      </w:r>
      <w:r w:rsidR="00044C08" w:rsidRPr="00CA475C">
        <w:rPr>
          <w:rFonts w:ascii="Times New Roman" w:hAnsi="Times New Roman" w:cs="Times New Roman"/>
          <w:b/>
          <w:sz w:val="28"/>
          <w:szCs w:val="28"/>
        </w:rPr>
        <w:t>услуги по установке дверей населению)?</w:t>
      </w:r>
    </w:p>
    <w:p w:rsidR="00E664E2" w:rsidRPr="00CA475C" w:rsidRDefault="00E664E2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C80ADB" w:rsidRPr="00CA475C" w:rsidRDefault="00C80ADB" w:rsidP="00C80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75C">
        <w:rPr>
          <w:rFonts w:ascii="Times New Roman" w:hAnsi="Times New Roman" w:cs="Times New Roman"/>
          <w:sz w:val="28"/>
          <w:szCs w:val="28"/>
        </w:rPr>
        <w:t>До</w:t>
      </w:r>
      <w:r w:rsidRPr="00CA475C">
        <w:rPr>
          <w:rFonts w:ascii="Times New Roman" w:hAnsi="Times New Roman" w:cs="Times New Roman"/>
          <w:bCs/>
          <w:sz w:val="28"/>
          <w:szCs w:val="28"/>
        </w:rPr>
        <w:t xml:space="preserve"> 01.07.2018 при оказании услуг населению можно не применять ККТ, при условии выдачи БСО.</w:t>
      </w:r>
    </w:p>
    <w:p w:rsidR="00C80ADB" w:rsidRPr="00CA475C" w:rsidRDefault="00C80ADB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4E2" w:rsidRPr="00CA475C" w:rsidRDefault="00E664E2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47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475C">
        <w:rPr>
          <w:rFonts w:ascii="Times New Roman" w:hAnsi="Times New Roman" w:cs="Times New Roman"/>
          <w:bCs/>
          <w:i/>
          <w:sz w:val="28"/>
          <w:szCs w:val="28"/>
        </w:rPr>
        <w:t xml:space="preserve">Согласно </w:t>
      </w:r>
      <w:hyperlink r:id="rId6" w:history="1">
        <w:r w:rsidRPr="00CA475C">
          <w:rPr>
            <w:rFonts w:ascii="Times New Roman" w:hAnsi="Times New Roman" w:cs="Times New Roman"/>
            <w:bCs/>
            <w:i/>
            <w:sz w:val="28"/>
            <w:szCs w:val="28"/>
          </w:rPr>
          <w:t>пункту 8 статьи 7</w:t>
        </w:r>
      </w:hyperlink>
      <w:r w:rsidRPr="00CA475C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Федерального закона N 290-ФЗ организации и индивидуальные предприниматели, выполняющие работы, оказывающие услуги населению, вправе не применять ККТ при условии выдачи ими соответствующих бланков строгой отчетности в порядке, установленном Федеральным </w:t>
      </w:r>
      <w:hyperlink r:id="rId7" w:history="1">
        <w:r w:rsidRPr="00CA475C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CA475C">
        <w:rPr>
          <w:rFonts w:ascii="Times New Roman" w:hAnsi="Times New Roman" w:cs="Times New Roman"/>
          <w:bCs/>
          <w:i/>
          <w:sz w:val="28"/>
          <w:szCs w:val="28"/>
        </w:rPr>
        <w:t xml:space="preserve"> N 54-ФЗ (в редакции, действовавшей до дня вступления в силу Федерального закона N 290-ФЗ), до 01.07.2018.</w:t>
      </w:r>
      <w:proofErr w:type="gramEnd"/>
    </w:p>
    <w:p w:rsidR="00E664E2" w:rsidRPr="00CA475C" w:rsidRDefault="00E664E2" w:rsidP="00937B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475C">
        <w:rPr>
          <w:rFonts w:ascii="Times New Roman" w:hAnsi="Times New Roman" w:cs="Times New Roman"/>
          <w:bCs/>
          <w:i/>
          <w:sz w:val="28"/>
          <w:szCs w:val="28"/>
        </w:rPr>
        <w:t xml:space="preserve">Указанный порядок осуществления наличных денежных расчетов и (или) расчетов с использованием платежных карт без применения ККТ утвержден </w:t>
      </w:r>
      <w:hyperlink r:id="rId8" w:history="1">
        <w:r w:rsidRPr="00CA475C">
          <w:rPr>
            <w:rFonts w:ascii="Times New Roman" w:hAnsi="Times New Roman" w:cs="Times New Roman"/>
            <w:bCs/>
            <w:i/>
            <w:sz w:val="28"/>
            <w:szCs w:val="28"/>
          </w:rPr>
          <w:t>постановлением</w:t>
        </w:r>
      </w:hyperlink>
      <w:r w:rsidRPr="00CA475C">
        <w:rPr>
          <w:rFonts w:ascii="Times New Roman" w:hAnsi="Times New Roman" w:cs="Times New Roman"/>
          <w:bCs/>
          <w:i/>
          <w:sz w:val="28"/>
          <w:szCs w:val="28"/>
        </w:rPr>
        <w:t xml:space="preserve"> Правительства Российской Федерации от 06.05.2008 N 359 "О порядке осуществления наличных денежных расчетов и (или) расчетов с использованием платежных карт без применения контрольно-кассовой техники".</w:t>
      </w:r>
    </w:p>
    <w:p w:rsidR="00D029B2" w:rsidRPr="00CA475C" w:rsidRDefault="00D029B2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B2" w:rsidRPr="00CA475C" w:rsidRDefault="00D029B2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C08" w:rsidRPr="00CA475C" w:rsidRDefault="00BA2D8E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44C08" w:rsidRPr="00CA475C">
        <w:rPr>
          <w:rFonts w:ascii="Times New Roman" w:hAnsi="Times New Roman" w:cs="Times New Roman"/>
          <w:b/>
          <w:sz w:val="28"/>
          <w:szCs w:val="28"/>
        </w:rPr>
        <w:t>Вопрос (можно ли модернизировать ККТ «Меркурий 115К»)?</w:t>
      </w:r>
    </w:p>
    <w:p w:rsidR="00D029B2" w:rsidRPr="00CA475C" w:rsidRDefault="00044C08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D029B2" w:rsidRPr="00CA475C" w:rsidRDefault="00D029B2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sz w:val="28"/>
          <w:szCs w:val="28"/>
        </w:rPr>
        <w:t>Указанную модель ККТ можно модернизировать.</w:t>
      </w:r>
    </w:p>
    <w:p w:rsidR="00D029B2" w:rsidRPr="00CA475C" w:rsidRDefault="00D029B2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sz w:val="28"/>
          <w:szCs w:val="28"/>
        </w:rPr>
        <w:t xml:space="preserve"> Но при этом нужно рассмотреть с учетом года выпуска и активности использования данной машины целесообразность ее модернизации.</w:t>
      </w:r>
    </w:p>
    <w:p w:rsidR="0093317B" w:rsidRPr="00CA475C" w:rsidRDefault="0093317B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4C08" w:rsidRPr="00CA475C" w:rsidRDefault="00BA2D8E" w:rsidP="00D029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1656B" w:rsidRPr="00CA475C">
        <w:rPr>
          <w:rFonts w:ascii="Times New Roman" w:hAnsi="Times New Roman" w:cs="Times New Roman"/>
          <w:b/>
          <w:sz w:val="28"/>
          <w:szCs w:val="28"/>
        </w:rPr>
        <w:t>Вопрос (При торговле на рынке с автолавки обязательно ли применять кассовый аппарат</w:t>
      </w:r>
      <w:r w:rsidR="009F0B17" w:rsidRPr="00CA475C">
        <w:rPr>
          <w:rFonts w:ascii="Times New Roman" w:hAnsi="Times New Roman" w:cs="Times New Roman"/>
          <w:b/>
          <w:sz w:val="28"/>
          <w:szCs w:val="28"/>
        </w:rPr>
        <w:t>)</w:t>
      </w:r>
      <w:r w:rsidR="00152165" w:rsidRPr="00CA475C">
        <w:rPr>
          <w:rFonts w:ascii="Times New Roman" w:hAnsi="Times New Roman" w:cs="Times New Roman"/>
          <w:b/>
          <w:sz w:val="28"/>
          <w:szCs w:val="28"/>
        </w:rPr>
        <w:t>?</w:t>
      </w:r>
    </w:p>
    <w:p w:rsidR="00C80ADB" w:rsidRPr="00CA475C" w:rsidRDefault="0093317B" w:rsidP="009331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80ADB" w:rsidRPr="00CA475C" w:rsidRDefault="0093317B" w:rsidP="00C80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="00C80ADB" w:rsidRPr="00CA475C">
        <w:rPr>
          <w:rFonts w:ascii="Times New Roman" w:hAnsi="Times New Roman" w:cs="Times New Roman"/>
          <w:sz w:val="28"/>
          <w:szCs w:val="28"/>
        </w:rPr>
        <w:t>Организации и</w:t>
      </w:r>
      <w:r w:rsidR="00C80ADB" w:rsidRPr="00CA4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ADB" w:rsidRPr="00CA475C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являющиеся налогоплательщиками ПС, ЕНВД, при осуществлении видов предпринимательской деятельности, </w:t>
      </w:r>
      <w:r w:rsidR="00C80ADB" w:rsidRPr="00CA475C">
        <w:rPr>
          <w:rFonts w:ascii="Times New Roman" w:hAnsi="Times New Roman" w:cs="Times New Roman"/>
          <w:b/>
          <w:sz w:val="28"/>
          <w:szCs w:val="28"/>
        </w:rPr>
        <w:t>могут осуществлять наличные денежные расчеты и (или) расчеты с использованием платежных карт без применения ККТ до  01.07.2018</w:t>
      </w:r>
      <w:r w:rsidR="00C80ADB" w:rsidRPr="00CA475C">
        <w:rPr>
          <w:rFonts w:ascii="Times New Roman" w:hAnsi="Times New Roman" w:cs="Times New Roman"/>
          <w:sz w:val="28"/>
          <w:szCs w:val="28"/>
        </w:rPr>
        <w:t xml:space="preserve"> при условии выдачи по требованию покупателя (клиента) документа (товарного чека, квитанции или другого документа.</w:t>
      </w:r>
      <w:proofErr w:type="gramEnd"/>
    </w:p>
    <w:p w:rsidR="00C80ADB" w:rsidRPr="00CA475C" w:rsidRDefault="00C80ADB" w:rsidP="009331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1656B" w:rsidRPr="00CA475C" w:rsidRDefault="00B1656B" w:rsidP="009331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75C">
        <w:rPr>
          <w:rFonts w:ascii="Times New Roman" w:hAnsi="Times New Roman" w:cs="Times New Roman"/>
          <w:i/>
          <w:sz w:val="28"/>
          <w:szCs w:val="28"/>
        </w:rPr>
        <w:t xml:space="preserve">Организации и индивидуальные предприниматели могут производить расчеты без применения ККТ при осуществлении некоторых видов деятельности, в том числе при торговле на розничных рынках, ярмарках, в выставочных комплексах, а также на других территориях, отведенных для осуществления торговли, </w:t>
      </w:r>
      <w:r w:rsidRPr="00CA475C">
        <w:rPr>
          <w:rFonts w:ascii="Times New Roman" w:hAnsi="Times New Roman" w:cs="Times New Roman"/>
          <w:b/>
          <w:i/>
          <w:sz w:val="28"/>
          <w:szCs w:val="28"/>
        </w:rPr>
        <w:t xml:space="preserve">за исключением находящихся в этих местах торговли магазинов, </w:t>
      </w:r>
      <w:r w:rsidRPr="00CA475C">
        <w:rPr>
          <w:rFonts w:ascii="Times New Roman" w:hAnsi="Times New Roman" w:cs="Times New Roman"/>
          <w:i/>
          <w:sz w:val="28"/>
          <w:szCs w:val="28"/>
        </w:rPr>
        <w:t>павильонов, киосков, палаток</w:t>
      </w:r>
      <w:r w:rsidRPr="00CA475C">
        <w:rPr>
          <w:rFonts w:ascii="Times New Roman" w:hAnsi="Times New Roman" w:cs="Times New Roman"/>
          <w:b/>
          <w:i/>
          <w:sz w:val="28"/>
          <w:szCs w:val="28"/>
        </w:rPr>
        <w:t xml:space="preserve">, автолавок, автомагазинов, автофургонов, </w:t>
      </w:r>
      <w:r w:rsidRPr="00CA475C">
        <w:rPr>
          <w:rFonts w:ascii="Times New Roman" w:hAnsi="Times New Roman" w:cs="Times New Roman"/>
          <w:i/>
          <w:sz w:val="28"/>
          <w:szCs w:val="28"/>
        </w:rPr>
        <w:t>помещений контейнерного типа</w:t>
      </w:r>
      <w:r w:rsidRPr="00CA475C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gramStart"/>
      <w:r w:rsidRPr="00CA475C">
        <w:rPr>
          <w:rFonts w:ascii="Times New Roman" w:hAnsi="Times New Roman" w:cs="Times New Roman"/>
          <w:b/>
          <w:i/>
          <w:sz w:val="28"/>
          <w:szCs w:val="28"/>
        </w:rPr>
        <w:t>других</w:t>
      </w:r>
      <w:proofErr w:type="gramEnd"/>
      <w:r w:rsidRPr="00CA475C">
        <w:rPr>
          <w:rFonts w:ascii="Times New Roman" w:hAnsi="Times New Roman" w:cs="Times New Roman"/>
          <w:b/>
          <w:i/>
          <w:sz w:val="28"/>
          <w:szCs w:val="28"/>
        </w:rPr>
        <w:t xml:space="preserve"> аналогично обустроенных и обеспечивающих показ и сохранность товара торговых мест (помещений и автотранспортных средств, в том числе прицепов и полуприцепов</w:t>
      </w:r>
      <w:r w:rsidRPr="00CA475C">
        <w:rPr>
          <w:i/>
        </w:rPr>
        <w:fldChar w:fldCharType="begin"/>
      </w:r>
      <w:r w:rsidRPr="00CA475C">
        <w:rPr>
          <w:i/>
        </w:rPr>
        <w:instrText xml:space="preserve"> HYPERLINK "consultantplus://offline/ref=C2C727F61188849C640AFF445AA10F041D80CB0394509D1FD32532D89A5F2165C664A7A41DV6G5K" </w:instrText>
      </w:r>
      <w:r w:rsidRPr="00CA475C">
        <w:rPr>
          <w:i/>
        </w:rPr>
        <w:fldChar w:fldCharType="separate"/>
      </w:r>
      <w:r w:rsidRPr="00CA475C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93317B" w:rsidRPr="00CA475C" w:rsidRDefault="00B1656B" w:rsidP="009331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75C">
        <w:rPr>
          <w:rFonts w:ascii="Times New Roman" w:hAnsi="Times New Roman" w:cs="Times New Roman"/>
          <w:i/>
          <w:sz w:val="28"/>
          <w:szCs w:val="28"/>
        </w:rPr>
        <w:t>(пункту 2 статьи 2</w:t>
      </w:r>
      <w:r w:rsidRPr="00CA475C"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Pr="00CA475C">
        <w:rPr>
          <w:rFonts w:ascii="Times New Roman" w:hAnsi="Times New Roman" w:cs="Times New Roman"/>
          <w:sz w:val="28"/>
          <w:szCs w:val="28"/>
        </w:rPr>
        <w:t xml:space="preserve"> Федерального закона N 54-ФЗ</w:t>
      </w:r>
      <w:proofErr w:type="gramEnd"/>
    </w:p>
    <w:p w:rsidR="00B1656B" w:rsidRPr="00CA475C" w:rsidRDefault="00B1656B" w:rsidP="00BA2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A2D8E" w:rsidRPr="00CA475C" w:rsidRDefault="00CD15FA" w:rsidP="00BA2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>6. Вопрос (Нужно ли приобретать  2-ю</w:t>
      </w:r>
      <w:r w:rsidR="00BA2D8E" w:rsidRPr="00CA475C">
        <w:rPr>
          <w:rFonts w:ascii="Times New Roman" w:hAnsi="Times New Roman" w:cs="Times New Roman"/>
          <w:b/>
          <w:sz w:val="28"/>
          <w:szCs w:val="28"/>
        </w:rPr>
        <w:t xml:space="preserve"> ККТ</w:t>
      </w:r>
      <w:r w:rsidRPr="00CA475C">
        <w:rPr>
          <w:rFonts w:ascii="Times New Roman" w:hAnsi="Times New Roman" w:cs="Times New Roman"/>
          <w:b/>
          <w:sz w:val="28"/>
          <w:szCs w:val="28"/>
        </w:rPr>
        <w:t>, если используется  два</w:t>
      </w:r>
      <w:r w:rsidR="00BA2D8E" w:rsidRPr="00CA475C">
        <w:rPr>
          <w:rFonts w:ascii="Times New Roman" w:hAnsi="Times New Roman" w:cs="Times New Roman"/>
          <w:b/>
          <w:sz w:val="28"/>
          <w:szCs w:val="28"/>
        </w:rPr>
        <w:t xml:space="preserve"> режимах налогообложения</w:t>
      </w:r>
      <w:proofErr w:type="gramStart"/>
      <w:r w:rsidR="00BA2D8E" w:rsidRPr="00CA475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BA2D8E" w:rsidRPr="00CA475C">
        <w:rPr>
          <w:rFonts w:ascii="Times New Roman" w:hAnsi="Times New Roman" w:cs="Times New Roman"/>
          <w:b/>
          <w:sz w:val="28"/>
          <w:szCs w:val="28"/>
        </w:rPr>
        <w:t>?</w:t>
      </w:r>
    </w:p>
    <w:p w:rsidR="00BA2D8E" w:rsidRPr="00CA475C" w:rsidRDefault="00BA2D8E" w:rsidP="00BA2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75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EB2CFA" w:rsidRPr="00CA475C" w:rsidRDefault="00EB2CFA" w:rsidP="00EB2C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75C">
        <w:rPr>
          <w:rFonts w:ascii="Times New Roman" w:hAnsi="Times New Roman" w:cs="Times New Roman"/>
          <w:bCs/>
          <w:sz w:val="28"/>
          <w:szCs w:val="28"/>
        </w:rPr>
        <w:t>В соответствии с п. 1 ст. 4.7 Закона N 54-ФЗ кассовый чек и бланк строгой отчетности должны содержать обязательные реквизиты, в частности применяемую систему налогоо</w:t>
      </w:r>
      <w:bookmarkStart w:id="0" w:name="_GoBack"/>
      <w:bookmarkEnd w:id="0"/>
      <w:r w:rsidRPr="00CA475C">
        <w:rPr>
          <w:rFonts w:ascii="Times New Roman" w:hAnsi="Times New Roman" w:cs="Times New Roman"/>
          <w:bCs/>
          <w:sz w:val="28"/>
          <w:szCs w:val="28"/>
        </w:rPr>
        <w:t>бложения.</w:t>
      </w:r>
    </w:p>
    <w:p w:rsidR="00EB2CFA" w:rsidRPr="00CA475C" w:rsidRDefault="00EB2CFA" w:rsidP="00EB2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75C">
        <w:rPr>
          <w:rFonts w:ascii="Times New Roman" w:hAnsi="Times New Roman" w:cs="Times New Roman"/>
          <w:sz w:val="28"/>
          <w:szCs w:val="28"/>
        </w:rPr>
        <w:t>Использовать один онлайн-кассовый аппарат можно. Однако для каждого вида деятельности нужно использовать отдельную секцию этой онлайн-ККТ с указанием в чеке одного режима налогообложения. Две системы налогообложения в одном кассовом чеке использовать нельзя.</w:t>
      </w:r>
    </w:p>
    <w:p w:rsidR="00C80ADB" w:rsidRPr="00CA475C" w:rsidRDefault="00C80ADB" w:rsidP="00EB2C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75C">
        <w:rPr>
          <w:rFonts w:ascii="Times New Roman" w:hAnsi="Times New Roman" w:cs="Times New Roman"/>
          <w:i/>
          <w:sz w:val="28"/>
          <w:szCs w:val="28"/>
        </w:rPr>
        <w:t>(Товарно-учетная система распределяет повар по разным чекам)</w:t>
      </w:r>
    </w:p>
    <w:p w:rsidR="00EB2CFA" w:rsidRPr="00CA475C" w:rsidRDefault="00EB2CFA" w:rsidP="00EB2C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CFA" w:rsidRPr="00CA475C" w:rsidRDefault="00EB2CFA" w:rsidP="00BA2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4E2" w:rsidRPr="00CA475C" w:rsidRDefault="00E664E2" w:rsidP="00E66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E90" w:rsidRPr="00CA475C" w:rsidRDefault="00166E90" w:rsidP="00E9223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282" w:rsidRPr="00CA475C" w:rsidRDefault="00D23282" w:rsidP="00E92238">
      <w:pPr>
        <w:rPr>
          <w:rFonts w:ascii="Times New Roman" w:hAnsi="Times New Roman" w:cs="Times New Roman"/>
          <w:sz w:val="28"/>
          <w:szCs w:val="28"/>
        </w:rPr>
      </w:pPr>
    </w:p>
    <w:sectPr w:rsidR="00D23282" w:rsidRPr="00CA475C" w:rsidSect="00777F4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38"/>
    <w:rsid w:val="00044C08"/>
    <w:rsid w:val="00152165"/>
    <w:rsid w:val="00166E90"/>
    <w:rsid w:val="00252E08"/>
    <w:rsid w:val="0054340E"/>
    <w:rsid w:val="006D1F59"/>
    <w:rsid w:val="0093317B"/>
    <w:rsid w:val="00937B2B"/>
    <w:rsid w:val="009F0B17"/>
    <w:rsid w:val="00B1656B"/>
    <w:rsid w:val="00BA2D8E"/>
    <w:rsid w:val="00C80ADB"/>
    <w:rsid w:val="00CA475C"/>
    <w:rsid w:val="00CD15FA"/>
    <w:rsid w:val="00D029B2"/>
    <w:rsid w:val="00D057F2"/>
    <w:rsid w:val="00D23282"/>
    <w:rsid w:val="00D35161"/>
    <w:rsid w:val="00E664E2"/>
    <w:rsid w:val="00E92238"/>
    <w:rsid w:val="00EB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2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2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9608C7CE9CB929215D52CF7AEA9A0BF2DCF920FBD67C2B997D48FF1DFD56E7F91B485715F0735FxAj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9608C7CE9CB929215D52CF7AEA9A0BF2DDFD22FDD67C2B997D48FF1DFD56E7F91B485715F0735FxAj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9608C7CE9CB929215D52CF7AEA9A0BF1DAFB27FBD67C2B997D48FF1DFD56E7F91B485715F07657xAj6I" TargetMode="External"/><Relationship Id="rId5" Type="http://schemas.openxmlformats.org/officeDocument/2006/relationships/hyperlink" Target="consultantplus://offline/ref=C1462913029165B00306871C1241E4823513EC4CE67BFB9603F70DCF56B396F922F976C901p7O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Андрей Владимирович</dc:creator>
  <cp:lastModifiedBy>Admin</cp:lastModifiedBy>
  <cp:revision>6</cp:revision>
  <cp:lastPrinted>2017-11-14T06:34:00Z</cp:lastPrinted>
  <dcterms:created xsi:type="dcterms:W3CDTF">2017-11-14T05:52:00Z</dcterms:created>
  <dcterms:modified xsi:type="dcterms:W3CDTF">2018-02-05T09:00:00Z</dcterms:modified>
</cp:coreProperties>
</file>