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A54" w:rsidRDefault="008A5A54" w:rsidP="008A5A54">
      <w:pPr>
        <w:pStyle w:val="1"/>
        <w:ind w:firstLine="0"/>
        <w:rPr>
          <w:sz w:val="28"/>
          <w:szCs w:val="28"/>
        </w:rPr>
      </w:pPr>
      <w:r w:rsidRPr="004063A1">
        <w:rPr>
          <w:sz w:val="28"/>
          <w:szCs w:val="28"/>
        </w:rPr>
        <w:t>График проведения бесплатных семинаров с налогоплательщиками МИФНС России №</w:t>
      </w:r>
      <w:r>
        <w:rPr>
          <w:sz w:val="28"/>
          <w:szCs w:val="28"/>
        </w:rPr>
        <w:t xml:space="preserve">4 по Воронежской области на </w:t>
      </w:r>
      <w:r w:rsidR="002868D3" w:rsidRPr="002868D3">
        <w:rPr>
          <w:sz w:val="28"/>
          <w:szCs w:val="28"/>
        </w:rPr>
        <w:t>4</w:t>
      </w:r>
      <w:r w:rsidRPr="004063A1">
        <w:rPr>
          <w:sz w:val="28"/>
          <w:szCs w:val="28"/>
        </w:rPr>
        <w:t>-й квартал 2014 г</w:t>
      </w:r>
      <w:r>
        <w:rPr>
          <w:sz w:val="28"/>
          <w:szCs w:val="28"/>
        </w:rPr>
        <w:t>ода</w:t>
      </w:r>
    </w:p>
    <w:p w:rsidR="008A5A54" w:rsidRDefault="008A5A54" w:rsidP="008A5A54"/>
    <w:p w:rsidR="008A5A54" w:rsidRDefault="008A5A54" w:rsidP="008A5A54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1402"/>
        <w:gridCol w:w="3384"/>
        <w:gridCol w:w="2393"/>
      </w:tblGrid>
      <w:tr w:rsidR="008A5A54" w:rsidTr="00F82FA4">
        <w:tc>
          <w:tcPr>
            <w:tcW w:w="2392" w:type="dxa"/>
          </w:tcPr>
          <w:p w:rsidR="008A5A54" w:rsidRDefault="008A5A54" w:rsidP="008A5A54">
            <w:r>
              <w:t>Инспекция</w:t>
            </w:r>
          </w:p>
        </w:tc>
        <w:tc>
          <w:tcPr>
            <w:tcW w:w="1402" w:type="dxa"/>
          </w:tcPr>
          <w:p w:rsidR="008A5A54" w:rsidRDefault="008A5A54" w:rsidP="008A5A54">
            <w:r>
              <w:t>Дата и время проведения семинара</w:t>
            </w:r>
          </w:p>
        </w:tc>
        <w:tc>
          <w:tcPr>
            <w:tcW w:w="3384" w:type="dxa"/>
          </w:tcPr>
          <w:p w:rsidR="008A5A54" w:rsidRDefault="008A5A54" w:rsidP="008A5A54">
            <w:r>
              <w:t>Тема семинара</w:t>
            </w:r>
          </w:p>
        </w:tc>
        <w:tc>
          <w:tcPr>
            <w:tcW w:w="2393" w:type="dxa"/>
          </w:tcPr>
          <w:p w:rsidR="008A5A54" w:rsidRDefault="008A5A54" w:rsidP="008A5A54">
            <w:r>
              <w:t>Место проведения, телефоны для справок</w:t>
            </w:r>
          </w:p>
        </w:tc>
      </w:tr>
      <w:tr w:rsidR="00451221" w:rsidTr="00F82FA4">
        <w:trPr>
          <w:trHeight w:val="4766"/>
        </w:trPr>
        <w:tc>
          <w:tcPr>
            <w:tcW w:w="2392" w:type="dxa"/>
            <w:vMerge w:val="restart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proofErr w:type="gramStart"/>
            <w:r>
              <w:t>Межрайонная</w:t>
            </w:r>
            <w:proofErr w:type="gramEnd"/>
            <w:r>
              <w:t xml:space="preserve"> ИФНС России № 4</w:t>
            </w:r>
          </w:p>
          <w:p w:rsidR="00451221" w:rsidRDefault="00451221" w:rsidP="008A5A54">
            <w:r>
              <w:t xml:space="preserve">по Воронежской </w:t>
            </w:r>
          </w:p>
          <w:p w:rsidR="00451221" w:rsidRDefault="00451221" w:rsidP="008A5A54">
            <w:r>
              <w:t>области</w:t>
            </w:r>
          </w:p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343F85" w:rsidP="008A5A54">
            <w:r>
              <w:t>25.11</w:t>
            </w:r>
            <w:r w:rsidR="00451221">
              <w:t>.2014</w:t>
            </w:r>
          </w:p>
          <w:p w:rsidR="00451221" w:rsidRDefault="00451221" w:rsidP="008A5A54">
            <w:r>
              <w:t>10-00</w:t>
            </w:r>
          </w:p>
        </w:tc>
        <w:tc>
          <w:tcPr>
            <w:tcW w:w="3384" w:type="dxa"/>
          </w:tcPr>
          <w:p w:rsidR="00813392" w:rsidRDefault="00813392" w:rsidP="008A5A54">
            <w:r w:rsidRPr="00DC13A3">
              <w:t>1</w:t>
            </w:r>
            <w:r>
              <w:t>. Обзор основных изменений налогового законодательства с 2015 года</w:t>
            </w:r>
            <w:r w:rsidRPr="000B2DAF">
              <w:t>;</w:t>
            </w:r>
          </w:p>
          <w:p w:rsidR="00813392" w:rsidRDefault="00813392" w:rsidP="008A5A54"/>
          <w:p w:rsidR="00451221" w:rsidRPr="00DC13A3" w:rsidRDefault="00813392" w:rsidP="008A5A54">
            <w:r>
              <w:t>2</w:t>
            </w:r>
            <w:r w:rsidR="002868D3">
              <w:t>. Порядок получения сведений из Единого государственного реестра юридических лиц (ЕГРЮЛ) и единого государственного реестра индивидуальных предпринимателей       (ЕГРИП)</w:t>
            </w:r>
            <w:r w:rsidR="00451221" w:rsidRPr="000B2DAF">
              <w:t>;</w:t>
            </w:r>
          </w:p>
          <w:p w:rsidR="00451221" w:rsidRPr="00DC13A3" w:rsidRDefault="00451221" w:rsidP="008A5A54"/>
          <w:p w:rsidR="00451221" w:rsidRPr="00DC13A3" w:rsidRDefault="00813392" w:rsidP="008A5A54">
            <w:r>
              <w:t>2</w:t>
            </w:r>
            <w:r w:rsidR="00451221" w:rsidRPr="00DC13A3">
              <w:t>.</w:t>
            </w:r>
            <w:r w:rsidR="00884795" w:rsidRPr="00CF3DD0">
              <w:t xml:space="preserve"> </w:t>
            </w:r>
            <w:r w:rsidR="00884795" w:rsidRPr="00CF3DD0">
              <w:t>Порядок заполнения расчетных документов при осуществлении платежей в бюджетную систему РФ</w:t>
            </w:r>
            <w:r w:rsidR="00451221" w:rsidRPr="00DC13A3">
              <w:t>;</w:t>
            </w:r>
          </w:p>
          <w:p w:rsidR="00451221" w:rsidRPr="00DC13A3" w:rsidRDefault="00451221" w:rsidP="008A5A54"/>
          <w:p w:rsidR="00451221" w:rsidRDefault="00813392" w:rsidP="008A5A54">
            <w:r>
              <w:t>4</w:t>
            </w:r>
            <w:r w:rsidR="00451221">
              <w:t>.</w:t>
            </w:r>
            <w:proofErr w:type="gramStart"/>
            <w:r w:rsidR="00451221">
              <w:t>Электронные</w:t>
            </w:r>
            <w:proofErr w:type="gramEnd"/>
            <w:r w:rsidR="00451221">
              <w:t xml:space="preserve"> Интернет-Сервисы на сайте ФНС России. Преимущества сдачи отчетности по ТКС.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2E65A9">
              <w:t>,</w:t>
            </w:r>
          </w:p>
          <w:p w:rsidR="00451221" w:rsidRDefault="00451221" w:rsidP="008A5A54">
            <w:r>
              <w:t xml:space="preserve"> г. Россошь,</w:t>
            </w:r>
          </w:p>
          <w:p w:rsidR="00451221" w:rsidRDefault="003E3DFF" w:rsidP="008A5A54">
            <w:r>
              <w:t>у</w:t>
            </w:r>
            <w:r w:rsidR="00451221">
              <w:t>л. Строителей</w:t>
            </w:r>
            <w:r>
              <w:t>,</w:t>
            </w:r>
            <w:r w:rsidR="00451221">
              <w:t xml:space="preserve"> д.5</w:t>
            </w:r>
          </w:p>
          <w:p w:rsidR="00451221" w:rsidRDefault="003E3DFF" w:rsidP="008A5A54">
            <w:r>
              <w:t>каб</w:t>
            </w:r>
            <w:r w:rsidR="00451221">
              <w:t xml:space="preserve">.13 (1 этаж),  </w:t>
            </w:r>
          </w:p>
          <w:p w:rsidR="00451221" w:rsidRDefault="00451221" w:rsidP="008A5A54">
            <w:r>
              <w:t>8(473)962-75-89</w:t>
            </w:r>
          </w:p>
        </w:tc>
      </w:tr>
      <w:tr w:rsidR="00451221" w:rsidTr="00F82FA4">
        <w:trPr>
          <w:trHeight w:val="4766"/>
        </w:trPr>
        <w:tc>
          <w:tcPr>
            <w:tcW w:w="2392" w:type="dxa"/>
            <w:vMerge/>
          </w:tcPr>
          <w:p w:rsidR="00451221" w:rsidRDefault="00451221" w:rsidP="008A5A54"/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343F85" w:rsidP="008A5A54">
            <w:r>
              <w:t>02.12</w:t>
            </w:r>
            <w:r w:rsidR="00451221">
              <w:t>.2014</w:t>
            </w:r>
          </w:p>
          <w:p w:rsidR="00451221" w:rsidRDefault="00451221" w:rsidP="008A5A54">
            <w:r>
              <w:t>10-00</w:t>
            </w:r>
          </w:p>
        </w:tc>
        <w:tc>
          <w:tcPr>
            <w:tcW w:w="3384" w:type="dxa"/>
          </w:tcPr>
          <w:p w:rsidR="00813392" w:rsidRDefault="00813392" w:rsidP="00813392">
            <w:r w:rsidRPr="00DC13A3">
              <w:t>1</w:t>
            </w:r>
            <w:r>
              <w:t>. Обзор основных изменений налогового законодательства с 2015 года</w:t>
            </w:r>
            <w:r w:rsidRPr="000B2DAF">
              <w:t>;</w:t>
            </w:r>
          </w:p>
          <w:p w:rsidR="00813392" w:rsidRDefault="00813392" w:rsidP="00813392"/>
          <w:p w:rsidR="00813392" w:rsidRPr="00DC13A3" w:rsidRDefault="00813392" w:rsidP="00813392">
            <w:r>
              <w:t>2. Порядок получения сведений из Единого государственного реестра юридических лиц (ЕГРЮЛ) и единого государственного реестра индивидуальных предпринимателей       (ЕГРИП)</w:t>
            </w:r>
            <w:r w:rsidRPr="000B2DAF">
              <w:t>;</w:t>
            </w:r>
          </w:p>
          <w:p w:rsidR="00813392" w:rsidRPr="00DC13A3" w:rsidRDefault="00813392" w:rsidP="00813392"/>
          <w:p w:rsidR="00813392" w:rsidRPr="00DC13A3" w:rsidRDefault="00813392" w:rsidP="00813392">
            <w:r>
              <w:t>2</w:t>
            </w:r>
            <w:r w:rsidRPr="00DC13A3">
              <w:t>.</w:t>
            </w:r>
            <w:r w:rsidRPr="00CF3DD0">
              <w:t xml:space="preserve"> Порядок заполнения расчетных документов при осуществлении платежей в бюджетную систему РФ</w:t>
            </w:r>
            <w:r w:rsidRPr="00DC13A3">
              <w:t>;</w:t>
            </w:r>
          </w:p>
          <w:p w:rsidR="00813392" w:rsidRPr="00DC13A3" w:rsidRDefault="00813392" w:rsidP="00813392"/>
          <w:p w:rsidR="00451221" w:rsidRPr="00DC13A3" w:rsidRDefault="00813392" w:rsidP="00813392">
            <w:r>
              <w:t>4.</w:t>
            </w:r>
            <w:proofErr w:type="gramStart"/>
            <w:r>
              <w:t>Электронные</w:t>
            </w:r>
            <w:proofErr w:type="gramEnd"/>
            <w:r>
              <w:t xml:space="preserve"> Интернет-Сервисы на сайте ФНС России. Преимущества сдачи отчетности по ТКС.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1A6468">
              <w:t>,</w:t>
            </w:r>
          </w:p>
          <w:p w:rsidR="00451221" w:rsidRPr="00DC13A3" w:rsidRDefault="00451221" w:rsidP="00F82FA4">
            <w:proofErr w:type="spellStart"/>
            <w:r w:rsidRPr="00DC13A3">
              <w:t>р.п</w:t>
            </w:r>
            <w:proofErr w:type="spellEnd"/>
            <w:r w:rsidRPr="00DC13A3">
              <w:t>. Ольховатка,</w:t>
            </w:r>
          </w:p>
          <w:p w:rsidR="00451221" w:rsidRPr="00DC13A3" w:rsidRDefault="00451221" w:rsidP="00F82FA4">
            <w:r w:rsidRPr="00DC13A3">
              <w:t>ул. Октябрьская,</w:t>
            </w:r>
          </w:p>
          <w:p w:rsidR="00451221" w:rsidRDefault="00451221" w:rsidP="00F82FA4">
            <w:r w:rsidRPr="00DC13A3">
              <w:t>д.33</w:t>
            </w:r>
            <w:r>
              <w:t xml:space="preserve"> к</w:t>
            </w:r>
            <w:r w:rsidR="001A6468">
              <w:t>аб</w:t>
            </w:r>
            <w:r>
              <w:t>.4 (2 этаж)</w:t>
            </w:r>
          </w:p>
          <w:p w:rsidR="00451221" w:rsidRPr="00DC13A3" w:rsidRDefault="00451221" w:rsidP="00F82FA4">
            <w:r>
              <w:t>8(473)9540-2-36</w:t>
            </w:r>
          </w:p>
          <w:p w:rsidR="00451221" w:rsidRPr="00DC13A3" w:rsidRDefault="00451221" w:rsidP="00F82FA4">
            <w:r w:rsidRPr="00DC13A3">
              <w:t xml:space="preserve"> </w:t>
            </w:r>
          </w:p>
          <w:p w:rsidR="00451221" w:rsidRDefault="00451221" w:rsidP="008A5A54"/>
        </w:tc>
      </w:tr>
      <w:tr w:rsidR="00451221" w:rsidTr="00F82FA4">
        <w:trPr>
          <w:trHeight w:val="4766"/>
        </w:trPr>
        <w:tc>
          <w:tcPr>
            <w:tcW w:w="2392" w:type="dxa"/>
            <w:vMerge/>
          </w:tcPr>
          <w:p w:rsidR="00451221" w:rsidRDefault="00451221" w:rsidP="008A5A54"/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343F85" w:rsidP="008A5A54">
            <w:r>
              <w:t>09.12</w:t>
            </w:r>
            <w:r w:rsidR="00451221">
              <w:t>.2014</w:t>
            </w:r>
          </w:p>
          <w:p w:rsidR="00451221" w:rsidRDefault="00451221" w:rsidP="008A5A54">
            <w:r>
              <w:t>10-00</w:t>
            </w:r>
          </w:p>
        </w:tc>
        <w:tc>
          <w:tcPr>
            <w:tcW w:w="3384" w:type="dxa"/>
          </w:tcPr>
          <w:p w:rsidR="00813392" w:rsidRDefault="00813392" w:rsidP="00813392">
            <w:r w:rsidRPr="00DC13A3">
              <w:t>1</w:t>
            </w:r>
            <w:r>
              <w:t>. Обзор основных изменений налогового законодательства с 2015 года</w:t>
            </w:r>
            <w:r w:rsidRPr="000B2DAF">
              <w:t>;</w:t>
            </w:r>
          </w:p>
          <w:p w:rsidR="00813392" w:rsidRDefault="00813392" w:rsidP="00813392"/>
          <w:p w:rsidR="00813392" w:rsidRPr="00DC13A3" w:rsidRDefault="00813392" w:rsidP="00813392">
            <w:r>
              <w:t>2. Порядок получения сведений из Единого государственного реестра юридических лиц (ЕГРЮЛ) и единого государственного реестра индивидуальных предпринимателей       (ЕГРИП)</w:t>
            </w:r>
            <w:r w:rsidRPr="000B2DAF">
              <w:t>;</w:t>
            </w:r>
          </w:p>
          <w:p w:rsidR="00813392" w:rsidRPr="00DC13A3" w:rsidRDefault="00813392" w:rsidP="00813392"/>
          <w:p w:rsidR="00813392" w:rsidRPr="00DC13A3" w:rsidRDefault="00813392" w:rsidP="00813392">
            <w:r>
              <w:t>2</w:t>
            </w:r>
            <w:r w:rsidRPr="00DC13A3">
              <w:t>.</w:t>
            </w:r>
            <w:r w:rsidRPr="00CF3DD0">
              <w:t xml:space="preserve"> Порядок заполнения расчетных документов при осуществлении платежей в бюджетную систему РФ</w:t>
            </w:r>
            <w:r w:rsidRPr="00DC13A3">
              <w:t>;</w:t>
            </w:r>
          </w:p>
          <w:p w:rsidR="00813392" w:rsidRPr="00DC13A3" w:rsidRDefault="00813392" w:rsidP="00813392"/>
          <w:p w:rsidR="00451221" w:rsidRPr="00DC13A3" w:rsidRDefault="00813392" w:rsidP="00813392">
            <w:r>
              <w:t>4.</w:t>
            </w:r>
            <w:proofErr w:type="gramStart"/>
            <w:r>
              <w:t>Электронные</w:t>
            </w:r>
            <w:proofErr w:type="gramEnd"/>
            <w:r>
              <w:t xml:space="preserve"> Интернет-Сервисы на сайте ФНС России. Преимущества сдачи отчетности по ТКС.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527F3F">
              <w:t>,</w:t>
            </w:r>
          </w:p>
          <w:p w:rsidR="00451221" w:rsidRPr="00DC13A3" w:rsidRDefault="00451221" w:rsidP="00735ABE">
            <w:proofErr w:type="spellStart"/>
            <w:r w:rsidRPr="00DC13A3">
              <w:t>п.г.т</w:t>
            </w:r>
            <w:proofErr w:type="spellEnd"/>
            <w:r w:rsidRPr="00DC13A3">
              <w:t>. Подгоренский,</w:t>
            </w:r>
          </w:p>
          <w:p w:rsidR="00451221" w:rsidRPr="00DC13A3" w:rsidRDefault="00451221" w:rsidP="00735ABE">
            <w:r w:rsidRPr="00DC13A3">
              <w:t>ул. Вокзальная,</w:t>
            </w:r>
          </w:p>
          <w:p w:rsidR="00451221" w:rsidRDefault="00451221" w:rsidP="00735ABE">
            <w:r w:rsidRPr="00DC13A3">
              <w:t>д.53, А</w:t>
            </w:r>
          </w:p>
          <w:p w:rsidR="00451221" w:rsidRPr="00DC13A3" w:rsidRDefault="00451221" w:rsidP="00735ABE">
            <w:r>
              <w:t>к</w:t>
            </w:r>
            <w:r w:rsidR="00527F3F">
              <w:t>аб</w:t>
            </w:r>
            <w:r>
              <w:t>.5 (2 этаж) 8(473)942-12-30</w:t>
            </w:r>
          </w:p>
          <w:p w:rsidR="00451221" w:rsidRDefault="00451221" w:rsidP="008A5A54"/>
        </w:tc>
      </w:tr>
      <w:tr w:rsidR="00451221" w:rsidTr="00F82FA4">
        <w:trPr>
          <w:trHeight w:val="4766"/>
        </w:trPr>
        <w:tc>
          <w:tcPr>
            <w:tcW w:w="2392" w:type="dxa"/>
            <w:vMerge/>
          </w:tcPr>
          <w:p w:rsidR="00451221" w:rsidRDefault="00451221" w:rsidP="008A5A54"/>
        </w:tc>
        <w:tc>
          <w:tcPr>
            <w:tcW w:w="1402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Pr="00DC13A3" w:rsidRDefault="00343F85" w:rsidP="00735ABE">
            <w:r>
              <w:t>16.12</w:t>
            </w:r>
            <w:r w:rsidR="00451221" w:rsidRPr="00DC13A3">
              <w:t>.2014</w:t>
            </w:r>
          </w:p>
          <w:p w:rsidR="00451221" w:rsidRDefault="00451221" w:rsidP="008A5A54">
            <w:r>
              <w:t>11-00</w:t>
            </w:r>
          </w:p>
        </w:tc>
        <w:tc>
          <w:tcPr>
            <w:tcW w:w="3384" w:type="dxa"/>
          </w:tcPr>
          <w:p w:rsidR="00813392" w:rsidRDefault="00813392" w:rsidP="00813392">
            <w:r w:rsidRPr="00DC13A3">
              <w:t>1</w:t>
            </w:r>
            <w:r>
              <w:t>. Обзор основных изменений налогового законодательства с 2015 года</w:t>
            </w:r>
            <w:r w:rsidRPr="000B2DAF">
              <w:t>;</w:t>
            </w:r>
          </w:p>
          <w:p w:rsidR="00813392" w:rsidRDefault="00813392" w:rsidP="00813392"/>
          <w:p w:rsidR="00813392" w:rsidRPr="00DC13A3" w:rsidRDefault="00813392" w:rsidP="00813392">
            <w:r>
              <w:t>2. Порядок получения сведений из Единого государственного реестра юридических лиц (ЕГРЮЛ) и единого государственного реестра индивидуальных предпринимателей       (ЕГРИП)</w:t>
            </w:r>
            <w:r w:rsidRPr="000B2DAF">
              <w:t>;</w:t>
            </w:r>
          </w:p>
          <w:p w:rsidR="00813392" w:rsidRPr="00DC13A3" w:rsidRDefault="00813392" w:rsidP="00813392"/>
          <w:p w:rsidR="00813392" w:rsidRPr="00DC13A3" w:rsidRDefault="00813392" w:rsidP="00813392">
            <w:r>
              <w:t>2</w:t>
            </w:r>
            <w:r w:rsidRPr="00DC13A3">
              <w:t>.</w:t>
            </w:r>
            <w:r w:rsidRPr="00CF3DD0">
              <w:t xml:space="preserve"> Порядок заполнения расчетных документов при осуществлении платежей в бюджетную систему РФ</w:t>
            </w:r>
            <w:r w:rsidRPr="00DC13A3">
              <w:t>;</w:t>
            </w:r>
          </w:p>
          <w:p w:rsidR="00813392" w:rsidRPr="00DC13A3" w:rsidRDefault="00813392" w:rsidP="00813392"/>
          <w:p w:rsidR="00451221" w:rsidRPr="00DC13A3" w:rsidRDefault="00813392" w:rsidP="00813392">
            <w:r>
              <w:t>4.</w:t>
            </w:r>
            <w:proofErr w:type="gramStart"/>
            <w:r>
              <w:t>Электронные</w:t>
            </w:r>
            <w:proofErr w:type="gramEnd"/>
            <w:r>
              <w:t xml:space="preserve"> Интернет-Сервисы на сайте ФНС России. Преимущества сдачи отчетности по ТКС.</w:t>
            </w:r>
          </w:p>
        </w:tc>
        <w:tc>
          <w:tcPr>
            <w:tcW w:w="2393" w:type="dxa"/>
          </w:tcPr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/>
          <w:p w:rsidR="00451221" w:rsidRDefault="00451221" w:rsidP="008A5A54">
            <w:r>
              <w:t>Воронежская обл.</w:t>
            </w:r>
            <w:r w:rsidR="00973896">
              <w:t>,</w:t>
            </w:r>
          </w:p>
          <w:p w:rsidR="00451221" w:rsidRPr="00DC13A3" w:rsidRDefault="00451221" w:rsidP="00735ABE">
            <w:proofErr w:type="spellStart"/>
            <w:r w:rsidRPr="00DC13A3">
              <w:t>р.п</w:t>
            </w:r>
            <w:proofErr w:type="spellEnd"/>
            <w:r w:rsidRPr="00DC13A3">
              <w:t>. Кантемировка,</w:t>
            </w:r>
          </w:p>
          <w:p w:rsidR="00451221" w:rsidRDefault="00973896" w:rsidP="00735ABE">
            <w:r>
              <w:t>у</w:t>
            </w:r>
            <w:r w:rsidR="00451221" w:rsidRPr="00DC13A3">
              <w:t>л. Буденного,21</w:t>
            </w:r>
          </w:p>
          <w:p w:rsidR="00973896" w:rsidRDefault="00973896" w:rsidP="00735ABE">
            <w:r>
              <w:t>каб</w:t>
            </w:r>
            <w:r w:rsidR="00451221">
              <w:t xml:space="preserve">.4 (2 этаж) </w:t>
            </w:r>
          </w:p>
          <w:p w:rsidR="00451221" w:rsidRPr="00DC13A3" w:rsidRDefault="00451221" w:rsidP="00735ABE">
            <w:bookmarkStart w:id="0" w:name="_GoBack"/>
            <w:bookmarkEnd w:id="0"/>
            <w:r>
              <w:t>8 (473)676-35-31</w:t>
            </w:r>
          </w:p>
          <w:p w:rsidR="00451221" w:rsidRPr="00DC13A3" w:rsidRDefault="00451221" w:rsidP="00735ABE"/>
          <w:p w:rsidR="00451221" w:rsidRDefault="00451221" w:rsidP="008A5A54"/>
        </w:tc>
      </w:tr>
    </w:tbl>
    <w:p w:rsidR="008A5A54" w:rsidRPr="008A5A54" w:rsidRDefault="008A5A54" w:rsidP="008A5A54"/>
    <w:p w:rsidR="00D40AAE" w:rsidRDefault="00D40AAE"/>
    <w:sectPr w:rsidR="00D40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54"/>
    <w:rsid w:val="001A6468"/>
    <w:rsid w:val="002868D3"/>
    <w:rsid w:val="002E65A9"/>
    <w:rsid w:val="00343F85"/>
    <w:rsid w:val="003E3DFF"/>
    <w:rsid w:val="00451221"/>
    <w:rsid w:val="00527F3F"/>
    <w:rsid w:val="00735ABE"/>
    <w:rsid w:val="00813392"/>
    <w:rsid w:val="00864BE4"/>
    <w:rsid w:val="00884795"/>
    <w:rsid w:val="008A5A54"/>
    <w:rsid w:val="00973896"/>
    <w:rsid w:val="00AE6034"/>
    <w:rsid w:val="00D40AAE"/>
    <w:rsid w:val="00F82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5A54"/>
    <w:pPr>
      <w:keepNext/>
      <w:ind w:firstLine="720"/>
      <w:jc w:val="center"/>
      <w:outlineLvl w:val="0"/>
    </w:pPr>
    <w:rPr>
      <w:b/>
      <w:bCs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A54"/>
    <w:rPr>
      <w:b/>
      <w:bCs/>
      <w:sz w:val="32"/>
      <w:szCs w:val="22"/>
    </w:rPr>
  </w:style>
  <w:style w:type="table" w:styleId="a3">
    <w:name w:val="Table Grid"/>
    <w:basedOn w:val="a1"/>
    <w:rsid w:val="008A5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3392"/>
    <w:pPr>
      <w:ind w:left="720"/>
      <w:contextualSpacing/>
    </w:pPr>
  </w:style>
  <w:style w:type="paragraph" w:styleId="a5">
    <w:name w:val="Balloon Text"/>
    <w:basedOn w:val="a"/>
    <w:link w:val="a6"/>
    <w:rsid w:val="00864B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64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5A54"/>
    <w:pPr>
      <w:keepNext/>
      <w:ind w:firstLine="720"/>
      <w:jc w:val="center"/>
      <w:outlineLvl w:val="0"/>
    </w:pPr>
    <w:rPr>
      <w:b/>
      <w:bCs/>
      <w:sz w:val="3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A54"/>
    <w:rPr>
      <w:b/>
      <w:bCs/>
      <w:sz w:val="32"/>
      <w:szCs w:val="22"/>
    </w:rPr>
  </w:style>
  <w:style w:type="table" w:styleId="a3">
    <w:name w:val="Table Grid"/>
    <w:basedOn w:val="a1"/>
    <w:rsid w:val="008A5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13392"/>
    <w:pPr>
      <w:ind w:left="720"/>
      <w:contextualSpacing/>
    </w:pPr>
  </w:style>
  <w:style w:type="paragraph" w:styleId="a5">
    <w:name w:val="Balloon Text"/>
    <w:basedOn w:val="a"/>
    <w:link w:val="a6"/>
    <w:rsid w:val="00864BE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64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291</Words>
  <Characters>2176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ADm</cp:lastModifiedBy>
  <cp:revision>16</cp:revision>
  <cp:lastPrinted>2014-10-06T08:04:00Z</cp:lastPrinted>
  <dcterms:created xsi:type="dcterms:W3CDTF">2014-07-17T12:02:00Z</dcterms:created>
  <dcterms:modified xsi:type="dcterms:W3CDTF">2014-10-06T08:13:00Z</dcterms:modified>
</cp:coreProperties>
</file>