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E756C" w:rsidRPr="00AE756C" w:rsidTr="00AE75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756C" w:rsidRPr="00AE756C" w:rsidRDefault="00AE756C">
            <w:pPr>
              <w:pStyle w:val="ConsPlusNormal"/>
            </w:pPr>
            <w:r w:rsidRPr="00AE756C">
              <w:t>12 мая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E756C" w:rsidRPr="00AE756C" w:rsidRDefault="00AE756C">
            <w:pPr>
              <w:pStyle w:val="ConsPlusNormal"/>
              <w:jc w:val="right"/>
            </w:pPr>
            <w:r w:rsidRPr="00AE756C">
              <w:t>N 39-ОЗ</w:t>
            </w:r>
          </w:p>
        </w:tc>
      </w:tr>
    </w:tbl>
    <w:p w:rsidR="00AE756C" w:rsidRPr="00AE756C" w:rsidRDefault="00AE75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756C" w:rsidRPr="00AE756C" w:rsidRDefault="00AE756C">
      <w:pPr>
        <w:pStyle w:val="ConsPlusNormal"/>
      </w:pPr>
    </w:p>
    <w:p w:rsidR="00AE756C" w:rsidRPr="00AE756C" w:rsidRDefault="00AE756C">
      <w:pPr>
        <w:pStyle w:val="ConsPlusTitle"/>
        <w:jc w:val="center"/>
      </w:pPr>
      <w:r w:rsidRPr="00AE756C">
        <w:t>ЗАКОН ИВАНОВСКОЙ ОБЛАСТИ</w:t>
      </w:r>
    </w:p>
    <w:p w:rsidR="00AE756C" w:rsidRPr="00AE756C" w:rsidRDefault="00AE756C">
      <w:pPr>
        <w:pStyle w:val="ConsPlusTitle"/>
        <w:jc w:val="center"/>
      </w:pPr>
    </w:p>
    <w:p w:rsidR="00AE756C" w:rsidRPr="00AE756C" w:rsidRDefault="00AE756C">
      <w:pPr>
        <w:pStyle w:val="ConsPlusTitle"/>
        <w:jc w:val="center"/>
      </w:pPr>
      <w:r w:rsidRPr="00AE756C">
        <w:t>О НАЛОГОВЫХ СТАВКАХ НАЛОГА НА ПРИБЫЛЬ ОРГАНИЗАЦИЙ,</w:t>
      </w:r>
    </w:p>
    <w:p w:rsidR="00AE756C" w:rsidRPr="00AE756C" w:rsidRDefault="00AE756C">
      <w:pPr>
        <w:pStyle w:val="ConsPlusTitle"/>
        <w:jc w:val="center"/>
      </w:pPr>
      <w:r w:rsidRPr="00AE756C">
        <w:t>ПОДЛЕЖАЩЕГО ЗАЧИСЛЕНИЮ В ОБЛАСТНОЙ БЮДЖЕТ</w:t>
      </w:r>
    </w:p>
    <w:p w:rsidR="00AE756C" w:rsidRPr="00AE756C" w:rsidRDefault="00AE756C">
      <w:pPr>
        <w:pStyle w:val="ConsPlusNormal"/>
        <w:jc w:val="center"/>
      </w:pPr>
    </w:p>
    <w:p w:rsidR="00AE756C" w:rsidRPr="00AE756C" w:rsidRDefault="00AE756C">
      <w:pPr>
        <w:pStyle w:val="ConsPlusNormal"/>
        <w:jc w:val="right"/>
      </w:pPr>
      <w:proofErr w:type="gramStart"/>
      <w:r w:rsidRPr="00AE756C">
        <w:t>Принят</w:t>
      </w:r>
      <w:proofErr w:type="gramEnd"/>
    </w:p>
    <w:p w:rsidR="00AE756C" w:rsidRPr="00AE756C" w:rsidRDefault="00AE756C">
      <w:pPr>
        <w:pStyle w:val="ConsPlusNormal"/>
        <w:jc w:val="right"/>
      </w:pPr>
      <w:r w:rsidRPr="00AE756C">
        <w:t>Ивановской областной Думой</w:t>
      </w:r>
    </w:p>
    <w:p w:rsidR="00AE756C" w:rsidRPr="00AE756C" w:rsidRDefault="00AE756C">
      <w:pPr>
        <w:pStyle w:val="ConsPlusNormal"/>
        <w:jc w:val="right"/>
      </w:pPr>
      <w:r w:rsidRPr="00AE756C">
        <w:t>29 апреля 2015 года</w:t>
      </w:r>
    </w:p>
    <w:p w:rsidR="00AE756C" w:rsidRPr="00AE756C" w:rsidRDefault="00AE75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756C" w:rsidRPr="00AE75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56C" w:rsidRPr="00AE756C" w:rsidRDefault="00AE756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56C" w:rsidRPr="00AE756C" w:rsidRDefault="00AE756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756C" w:rsidRPr="00AE756C" w:rsidRDefault="00AE756C">
            <w:pPr>
              <w:pStyle w:val="ConsPlusNormal"/>
              <w:jc w:val="center"/>
            </w:pPr>
            <w:r w:rsidRPr="00AE756C">
              <w:t>Список изменяющих документов</w:t>
            </w:r>
          </w:p>
          <w:p w:rsidR="00AE756C" w:rsidRPr="00AE756C" w:rsidRDefault="00AE756C">
            <w:pPr>
              <w:pStyle w:val="ConsPlusNormal"/>
              <w:jc w:val="center"/>
            </w:pPr>
            <w:proofErr w:type="gramStart"/>
            <w:r w:rsidRPr="00AE756C">
              <w:t>(в ред. Законов Ивановской области от 07.07.2017 N 57-ОЗ,</w:t>
            </w:r>
            <w:proofErr w:type="gramEnd"/>
          </w:p>
          <w:p w:rsidR="00AE756C" w:rsidRPr="00AE756C" w:rsidRDefault="00AE756C">
            <w:pPr>
              <w:pStyle w:val="ConsPlusNormal"/>
              <w:jc w:val="center"/>
            </w:pPr>
            <w:r w:rsidRPr="00AE756C">
              <w:t>от 06.06.2018 N 25-ОЗ, от 01.07.2019 N 39-ОЗ, от 29.10.2020 N 66-ОЗ,</w:t>
            </w:r>
          </w:p>
          <w:p w:rsidR="00AE756C" w:rsidRPr="00AE756C" w:rsidRDefault="00AE756C">
            <w:pPr>
              <w:pStyle w:val="ConsPlusNormal"/>
              <w:jc w:val="center"/>
            </w:pPr>
            <w:r w:rsidRPr="00AE756C">
              <w:t>от 30.04.2021 N 26-ОЗ, от 29.11.2021 N 74-ОЗ, от 27.12.2021 N 104-ОЗ)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56C" w:rsidRPr="00AE756C" w:rsidRDefault="00AE756C">
            <w:pPr>
              <w:spacing w:after="1" w:line="0" w:lineRule="atLeast"/>
            </w:pPr>
          </w:p>
        </w:tc>
        <w:bookmarkStart w:id="0" w:name="_GoBack"/>
        <w:bookmarkEnd w:id="0"/>
      </w:tr>
    </w:tbl>
    <w:p w:rsidR="00AE756C" w:rsidRPr="00AE756C" w:rsidRDefault="00AE756C">
      <w:pPr>
        <w:pStyle w:val="ConsPlusNormal"/>
        <w:jc w:val="center"/>
      </w:pPr>
    </w:p>
    <w:p w:rsidR="00AE756C" w:rsidRPr="00AE756C" w:rsidRDefault="00AE756C">
      <w:pPr>
        <w:pStyle w:val="ConsPlusNormal"/>
        <w:ind w:firstLine="540"/>
        <w:jc w:val="both"/>
      </w:pPr>
      <w:r w:rsidRPr="00AE756C">
        <w:t>Настоящий Закон принят в соответствии с Налоговым кодексом Российской Федерации в целях реализации антикризисных мер по поддержке отраслей экономики Ивановской области и установления на территории Ивановской области пониженной налоговой ставки налога на прибыль организаций, подлежащего зачислению в областной бюджет, для отдельных категорий налогоплательщиков.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Title"/>
        <w:ind w:firstLine="540"/>
        <w:jc w:val="both"/>
        <w:outlineLvl w:val="0"/>
      </w:pPr>
      <w:bookmarkStart w:id="1" w:name="P19"/>
      <w:bookmarkEnd w:id="1"/>
      <w:r w:rsidRPr="00AE756C">
        <w:t>Статья 1. Размер налоговой ставки налога на прибыль организаций, подлежащего зачислению в областной бюджет, для отдельных категорий налогоплательщиков и срок ее применения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Normal"/>
        <w:ind w:firstLine="540"/>
        <w:jc w:val="both"/>
      </w:pPr>
      <w:bookmarkStart w:id="2" w:name="P21"/>
      <w:bookmarkEnd w:id="2"/>
      <w:r w:rsidRPr="00AE756C">
        <w:t>1. Пониженная налоговая ставка налога на прибыль организаций, подлежащего зачислению в областной бюджет (далее - пониженная налоговая ставка), устанавливается в следующих размерах для следующих категорий налогоплательщиков: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bookmarkStart w:id="3" w:name="P22"/>
      <w:bookmarkEnd w:id="3"/>
      <w:r w:rsidRPr="00AE756C">
        <w:t>1) в размере 15,5 процента для организаций, реализующих инвестиционные проекты, включенные в государственный реестр инвестиционных проектов Ивановской области с формой государственной поддержки "предоставление налоговых льгот" (далее - инвестиционный проект);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bookmarkStart w:id="4" w:name="P23"/>
      <w:bookmarkEnd w:id="4"/>
      <w:r w:rsidRPr="00AE756C">
        <w:t>2) в размере 13,5 процента для организаций, осуществляющих на территории Ивановской области основные виды экономической деятельности, относящиеся к 13, 14, 28 и 30 классам в соответствии с Общероссийским классификатором видов экономической деятельности (</w:t>
      </w:r>
      <w:proofErr w:type="gramStart"/>
      <w:r w:rsidRPr="00AE756C">
        <w:t>ОК</w:t>
      </w:r>
      <w:proofErr w:type="gramEnd"/>
      <w:r w:rsidRPr="00AE756C">
        <w:t xml:space="preserve"> 029-2014), принятым и введенным в действие Приказом Федерального агентства по техническому регулированию и метрологии от 31.01.2014 N 14-ст "О принятии и введении в действие Общероссийского классификатора видов экономической деятельности (ОКВЭД2) </w:t>
      </w:r>
      <w:proofErr w:type="gramStart"/>
      <w:r w:rsidRPr="00AE756C">
        <w:t>ОК</w:t>
      </w:r>
      <w:proofErr w:type="gramEnd"/>
      <w:r w:rsidRPr="00AE756C">
        <w:t xml:space="preserve"> 029-2014 (КДЕС Ред. 2) и Общероссийского классификатора продукции по видам экономической деятельности (ОКПД2) ОК 034-2014 (КПЕС 2008)";</w:t>
      </w:r>
    </w:p>
    <w:p w:rsidR="00AE756C" w:rsidRPr="00AE756C" w:rsidRDefault="00AE756C">
      <w:pPr>
        <w:pStyle w:val="ConsPlusNormal"/>
        <w:jc w:val="both"/>
      </w:pPr>
      <w:r w:rsidRPr="00AE756C">
        <w:t>(п. 2 в ред. Закона Ивановской области от 07.07.2017 N 57-ОЗ)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3) утратил силу. - Закон Ивановской области от 29.10.2020 N 66-ОЗ;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bookmarkStart w:id="5" w:name="P26"/>
      <w:bookmarkEnd w:id="5"/>
      <w:r w:rsidRPr="00AE756C">
        <w:t>4) в размере 0 процентов для организаций, признаваемых участниками специальных инвестиционных контрактов в соответствии со статьей 25.16 Налогового кодекса Российской Федерации.</w:t>
      </w:r>
    </w:p>
    <w:p w:rsidR="00AE756C" w:rsidRPr="00AE756C" w:rsidRDefault="00AE756C">
      <w:pPr>
        <w:pStyle w:val="ConsPlusNormal"/>
        <w:jc w:val="both"/>
      </w:pPr>
      <w:r w:rsidRPr="00AE756C">
        <w:t>(</w:t>
      </w:r>
      <w:proofErr w:type="gramStart"/>
      <w:r w:rsidRPr="00AE756C">
        <w:t>п</w:t>
      </w:r>
      <w:proofErr w:type="gramEnd"/>
      <w:r w:rsidRPr="00AE756C">
        <w:t>. 4 в ред. Закона Ивановской области от 29.10.2020 N 66-ОЗ)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2. Срок применения пониженной налоговой ставки: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bookmarkStart w:id="6" w:name="P29"/>
      <w:bookmarkEnd w:id="6"/>
      <w:proofErr w:type="gramStart"/>
      <w:r w:rsidRPr="00AE756C">
        <w:lastRenderedPageBreak/>
        <w:t>1) для налогоплательщиков, указанных в пункте 1 части 1 настоящей статьи, пониженная налоговая ставка применяется в течение пяти налоговых периодов, начиная с налогового периода, в котором в соответствии с данными налогового учета были признаны первые доходы от реализации товаров (работ, услуг), произведенных в результате реализации инвестиционного проекта, но не позднее 1 января 2023 года;</w:t>
      </w:r>
      <w:proofErr w:type="gramEnd"/>
    </w:p>
    <w:p w:rsidR="00AE756C" w:rsidRPr="00AE756C" w:rsidRDefault="00AE756C">
      <w:pPr>
        <w:pStyle w:val="ConsPlusNormal"/>
        <w:jc w:val="both"/>
      </w:pPr>
      <w:r w:rsidRPr="00AE756C">
        <w:t>(в ред. Закона Ивановской области от 29.10.2020 N 66-ОЗ)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2) для налогоплательщиков, указанных в пункте 2 части 1 настоящей статьи, пониженная налоговая ставка применяется ежегодно, начиная с первого числа налогового периода, на который приходится день начала капитальных вложений, но не позднее 1 января 2023 года;</w:t>
      </w:r>
    </w:p>
    <w:p w:rsidR="00AE756C" w:rsidRPr="00AE756C" w:rsidRDefault="00AE756C">
      <w:pPr>
        <w:pStyle w:val="ConsPlusNormal"/>
        <w:jc w:val="both"/>
      </w:pPr>
      <w:r w:rsidRPr="00AE756C">
        <w:t>(в ред. Закона Ивановской области от 29.10.2020 N 66-ОЗ)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 xml:space="preserve">3) для налогоплательщиков, указанных в пункте 4 части 1 настоящей статьи, пониженная налоговая ставка применяется на </w:t>
      </w:r>
      <w:proofErr w:type="gramStart"/>
      <w:r w:rsidRPr="00AE756C">
        <w:t>срок</w:t>
      </w:r>
      <w:proofErr w:type="gramEnd"/>
      <w:r w:rsidRPr="00AE756C">
        <w:t xml:space="preserve">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рамках реализации инвестиционного проекта, в отношении которого заключен специальный инвестиционный контракт, до отчетного (налогового) периода, в котором организация утратит статус налогоплательщика - участника </w:t>
      </w:r>
      <w:proofErr w:type="gramStart"/>
      <w:r w:rsidRPr="00AE756C">
        <w:t>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превысил 50 процентов объема капитальных вложений в инвестиционный проект, размер которых предусмотрен специальным инвестиционным контрактом.</w:t>
      </w:r>
      <w:proofErr w:type="gramEnd"/>
    </w:p>
    <w:p w:rsidR="00AE756C" w:rsidRPr="00AE756C" w:rsidRDefault="00AE756C">
      <w:pPr>
        <w:pStyle w:val="ConsPlusNormal"/>
        <w:spacing w:before="220"/>
        <w:ind w:firstLine="540"/>
        <w:jc w:val="both"/>
      </w:pPr>
      <w:proofErr w:type="gramStart"/>
      <w:r w:rsidRPr="00AE756C">
        <w:t>Расчет совокупного объема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производится в соответствии с методикой, указанной в пункте 8 части 2 статьи 18.3 Федерального закона от 31.12.2014 N 488-ФЗ "О промышленной политике в Российской Федерации".</w:t>
      </w:r>
      <w:proofErr w:type="gramEnd"/>
    </w:p>
    <w:p w:rsidR="00AE756C" w:rsidRPr="00AE756C" w:rsidRDefault="00AE756C">
      <w:pPr>
        <w:pStyle w:val="ConsPlusNormal"/>
        <w:jc w:val="both"/>
      </w:pPr>
      <w:r w:rsidRPr="00AE756C">
        <w:t>(п. 3 в ред. Закона Ивановской области от 29.10.2020 N 66-ОЗ)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Title"/>
        <w:ind w:firstLine="540"/>
        <w:jc w:val="both"/>
        <w:outlineLvl w:val="0"/>
      </w:pPr>
      <w:bookmarkStart w:id="7" w:name="P37"/>
      <w:bookmarkEnd w:id="7"/>
      <w:r w:rsidRPr="00AE756C">
        <w:t xml:space="preserve">Статья 1.1. </w:t>
      </w:r>
      <w:proofErr w:type="gramStart"/>
      <w:r w:rsidRPr="00AE756C">
        <w:t xml:space="preserve">Размер налоговой ставки налога на прибыль организаций, подлежащего зачислению в областной бюджет, для организаций, получивших статус резидента территории опережающего социально-экономического развития в соответствии с Федеральным законом от 29.12.2014 N 473-ФЗ "О территориях опережающего социально-экономического развития в Российской Федерации", созданной на территории </w:t>
      </w:r>
      <w:proofErr w:type="spellStart"/>
      <w:r w:rsidRPr="00AE756C">
        <w:t>монопрофильного</w:t>
      </w:r>
      <w:proofErr w:type="spellEnd"/>
      <w:r w:rsidRPr="00AE756C">
        <w:t xml:space="preserve"> муниципального образования Ивановской области (моногорода), и срок ее применения</w:t>
      </w:r>
      <w:proofErr w:type="gramEnd"/>
    </w:p>
    <w:p w:rsidR="00AE756C" w:rsidRPr="00AE756C" w:rsidRDefault="00AE756C">
      <w:pPr>
        <w:pStyle w:val="ConsPlusNormal"/>
        <w:ind w:firstLine="540"/>
        <w:jc w:val="both"/>
      </w:pPr>
      <w:r w:rsidRPr="00AE756C">
        <w:t>(в ред. Закона Ивановской области от 01.07.2019 N 39-ОЗ)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Normal"/>
        <w:ind w:firstLine="540"/>
        <w:jc w:val="both"/>
      </w:pPr>
      <w:proofErr w:type="gramStart"/>
      <w:r w:rsidRPr="00AE756C">
        <w:t xml:space="preserve">Установить налоговую ставку по налогу на прибыль организаций, подлежащему зачислению в областной бюджет, для организаций, получивших статус резидента территории опережающего социально-экономического развития в соответствии с Федеральным законом от 29.12.2014 N 473-ФЗ "О территориях опережающего социально-экономического развития в Российской Федерации", созданной на территории </w:t>
      </w:r>
      <w:proofErr w:type="spellStart"/>
      <w:r w:rsidRPr="00AE756C">
        <w:t>монопрофильного</w:t>
      </w:r>
      <w:proofErr w:type="spellEnd"/>
      <w:r w:rsidRPr="00AE756C">
        <w:t xml:space="preserve"> муниципального образования Ивановской области (моногорода), отвечающих требованиям и условиям, предусмотренным положениями статьи 284.4 Налогового кодекса Российской Федерации</w:t>
      </w:r>
      <w:proofErr w:type="gramEnd"/>
      <w:r w:rsidRPr="00AE756C">
        <w:t>, в отношении прибыли, полученной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развития: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proofErr w:type="gramStart"/>
      <w:r w:rsidRPr="00AE756C">
        <w:t xml:space="preserve">1) для организаций-резидентов территории опережающего социально-экономического развития "Наволоки", созданной на территории </w:t>
      </w:r>
      <w:proofErr w:type="spellStart"/>
      <w:r w:rsidRPr="00AE756C">
        <w:t>монопрофильного</w:t>
      </w:r>
      <w:proofErr w:type="spellEnd"/>
      <w:r w:rsidRPr="00AE756C">
        <w:t xml:space="preserve"> муниципального образования </w:t>
      </w:r>
      <w:proofErr w:type="spellStart"/>
      <w:r w:rsidRPr="00AE756C">
        <w:lastRenderedPageBreak/>
        <w:t>Наволокского</w:t>
      </w:r>
      <w:proofErr w:type="spellEnd"/>
      <w:r w:rsidRPr="00AE756C">
        <w:t xml:space="preserve"> городского поселения Кинешемского муниципального района Ивановской области, в размере:</w:t>
      </w:r>
      <w:proofErr w:type="gramEnd"/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3 процентов -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11 процентов - в течение следующих пяти налоговых периодов;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 xml:space="preserve">2) для организаций-резидентов территории опережающего социально-экономического развития "Южа", созданной на территории </w:t>
      </w:r>
      <w:proofErr w:type="spellStart"/>
      <w:r w:rsidRPr="00AE756C">
        <w:t>монопрофильного</w:t>
      </w:r>
      <w:proofErr w:type="spellEnd"/>
      <w:r w:rsidRPr="00AE756C">
        <w:t xml:space="preserve"> муниципального образования </w:t>
      </w:r>
      <w:proofErr w:type="spellStart"/>
      <w:r w:rsidRPr="00AE756C">
        <w:t>Южского</w:t>
      </w:r>
      <w:proofErr w:type="spellEnd"/>
      <w:r w:rsidRPr="00AE756C">
        <w:t xml:space="preserve"> городского поселения </w:t>
      </w:r>
      <w:proofErr w:type="spellStart"/>
      <w:r w:rsidRPr="00AE756C">
        <w:t>Южского</w:t>
      </w:r>
      <w:proofErr w:type="spellEnd"/>
      <w:r w:rsidRPr="00AE756C">
        <w:t xml:space="preserve"> муниципального района Ивановской области, в размере: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3 процентов -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11 процентов - в течение следующих пяти налоговых периодов.</w:t>
      </w:r>
    </w:p>
    <w:p w:rsidR="00AE756C" w:rsidRPr="00AE756C" w:rsidRDefault="00AE756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756C" w:rsidRPr="00AE75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56C" w:rsidRPr="00AE756C" w:rsidRDefault="00AE756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56C" w:rsidRPr="00AE756C" w:rsidRDefault="00AE756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756C" w:rsidRPr="00AE756C" w:rsidRDefault="00AE756C">
            <w:pPr>
              <w:pStyle w:val="ConsPlusNormal"/>
              <w:jc w:val="both"/>
            </w:pPr>
            <w:r w:rsidRPr="00AE756C">
              <w:t xml:space="preserve">Ст. 1.2, </w:t>
            </w:r>
            <w:proofErr w:type="gramStart"/>
            <w:r w:rsidRPr="00AE756C">
              <w:t>введенная</w:t>
            </w:r>
            <w:proofErr w:type="gramEnd"/>
            <w:r w:rsidRPr="00AE756C">
              <w:t xml:space="preserve"> Законом Ивановской области от 29.10.2020 N 66-ОЗ, применяется по 31.12.2027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56C" w:rsidRPr="00AE756C" w:rsidRDefault="00AE756C">
            <w:pPr>
              <w:spacing w:after="1" w:line="0" w:lineRule="atLeast"/>
            </w:pPr>
          </w:p>
        </w:tc>
      </w:tr>
    </w:tbl>
    <w:p w:rsidR="00AE756C" w:rsidRPr="00AE756C" w:rsidRDefault="00AE756C">
      <w:pPr>
        <w:pStyle w:val="ConsPlusTitle"/>
        <w:spacing w:before="280"/>
        <w:ind w:firstLine="540"/>
        <w:jc w:val="both"/>
        <w:outlineLvl w:val="0"/>
      </w:pPr>
      <w:r w:rsidRPr="00AE756C">
        <w:t>Статья 1.2. Инвестиционный налоговый вычет</w:t>
      </w:r>
    </w:p>
    <w:p w:rsidR="00AE756C" w:rsidRPr="00AE756C" w:rsidRDefault="00AE756C">
      <w:pPr>
        <w:pStyle w:val="ConsPlusNormal"/>
        <w:ind w:firstLine="540"/>
        <w:jc w:val="both"/>
      </w:pPr>
      <w:r w:rsidRPr="00AE756C">
        <w:t>(</w:t>
      </w:r>
      <w:proofErr w:type="gramStart"/>
      <w:r w:rsidRPr="00AE756C">
        <w:t>введена</w:t>
      </w:r>
      <w:proofErr w:type="gramEnd"/>
      <w:r w:rsidRPr="00AE756C">
        <w:t xml:space="preserve"> Законом Ивановской области от 29.10.2020 N 66-ОЗ)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Normal"/>
        <w:ind w:firstLine="540"/>
        <w:jc w:val="both"/>
      </w:pPr>
      <w:bookmarkStart w:id="8" w:name="P52"/>
      <w:bookmarkEnd w:id="8"/>
      <w:r w:rsidRPr="00AE756C">
        <w:t xml:space="preserve">1. </w:t>
      </w:r>
      <w:proofErr w:type="gramStart"/>
      <w:r w:rsidRPr="00AE756C">
        <w:t>Инвестиционный налоговый вычет, установленный статьей 286.1 Налогового кодекса Российской Федерации, вправе применять организации или обособленные подразделения организаций, расположенные на территории Ивановской области, реализующие инвестиционные проекты, включенные в государственный реестр инвестиционных проектов Ивановской области с формой государственной поддержки "предоставление налоговых льгот", имеющие бюджетную эффективность и соответствующие направлениям стратегии социально-экономического развития Ивановской области, а также осуществляющие на протяжении не более 24 месяцев</w:t>
      </w:r>
      <w:proofErr w:type="gramEnd"/>
      <w:r w:rsidRPr="00AE756C">
        <w:t xml:space="preserve"> </w:t>
      </w:r>
      <w:proofErr w:type="gramStart"/>
      <w:r w:rsidRPr="00AE756C">
        <w:t>подряд</w:t>
      </w:r>
      <w:proofErr w:type="gramEnd"/>
      <w:r w:rsidRPr="00AE756C">
        <w:t xml:space="preserve"> начиная с 01.01.2021 капитальные вложения на территории Ивановской области для целей приобретения и (или) модернизации основных средств в рамках реализации инвестиционного проекта в размере не менее 50 миллионов рублей.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Право на применение инвестиционного налогового вычета не предоставляется: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- организациям, применяющим пониженную ставку налога на прибыль организаций, установленную статьей 1 настоящего Закона;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- налогоплательщикам, указанным в пункте 11 статьи 286.1 Налогового кодекса Российской Федерации;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- бюджетным и автономным учреждениям;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- организациям, реализующим проекты в рамках государственно-частного партнерства;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- организациям - субъектам естественных монополий;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- организациям игорного бизнеса;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- организациям черной и цветной металлургии;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lastRenderedPageBreak/>
        <w:t>- организациям, осуществляющим деятельность по добыче полезных ископаемых;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- организациям, осуществляющим деятельность по транспортировке нефти и (или) нефтепродуктов, газа и (или) газового конденсата;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- организациям - налогоплательщикам по налогу на добычу полезных ископаемых и акцизам;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- организациям, осуществляющим деятельность по производству химических веществ и химических продуктов;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- организациям, осуществляющим финансовую и страховую деятельность.</w:t>
      </w:r>
    </w:p>
    <w:p w:rsidR="00AE756C" w:rsidRPr="00AE756C" w:rsidRDefault="00AE756C">
      <w:pPr>
        <w:pStyle w:val="ConsPlusNormal"/>
        <w:jc w:val="both"/>
      </w:pPr>
      <w:r w:rsidRPr="00AE756C">
        <w:t>(часть 1 в ред. Закона Ивановской области от 29.11.2021 N 74-ОЗ)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2. Налогоплательщикам, указанным в части 1 настоящей статьи, предоставляется право на применение инвестиционного налогового вычета в отношении объектов основных средств, определенных абзацем первым пункта 4 статьи 286.1 Налогового кодекса Российской Федерации.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3. Размер инвестиционного налогового вычета составляет в совокупности: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proofErr w:type="gramStart"/>
      <w:r w:rsidRPr="00AE756C">
        <w:t>90 процентов суммы расходов, составляющей первоначальную стоимость основного средства в соответствии с абзацем вторым пункта 1 статьи 257 Налогового кодекса Российской Федерации;</w:t>
      </w:r>
      <w:proofErr w:type="gramEnd"/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90 процентов суммы расходов, составляющей величину изменения первоначальной стоимости основного средства в случаях, указанных в пункте 2 статьи 257 Налогового кодекса Российской Федерации (за исключением частичной ликвидации основного средства).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4. Размер налоговой ставки налога на прибыль организаций для определения предельной величины инвестиционного налогового вычета составляет 5 процентов.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Title"/>
        <w:ind w:firstLine="540"/>
        <w:jc w:val="both"/>
        <w:outlineLvl w:val="0"/>
      </w:pPr>
      <w:bookmarkStart w:id="9" w:name="P73"/>
      <w:bookmarkEnd w:id="9"/>
      <w:r w:rsidRPr="00AE756C">
        <w:t xml:space="preserve">Статья 1.3. </w:t>
      </w:r>
      <w:proofErr w:type="gramStart"/>
      <w:r w:rsidRPr="00AE756C">
        <w:t>Размер налоговой ставки налога на прибыль организаций, подлежащего зачислению в областной бюджет, для организаций - резидентов особой экономической зоны промышленно-производственного типа "Иваново", созданной на территориях муниципальных образований "городской округ Иваново" и "Родниковский муниципальный район" Ивановской области в соответствии с Федеральным законом от 22.07.2005 N 116-ФЗ "Об особых экономических зонах в Российской Федерации", и срок ее применения</w:t>
      </w:r>
      <w:proofErr w:type="gramEnd"/>
    </w:p>
    <w:p w:rsidR="00AE756C" w:rsidRPr="00AE756C" w:rsidRDefault="00AE756C">
      <w:pPr>
        <w:pStyle w:val="ConsPlusNormal"/>
        <w:ind w:firstLine="540"/>
        <w:jc w:val="both"/>
      </w:pPr>
      <w:r w:rsidRPr="00AE756C">
        <w:t>(</w:t>
      </w:r>
      <w:proofErr w:type="gramStart"/>
      <w:r w:rsidRPr="00AE756C">
        <w:t>введена</w:t>
      </w:r>
      <w:proofErr w:type="gramEnd"/>
      <w:r w:rsidRPr="00AE756C">
        <w:t xml:space="preserve"> Законом Ивановской области от 27.12.2021 N 104-ОЗ)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Normal"/>
        <w:ind w:firstLine="540"/>
        <w:jc w:val="both"/>
      </w:pPr>
      <w:proofErr w:type="gramStart"/>
      <w:r w:rsidRPr="00AE756C">
        <w:t>Установить налоговую ставку по налогу на прибыль организаций, подлежащему зачислению в областной бюджет, для организаций, получивших статус резидента особой экономической зоны в соответствии с Федеральным законом от 22.07.2005 N 116-ФЗ "Об особых экономических зонах в Российской Федерации", созданной на территориях муниципальных образований "городской округ Иваново" и "Родниковский муниципальный район" Ивановской области, в отношении прибыли, полученной от деятельности, осуществляемой при исполнении</w:t>
      </w:r>
      <w:proofErr w:type="gramEnd"/>
      <w:r w:rsidRPr="00AE756C">
        <w:t xml:space="preserve"> соглашения об осуществлении промышленно-производственной деятельности на территории особой экономической зоны в размере: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1) 0 процентов - в течение семи лет начиная с первого числа квартала, следующего за кварталом, в котором налогоплательщик был признан резидентом особой экономической зоны промышленно-производственного типа, но не более срока существования особой экономической зоны;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 xml:space="preserve">2) 3 процента - с восьмого по двенадцатый год включительно начиная с первого числа квартала, следующего за кварталом, в котором налогоплательщик был признан резидентом особой экономической зоны промышленно-производственного типа, но не более срока </w:t>
      </w:r>
      <w:r w:rsidRPr="00AE756C">
        <w:lastRenderedPageBreak/>
        <w:t>существования особой экономической зоны;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3) 12,5 процента - в период с тринадцатого по сорок девятый год включительно начиная с первого числа квартала, следующего за кварталом, в котором налогоплательщик был признан резидентом особой экономической зоны промышленно-производственного типа, но не более срока существования особой экономической зоны.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Title"/>
        <w:ind w:firstLine="540"/>
        <w:jc w:val="both"/>
        <w:outlineLvl w:val="0"/>
      </w:pPr>
      <w:bookmarkStart w:id="10" w:name="P81"/>
      <w:bookmarkEnd w:id="10"/>
      <w:r w:rsidRPr="00AE756C">
        <w:t>Статья 2. Условия применения пониженной налоговой ставки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Normal"/>
        <w:ind w:firstLine="540"/>
        <w:jc w:val="both"/>
      </w:pPr>
      <w:r w:rsidRPr="00AE756C">
        <w:t>Условиями для применения пониженной налоговой ставки в размерах, установленных частью 1 статьи 1 настоящего Закона, являются: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bookmarkStart w:id="11" w:name="P84"/>
      <w:bookmarkEnd w:id="11"/>
      <w:proofErr w:type="gramStart"/>
      <w:r w:rsidRPr="00AE756C">
        <w:t>1) отсутствие недоимки по налогам, сборам и другим обязательным платежам в бюджеты всех уровней и государственные внебюджетные фонды на конец каждого отчетного (налогового) периода, в котором налогоплательщик применил пониженную налоговую ставку, подтвержденное соответствующим налоговым органом Ивановской области и органами соответствующих фондов, за исключением недоимки, являющейся предметом судебных разбирательств и (или) реструктурированной в порядке, установленном законодательством Российской Федерации;</w:t>
      </w:r>
      <w:proofErr w:type="gramEnd"/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2) налогоплательщик не находится в процессе ликвидации, а также в отношении него не возбуждена процедура банкротства на конец каждого отчетного (налогового) периода, в котором налогоплательщик применил пониженную налоговую ставку;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bookmarkStart w:id="12" w:name="P86"/>
      <w:bookmarkEnd w:id="12"/>
      <w:r w:rsidRPr="00AE756C">
        <w:t xml:space="preserve">3) перечисление (уплата) в полном объеме начисленных и удержанных сумм налога на доходы физических лиц </w:t>
      </w:r>
      <w:proofErr w:type="gramStart"/>
      <w:r w:rsidRPr="00AE756C">
        <w:t>на конец</w:t>
      </w:r>
      <w:proofErr w:type="gramEnd"/>
      <w:r w:rsidRPr="00AE756C">
        <w:t xml:space="preserve"> каждого отчетного (налогового) периода, в котором налогоплательщик применил пониженную налоговую ставку;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4) налогоплательщик не является обособленным подразделением и не является участником консолидированной группы налогоплательщиков - для налогоплательщиков, указанных в пункте 2 части 1 статьи 1 настоящего Закона;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bookmarkStart w:id="13" w:name="P88"/>
      <w:bookmarkEnd w:id="13"/>
      <w:proofErr w:type="gramStart"/>
      <w:r w:rsidRPr="00AE756C">
        <w:t>5) не менее 4,5 процента прибыли, оставшейся после уплаты налогов, сборов, отчислений и других обязательных платежей (по данным бухгалтерской (финансовой) отчетности организации) на конец отчетного (налогового) периода, направляется на капитальные вложения в объекты основных средств, находящихся на территории Ивановской области (за исключением объектов основных средств, включенных в первую - третью амортизационную группу в соответствии с Классификацией основных средств, включаемых в амортизационные</w:t>
      </w:r>
      <w:proofErr w:type="gramEnd"/>
      <w:r w:rsidRPr="00AE756C">
        <w:t xml:space="preserve"> группы, утвержденной Правительством Российской Федерации), - для налогоплательщиков, указанных в пункте 2 части 1 статьи 1 настоящего Закона;</w:t>
      </w:r>
    </w:p>
    <w:p w:rsidR="00AE756C" w:rsidRPr="00AE756C" w:rsidRDefault="00AE756C">
      <w:pPr>
        <w:pStyle w:val="ConsPlusNormal"/>
        <w:jc w:val="both"/>
      </w:pPr>
      <w:r w:rsidRPr="00AE756C">
        <w:t>(в ред. Закона Ивановской области от 29.10.2020 N 66-ОЗ)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proofErr w:type="gramStart"/>
      <w:r w:rsidRPr="00AE756C">
        <w:t>6) величина выручки от реализации произведенных товаров (работ, услуг) по основному виду экономической деятельности на конец отчетного (налогового) периода составляет не менее 70 процентов в общем объеме выручки от реализации товаров (работ, услуг), а также при ведении налогоплательщиком раздельного учета доходов (расходов), полученных (произведенных) при осуществлении основного вида деятельности, и доходов (расходов), полученных (произведенных) при осуществлении иной хозяйственной деятельности, - для</w:t>
      </w:r>
      <w:proofErr w:type="gramEnd"/>
      <w:r w:rsidRPr="00AE756C">
        <w:t xml:space="preserve"> налогоплательщиков, указанных в пункте 2 части 1 статьи 1 настоящего Закона;</w:t>
      </w:r>
    </w:p>
    <w:p w:rsidR="00AE756C" w:rsidRPr="00AE756C" w:rsidRDefault="00AE756C">
      <w:pPr>
        <w:pStyle w:val="ConsPlusNormal"/>
        <w:jc w:val="both"/>
      </w:pPr>
      <w:r w:rsidRPr="00AE756C">
        <w:t>(в ред. Закона Ивановской области от 29.10.2020 N 66-ОЗ)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7) сумма средств, высвобождаемых от применения пониженной налоговой ставки, не должна превышать размер фактически осуществленных капитальных вложений на реализацию инвестиционного проекта - для налогоплательщиков, указанных в пункте 1 части 1 статьи 1 настоящего Закона;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lastRenderedPageBreak/>
        <w:t>8) утратил силу. - Закон Ивановской области от 29.10.2020 N 66-ОЗ;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proofErr w:type="gramStart"/>
      <w:r w:rsidRPr="00AE756C">
        <w:t>9) доходы от реализации товаров, произведенных в рамках реализации инвестиционного проекта, в отношении которого заключен специальный инвестиционный контракт, составляют не менее 90 процентов всех доходов, учитываемых при определении налоговой базы по налогу в соответствии с главой 25 Налогового кодекса Российской Федерации (без учета доходов в виде положительной курсовой разницы, предусмотренных пунктом 11 части второй статьи 250 Налогового кодекса Российской Федерации</w:t>
      </w:r>
      <w:proofErr w:type="gramEnd"/>
      <w:r w:rsidRPr="00AE756C">
        <w:t>), в случае применения налоговой ставки ко всей налоговой базе налогоплательщиками, указанными в пункте 4 части 1 статьи 1 настоящего Закона;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proofErr w:type="gramStart"/>
      <w:r w:rsidRPr="00AE756C">
        <w:t>ведение раздельного учета доходов (расходов), полученных (понесенных) от деятельности, осуществляемой в рамках реализации указанного инвестиционного проекта, и доходов (расходов), полученных (понесенных) при осуществлении иной деятельности, в случае применения налоговой ставки к налоговой базе от деятельности, осуществляемой в рамках реализации инвестиционного проекта, в отношении которого заключен специальный инвестиционный контракт, налогоплательщиками, указанными в пункте 4 части 1 статьи 1 настоящего Закона.</w:t>
      </w:r>
      <w:proofErr w:type="gramEnd"/>
    </w:p>
    <w:p w:rsidR="00AE756C" w:rsidRPr="00AE756C" w:rsidRDefault="00AE756C">
      <w:pPr>
        <w:pStyle w:val="ConsPlusNormal"/>
        <w:jc w:val="both"/>
      </w:pPr>
      <w:r w:rsidRPr="00AE756C">
        <w:t>(п. 9 в ред. Закона Ивановской области от 30.04.2021 N 26-ОЗ)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Title"/>
        <w:ind w:firstLine="540"/>
        <w:jc w:val="both"/>
        <w:outlineLvl w:val="0"/>
      </w:pPr>
      <w:r w:rsidRPr="00AE756C">
        <w:t>Статья 3. Порядок применения пониженной налоговой ставки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Normal"/>
        <w:ind w:firstLine="540"/>
        <w:jc w:val="both"/>
      </w:pPr>
      <w:r w:rsidRPr="00AE756C">
        <w:t>1. Порядок применения пониженной налоговой ставки налогоплательщиками, указанными в пункте 1 части 1 статьи 1 настоящего Закона.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Право на применение пониженной налоговой ставки у налогоплательщиков возникает с 1 января года, в котором Правительством Ивановской области было принято решение об оказании государственной поддержки инвестиционного проекта.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proofErr w:type="gramStart"/>
      <w:r w:rsidRPr="00AE756C">
        <w:t>Течение срока применения пониженной налоговой ставки начинается с налогового периода, в котором были получены первые доходы от реализации товаров (работ, услуг) в результате реализации инвестиционного проекта, но не ранее 1 января года, в котором Правительством Ивановской области было принято решение об оказании государственной поддержки инвестиционного проекта, и заканчивается по истечении налогового периода, установленного пунктом 1 части 2 статьи 1 настоящего</w:t>
      </w:r>
      <w:proofErr w:type="gramEnd"/>
      <w:r w:rsidRPr="00AE756C">
        <w:t xml:space="preserve"> Закона.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Начиная с отчетного (налогового) периода, в котором сумма средств, высвобождаемых от применения пониженной налоговой ставки, превысит размер фактически осуществленных капитальных вложений на реализацию инвестиционного проекта, применение пониженной налоговой ставки прекращается.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Основанием для прекращения применения пониженной налоговой ставки является исключение инвестиционного проекта из государственного реестра инвестиционных проектов Ивановской области.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proofErr w:type="gramStart"/>
      <w:r w:rsidRPr="00AE756C">
        <w:t>В случае несоблюдения налогоплательщиками условий для применения пониженной налоговой ставки, установленных пунктами 1 - 3 статьи 2 настоящего Закона, а также непредставления налоговым органам по месту своего нахождения документов, подтверждающих фактический объем капитальных вложений для применения пониженной налоговой ставки, указанных в статье 4 настоящего Закона, налогоплательщики обязаны осуществить перерасчет налога на прибыль организаций, подлежащего зачислению в областной бюджет, исходя из налоговой</w:t>
      </w:r>
      <w:proofErr w:type="gramEnd"/>
      <w:r w:rsidRPr="00AE756C">
        <w:t xml:space="preserve"> ставки в размере, установленном абзацем третьим пункта 1 статьи 284 Налогового кодекса Российской Федерации, с внесением изменений и дополнений в налоговые декларации за соответствующие отчетные (налоговые) периоды, в которых была применена пониженная налоговая ставка.</w:t>
      </w:r>
    </w:p>
    <w:p w:rsidR="00AE756C" w:rsidRPr="00AE756C" w:rsidRDefault="00AE756C">
      <w:pPr>
        <w:pStyle w:val="ConsPlusNormal"/>
        <w:jc w:val="both"/>
      </w:pPr>
      <w:r w:rsidRPr="00AE756C">
        <w:t>(в ред. Закона Ивановской области от 07.07.2017 N 57-ОЗ)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lastRenderedPageBreak/>
        <w:t>2. Порядок применения пониженной налоговой ставки налогоплательщиками, указанными в пункте 2 части 1 статьи 1 настоящего Закона.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Право на применение пониженной налоговой ставки возникает у налогоплательщиков с первого числа налогового периода, на который приходится день начала капитальных вложений в объеме не менее определенного пунктом 5 статьи 2 настоящего Закона.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proofErr w:type="gramStart"/>
      <w:r w:rsidRPr="00AE756C">
        <w:t>В случае несоблюдения налогоплательщиками оснований и условий для применения пониженной налоговой ставки, установленных статьями 2, 4 настоящего Закона, налогоплательщики обязаны осуществить перерасчет налога на прибыль организаций, подлежащего зачислению в областной бюджет, исходя из налоговой ставки в размере, установленном абзацем третьим пункта 1 статьи 284 Налогового кодекса Российской Федерации, с внесением изменений и дополнений в налоговые декларации за соответствующие отчетные (налоговые</w:t>
      </w:r>
      <w:proofErr w:type="gramEnd"/>
      <w:r w:rsidRPr="00AE756C">
        <w:t>) периоды, в которых была применена пониженная налоговая ставка.</w:t>
      </w:r>
    </w:p>
    <w:p w:rsidR="00AE756C" w:rsidRPr="00AE756C" w:rsidRDefault="00AE756C">
      <w:pPr>
        <w:pStyle w:val="ConsPlusNormal"/>
        <w:jc w:val="both"/>
      </w:pPr>
      <w:r w:rsidRPr="00AE756C">
        <w:t>(в ред. Закона Ивановской области от 07.07.2017 N 57-ОЗ)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3. Утратила силу. - Закон Ивановской области от 29.10.2020 N 66-ОЗ.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4. Применение пониженной налоговой ставки налогоплательщиками, указанными в пункте 4 части 1 статьи 1 настоящего Закона, производится в соответствии с особенностями, установленными статьей 284.3 Налогового кодекса Российской Федерации.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proofErr w:type="gramStart"/>
      <w:r w:rsidRPr="00AE756C">
        <w:t>В случае несоблюдения налогоплательщиками оснований и условий для применения пониженной налоговой ставки, установленных статьями 2, 4 настоящего Закона, налогоплательщики обязаны осуществить перерасчет налога на прибыль организаций, подлежащего зачислению в областной бюджет, исходя из налоговой ставки, установленной абзацем третьим пункта 1 статьи 284 Налогового кодекса Российской Федерации, с внесением изменений и дополнений в налоговые декларации за соответствующие отчетные (налоговые) периоды, в</w:t>
      </w:r>
      <w:proofErr w:type="gramEnd"/>
      <w:r w:rsidRPr="00AE756C">
        <w:t xml:space="preserve"> </w:t>
      </w:r>
      <w:proofErr w:type="gramStart"/>
      <w:r w:rsidRPr="00AE756C">
        <w:t>которых</w:t>
      </w:r>
      <w:proofErr w:type="gramEnd"/>
      <w:r w:rsidRPr="00AE756C">
        <w:t xml:space="preserve"> была применена пониженная налоговая ставка.</w:t>
      </w:r>
    </w:p>
    <w:p w:rsidR="00AE756C" w:rsidRPr="00AE756C" w:rsidRDefault="00AE756C">
      <w:pPr>
        <w:pStyle w:val="ConsPlusNormal"/>
        <w:jc w:val="both"/>
      </w:pPr>
      <w:r w:rsidRPr="00AE756C">
        <w:t>(часть 4 введена Законом Ивановской области от 07.07.2017 N 57-ОЗ)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5. Порядок применения пониженной налоговой ставки налогоплательщиками, указанными в статье 1.1 настоящего Закона.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 xml:space="preserve">Право на применение пониженной налоговой ставки у налогоплательщиков возникает со дня получения статуса резидента территории опережающего социально-экономического развития, созданной на территории </w:t>
      </w:r>
      <w:proofErr w:type="spellStart"/>
      <w:r w:rsidRPr="00AE756C">
        <w:t>монопрофильного</w:t>
      </w:r>
      <w:proofErr w:type="spellEnd"/>
      <w:r w:rsidRPr="00AE756C">
        <w:t xml:space="preserve"> муниципального образования Ивановской области (моногорода).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Пониженная налоговая ставка, установленная статьей 1.1 настоящего Закона, применяется в соответствии с положениями, предусмотренными статьей 284.4 Налогового кодекса Российской Федерации.</w:t>
      </w:r>
    </w:p>
    <w:p w:rsidR="00AE756C" w:rsidRPr="00AE756C" w:rsidRDefault="00AE756C">
      <w:pPr>
        <w:pStyle w:val="ConsPlusNormal"/>
        <w:jc w:val="both"/>
      </w:pPr>
      <w:r w:rsidRPr="00AE756C">
        <w:t>(часть 5 введена Законом Ивановской области от 06.06.2018 N 25-ОЗ)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6. Порядок применения пониженной налоговой ставки налогоплательщиками, указанными в статье 1.3 настоящего Закона.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Право на применение пониженной налоговой ставки у налогоплательщиков возникает со дня получения статуса резидента особой экономической зоны промышленно-производственного типа "Иваново", созданной на территориях муниципальных образований "городской округ Иваново" и "Родниковский муниципальный район" Ивановской области.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Пониженная налоговая ставка применяется с учетом особенностей, предусмотренных статьей 284 Налогового кодекса Российской Федерации.</w:t>
      </w:r>
    </w:p>
    <w:p w:rsidR="00AE756C" w:rsidRPr="00AE756C" w:rsidRDefault="00AE756C">
      <w:pPr>
        <w:pStyle w:val="ConsPlusNormal"/>
        <w:jc w:val="both"/>
      </w:pPr>
      <w:r w:rsidRPr="00AE756C">
        <w:t>(часть 6 введена Законом Ивановской области от 27.12.2021 N 104-ОЗ)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Title"/>
        <w:ind w:firstLine="540"/>
        <w:jc w:val="both"/>
        <w:outlineLvl w:val="0"/>
      </w:pPr>
      <w:bookmarkStart w:id="14" w:name="P124"/>
      <w:bookmarkEnd w:id="14"/>
      <w:r w:rsidRPr="00AE756C">
        <w:lastRenderedPageBreak/>
        <w:t>Статья 4. Основания применения пониженной налоговой ставки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Normal"/>
        <w:ind w:firstLine="540"/>
        <w:jc w:val="both"/>
      </w:pPr>
      <w:r w:rsidRPr="00AE756C">
        <w:t>Основанием для применения пониженной налоговой ставки в отношении организаций, указанных в части 1 статьи 1 настоящего Закона, являются произведенные налогоплательщиком фактические капитальные вложения, объем которых подтверждается следующими документами:</w:t>
      </w:r>
    </w:p>
    <w:p w:rsidR="00AE756C" w:rsidRPr="00AE756C" w:rsidRDefault="00AE756C">
      <w:pPr>
        <w:pStyle w:val="ConsPlusNormal"/>
        <w:jc w:val="both"/>
      </w:pPr>
      <w:r w:rsidRPr="00AE756C">
        <w:t>(в ред. Закона Ивановской области от 06.06.2018 N 25-ОЗ)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proofErr w:type="gramStart"/>
      <w:r w:rsidRPr="00AE756C">
        <w:t>1) для объекта (объектов) недвижимости - акт о приеме-передаче здания (строения, сооружения), оформленный в порядке, установленном законодательством; свидетельство о государственной регистрации права, подтверждающее государственную регистрацию права собственности объекта (объектов) недвижимости, или выписка из Единого государственного реестра недвижимости; договоры подряда (при строительстве подрядным способом) либо утвержденные сметы (при строительстве хозяйственным способом); документы по оплате капитальных вложений;</w:t>
      </w:r>
      <w:proofErr w:type="gramEnd"/>
      <w:r w:rsidRPr="00AE756C">
        <w:t xml:space="preserve"> акты сверки документов о фактическом объеме выполненных работ и суммах их финансирования (или их копии, заверенные в установленном порядке);</w:t>
      </w:r>
    </w:p>
    <w:p w:rsidR="00AE756C" w:rsidRPr="00AE756C" w:rsidRDefault="00AE756C">
      <w:pPr>
        <w:pStyle w:val="ConsPlusNormal"/>
        <w:jc w:val="both"/>
      </w:pPr>
      <w:r w:rsidRPr="00AE756C">
        <w:t>(в ред. Закона Ивановской области от 06.06.2018 N 25-ОЗ)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2) для иных объектов, кроме объектов недвижимости, - акт о приеме-передаче объекта основных средств (кроме зданий, сооружений) и (или) акт о приеме-передаче групп объектов основных средств (кроме зданий, сооружений) и платежные документы, оформленные в порядке, установленном федеральным законодательством (или их копии, заверенные в установленном порядке);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3) документы, подтверждающие фактическое осуществление налогоплательщиком прочих затрат в форме капитальных вложений при реализации инвестиционного проекта (договоры, акты сдачи-приемки работ, платежные документы), или их копии, заверенные в установленном порядке;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4) выписка из государственного реестра инвестиционных проектов Ивановской области - для налогоплательщиков, указанных в пункте 1 части 1 статьи 1 настоящего Закона;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5) копия инвестиционного соглашения об оказании государственной поддержки, заверенная в установленном порядке, - для налогоплательщиков, указанных в пункте 1 части 1 статьи 1 настоящего Закона;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>6) копия специального инвестиционного контракта, заверенная в установленном порядке, - для налогоплательщиков, указанных в пункте 4 части 1 статьи 1 настоящего Закона;</w:t>
      </w:r>
    </w:p>
    <w:p w:rsidR="00AE756C" w:rsidRPr="00AE756C" w:rsidRDefault="00AE756C">
      <w:pPr>
        <w:pStyle w:val="ConsPlusNormal"/>
        <w:jc w:val="both"/>
      </w:pPr>
      <w:r w:rsidRPr="00AE756C">
        <w:t xml:space="preserve">(п. 6 </w:t>
      </w:r>
      <w:proofErr w:type="gramStart"/>
      <w:r w:rsidRPr="00AE756C">
        <w:t>введен</w:t>
      </w:r>
      <w:proofErr w:type="gramEnd"/>
      <w:r w:rsidRPr="00AE756C">
        <w:t xml:space="preserve"> Законом Ивановской области от 07.07.2017 N 57-ОЗ; в ред. Закона Ивановской области от 29.10.2020 N 66-ОЗ)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proofErr w:type="gramStart"/>
      <w:r w:rsidRPr="00AE756C">
        <w:t>7) справка о сумме доходов (расходов), полученных (понесенных) от реализации промышленной продукции в ходе исполнения специального инвестиционного контракта, заключаемого в целях внедрения или разработки и внедрения технологии для производства конкурентоспособной на мировом уровне промышленной продукции, по итогам отчетного (налогового) периода, подписанная руководителем организации, являющейся стороной специального инвестиционного контракта, - для налогоплательщиков, указанных в пункте 4 части 1 статьи 1 настоящего Закона.</w:t>
      </w:r>
      <w:proofErr w:type="gramEnd"/>
    </w:p>
    <w:p w:rsidR="00AE756C" w:rsidRPr="00AE756C" w:rsidRDefault="00AE756C">
      <w:pPr>
        <w:pStyle w:val="ConsPlusNormal"/>
        <w:jc w:val="both"/>
      </w:pPr>
      <w:r w:rsidRPr="00AE756C">
        <w:t>(п. 7 в ред. Закона Ивановской области от 29.10.2020 N 66-ОЗ)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Title"/>
        <w:ind w:firstLine="540"/>
        <w:jc w:val="both"/>
        <w:outlineLvl w:val="0"/>
      </w:pPr>
      <w:r w:rsidRPr="00AE756C">
        <w:t>Статья 5. Порядок досрочного прекращения применения пониженной налоговой ставки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Normal"/>
        <w:ind w:firstLine="540"/>
        <w:jc w:val="both"/>
      </w:pPr>
      <w:r w:rsidRPr="00AE756C">
        <w:t xml:space="preserve">1. Право на применение пониженной налоговой ставки у налогоплательщиков, указанных в пункте 1 части 1 статьи 1 настоящего Закона, утрачивается с 1 января года, в котором не </w:t>
      </w:r>
      <w:proofErr w:type="gramStart"/>
      <w:r w:rsidRPr="00AE756C">
        <w:t>были</w:t>
      </w:r>
      <w:proofErr w:type="gramEnd"/>
      <w:r w:rsidRPr="00AE756C">
        <w:t xml:space="preserve"> достигнуты основные показатели инвестиционного проекта и (или) не были соблюдены условия оказания государственной поддержки, указанные в инвестиционном соглашении об оказании </w:t>
      </w:r>
      <w:r w:rsidRPr="00AE756C">
        <w:lastRenderedPageBreak/>
        <w:t xml:space="preserve">государственной поддержки, в связи с чем Правительством Ивановской области было принято решение о досрочном </w:t>
      </w:r>
      <w:proofErr w:type="gramStart"/>
      <w:r w:rsidRPr="00AE756C">
        <w:t>прекращении</w:t>
      </w:r>
      <w:proofErr w:type="gramEnd"/>
      <w:r w:rsidRPr="00AE756C">
        <w:t xml:space="preserve"> государственной поддержки инвестиционного проекта.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 xml:space="preserve">Документом, подтверждающим факт </w:t>
      </w:r>
      <w:proofErr w:type="spellStart"/>
      <w:r w:rsidRPr="00AE756C">
        <w:t>недостижения</w:t>
      </w:r>
      <w:proofErr w:type="spellEnd"/>
      <w:r w:rsidRPr="00AE756C">
        <w:t xml:space="preserve"> налогоплательщиком основных показателей инвестиционного проекта и (или) несоблюдения условий оказания государственной поддержки, указанных в инвестиционном соглашении об оказании государственной поддержки, является распоряжение Правительства Ивановской области о досрочном прекращении оказания государственной поддержки инвестиционного проекта.</w:t>
      </w:r>
    </w:p>
    <w:p w:rsidR="00AE756C" w:rsidRPr="00AE756C" w:rsidRDefault="00AE756C">
      <w:pPr>
        <w:pStyle w:val="ConsPlusNormal"/>
        <w:jc w:val="both"/>
      </w:pPr>
      <w:r w:rsidRPr="00AE756C">
        <w:t>(часть 1 в ред. Закона Ивановской области от 29.10.2020 N 66-ОЗ)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 xml:space="preserve">2. </w:t>
      </w:r>
      <w:proofErr w:type="gramStart"/>
      <w:r w:rsidRPr="00AE756C">
        <w:t>Исполнительным органом государственной власти Ивановской области, проводящим государственную политику и осуществляющим межотраслевое управление и координацию, а также функциональное регулирование в сфере единой экономической политики Ивановской области, направляется копия распоряжения Правительства Ивановской области о досрочном прекращении предоставления государственной поддержки инвестиционного проекта налогоплательщикам, указанным в пункте 1 части 1 статьи 1 настоящего Закона, и в налоговый орган по месту учета организаций.</w:t>
      </w:r>
      <w:proofErr w:type="gramEnd"/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 xml:space="preserve">3. </w:t>
      </w:r>
      <w:proofErr w:type="gramStart"/>
      <w:r w:rsidRPr="00AE756C">
        <w:t>На основании распоряжения Правительства Ивановской области о досрочном прекращении предоставления государственной поддержки инвестиционного проекта на территории Ивановской области налогоплательщики, указанные в пункте 1 части 1 статьи 1 настоящего Закона, обязаны осуществить перерасчет налога на прибыль организаций, подлежащего зачислению в областной бюджет, исходя из налоговой ставки в размере, установленном абзацем третьим пункта 1 статьи 284 Налогового кодекса Российской Федерации, с внесением</w:t>
      </w:r>
      <w:proofErr w:type="gramEnd"/>
      <w:r w:rsidRPr="00AE756C">
        <w:t xml:space="preserve"> изменений и дополнений в налоговые декларации за соответствующие отчетные (налоговые) периоды.</w:t>
      </w:r>
    </w:p>
    <w:p w:rsidR="00AE756C" w:rsidRPr="00AE756C" w:rsidRDefault="00AE756C">
      <w:pPr>
        <w:pStyle w:val="ConsPlusNormal"/>
        <w:jc w:val="both"/>
      </w:pPr>
      <w:r w:rsidRPr="00AE756C">
        <w:t>(в ред. Закона Ивановской области от 07.07.2017 N 57-ОЗ)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 xml:space="preserve">4. Право на применение пониженной налоговой ставки у налогоплательщика, указанного в статье 1.1 настоящего Закона, утрачивается с начала того квартала, в котором налогоплательщик был исключен из реестра резидентов территории опережающего социально-экономического развития, созданной на территории </w:t>
      </w:r>
      <w:proofErr w:type="spellStart"/>
      <w:r w:rsidRPr="00AE756C">
        <w:t>монопрофильного</w:t>
      </w:r>
      <w:proofErr w:type="spellEnd"/>
      <w:r w:rsidRPr="00AE756C">
        <w:t xml:space="preserve"> муниципального образования Ивановской области (моногорода).</w:t>
      </w:r>
    </w:p>
    <w:p w:rsidR="00AE756C" w:rsidRPr="00AE756C" w:rsidRDefault="00AE756C">
      <w:pPr>
        <w:pStyle w:val="ConsPlusNormal"/>
        <w:jc w:val="both"/>
      </w:pPr>
      <w:r w:rsidRPr="00AE756C">
        <w:t>(часть 4 введена Законом Ивановской области от 06.06.2018 N 25-ОЗ)</w:t>
      </w:r>
    </w:p>
    <w:p w:rsidR="00AE756C" w:rsidRPr="00AE756C" w:rsidRDefault="00AE756C">
      <w:pPr>
        <w:pStyle w:val="ConsPlusNormal"/>
        <w:spacing w:before="220"/>
        <w:ind w:firstLine="540"/>
        <w:jc w:val="both"/>
      </w:pPr>
      <w:r w:rsidRPr="00AE756C">
        <w:t xml:space="preserve">5. </w:t>
      </w:r>
      <w:proofErr w:type="gramStart"/>
      <w:r w:rsidRPr="00AE756C">
        <w:t>Право на применение пониженной налоговой ставки у налогоплательщиков, указанных в статье 1.3 настоящего Закона, утрачивается с начала того квартала, в котором налогоплательщик был исключен из реестра резидентов особой экономической зоны промышленно-производственного типа "Иваново", созданной на территориях муниципальных образований "городской округ Иваново" и "Родниковский муниципальный район" Ивановской области.</w:t>
      </w:r>
      <w:proofErr w:type="gramEnd"/>
    </w:p>
    <w:p w:rsidR="00AE756C" w:rsidRPr="00AE756C" w:rsidRDefault="00AE756C">
      <w:pPr>
        <w:pStyle w:val="ConsPlusNormal"/>
        <w:jc w:val="both"/>
      </w:pPr>
      <w:r w:rsidRPr="00AE756C">
        <w:t>(</w:t>
      </w:r>
      <w:proofErr w:type="gramStart"/>
      <w:r w:rsidRPr="00AE756C">
        <w:t>ч</w:t>
      </w:r>
      <w:proofErr w:type="gramEnd"/>
      <w:r w:rsidRPr="00AE756C">
        <w:t>асть 5 введена Законом Ивановской области от 27.12.2021 N 104-ОЗ)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Title"/>
        <w:ind w:firstLine="540"/>
        <w:jc w:val="both"/>
        <w:outlineLvl w:val="0"/>
      </w:pPr>
      <w:r w:rsidRPr="00AE756C">
        <w:t>Статья 6. Вступление в силу настоящего Закона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Normal"/>
        <w:ind w:firstLine="540"/>
        <w:jc w:val="both"/>
      </w:pPr>
      <w:r w:rsidRPr="00AE756C">
        <w:t>Настоящий Закон вступает в силу после его официального опубликования и распространяется на правоотношения, возникшие с 1 января 2015 года.</w:t>
      </w:r>
    </w:p>
    <w:p w:rsidR="00AE756C" w:rsidRPr="00AE756C" w:rsidRDefault="00AE756C">
      <w:pPr>
        <w:pStyle w:val="ConsPlusNormal"/>
        <w:ind w:firstLine="540"/>
        <w:jc w:val="both"/>
      </w:pPr>
    </w:p>
    <w:p w:rsidR="00AE756C" w:rsidRPr="00AE756C" w:rsidRDefault="00AE756C">
      <w:pPr>
        <w:pStyle w:val="ConsPlusNormal"/>
        <w:jc w:val="right"/>
      </w:pPr>
      <w:r w:rsidRPr="00AE756C">
        <w:t>Губернатор Ивановской области</w:t>
      </w:r>
    </w:p>
    <w:p w:rsidR="00AE756C" w:rsidRPr="00AE756C" w:rsidRDefault="00AE756C">
      <w:pPr>
        <w:pStyle w:val="ConsPlusNormal"/>
        <w:jc w:val="right"/>
      </w:pPr>
      <w:r w:rsidRPr="00AE756C">
        <w:t>П.А.КОНЬКОВ</w:t>
      </w:r>
    </w:p>
    <w:p w:rsidR="00AE756C" w:rsidRPr="00AE756C" w:rsidRDefault="00AE756C">
      <w:pPr>
        <w:pStyle w:val="ConsPlusNormal"/>
      </w:pPr>
      <w:r w:rsidRPr="00AE756C">
        <w:t>г. Иваново</w:t>
      </w:r>
    </w:p>
    <w:p w:rsidR="00AE756C" w:rsidRPr="00AE756C" w:rsidRDefault="00AE756C">
      <w:pPr>
        <w:pStyle w:val="ConsPlusNormal"/>
        <w:spacing w:before="220"/>
      </w:pPr>
      <w:r w:rsidRPr="00AE756C">
        <w:t>12 мая 2015 года</w:t>
      </w:r>
    </w:p>
    <w:p w:rsidR="00AE756C" w:rsidRPr="00AE756C" w:rsidRDefault="00AE756C">
      <w:pPr>
        <w:pStyle w:val="ConsPlusNormal"/>
        <w:spacing w:before="220"/>
      </w:pPr>
      <w:r w:rsidRPr="00AE756C">
        <w:t>N 39-ОЗ</w:t>
      </w:r>
    </w:p>
    <w:p w:rsidR="00AE756C" w:rsidRPr="00AE756C" w:rsidRDefault="00AE756C">
      <w:pPr>
        <w:pStyle w:val="ConsPlusNormal"/>
      </w:pPr>
    </w:p>
    <w:p w:rsidR="00AE756C" w:rsidRPr="00AE756C" w:rsidRDefault="00AE756C">
      <w:pPr>
        <w:pStyle w:val="ConsPlusNormal"/>
      </w:pPr>
    </w:p>
    <w:p w:rsidR="00AE756C" w:rsidRPr="00AE756C" w:rsidRDefault="00AE75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0C7" w:rsidRPr="00AE756C" w:rsidRDefault="002F60C7"/>
    <w:sectPr w:rsidR="002F60C7" w:rsidRPr="00AE756C" w:rsidSect="0099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6C"/>
    <w:rsid w:val="002F60C7"/>
    <w:rsid w:val="00A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7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7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Тетерина Елена Николаевна</dc:creator>
  <cp:lastModifiedBy>Тетерина Елена Николаевна</cp:lastModifiedBy>
  <cp:revision>1</cp:revision>
  <dcterms:created xsi:type="dcterms:W3CDTF">2022-01-13T11:52:00Z</dcterms:created>
  <dcterms:modified xsi:type="dcterms:W3CDTF">2022-01-13T11:53:00Z</dcterms:modified>
</cp:coreProperties>
</file>