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F7B" w:rsidRPr="00F82E71" w:rsidRDefault="00113F7B">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F82E71">
        <w:rPr>
          <w:rFonts w:ascii="Times New Roman" w:hAnsi="Times New Roman" w:cs="Times New Roman"/>
          <w:sz w:val="24"/>
          <w:szCs w:val="24"/>
        </w:rPr>
        <w:t>Приложение</w:t>
      </w:r>
    </w:p>
    <w:p w:rsidR="00113F7B" w:rsidRPr="00F82E71" w:rsidRDefault="00113F7B">
      <w:pPr>
        <w:widowControl w:val="0"/>
        <w:autoSpaceDE w:val="0"/>
        <w:autoSpaceDN w:val="0"/>
        <w:adjustRightInd w:val="0"/>
        <w:spacing w:after="0" w:line="240" w:lineRule="auto"/>
        <w:jc w:val="right"/>
        <w:rPr>
          <w:rFonts w:ascii="Times New Roman" w:hAnsi="Times New Roman" w:cs="Times New Roman"/>
          <w:sz w:val="24"/>
          <w:szCs w:val="24"/>
        </w:rPr>
      </w:pPr>
      <w:r w:rsidRPr="00F82E71">
        <w:rPr>
          <w:rFonts w:ascii="Times New Roman" w:hAnsi="Times New Roman" w:cs="Times New Roman"/>
          <w:sz w:val="24"/>
          <w:szCs w:val="24"/>
        </w:rPr>
        <w:t>к решению</w:t>
      </w:r>
    </w:p>
    <w:p w:rsidR="00113F7B" w:rsidRPr="00F82E71" w:rsidRDefault="00113F7B">
      <w:pPr>
        <w:widowControl w:val="0"/>
        <w:autoSpaceDE w:val="0"/>
        <w:autoSpaceDN w:val="0"/>
        <w:adjustRightInd w:val="0"/>
        <w:spacing w:after="0" w:line="240" w:lineRule="auto"/>
        <w:jc w:val="right"/>
        <w:rPr>
          <w:rFonts w:ascii="Times New Roman" w:hAnsi="Times New Roman" w:cs="Times New Roman"/>
          <w:sz w:val="24"/>
          <w:szCs w:val="24"/>
        </w:rPr>
      </w:pPr>
      <w:r w:rsidRPr="00F82E71">
        <w:rPr>
          <w:rFonts w:ascii="Times New Roman" w:hAnsi="Times New Roman" w:cs="Times New Roman"/>
          <w:sz w:val="24"/>
          <w:szCs w:val="24"/>
        </w:rPr>
        <w:t>Ильинского районного</w:t>
      </w:r>
    </w:p>
    <w:p w:rsidR="00113F7B" w:rsidRPr="00F82E71" w:rsidRDefault="00113F7B">
      <w:pPr>
        <w:widowControl w:val="0"/>
        <w:autoSpaceDE w:val="0"/>
        <w:autoSpaceDN w:val="0"/>
        <w:adjustRightInd w:val="0"/>
        <w:spacing w:after="0" w:line="240" w:lineRule="auto"/>
        <w:jc w:val="right"/>
        <w:rPr>
          <w:rFonts w:ascii="Times New Roman" w:hAnsi="Times New Roman" w:cs="Times New Roman"/>
          <w:sz w:val="24"/>
          <w:szCs w:val="24"/>
        </w:rPr>
      </w:pPr>
      <w:r w:rsidRPr="00F82E71">
        <w:rPr>
          <w:rFonts w:ascii="Times New Roman" w:hAnsi="Times New Roman" w:cs="Times New Roman"/>
          <w:sz w:val="24"/>
          <w:szCs w:val="24"/>
        </w:rPr>
        <w:t>Совета депутатов</w:t>
      </w:r>
    </w:p>
    <w:p w:rsidR="00113F7B" w:rsidRPr="00F82E71" w:rsidRDefault="00113F7B">
      <w:pPr>
        <w:widowControl w:val="0"/>
        <w:autoSpaceDE w:val="0"/>
        <w:autoSpaceDN w:val="0"/>
        <w:adjustRightInd w:val="0"/>
        <w:spacing w:after="0" w:line="240" w:lineRule="auto"/>
        <w:jc w:val="right"/>
        <w:rPr>
          <w:rFonts w:ascii="Times New Roman" w:hAnsi="Times New Roman" w:cs="Times New Roman"/>
          <w:sz w:val="24"/>
          <w:szCs w:val="24"/>
        </w:rPr>
      </w:pPr>
      <w:r w:rsidRPr="00F82E71">
        <w:rPr>
          <w:rFonts w:ascii="Times New Roman" w:hAnsi="Times New Roman" w:cs="Times New Roman"/>
          <w:sz w:val="24"/>
          <w:szCs w:val="24"/>
        </w:rPr>
        <w:t>от 27.05.2009 N 289</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3F7B" w:rsidRPr="00F82E71" w:rsidRDefault="00113F7B">
      <w:pPr>
        <w:widowControl w:val="0"/>
        <w:autoSpaceDE w:val="0"/>
        <w:autoSpaceDN w:val="0"/>
        <w:adjustRightInd w:val="0"/>
        <w:spacing w:after="0" w:line="240" w:lineRule="auto"/>
        <w:jc w:val="center"/>
        <w:rPr>
          <w:rFonts w:ascii="Times New Roman" w:hAnsi="Times New Roman" w:cs="Times New Roman"/>
          <w:b/>
          <w:bCs/>
          <w:sz w:val="24"/>
          <w:szCs w:val="24"/>
        </w:rPr>
      </w:pPr>
      <w:bookmarkStart w:id="0" w:name="Par43"/>
      <w:bookmarkEnd w:id="0"/>
      <w:r w:rsidRPr="00F82E71">
        <w:rPr>
          <w:rFonts w:ascii="Times New Roman" w:hAnsi="Times New Roman" w:cs="Times New Roman"/>
          <w:b/>
          <w:bCs/>
          <w:sz w:val="24"/>
          <w:szCs w:val="24"/>
        </w:rPr>
        <w:t>ПОЛОЖЕНИЕ</w:t>
      </w:r>
    </w:p>
    <w:p w:rsidR="00113F7B" w:rsidRPr="00F82E71" w:rsidRDefault="00113F7B">
      <w:pPr>
        <w:widowControl w:val="0"/>
        <w:autoSpaceDE w:val="0"/>
        <w:autoSpaceDN w:val="0"/>
        <w:adjustRightInd w:val="0"/>
        <w:spacing w:after="0" w:line="240" w:lineRule="auto"/>
        <w:jc w:val="center"/>
        <w:rPr>
          <w:rFonts w:ascii="Times New Roman" w:hAnsi="Times New Roman" w:cs="Times New Roman"/>
          <w:b/>
          <w:bCs/>
          <w:sz w:val="24"/>
          <w:szCs w:val="24"/>
        </w:rPr>
      </w:pPr>
      <w:r w:rsidRPr="00F82E71">
        <w:rPr>
          <w:rFonts w:ascii="Times New Roman" w:hAnsi="Times New Roman" w:cs="Times New Roman"/>
          <w:b/>
          <w:bCs/>
          <w:sz w:val="24"/>
          <w:szCs w:val="24"/>
        </w:rPr>
        <w:t>О СИСТЕМЕ НАЛОГООБЛОЖЕНИЯ В ВИДЕ ЕДИНОГО НАЛОГА</w:t>
      </w:r>
    </w:p>
    <w:p w:rsidR="00113F7B" w:rsidRPr="00F82E71" w:rsidRDefault="00113F7B">
      <w:pPr>
        <w:widowControl w:val="0"/>
        <w:autoSpaceDE w:val="0"/>
        <w:autoSpaceDN w:val="0"/>
        <w:adjustRightInd w:val="0"/>
        <w:spacing w:after="0" w:line="240" w:lineRule="auto"/>
        <w:jc w:val="center"/>
        <w:rPr>
          <w:rFonts w:ascii="Times New Roman" w:hAnsi="Times New Roman" w:cs="Times New Roman"/>
          <w:b/>
          <w:bCs/>
          <w:sz w:val="24"/>
          <w:szCs w:val="24"/>
        </w:rPr>
      </w:pPr>
      <w:r w:rsidRPr="00F82E71">
        <w:rPr>
          <w:rFonts w:ascii="Times New Roman" w:hAnsi="Times New Roman" w:cs="Times New Roman"/>
          <w:b/>
          <w:bCs/>
          <w:sz w:val="24"/>
          <w:szCs w:val="24"/>
        </w:rPr>
        <w:t>НА ВМЕНЕННЫЙ ДОХОД ДЛЯ ОТДЕЛЬНЫХ ВИДОВ ДЕЯТЕЛЬНОСТИ</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Настоящее Положение вводится в соответствии с требованиями главы 26.3 Налогового кодекса РФ, определяет порядок исчисления и уплаты налога на вмененный доход для отдельных видов деятельности на территории Ильинского муниципального района и устанавливает:</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3F7B" w:rsidRPr="00F82E71" w:rsidRDefault="00113F7B">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F82E71">
        <w:rPr>
          <w:rFonts w:ascii="Times New Roman" w:hAnsi="Times New Roman" w:cs="Times New Roman"/>
          <w:sz w:val="24"/>
          <w:szCs w:val="24"/>
        </w:rPr>
        <w:t>Статья 1. Общие положения</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Система налогообложения в виде единого налога на вмененный доход для отдельных видов деятельности (далее - единый налог) применяется в отношении следующих видов предпринимательской деятельности:</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1. Оказания бытовых услуг, в том числе:</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 ремонта и пошива обуви, услуг по чистке обуви;</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 ремонта и пошива изделий из кожи и меха;</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 ремонта и пошива одежды, ремонта, пошива и вязания трикотажных изделий;</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 индивидуального пошива форменной одежды за счет бюджетных средств для воинских частей и подразделений Министерства обороны РФ, других федеральных органов исполнительной власти, в которых законом предусмотрена военная служба;</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 ремонта часов и ювелирных изделий;</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 ремонта металлических изделий (кроме ювелирных);</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 ремонта бытовых электрических изделий, радио- и телеаппаратуры, аудио- и видеоаппаратуры, прочих бытовых электрических изделий;</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 услуг фотоателье;</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 парикмахерских услуг;</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 банно-прачечных услуг;</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 услуг химчистки и крашения;</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 ритуальных услуг;</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 проката предметов;</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 xml:space="preserve">- оказания на закрытой или обособленной территории воинских частей услуг по ремонту обуви, изделий из кожи и меха, ремонту и пошиву одежды, </w:t>
      </w:r>
      <w:proofErr w:type="spellStart"/>
      <w:r w:rsidRPr="00F82E71">
        <w:rPr>
          <w:rFonts w:ascii="Times New Roman" w:hAnsi="Times New Roman" w:cs="Times New Roman"/>
          <w:sz w:val="24"/>
          <w:szCs w:val="24"/>
        </w:rPr>
        <w:t>фотоуслуг</w:t>
      </w:r>
      <w:proofErr w:type="spellEnd"/>
      <w:r w:rsidRPr="00F82E71">
        <w:rPr>
          <w:rFonts w:ascii="Times New Roman" w:hAnsi="Times New Roman" w:cs="Times New Roman"/>
          <w:sz w:val="24"/>
          <w:szCs w:val="24"/>
        </w:rPr>
        <w:t>, парикмахерских услуг, банно-прачечных услуг, услуг химчистки и крашения, проката предметов;</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 других видов бытовых услуг (за исключением услуг по газификации и ремонту газовых сетей).</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2. Оказания ветеринарных услуг.</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3. Оказания услуг по ремонту, техническому обслуживанию и мойке автотранспортных средств.</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4. Оказания услуг по предоставлению во временное владение (в пользование) мест для стоянки автотранспортных средств, а также по хранению автотранспортных средств на платных стоянках (за исключением штрафных автостоянок).</w:t>
      </w:r>
    </w:p>
    <w:p w:rsidR="00F82E71"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lang w:val="en-US"/>
        </w:rPr>
      </w:pPr>
      <w:r w:rsidRPr="00F82E71">
        <w:rPr>
          <w:rFonts w:ascii="Times New Roman" w:hAnsi="Times New Roman" w:cs="Times New Roman"/>
          <w:sz w:val="24"/>
          <w:szCs w:val="24"/>
        </w:rPr>
        <w:t xml:space="preserve">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w:t>
      </w:r>
      <w:r w:rsidRPr="00F82E71">
        <w:rPr>
          <w:rFonts w:ascii="Times New Roman" w:hAnsi="Times New Roman" w:cs="Times New Roman"/>
          <w:sz w:val="24"/>
          <w:szCs w:val="24"/>
        </w:rPr>
        <w:lastRenderedPageBreak/>
        <w:t>более 20 транспортных средств, предназначенных для оказания таких услуг.</w:t>
      </w:r>
    </w:p>
    <w:p w:rsidR="00113F7B" w:rsidRPr="00F82E71" w:rsidRDefault="00F82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 xml:space="preserve"> </w:t>
      </w:r>
      <w:r w:rsidR="00113F7B" w:rsidRPr="00F82E71">
        <w:rPr>
          <w:rFonts w:ascii="Times New Roman" w:hAnsi="Times New Roman" w:cs="Times New Roman"/>
          <w:sz w:val="24"/>
          <w:szCs w:val="24"/>
        </w:rPr>
        <w:t>6.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 Для целей настоящей главы розничная торговля, осуществляемая через магазины и павильоны с площадью торгового зала не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не применяется.</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7. Розничной торговли, осуществляемой через объекты стационарной торговой сети, не имеющие торговых залов, а также объекты нестационарной торговой сети.</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8. Оказания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 Для целей настоящей главы оказание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9.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10. Распространения наружной рекламы с использованием рекламных конструкций.</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11. Размещения рекламы на транспортных средствах.</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12. Оказания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проживания и размещения не более 500 квадратных метров.</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13. Оказания услуг по передаче во временное владение и (или) пользование торговых мест, расположенных в объектах нестационарной торговой сети, а также объектов организации общественного питания, не имеющих залов обслуживания посетителей.</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14. Оказания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3F7B" w:rsidRPr="00F82E71" w:rsidRDefault="00113F7B">
      <w:pPr>
        <w:widowControl w:val="0"/>
        <w:autoSpaceDE w:val="0"/>
        <w:autoSpaceDN w:val="0"/>
        <w:adjustRightInd w:val="0"/>
        <w:spacing w:after="0" w:line="240" w:lineRule="auto"/>
        <w:ind w:firstLine="540"/>
        <w:jc w:val="both"/>
        <w:outlineLvl w:val="1"/>
        <w:rPr>
          <w:rFonts w:ascii="Times New Roman" w:hAnsi="Times New Roman" w:cs="Times New Roman"/>
          <w:sz w:val="24"/>
          <w:szCs w:val="24"/>
          <w:lang w:val="en-US"/>
        </w:rPr>
      </w:pPr>
      <w:r w:rsidRPr="00F82E71">
        <w:rPr>
          <w:rFonts w:ascii="Times New Roman" w:hAnsi="Times New Roman" w:cs="Times New Roman"/>
          <w:sz w:val="24"/>
          <w:szCs w:val="24"/>
        </w:rPr>
        <w:t>Статья 2. Корректирующий коэффициент базовой доходности К2</w:t>
      </w:r>
    </w:p>
    <w:p w:rsidR="00F82E71" w:rsidRPr="00F82E71" w:rsidRDefault="00F82E71">
      <w:pPr>
        <w:widowControl w:val="0"/>
        <w:autoSpaceDE w:val="0"/>
        <w:autoSpaceDN w:val="0"/>
        <w:adjustRightInd w:val="0"/>
        <w:spacing w:after="0" w:line="240" w:lineRule="auto"/>
        <w:ind w:firstLine="540"/>
        <w:jc w:val="both"/>
        <w:rPr>
          <w:rFonts w:ascii="Times New Roman" w:hAnsi="Times New Roman" w:cs="Times New Roman"/>
          <w:sz w:val="24"/>
          <w:szCs w:val="24"/>
          <w:lang w:val="en-US"/>
        </w:rPr>
      </w:pP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Величина корректирующего коэффициента базовой доходности К2, учитывающего совокупность особенностей ведения предпринимательской, в том числе ассортимент товаров (работ, услуг), величину доходов, особенности места ведения предпринимательской деятельности и иные особенности, устанавливается в пределах от 0,005 до 1 включительно и определяется исходя из величин следующих показателей (далее - П1, П2, П3, П4, П5, П6):</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а) особенностей места ведения предпринимательской деятельности (П1):</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 для розничной торговли, осуществляемой на территории Ильинского муниципального района, - 0,33;</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 для розничной торговли, осуществляемой через объекты нестационарной торговой сети, а также для индивидуальных предпринимателей, осуществляющих торговлю на принципах развозной и разносной торговли за пределами территории Ильинского муниципального района, - 0,21;</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б) иных условий ведения предпринимательской деятельности (П2):</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 в центре населенного пункта - 1;</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 в среднем "кольце" - 0,9;</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 в промышленных и спальных районах, окраинах населенных пунктов - 0,7;</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 xml:space="preserve">- для розничной торговли, осуществляемой через объекты нестационарной торговой </w:t>
      </w:r>
      <w:r w:rsidRPr="00F82E71">
        <w:rPr>
          <w:rFonts w:ascii="Times New Roman" w:hAnsi="Times New Roman" w:cs="Times New Roman"/>
          <w:sz w:val="24"/>
          <w:szCs w:val="24"/>
        </w:rPr>
        <w:lastRenderedPageBreak/>
        <w:t>сети, а также для индивидуальных предпринимателей, осуществляющих торговлю на принципах развозной и разносной торговли, - 1;</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в) вида осуществляемой деятельности (П3):</w:t>
      </w:r>
    </w:p>
    <w:p w:rsidR="00113F7B" w:rsidRDefault="00113F7B">
      <w:pPr>
        <w:widowControl w:val="0"/>
        <w:autoSpaceDE w:val="0"/>
        <w:autoSpaceDN w:val="0"/>
        <w:adjustRightInd w:val="0"/>
        <w:spacing w:after="0" w:line="240" w:lineRule="auto"/>
        <w:jc w:val="both"/>
        <w:rPr>
          <w:rFonts w:ascii="Calibri" w:hAnsi="Calibri" w:cs="Calibri"/>
        </w:rPr>
      </w:pPr>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pStyle w:val="ConsPlusCell"/>
        <w:rPr>
          <w:rFonts w:ascii="Courier New" w:hAnsi="Courier New" w:cs="Courier New"/>
          <w:sz w:val="20"/>
          <w:szCs w:val="20"/>
        </w:rPr>
      </w:pPr>
      <w:bookmarkStart w:id="1" w:name="Par104"/>
      <w:bookmarkEnd w:id="1"/>
      <w:r>
        <w:rPr>
          <w:rFonts w:ascii="Courier New" w:hAnsi="Courier New" w:cs="Courier New"/>
          <w:sz w:val="20"/>
          <w:szCs w:val="20"/>
        </w:rPr>
        <w:t xml:space="preserve">│                       Вид деятельности                       </w:t>
      </w:r>
      <w:proofErr w:type="spellStart"/>
      <w:r>
        <w:rPr>
          <w:rFonts w:ascii="Courier New" w:hAnsi="Courier New" w:cs="Courier New"/>
          <w:sz w:val="20"/>
          <w:szCs w:val="20"/>
        </w:rPr>
        <w:t>│Показатель│</w:t>
      </w:r>
      <w:proofErr w:type="spellEnd"/>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│1. Оказание бытовых услуг, в том числе:                       │          </w:t>
      </w:r>
      <w:proofErr w:type="spellStart"/>
      <w:r>
        <w:rPr>
          <w:rFonts w:ascii="Courier New" w:hAnsi="Courier New" w:cs="Courier New"/>
          <w:sz w:val="20"/>
          <w:szCs w:val="20"/>
        </w:rPr>
        <w:t>│</w:t>
      </w:r>
      <w:proofErr w:type="spellEnd"/>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│ремонта</w:t>
      </w:r>
      <w:proofErr w:type="spellEnd"/>
      <w:r>
        <w:rPr>
          <w:rFonts w:ascii="Courier New" w:hAnsi="Courier New" w:cs="Courier New"/>
          <w:sz w:val="20"/>
          <w:szCs w:val="20"/>
        </w:rPr>
        <w:t xml:space="preserve"> и пошива обуви, услуг по чистке обуви                 │      0,12│</w:t>
      </w:r>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│ремонта</w:t>
      </w:r>
      <w:proofErr w:type="spellEnd"/>
      <w:r>
        <w:rPr>
          <w:rFonts w:ascii="Courier New" w:hAnsi="Courier New" w:cs="Courier New"/>
          <w:sz w:val="20"/>
          <w:szCs w:val="20"/>
        </w:rPr>
        <w:t xml:space="preserve"> и пошива меховых и кожаных изделий                    │      0,28│</w:t>
      </w:r>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│ремонта</w:t>
      </w:r>
      <w:proofErr w:type="spellEnd"/>
      <w:r>
        <w:rPr>
          <w:rFonts w:ascii="Courier New" w:hAnsi="Courier New" w:cs="Courier New"/>
          <w:sz w:val="20"/>
          <w:szCs w:val="20"/>
        </w:rPr>
        <w:t xml:space="preserve"> и пошива одежды, ремонта, пошива и вязания </w:t>
      </w:r>
      <w:proofErr w:type="spellStart"/>
      <w:r>
        <w:rPr>
          <w:rFonts w:ascii="Courier New" w:hAnsi="Courier New" w:cs="Courier New"/>
          <w:sz w:val="20"/>
          <w:szCs w:val="20"/>
        </w:rPr>
        <w:t>трикотажных│</w:t>
      </w:r>
      <w:proofErr w:type="spellEnd"/>
      <w:r>
        <w:rPr>
          <w:rFonts w:ascii="Courier New" w:hAnsi="Courier New" w:cs="Courier New"/>
          <w:sz w:val="20"/>
          <w:szCs w:val="20"/>
        </w:rPr>
        <w:t xml:space="preserve">      0,24│</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│изделий</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│ремонта</w:t>
      </w:r>
      <w:proofErr w:type="spellEnd"/>
      <w:r>
        <w:rPr>
          <w:rFonts w:ascii="Courier New" w:hAnsi="Courier New" w:cs="Courier New"/>
          <w:sz w:val="20"/>
          <w:szCs w:val="20"/>
        </w:rPr>
        <w:t xml:space="preserve"> часов                                                 │      0,28│</w:t>
      </w:r>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│ремонта</w:t>
      </w:r>
      <w:proofErr w:type="spellEnd"/>
      <w:r>
        <w:rPr>
          <w:rFonts w:ascii="Courier New" w:hAnsi="Courier New" w:cs="Courier New"/>
          <w:sz w:val="20"/>
          <w:szCs w:val="20"/>
        </w:rPr>
        <w:t xml:space="preserve"> ювелирных изделий                                     │      0,75│</w:t>
      </w:r>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│ремонта</w:t>
      </w:r>
      <w:proofErr w:type="spellEnd"/>
      <w:r>
        <w:rPr>
          <w:rFonts w:ascii="Courier New" w:hAnsi="Courier New" w:cs="Courier New"/>
          <w:sz w:val="20"/>
          <w:szCs w:val="20"/>
        </w:rPr>
        <w:t xml:space="preserve"> металлических изделий (кроме ювелирных)               │      0,32│</w:t>
      </w:r>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│ремонта</w:t>
      </w:r>
      <w:proofErr w:type="spellEnd"/>
      <w:r>
        <w:rPr>
          <w:rFonts w:ascii="Courier New" w:hAnsi="Courier New" w:cs="Courier New"/>
          <w:sz w:val="20"/>
          <w:szCs w:val="20"/>
        </w:rPr>
        <w:t xml:space="preserve"> и технического обслуживания  бытовой  </w:t>
      </w:r>
      <w:proofErr w:type="spellStart"/>
      <w:r>
        <w:rPr>
          <w:rFonts w:ascii="Courier New" w:hAnsi="Courier New" w:cs="Courier New"/>
          <w:sz w:val="20"/>
          <w:szCs w:val="20"/>
        </w:rPr>
        <w:t>радиоэлектронной│</w:t>
      </w:r>
      <w:proofErr w:type="spellEnd"/>
      <w:r>
        <w:rPr>
          <w:rFonts w:ascii="Courier New" w:hAnsi="Courier New" w:cs="Courier New"/>
          <w:sz w:val="20"/>
          <w:szCs w:val="20"/>
        </w:rPr>
        <w:t xml:space="preserve">      0,28│</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│аппаратуры</w:t>
      </w:r>
      <w:proofErr w:type="spellEnd"/>
      <w:r>
        <w:rPr>
          <w:rFonts w:ascii="Courier New" w:hAnsi="Courier New" w:cs="Courier New"/>
          <w:sz w:val="20"/>
          <w:szCs w:val="20"/>
        </w:rPr>
        <w:t xml:space="preserve">, бытовых машин и бытовых приборов                  │          </w:t>
      </w:r>
      <w:proofErr w:type="spellStart"/>
      <w:r>
        <w:rPr>
          <w:rFonts w:ascii="Courier New" w:hAnsi="Courier New" w:cs="Courier New"/>
          <w:sz w:val="20"/>
          <w:szCs w:val="20"/>
        </w:rPr>
        <w:t>│</w:t>
      </w:r>
      <w:proofErr w:type="spellEnd"/>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│услуг</w:t>
      </w:r>
      <w:proofErr w:type="spellEnd"/>
      <w:r>
        <w:rPr>
          <w:rFonts w:ascii="Courier New" w:hAnsi="Courier New" w:cs="Courier New"/>
          <w:sz w:val="20"/>
          <w:szCs w:val="20"/>
        </w:rPr>
        <w:t xml:space="preserve"> фотоателье                                              │      0,28│</w:t>
      </w:r>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│парикмахерских</w:t>
      </w:r>
      <w:proofErr w:type="spellEnd"/>
      <w:r>
        <w:rPr>
          <w:rFonts w:ascii="Courier New" w:hAnsi="Courier New" w:cs="Courier New"/>
          <w:sz w:val="20"/>
          <w:szCs w:val="20"/>
        </w:rPr>
        <w:t xml:space="preserve"> услуг                                          │      0,16│</w:t>
      </w:r>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│услуг</w:t>
      </w:r>
      <w:proofErr w:type="spellEnd"/>
      <w:r>
        <w:rPr>
          <w:rFonts w:ascii="Courier New" w:hAnsi="Courier New" w:cs="Courier New"/>
          <w:sz w:val="20"/>
          <w:szCs w:val="20"/>
        </w:rPr>
        <w:t xml:space="preserve"> бань и душевых, прачечных                               │      0,08│</w:t>
      </w:r>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│услуг</w:t>
      </w:r>
      <w:proofErr w:type="spellEnd"/>
      <w:r>
        <w:rPr>
          <w:rFonts w:ascii="Courier New" w:hAnsi="Courier New" w:cs="Courier New"/>
          <w:sz w:val="20"/>
          <w:szCs w:val="20"/>
        </w:rPr>
        <w:t xml:space="preserve"> химчистки и крашения                                    │      0,40│</w:t>
      </w:r>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│ритуальных</w:t>
      </w:r>
      <w:proofErr w:type="spellEnd"/>
      <w:r>
        <w:rPr>
          <w:rFonts w:ascii="Courier New" w:hAnsi="Courier New" w:cs="Courier New"/>
          <w:sz w:val="20"/>
          <w:szCs w:val="20"/>
        </w:rPr>
        <w:t xml:space="preserve"> услуг                                              │      0,55│</w:t>
      </w:r>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│услуг</w:t>
      </w:r>
      <w:proofErr w:type="spellEnd"/>
      <w:r>
        <w:rPr>
          <w:rFonts w:ascii="Courier New" w:hAnsi="Courier New" w:cs="Courier New"/>
          <w:sz w:val="20"/>
          <w:szCs w:val="20"/>
        </w:rPr>
        <w:t xml:space="preserve"> по прокату                                              │      0,24│</w:t>
      </w:r>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│других</w:t>
      </w:r>
      <w:proofErr w:type="spellEnd"/>
      <w:r>
        <w:rPr>
          <w:rFonts w:ascii="Courier New" w:hAnsi="Courier New" w:cs="Courier New"/>
          <w:sz w:val="20"/>
          <w:szCs w:val="20"/>
        </w:rPr>
        <w:t xml:space="preserve">  видов  бытовых  услуг   (за   исключением   услуг   </w:t>
      </w:r>
      <w:proofErr w:type="spellStart"/>
      <w:r>
        <w:rPr>
          <w:rFonts w:ascii="Courier New" w:hAnsi="Courier New" w:cs="Courier New"/>
          <w:sz w:val="20"/>
          <w:szCs w:val="20"/>
        </w:rPr>
        <w:t>по│</w:t>
      </w:r>
      <w:proofErr w:type="spellEnd"/>
      <w:r>
        <w:rPr>
          <w:rFonts w:ascii="Courier New" w:hAnsi="Courier New" w:cs="Courier New"/>
          <w:sz w:val="20"/>
          <w:szCs w:val="20"/>
        </w:rPr>
        <w:t xml:space="preserve">      0,47│</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│газификации</w:t>
      </w:r>
      <w:proofErr w:type="spellEnd"/>
      <w:r>
        <w:rPr>
          <w:rFonts w:ascii="Courier New" w:hAnsi="Courier New" w:cs="Courier New"/>
          <w:sz w:val="20"/>
          <w:szCs w:val="20"/>
        </w:rPr>
        <w:t xml:space="preserve"> и ремонту газовых сетей)                          │          </w:t>
      </w:r>
      <w:proofErr w:type="spellStart"/>
      <w:r>
        <w:rPr>
          <w:rFonts w:ascii="Courier New" w:hAnsi="Courier New" w:cs="Courier New"/>
          <w:sz w:val="20"/>
          <w:szCs w:val="20"/>
        </w:rPr>
        <w:t>│</w:t>
      </w:r>
      <w:proofErr w:type="spellEnd"/>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pStyle w:val="ConsPlusCell"/>
        <w:rPr>
          <w:rFonts w:ascii="Courier New" w:hAnsi="Courier New" w:cs="Courier New"/>
          <w:sz w:val="20"/>
          <w:szCs w:val="20"/>
        </w:rPr>
      </w:pPr>
      <w:r>
        <w:rPr>
          <w:rFonts w:ascii="Courier New" w:hAnsi="Courier New" w:cs="Courier New"/>
          <w:sz w:val="20"/>
          <w:szCs w:val="20"/>
        </w:rPr>
        <w:t>│2. Оказание ветеринарных услуг                                │      0,12│</w:t>
      </w:r>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│3. Оказание услуг  по  ремонту,  техническому  обслуживанию  </w:t>
      </w:r>
      <w:proofErr w:type="spellStart"/>
      <w:r>
        <w:rPr>
          <w:rFonts w:ascii="Courier New" w:hAnsi="Courier New" w:cs="Courier New"/>
          <w:sz w:val="20"/>
          <w:szCs w:val="20"/>
        </w:rPr>
        <w:t>и│</w:t>
      </w:r>
      <w:proofErr w:type="spellEnd"/>
      <w:r>
        <w:rPr>
          <w:rFonts w:ascii="Courier New" w:hAnsi="Courier New" w:cs="Courier New"/>
          <w:sz w:val="20"/>
          <w:szCs w:val="20"/>
        </w:rPr>
        <w:t xml:space="preserve">      0,47│</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│мойке</w:t>
      </w:r>
      <w:proofErr w:type="spellEnd"/>
      <w:r>
        <w:rPr>
          <w:rFonts w:ascii="Courier New" w:hAnsi="Courier New" w:cs="Courier New"/>
          <w:sz w:val="20"/>
          <w:szCs w:val="20"/>
        </w:rPr>
        <w:t xml:space="preserve"> автотранспортных средств                                │          </w:t>
      </w:r>
      <w:proofErr w:type="spellStart"/>
      <w:r>
        <w:rPr>
          <w:rFonts w:ascii="Courier New" w:hAnsi="Courier New" w:cs="Courier New"/>
          <w:sz w:val="20"/>
          <w:szCs w:val="20"/>
        </w:rPr>
        <w:t>│</w:t>
      </w:r>
      <w:proofErr w:type="spellEnd"/>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pStyle w:val="ConsPlusCell"/>
        <w:rPr>
          <w:rFonts w:ascii="Courier New" w:hAnsi="Courier New" w:cs="Courier New"/>
          <w:sz w:val="20"/>
          <w:szCs w:val="20"/>
        </w:rPr>
      </w:pPr>
      <w:r>
        <w:rPr>
          <w:rFonts w:ascii="Courier New" w:hAnsi="Courier New" w:cs="Courier New"/>
          <w:sz w:val="20"/>
          <w:szCs w:val="20"/>
        </w:rPr>
        <w:t>│4. Оказание услуг по предоставлению во временное  владение  (</w:t>
      </w:r>
      <w:proofErr w:type="spellStart"/>
      <w:r>
        <w:rPr>
          <w:rFonts w:ascii="Courier New" w:hAnsi="Courier New" w:cs="Courier New"/>
          <w:sz w:val="20"/>
          <w:szCs w:val="20"/>
        </w:rPr>
        <w:t>в│</w:t>
      </w:r>
      <w:proofErr w:type="spellEnd"/>
      <w:r>
        <w:rPr>
          <w:rFonts w:ascii="Courier New" w:hAnsi="Courier New" w:cs="Courier New"/>
          <w:sz w:val="20"/>
          <w:szCs w:val="20"/>
        </w:rPr>
        <w:t xml:space="preserve">      1,0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│пользование</w:t>
      </w:r>
      <w:proofErr w:type="spellEnd"/>
      <w:r>
        <w:rPr>
          <w:rFonts w:ascii="Courier New" w:hAnsi="Courier New" w:cs="Courier New"/>
          <w:sz w:val="20"/>
          <w:szCs w:val="20"/>
        </w:rPr>
        <w:t xml:space="preserve">) мест  для  стоянки  автотранспортных  средств,  </w:t>
      </w:r>
      <w:proofErr w:type="spellStart"/>
      <w:r>
        <w:rPr>
          <w:rFonts w:ascii="Courier New" w:hAnsi="Courier New" w:cs="Courier New"/>
          <w:sz w:val="20"/>
          <w:szCs w:val="20"/>
        </w:rPr>
        <w:t>а│</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│также</w:t>
      </w:r>
      <w:proofErr w:type="spellEnd"/>
      <w:r>
        <w:rPr>
          <w:rFonts w:ascii="Courier New" w:hAnsi="Courier New" w:cs="Courier New"/>
          <w:sz w:val="20"/>
          <w:szCs w:val="20"/>
        </w:rPr>
        <w:t xml:space="preserve"> по хранению автотранспортных средств на платных </w:t>
      </w:r>
      <w:proofErr w:type="spellStart"/>
      <w:r>
        <w:rPr>
          <w:rFonts w:ascii="Courier New" w:hAnsi="Courier New" w:cs="Courier New"/>
          <w:sz w:val="20"/>
          <w:szCs w:val="20"/>
        </w:rPr>
        <w:t>стоянках│</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│(за исключением штрафных автостоянок)                         │          </w:t>
      </w:r>
      <w:proofErr w:type="spellStart"/>
      <w:r>
        <w:rPr>
          <w:rFonts w:ascii="Courier New" w:hAnsi="Courier New" w:cs="Courier New"/>
          <w:sz w:val="20"/>
          <w:szCs w:val="20"/>
        </w:rPr>
        <w:t>│</w:t>
      </w:r>
      <w:proofErr w:type="spellEnd"/>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│5.  Оказание  автотранспортных  услуг  по  перевозке   </w:t>
      </w:r>
      <w:proofErr w:type="spellStart"/>
      <w:r>
        <w:rPr>
          <w:rFonts w:ascii="Courier New" w:hAnsi="Courier New" w:cs="Courier New"/>
          <w:sz w:val="20"/>
          <w:szCs w:val="20"/>
        </w:rPr>
        <w:t>грузов,│</w:t>
      </w:r>
      <w:proofErr w:type="spellEnd"/>
      <w:r>
        <w:rPr>
          <w:rFonts w:ascii="Courier New" w:hAnsi="Courier New" w:cs="Courier New"/>
          <w:sz w:val="20"/>
          <w:szCs w:val="20"/>
        </w:rPr>
        <w:t xml:space="preserve">      1,0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│осуществляемых</w:t>
      </w:r>
      <w:proofErr w:type="spellEnd"/>
      <w:r>
        <w:rPr>
          <w:rFonts w:ascii="Courier New" w:hAnsi="Courier New" w:cs="Courier New"/>
          <w:sz w:val="20"/>
          <w:szCs w:val="20"/>
        </w:rPr>
        <w:t xml:space="preserve">      организациями      и       </w:t>
      </w:r>
      <w:proofErr w:type="spellStart"/>
      <w:r>
        <w:rPr>
          <w:rFonts w:ascii="Courier New" w:hAnsi="Courier New" w:cs="Courier New"/>
          <w:sz w:val="20"/>
          <w:szCs w:val="20"/>
        </w:rPr>
        <w:t>индивидуальными│</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│предпринимателями</w:t>
      </w:r>
      <w:proofErr w:type="spellEnd"/>
      <w:r>
        <w:rPr>
          <w:rFonts w:ascii="Courier New" w:hAnsi="Courier New" w:cs="Courier New"/>
          <w:sz w:val="20"/>
          <w:szCs w:val="20"/>
        </w:rPr>
        <w:t xml:space="preserve">, имеющими на праве  собственности  или  </w:t>
      </w:r>
      <w:proofErr w:type="spellStart"/>
      <w:r>
        <w:rPr>
          <w:rFonts w:ascii="Courier New" w:hAnsi="Courier New" w:cs="Courier New"/>
          <w:sz w:val="20"/>
          <w:szCs w:val="20"/>
        </w:rPr>
        <w:t>ином│</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│праве</w:t>
      </w:r>
      <w:proofErr w:type="spellEnd"/>
      <w:r>
        <w:rPr>
          <w:rFonts w:ascii="Courier New" w:hAnsi="Courier New" w:cs="Courier New"/>
          <w:sz w:val="20"/>
          <w:szCs w:val="20"/>
        </w:rPr>
        <w:t xml:space="preserve"> (пользования, владения и (или) распоряжения) не более 20│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│транспортных</w:t>
      </w:r>
      <w:proofErr w:type="spellEnd"/>
      <w:r>
        <w:rPr>
          <w:rFonts w:ascii="Courier New" w:hAnsi="Courier New" w:cs="Courier New"/>
          <w:sz w:val="20"/>
          <w:szCs w:val="20"/>
        </w:rPr>
        <w:t xml:space="preserve"> средств, предназначенных для оказания таких </w:t>
      </w:r>
      <w:proofErr w:type="spellStart"/>
      <w:r>
        <w:rPr>
          <w:rFonts w:ascii="Courier New" w:hAnsi="Courier New" w:cs="Courier New"/>
          <w:sz w:val="20"/>
          <w:szCs w:val="20"/>
        </w:rPr>
        <w:t>услуг│</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│6. Оказание услуг общественного питания, осуществляемых  </w:t>
      </w:r>
      <w:proofErr w:type="spellStart"/>
      <w:r>
        <w:rPr>
          <w:rFonts w:ascii="Courier New" w:hAnsi="Courier New" w:cs="Courier New"/>
          <w:sz w:val="20"/>
          <w:szCs w:val="20"/>
        </w:rPr>
        <w:t>через│</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│объекты</w:t>
      </w:r>
      <w:proofErr w:type="spellEnd"/>
      <w:r>
        <w:rPr>
          <w:rFonts w:ascii="Courier New" w:hAnsi="Courier New" w:cs="Courier New"/>
          <w:sz w:val="20"/>
          <w:szCs w:val="20"/>
        </w:rPr>
        <w:t xml:space="preserve"> организации  общественного  питания  с  площадью  </w:t>
      </w:r>
      <w:proofErr w:type="spellStart"/>
      <w:r>
        <w:rPr>
          <w:rFonts w:ascii="Courier New" w:hAnsi="Courier New" w:cs="Courier New"/>
          <w:sz w:val="20"/>
          <w:szCs w:val="20"/>
        </w:rPr>
        <w:t>зала│</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│обслуживания</w:t>
      </w:r>
      <w:proofErr w:type="spellEnd"/>
      <w:r>
        <w:rPr>
          <w:rFonts w:ascii="Courier New" w:hAnsi="Courier New" w:cs="Courier New"/>
          <w:sz w:val="20"/>
          <w:szCs w:val="20"/>
        </w:rPr>
        <w:t xml:space="preserve"> посетителей не более  150  квадратных  метров  </w:t>
      </w:r>
      <w:proofErr w:type="spellStart"/>
      <w:r>
        <w:rPr>
          <w:rFonts w:ascii="Courier New" w:hAnsi="Courier New" w:cs="Courier New"/>
          <w:sz w:val="20"/>
          <w:szCs w:val="20"/>
        </w:rPr>
        <w:t>по│</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│каждому</w:t>
      </w:r>
      <w:proofErr w:type="spellEnd"/>
      <w:r>
        <w:rPr>
          <w:rFonts w:ascii="Courier New" w:hAnsi="Courier New" w:cs="Courier New"/>
          <w:sz w:val="20"/>
          <w:szCs w:val="20"/>
        </w:rPr>
        <w:t xml:space="preserve">  объекту  организации  общественного  питания,  в  </w:t>
      </w:r>
      <w:proofErr w:type="spellStart"/>
      <w:r>
        <w:rPr>
          <w:rFonts w:ascii="Courier New" w:hAnsi="Courier New" w:cs="Courier New"/>
          <w:sz w:val="20"/>
          <w:szCs w:val="20"/>
        </w:rPr>
        <w:t>том│</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│числе</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│в</w:t>
      </w:r>
      <w:proofErr w:type="spellEnd"/>
      <w:r>
        <w:rPr>
          <w:rFonts w:ascii="Courier New" w:hAnsi="Courier New" w:cs="Courier New"/>
          <w:sz w:val="20"/>
          <w:szCs w:val="20"/>
        </w:rPr>
        <w:t xml:space="preserve"> столовых                                                    │      0,24│</w:t>
      </w:r>
    </w:p>
    <w:p w:rsidR="00113F7B" w:rsidRDefault="00113F7B">
      <w:pPr>
        <w:pStyle w:val="ConsPlusCell"/>
        <w:rPr>
          <w:rFonts w:ascii="Courier New" w:hAnsi="Courier New" w:cs="Courier New"/>
          <w:sz w:val="20"/>
          <w:szCs w:val="20"/>
        </w:rPr>
      </w:pPr>
      <w:r>
        <w:rPr>
          <w:rFonts w:ascii="Courier New" w:hAnsi="Courier New" w:cs="Courier New"/>
          <w:sz w:val="20"/>
          <w:szCs w:val="20"/>
        </w:rPr>
        <w:lastRenderedPageBreak/>
        <w:t>├──────────────────────────────────────────────────────────────┼──────────┤</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│в</w:t>
      </w:r>
      <w:proofErr w:type="spellEnd"/>
      <w:r>
        <w:rPr>
          <w:rFonts w:ascii="Courier New" w:hAnsi="Courier New" w:cs="Courier New"/>
          <w:sz w:val="20"/>
          <w:szCs w:val="20"/>
        </w:rPr>
        <w:t xml:space="preserve">     столовых      школьных,     студенческих,     </w:t>
      </w:r>
      <w:proofErr w:type="spellStart"/>
      <w:r>
        <w:rPr>
          <w:rFonts w:ascii="Courier New" w:hAnsi="Courier New" w:cs="Courier New"/>
          <w:sz w:val="20"/>
          <w:szCs w:val="20"/>
        </w:rPr>
        <w:t>учреждений│</w:t>
      </w:r>
      <w:proofErr w:type="spellEnd"/>
      <w:r>
        <w:rPr>
          <w:rFonts w:ascii="Courier New" w:hAnsi="Courier New" w:cs="Courier New"/>
          <w:sz w:val="20"/>
          <w:szCs w:val="20"/>
        </w:rPr>
        <w:t xml:space="preserve">      0,16│</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│здравоохранения</w:t>
      </w:r>
      <w:proofErr w:type="spellEnd"/>
      <w:r>
        <w:rPr>
          <w:rFonts w:ascii="Courier New" w:hAnsi="Courier New" w:cs="Courier New"/>
          <w:sz w:val="20"/>
          <w:szCs w:val="20"/>
        </w:rPr>
        <w:t xml:space="preserve">,  детских  дошкольных  учреждений,  </w:t>
      </w:r>
      <w:proofErr w:type="spellStart"/>
      <w:r>
        <w:rPr>
          <w:rFonts w:ascii="Courier New" w:hAnsi="Courier New" w:cs="Courier New"/>
          <w:sz w:val="20"/>
          <w:szCs w:val="20"/>
        </w:rPr>
        <w:t>пионерских│</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│лагерей</w:t>
      </w:r>
      <w:proofErr w:type="spellEnd"/>
      <w:r>
        <w:rPr>
          <w:rFonts w:ascii="Courier New" w:hAnsi="Courier New" w:cs="Courier New"/>
          <w:sz w:val="20"/>
          <w:szCs w:val="20"/>
        </w:rPr>
        <w:t xml:space="preserve">,  домов  отдыха,  санаториев,  домов   престарелых   </w:t>
      </w:r>
      <w:proofErr w:type="spellStart"/>
      <w:r>
        <w:rPr>
          <w:rFonts w:ascii="Courier New" w:hAnsi="Courier New" w:cs="Courier New"/>
          <w:sz w:val="20"/>
          <w:szCs w:val="20"/>
        </w:rPr>
        <w:t>и│</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│инвалидов</w:t>
      </w:r>
      <w:proofErr w:type="spellEnd"/>
      <w:r>
        <w:rPr>
          <w:rFonts w:ascii="Courier New" w:hAnsi="Courier New" w:cs="Courier New"/>
          <w:sz w:val="20"/>
          <w:szCs w:val="20"/>
        </w:rPr>
        <w:t xml:space="preserve">, системы единой военной торговли                    │          </w:t>
      </w:r>
      <w:proofErr w:type="spellStart"/>
      <w:r>
        <w:rPr>
          <w:rFonts w:ascii="Courier New" w:hAnsi="Courier New" w:cs="Courier New"/>
          <w:sz w:val="20"/>
          <w:szCs w:val="20"/>
        </w:rPr>
        <w:t>│</w:t>
      </w:r>
      <w:proofErr w:type="spellEnd"/>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│7. Оказание услуг общественного питания, осуществляемых  </w:t>
      </w:r>
      <w:proofErr w:type="spellStart"/>
      <w:r>
        <w:rPr>
          <w:rFonts w:ascii="Courier New" w:hAnsi="Courier New" w:cs="Courier New"/>
          <w:sz w:val="20"/>
          <w:szCs w:val="20"/>
        </w:rPr>
        <w:t>через│</w:t>
      </w:r>
      <w:proofErr w:type="spellEnd"/>
      <w:r>
        <w:rPr>
          <w:rFonts w:ascii="Courier New" w:hAnsi="Courier New" w:cs="Courier New"/>
          <w:sz w:val="20"/>
          <w:szCs w:val="20"/>
        </w:rPr>
        <w:t xml:space="preserve">      0,1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│объекты</w:t>
      </w:r>
      <w:proofErr w:type="spellEnd"/>
      <w:r>
        <w:rPr>
          <w:rFonts w:ascii="Courier New" w:hAnsi="Courier New" w:cs="Courier New"/>
          <w:sz w:val="20"/>
          <w:szCs w:val="20"/>
        </w:rPr>
        <w:t xml:space="preserve"> организации общественного  питания,  не  имеющие  </w:t>
      </w:r>
      <w:proofErr w:type="spellStart"/>
      <w:r>
        <w:rPr>
          <w:rFonts w:ascii="Courier New" w:hAnsi="Courier New" w:cs="Courier New"/>
          <w:sz w:val="20"/>
          <w:szCs w:val="20"/>
        </w:rPr>
        <w:t>зала│</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│обслуживания</w:t>
      </w:r>
      <w:proofErr w:type="spellEnd"/>
      <w:r>
        <w:rPr>
          <w:rFonts w:ascii="Courier New" w:hAnsi="Courier New" w:cs="Courier New"/>
          <w:sz w:val="20"/>
          <w:szCs w:val="20"/>
        </w:rPr>
        <w:t xml:space="preserve"> посетителей                                      │          </w:t>
      </w:r>
      <w:proofErr w:type="spellStart"/>
      <w:r>
        <w:rPr>
          <w:rFonts w:ascii="Courier New" w:hAnsi="Courier New" w:cs="Courier New"/>
          <w:sz w:val="20"/>
          <w:szCs w:val="20"/>
        </w:rPr>
        <w:t>│</w:t>
      </w:r>
      <w:proofErr w:type="spellEnd"/>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│8.  Оказание  услуг  по  временному  размещению  и  </w:t>
      </w:r>
      <w:proofErr w:type="spellStart"/>
      <w:r>
        <w:rPr>
          <w:rFonts w:ascii="Courier New" w:hAnsi="Courier New" w:cs="Courier New"/>
          <w:sz w:val="20"/>
          <w:szCs w:val="20"/>
        </w:rPr>
        <w:t>проживанию│</w:t>
      </w:r>
      <w:proofErr w:type="spellEnd"/>
      <w:r>
        <w:rPr>
          <w:rFonts w:ascii="Courier New" w:hAnsi="Courier New" w:cs="Courier New"/>
          <w:sz w:val="20"/>
          <w:szCs w:val="20"/>
        </w:rPr>
        <w:t xml:space="preserve">      1,0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│организаций</w:t>
      </w:r>
      <w:proofErr w:type="spellEnd"/>
      <w:r>
        <w:rPr>
          <w:rFonts w:ascii="Courier New" w:hAnsi="Courier New" w:cs="Courier New"/>
          <w:sz w:val="20"/>
          <w:szCs w:val="20"/>
        </w:rPr>
        <w:t xml:space="preserve"> и предпринимателей, использующих в каждом  </w:t>
      </w:r>
      <w:proofErr w:type="spellStart"/>
      <w:r>
        <w:rPr>
          <w:rFonts w:ascii="Courier New" w:hAnsi="Courier New" w:cs="Courier New"/>
          <w:sz w:val="20"/>
          <w:szCs w:val="20"/>
        </w:rPr>
        <w:t>объекте│</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│предоставления</w:t>
      </w:r>
      <w:proofErr w:type="spellEnd"/>
      <w:r>
        <w:rPr>
          <w:rFonts w:ascii="Courier New" w:hAnsi="Courier New" w:cs="Courier New"/>
          <w:sz w:val="20"/>
          <w:szCs w:val="20"/>
        </w:rPr>
        <w:t xml:space="preserve">  данных  услуг  общую  площадь  помещений   </w:t>
      </w:r>
      <w:proofErr w:type="spellStart"/>
      <w:r>
        <w:rPr>
          <w:rFonts w:ascii="Courier New" w:hAnsi="Courier New" w:cs="Courier New"/>
          <w:sz w:val="20"/>
          <w:szCs w:val="20"/>
        </w:rPr>
        <w:t>для│</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│временного</w:t>
      </w:r>
      <w:proofErr w:type="spellEnd"/>
      <w:r>
        <w:rPr>
          <w:rFonts w:ascii="Courier New" w:hAnsi="Courier New" w:cs="Courier New"/>
          <w:sz w:val="20"/>
          <w:szCs w:val="20"/>
        </w:rPr>
        <w:t xml:space="preserve"> размещения и проживания  не  более  500  </w:t>
      </w:r>
      <w:proofErr w:type="spellStart"/>
      <w:r>
        <w:rPr>
          <w:rFonts w:ascii="Courier New" w:hAnsi="Courier New" w:cs="Courier New"/>
          <w:sz w:val="20"/>
          <w:szCs w:val="20"/>
        </w:rPr>
        <w:t>квадратных│</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│метров</w:t>
      </w:r>
      <w:proofErr w:type="spellEnd"/>
      <w:r>
        <w:rPr>
          <w:rFonts w:ascii="Courier New" w:hAnsi="Courier New" w:cs="Courier New"/>
          <w:sz w:val="20"/>
          <w:szCs w:val="20"/>
        </w:rPr>
        <w:t xml:space="preserve">                                                  </w:t>
      </w:r>
      <w:r w:rsidR="00F82E71">
        <w:rPr>
          <w:rFonts w:ascii="Courier New" w:hAnsi="Courier New" w:cs="Courier New"/>
          <w:sz w:val="20"/>
          <w:szCs w:val="20"/>
        </w:rPr>
        <w:t xml:space="preserve">      │          </w:t>
      </w:r>
      <w:r>
        <w:rPr>
          <w:rFonts w:ascii="Courier New" w:hAnsi="Courier New" w:cs="Courier New"/>
          <w:sz w:val="20"/>
          <w:szCs w:val="20"/>
        </w:rPr>
        <w:t>┤</w:t>
      </w:r>
    </w:p>
    <w:p w:rsidR="00113F7B" w:rsidRDefault="00113F7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13F7B" w:rsidRDefault="00113F7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│9. Оказание услуг по передаче во временное  владение  и  (или)│          </w:t>
      </w:r>
      <w:proofErr w:type="spellStart"/>
      <w:r>
        <w:rPr>
          <w:rFonts w:ascii="Courier New" w:hAnsi="Courier New" w:cs="Courier New"/>
          <w:sz w:val="20"/>
          <w:szCs w:val="20"/>
        </w:rPr>
        <w:t>│</w:t>
      </w:r>
      <w:proofErr w:type="spellEnd"/>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│пользование</w:t>
      </w:r>
      <w:proofErr w:type="spellEnd"/>
      <w:r>
        <w:rPr>
          <w:rFonts w:ascii="Courier New" w:hAnsi="Courier New" w:cs="Courier New"/>
          <w:sz w:val="20"/>
          <w:szCs w:val="20"/>
        </w:rPr>
        <w:t xml:space="preserve">   торговых   мест,   расположенных   в    </w:t>
      </w:r>
      <w:proofErr w:type="spellStart"/>
      <w:r>
        <w:rPr>
          <w:rFonts w:ascii="Courier New" w:hAnsi="Courier New" w:cs="Courier New"/>
          <w:sz w:val="20"/>
          <w:szCs w:val="20"/>
        </w:rPr>
        <w:t>объектах│</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│нестационарной</w:t>
      </w:r>
      <w:proofErr w:type="spellEnd"/>
      <w:r>
        <w:rPr>
          <w:rFonts w:ascii="Courier New" w:hAnsi="Courier New" w:cs="Courier New"/>
          <w:sz w:val="20"/>
          <w:szCs w:val="20"/>
        </w:rPr>
        <w:t xml:space="preserve"> торговой сети, а также объектов  в  </w:t>
      </w:r>
      <w:proofErr w:type="spellStart"/>
      <w:r>
        <w:rPr>
          <w:rFonts w:ascii="Courier New" w:hAnsi="Courier New" w:cs="Courier New"/>
          <w:sz w:val="20"/>
          <w:szCs w:val="20"/>
        </w:rPr>
        <w:t>организации│</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│общественного</w:t>
      </w:r>
      <w:proofErr w:type="spellEnd"/>
      <w:r>
        <w:rPr>
          <w:rFonts w:ascii="Courier New" w:hAnsi="Courier New" w:cs="Courier New"/>
          <w:sz w:val="20"/>
          <w:szCs w:val="20"/>
        </w:rPr>
        <w:t xml:space="preserve">   питания,   не   имеющих   залов   </w:t>
      </w:r>
      <w:proofErr w:type="spellStart"/>
      <w:r>
        <w:rPr>
          <w:rFonts w:ascii="Courier New" w:hAnsi="Courier New" w:cs="Courier New"/>
          <w:sz w:val="20"/>
          <w:szCs w:val="20"/>
        </w:rPr>
        <w:t>обслуживания│</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│посетителей</w:t>
      </w:r>
      <w:proofErr w:type="spellEnd"/>
      <w:r>
        <w:rPr>
          <w:rFonts w:ascii="Courier New" w:hAnsi="Courier New" w:cs="Courier New"/>
          <w:sz w:val="20"/>
          <w:szCs w:val="20"/>
        </w:rPr>
        <w:t xml:space="preserve">, в зависимости от  передаваемой  площади  </w:t>
      </w:r>
      <w:proofErr w:type="spellStart"/>
      <w:r>
        <w:rPr>
          <w:rFonts w:ascii="Courier New" w:hAnsi="Courier New" w:cs="Courier New"/>
          <w:sz w:val="20"/>
          <w:szCs w:val="20"/>
        </w:rPr>
        <w:t>торговых│</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│мест</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p>
    <w:p w:rsidR="00113F7B" w:rsidRDefault="00113F7B">
      <w:pPr>
        <w:pStyle w:val="ConsPlusCell"/>
        <w:rPr>
          <w:rFonts w:ascii="Courier New" w:hAnsi="Courier New" w:cs="Courier New"/>
          <w:sz w:val="20"/>
          <w:szCs w:val="20"/>
        </w:rPr>
      </w:pPr>
      <w:r>
        <w:rPr>
          <w:rFonts w:ascii="Courier New" w:hAnsi="Courier New" w:cs="Courier New"/>
          <w:sz w:val="20"/>
          <w:szCs w:val="20"/>
        </w:rPr>
        <w:t>│- до 2,5 кв. м включительно;                                  │      0,3 │</w:t>
      </w:r>
    </w:p>
    <w:p w:rsidR="00113F7B" w:rsidRDefault="00113F7B">
      <w:pPr>
        <w:pStyle w:val="ConsPlusCell"/>
        <w:rPr>
          <w:rFonts w:ascii="Courier New" w:hAnsi="Courier New" w:cs="Courier New"/>
          <w:sz w:val="20"/>
          <w:szCs w:val="20"/>
        </w:rPr>
      </w:pPr>
      <w:r>
        <w:rPr>
          <w:rFonts w:ascii="Courier New" w:hAnsi="Courier New" w:cs="Courier New"/>
          <w:sz w:val="20"/>
          <w:szCs w:val="20"/>
        </w:rPr>
        <w:t>│- свыше 2,5 кв. м до 5,0 кв. м включительно;                  │      0,4 │</w:t>
      </w:r>
    </w:p>
    <w:p w:rsidR="00113F7B" w:rsidRDefault="00113F7B">
      <w:pPr>
        <w:pStyle w:val="ConsPlusCell"/>
        <w:rPr>
          <w:rFonts w:ascii="Courier New" w:hAnsi="Courier New" w:cs="Courier New"/>
          <w:sz w:val="20"/>
          <w:szCs w:val="20"/>
        </w:rPr>
      </w:pPr>
      <w:r>
        <w:rPr>
          <w:rFonts w:ascii="Courier New" w:hAnsi="Courier New" w:cs="Courier New"/>
          <w:sz w:val="20"/>
          <w:szCs w:val="20"/>
        </w:rPr>
        <w:t>│- свыше 5,0 кв. м                                             │      1,0 │</w:t>
      </w:r>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│10. Оказание услуг по передаче во временное владение и (или) </w:t>
      </w:r>
      <w:proofErr w:type="spellStart"/>
      <w:r>
        <w:rPr>
          <w:rFonts w:ascii="Courier New" w:hAnsi="Courier New" w:cs="Courier New"/>
          <w:sz w:val="20"/>
          <w:szCs w:val="20"/>
        </w:rPr>
        <w:t>в│</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│пользование</w:t>
      </w:r>
      <w:proofErr w:type="spellEnd"/>
      <w:r>
        <w:rPr>
          <w:rFonts w:ascii="Courier New" w:hAnsi="Courier New" w:cs="Courier New"/>
          <w:sz w:val="20"/>
          <w:szCs w:val="20"/>
        </w:rPr>
        <w:t xml:space="preserve">  земельных  участков   для   размещения   </w:t>
      </w:r>
      <w:proofErr w:type="spellStart"/>
      <w:r>
        <w:rPr>
          <w:rFonts w:ascii="Courier New" w:hAnsi="Courier New" w:cs="Courier New"/>
          <w:sz w:val="20"/>
          <w:szCs w:val="20"/>
        </w:rPr>
        <w:t>объектов│</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│стационарной</w:t>
      </w:r>
      <w:proofErr w:type="spellEnd"/>
      <w:r>
        <w:rPr>
          <w:rFonts w:ascii="Courier New" w:hAnsi="Courier New" w:cs="Courier New"/>
          <w:sz w:val="20"/>
          <w:szCs w:val="20"/>
        </w:rPr>
        <w:t xml:space="preserve"> и нестационарной торговой сети, а также  </w:t>
      </w:r>
      <w:proofErr w:type="spellStart"/>
      <w:r>
        <w:rPr>
          <w:rFonts w:ascii="Courier New" w:hAnsi="Courier New" w:cs="Courier New"/>
          <w:sz w:val="20"/>
          <w:szCs w:val="20"/>
        </w:rPr>
        <w:t>объектов│</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│организации</w:t>
      </w:r>
      <w:proofErr w:type="spellEnd"/>
      <w:r>
        <w:rPr>
          <w:rFonts w:ascii="Courier New" w:hAnsi="Courier New" w:cs="Courier New"/>
          <w:sz w:val="20"/>
          <w:szCs w:val="20"/>
        </w:rPr>
        <w:t xml:space="preserve">   общественного   питания,   в   зависимости    </w:t>
      </w:r>
      <w:proofErr w:type="spellStart"/>
      <w:r>
        <w:rPr>
          <w:rFonts w:ascii="Courier New" w:hAnsi="Courier New" w:cs="Courier New"/>
          <w:sz w:val="20"/>
          <w:szCs w:val="20"/>
        </w:rPr>
        <w:t>от│</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│передаваемой</w:t>
      </w:r>
      <w:proofErr w:type="spellEnd"/>
      <w:r>
        <w:rPr>
          <w:rFonts w:ascii="Courier New" w:hAnsi="Courier New" w:cs="Courier New"/>
          <w:sz w:val="20"/>
          <w:szCs w:val="20"/>
        </w:rPr>
        <w:t xml:space="preserve"> площади земельного участка:                      │          </w:t>
      </w:r>
      <w:proofErr w:type="spellStart"/>
      <w:r>
        <w:rPr>
          <w:rFonts w:ascii="Courier New" w:hAnsi="Courier New" w:cs="Courier New"/>
          <w:sz w:val="20"/>
          <w:szCs w:val="20"/>
        </w:rPr>
        <w:t>│</w:t>
      </w:r>
      <w:proofErr w:type="spellEnd"/>
    </w:p>
    <w:p w:rsidR="00113F7B" w:rsidRDefault="00113F7B">
      <w:pPr>
        <w:pStyle w:val="ConsPlusCell"/>
        <w:rPr>
          <w:rFonts w:ascii="Courier New" w:hAnsi="Courier New" w:cs="Courier New"/>
          <w:sz w:val="20"/>
          <w:szCs w:val="20"/>
        </w:rPr>
      </w:pPr>
      <w:r>
        <w:rPr>
          <w:rFonts w:ascii="Courier New" w:hAnsi="Courier New" w:cs="Courier New"/>
          <w:sz w:val="20"/>
          <w:szCs w:val="20"/>
        </w:rPr>
        <w:t>│- до 5,0 кв. м включительно;                                  │      0,3 │</w:t>
      </w:r>
    </w:p>
    <w:p w:rsidR="00113F7B" w:rsidRDefault="00113F7B">
      <w:pPr>
        <w:pStyle w:val="ConsPlusCell"/>
        <w:rPr>
          <w:rFonts w:ascii="Courier New" w:hAnsi="Courier New" w:cs="Courier New"/>
          <w:sz w:val="20"/>
          <w:szCs w:val="20"/>
        </w:rPr>
      </w:pPr>
      <w:r>
        <w:rPr>
          <w:rFonts w:ascii="Courier New" w:hAnsi="Courier New" w:cs="Courier New"/>
          <w:sz w:val="20"/>
          <w:szCs w:val="20"/>
        </w:rPr>
        <w:t>│- свыше 5,0 кв. м до 10,0 кв. м включительно;                 │      0,4 │</w:t>
      </w:r>
    </w:p>
    <w:p w:rsidR="00113F7B" w:rsidRDefault="00113F7B">
      <w:pPr>
        <w:pStyle w:val="ConsPlusCell"/>
        <w:rPr>
          <w:rFonts w:ascii="Courier New" w:hAnsi="Courier New" w:cs="Courier New"/>
          <w:sz w:val="20"/>
          <w:szCs w:val="20"/>
        </w:rPr>
      </w:pPr>
      <w:r>
        <w:rPr>
          <w:rFonts w:ascii="Courier New" w:hAnsi="Courier New" w:cs="Courier New"/>
          <w:sz w:val="20"/>
          <w:szCs w:val="20"/>
        </w:rPr>
        <w:t>│- свыше 10,0 кв. м                                            │      1,0 │</w:t>
      </w:r>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│11. Оказание автотранспортных услуг по  перевозке  </w:t>
      </w:r>
      <w:proofErr w:type="spellStart"/>
      <w:r>
        <w:rPr>
          <w:rFonts w:ascii="Courier New" w:hAnsi="Courier New" w:cs="Courier New"/>
          <w:sz w:val="20"/>
          <w:szCs w:val="20"/>
        </w:rPr>
        <w:t>пассажиров,│</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│осуществляемых</w:t>
      </w:r>
      <w:proofErr w:type="spellEnd"/>
      <w:r>
        <w:rPr>
          <w:rFonts w:ascii="Courier New" w:hAnsi="Courier New" w:cs="Courier New"/>
          <w:sz w:val="20"/>
          <w:szCs w:val="20"/>
        </w:rPr>
        <w:t xml:space="preserve">      организациями      и       </w:t>
      </w:r>
      <w:proofErr w:type="spellStart"/>
      <w:r>
        <w:rPr>
          <w:rFonts w:ascii="Courier New" w:hAnsi="Courier New" w:cs="Courier New"/>
          <w:sz w:val="20"/>
          <w:szCs w:val="20"/>
        </w:rPr>
        <w:t>индивидуальными│</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│предпринимателями</w:t>
      </w:r>
      <w:proofErr w:type="spellEnd"/>
      <w:r>
        <w:rPr>
          <w:rFonts w:ascii="Courier New" w:hAnsi="Courier New" w:cs="Courier New"/>
          <w:sz w:val="20"/>
          <w:szCs w:val="20"/>
        </w:rPr>
        <w:t xml:space="preserve">, имеющими на праве  собственности  или  </w:t>
      </w:r>
      <w:proofErr w:type="spellStart"/>
      <w:r>
        <w:rPr>
          <w:rFonts w:ascii="Courier New" w:hAnsi="Courier New" w:cs="Courier New"/>
          <w:sz w:val="20"/>
          <w:szCs w:val="20"/>
        </w:rPr>
        <w:t>ином│</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│праве</w:t>
      </w:r>
      <w:proofErr w:type="spellEnd"/>
      <w:r>
        <w:rPr>
          <w:rFonts w:ascii="Courier New" w:hAnsi="Courier New" w:cs="Courier New"/>
          <w:sz w:val="20"/>
          <w:szCs w:val="20"/>
        </w:rPr>
        <w:t xml:space="preserve"> (пользования, владения и (или) распоряжения) не более 20│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│транспортных</w:t>
      </w:r>
      <w:proofErr w:type="spellEnd"/>
      <w:r>
        <w:rPr>
          <w:rFonts w:ascii="Courier New" w:hAnsi="Courier New" w:cs="Courier New"/>
          <w:sz w:val="20"/>
          <w:szCs w:val="20"/>
        </w:rPr>
        <w:t xml:space="preserve">  средств,   предназначенных  для  оказания  </w:t>
      </w:r>
      <w:proofErr w:type="spellStart"/>
      <w:r>
        <w:rPr>
          <w:rFonts w:ascii="Courier New" w:hAnsi="Courier New" w:cs="Courier New"/>
          <w:sz w:val="20"/>
          <w:szCs w:val="20"/>
        </w:rPr>
        <w:t>таких│</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│услуг</w:t>
      </w:r>
      <w:proofErr w:type="spellEnd"/>
      <w:r>
        <w:rPr>
          <w:rFonts w:ascii="Courier New" w:hAnsi="Courier New" w:cs="Courier New"/>
          <w:sz w:val="20"/>
          <w:szCs w:val="20"/>
        </w:rPr>
        <w:t xml:space="preserve">, с количеством посадочных мест в транспортном средстве: │          </w:t>
      </w:r>
      <w:proofErr w:type="spellStart"/>
      <w:r>
        <w:rPr>
          <w:rFonts w:ascii="Courier New" w:hAnsi="Courier New" w:cs="Courier New"/>
          <w:sz w:val="20"/>
          <w:szCs w:val="20"/>
        </w:rPr>
        <w:t>│</w:t>
      </w:r>
      <w:proofErr w:type="spellEnd"/>
    </w:p>
    <w:p w:rsidR="00113F7B" w:rsidRDefault="00113F7B">
      <w:pPr>
        <w:pStyle w:val="ConsPlusCell"/>
        <w:rPr>
          <w:rFonts w:ascii="Courier New" w:hAnsi="Courier New" w:cs="Courier New"/>
          <w:sz w:val="20"/>
          <w:szCs w:val="20"/>
        </w:rPr>
      </w:pPr>
      <w:r>
        <w:rPr>
          <w:rFonts w:ascii="Courier New" w:hAnsi="Courier New" w:cs="Courier New"/>
          <w:sz w:val="20"/>
          <w:szCs w:val="20"/>
        </w:rPr>
        <w:t>│- до 4 мест включительно;                                     │      1,0 │</w:t>
      </w:r>
    </w:p>
    <w:p w:rsidR="00113F7B" w:rsidRDefault="00113F7B">
      <w:pPr>
        <w:pStyle w:val="ConsPlusCell"/>
        <w:rPr>
          <w:rFonts w:ascii="Courier New" w:hAnsi="Courier New" w:cs="Courier New"/>
          <w:sz w:val="20"/>
          <w:szCs w:val="20"/>
        </w:rPr>
      </w:pPr>
      <w:r>
        <w:rPr>
          <w:rFonts w:ascii="Courier New" w:hAnsi="Courier New" w:cs="Courier New"/>
          <w:sz w:val="20"/>
          <w:szCs w:val="20"/>
        </w:rPr>
        <w:t>│- свыше 4 мест до 20 мест включительно;                       │      1,0 │</w:t>
      </w:r>
    </w:p>
    <w:p w:rsidR="00113F7B" w:rsidRDefault="00113F7B">
      <w:pPr>
        <w:pStyle w:val="ConsPlusCell"/>
        <w:rPr>
          <w:rFonts w:ascii="Courier New" w:hAnsi="Courier New" w:cs="Courier New"/>
          <w:sz w:val="20"/>
          <w:szCs w:val="20"/>
        </w:rPr>
      </w:pPr>
      <w:r>
        <w:rPr>
          <w:rFonts w:ascii="Courier New" w:hAnsi="Courier New" w:cs="Courier New"/>
          <w:sz w:val="20"/>
          <w:szCs w:val="20"/>
        </w:rPr>
        <w:t>│- свыше 20 мест                                               │      0,7 │</w:t>
      </w:r>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pStyle w:val="ConsPlusCell"/>
        <w:rPr>
          <w:rFonts w:ascii="Courier New" w:hAnsi="Courier New" w:cs="Courier New"/>
          <w:sz w:val="20"/>
          <w:szCs w:val="20"/>
        </w:rPr>
      </w:pPr>
      <w:r>
        <w:rPr>
          <w:rFonts w:ascii="Courier New" w:hAnsi="Courier New" w:cs="Courier New"/>
          <w:sz w:val="20"/>
          <w:szCs w:val="20"/>
        </w:rPr>
        <w:t>│12. Иные виды осуществления предпринимательской деятельности  │      1,0 │</w:t>
      </w:r>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widowControl w:val="0"/>
        <w:autoSpaceDE w:val="0"/>
        <w:autoSpaceDN w:val="0"/>
        <w:adjustRightInd w:val="0"/>
        <w:spacing w:after="0" w:line="240" w:lineRule="auto"/>
        <w:jc w:val="both"/>
        <w:rPr>
          <w:rFonts w:ascii="Calibri" w:hAnsi="Calibri" w:cs="Calibri"/>
        </w:rPr>
      </w:pP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г) ассортимента розничной торговли (П4):</w:t>
      </w:r>
    </w:p>
    <w:p w:rsidR="00113F7B" w:rsidRDefault="00113F7B">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928"/>
        <w:gridCol w:w="5002"/>
        <w:gridCol w:w="1464"/>
      </w:tblGrid>
      <w:tr w:rsidR="00113F7B">
        <w:trPr>
          <w:tblCellSpacing w:w="5" w:type="nil"/>
        </w:trPr>
        <w:tc>
          <w:tcPr>
            <w:tcW w:w="2928" w:type="dxa"/>
            <w:tcBorders>
              <w:top w:val="single" w:sz="4" w:space="0" w:color="auto"/>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   Вид деятельности   </w:t>
            </w:r>
          </w:p>
        </w:tc>
        <w:tc>
          <w:tcPr>
            <w:tcW w:w="5002" w:type="dxa"/>
            <w:tcBorders>
              <w:top w:val="single" w:sz="4" w:space="0" w:color="auto"/>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              Ассортимент              </w:t>
            </w:r>
          </w:p>
        </w:tc>
        <w:tc>
          <w:tcPr>
            <w:tcW w:w="1464" w:type="dxa"/>
            <w:tcBorders>
              <w:top w:val="single" w:sz="4" w:space="0" w:color="auto"/>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bookmarkStart w:id="2" w:name="Par218"/>
            <w:bookmarkEnd w:id="2"/>
            <w:r>
              <w:rPr>
                <w:rFonts w:ascii="Courier New" w:hAnsi="Courier New" w:cs="Courier New"/>
                <w:sz w:val="20"/>
                <w:szCs w:val="20"/>
              </w:rPr>
              <w:t>Показатель</w:t>
            </w:r>
          </w:p>
        </w:tc>
      </w:tr>
      <w:tr w:rsidR="00113F7B">
        <w:trPr>
          <w:trHeight w:val="600"/>
          <w:tblCellSpacing w:w="5" w:type="nil"/>
        </w:trPr>
        <w:tc>
          <w:tcPr>
            <w:tcW w:w="2928" w:type="dxa"/>
            <w:vMerge w:val="restart"/>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r>
              <w:rPr>
                <w:rFonts w:ascii="Courier New" w:hAnsi="Courier New" w:cs="Courier New"/>
                <w:sz w:val="20"/>
                <w:szCs w:val="20"/>
              </w:rPr>
              <w:t>1. Розничная торговля,</w:t>
            </w:r>
            <w:r>
              <w:rPr>
                <w:rFonts w:ascii="Courier New" w:hAnsi="Courier New" w:cs="Courier New"/>
                <w:sz w:val="20"/>
                <w:szCs w:val="20"/>
              </w:rPr>
              <w:br/>
              <w:t>осуществляемая   через</w:t>
            </w:r>
            <w:r>
              <w:rPr>
                <w:rFonts w:ascii="Courier New" w:hAnsi="Courier New" w:cs="Courier New"/>
                <w:sz w:val="20"/>
                <w:szCs w:val="20"/>
              </w:rPr>
              <w:br/>
              <w:t>магазины и павильоны с</w:t>
            </w:r>
            <w:r>
              <w:rPr>
                <w:rFonts w:ascii="Courier New" w:hAnsi="Courier New" w:cs="Courier New"/>
                <w:sz w:val="20"/>
                <w:szCs w:val="20"/>
              </w:rPr>
              <w:br/>
              <w:t>площадью     торгового</w:t>
            </w:r>
            <w:r>
              <w:rPr>
                <w:rFonts w:ascii="Courier New" w:hAnsi="Courier New" w:cs="Courier New"/>
                <w:sz w:val="20"/>
                <w:szCs w:val="20"/>
              </w:rPr>
              <w:br/>
              <w:t>зала    по     каждому</w:t>
            </w:r>
            <w:r>
              <w:rPr>
                <w:rFonts w:ascii="Courier New" w:hAnsi="Courier New" w:cs="Courier New"/>
                <w:sz w:val="20"/>
                <w:szCs w:val="20"/>
              </w:rPr>
              <w:br/>
              <w:t>объекту    организации</w:t>
            </w:r>
            <w:r>
              <w:rPr>
                <w:rFonts w:ascii="Courier New" w:hAnsi="Courier New" w:cs="Courier New"/>
                <w:sz w:val="20"/>
                <w:szCs w:val="20"/>
              </w:rPr>
              <w:br/>
              <w:t>торговли не более  150</w:t>
            </w:r>
            <w:r>
              <w:rPr>
                <w:rFonts w:ascii="Courier New" w:hAnsi="Courier New" w:cs="Courier New"/>
                <w:sz w:val="20"/>
                <w:szCs w:val="20"/>
              </w:rPr>
              <w:br/>
              <w:t xml:space="preserve">квадратных метров     </w:t>
            </w:r>
          </w:p>
        </w:tc>
        <w:tc>
          <w:tcPr>
            <w:tcW w:w="5002" w:type="dxa"/>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r>
              <w:rPr>
                <w:rFonts w:ascii="Courier New" w:hAnsi="Courier New" w:cs="Courier New"/>
                <w:sz w:val="20"/>
                <w:szCs w:val="20"/>
              </w:rPr>
              <w:t>Продукты      питания,      алкогольная</w:t>
            </w:r>
            <w:r>
              <w:rPr>
                <w:rFonts w:ascii="Courier New" w:hAnsi="Courier New" w:cs="Courier New"/>
                <w:sz w:val="20"/>
                <w:szCs w:val="20"/>
              </w:rPr>
              <w:br/>
              <w:t xml:space="preserve">продукция, табачные изделия            </w:t>
            </w:r>
          </w:p>
        </w:tc>
        <w:tc>
          <w:tcPr>
            <w:tcW w:w="1464" w:type="dxa"/>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      0,55</w:t>
            </w:r>
          </w:p>
        </w:tc>
      </w:tr>
      <w:tr w:rsidR="00113F7B">
        <w:trPr>
          <w:trHeight w:val="1800"/>
          <w:tblCellSpacing w:w="5" w:type="nil"/>
        </w:trPr>
        <w:tc>
          <w:tcPr>
            <w:tcW w:w="2928" w:type="dxa"/>
            <w:vMerge/>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p>
        </w:tc>
        <w:tc>
          <w:tcPr>
            <w:tcW w:w="5002" w:type="dxa"/>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r>
              <w:rPr>
                <w:rFonts w:ascii="Courier New" w:hAnsi="Courier New" w:cs="Courier New"/>
                <w:sz w:val="20"/>
                <w:szCs w:val="20"/>
              </w:rPr>
              <w:t>Промышленные товары (кроме автомобилей,</w:t>
            </w:r>
            <w:r>
              <w:rPr>
                <w:rFonts w:ascii="Courier New" w:hAnsi="Courier New" w:cs="Courier New"/>
                <w:sz w:val="20"/>
                <w:szCs w:val="20"/>
              </w:rPr>
              <w:br/>
              <w:t>запасных    частей,    аксессуаров    к</w:t>
            </w:r>
            <w:r>
              <w:rPr>
                <w:rFonts w:ascii="Courier New" w:hAnsi="Courier New" w:cs="Courier New"/>
                <w:sz w:val="20"/>
                <w:szCs w:val="20"/>
              </w:rPr>
              <w:br/>
              <w:t>автомобилям,    номерных     агрегатов,</w:t>
            </w:r>
            <w:r>
              <w:rPr>
                <w:rFonts w:ascii="Courier New" w:hAnsi="Courier New" w:cs="Courier New"/>
                <w:sz w:val="20"/>
                <w:szCs w:val="20"/>
              </w:rPr>
              <w:br/>
              <w:t>верхней одежды из натурального  меха  и</w:t>
            </w:r>
            <w:r>
              <w:rPr>
                <w:rFonts w:ascii="Courier New" w:hAnsi="Courier New" w:cs="Courier New"/>
                <w:sz w:val="20"/>
                <w:szCs w:val="20"/>
              </w:rPr>
              <w:br/>
              <w:t>натуральной кожи,  ювелирных  изделий),</w:t>
            </w:r>
            <w:r>
              <w:rPr>
                <w:rFonts w:ascii="Courier New" w:hAnsi="Courier New" w:cs="Courier New"/>
                <w:sz w:val="20"/>
                <w:szCs w:val="20"/>
              </w:rPr>
              <w:br/>
              <w:t>лекарственные  средства   (включая   их</w:t>
            </w:r>
            <w:r>
              <w:rPr>
                <w:rFonts w:ascii="Courier New" w:hAnsi="Courier New" w:cs="Courier New"/>
                <w:sz w:val="20"/>
                <w:szCs w:val="20"/>
              </w:rPr>
              <w:br/>
              <w:t>изготовление аптечными учреждениями)  и</w:t>
            </w:r>
            <w:r>
              <w:rPr>
                <w:rFonts w:ascii="Courier New" w:hAnsi="Courier New" w:cs="Courier New"/>
                <w:sz w:val="20"/>
                <w:szCs w:val="20"/>
              </w:rPr>
              <w:br/>
              <w:t xml:space="preserve">изделия медицинского назначения        </w:t>
            </w:r>
          </w:p>
        </w:tc>
        <w:tc>
          <w:tcPr>
            <w:tcW w:w="1464" w:type="dxa"/>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      0,55</w:t>
            </w:r>
          </w:p>
        </w:tc>
      </w:tr>
      <w:tr w:rsidR="00113F7B">
        <w:trPr>
          <w:trHeight w:val="600"/>
          <w:tblCellSpacing w:w="5" w:type="nil"/>
        </w:trPr>
        <w:tc>
          <w:tcPr>
            <w:tcW w:w="2928" w:type="dxa"/>
            <w:vMerge/>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p>
        </w:tc>
        <w:tc>
          <w:tcPr>
            <w:tcW w:w="5002" w:type="dxa"/>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r>
              <w:rPr>
                <w:rFonts w:ascii="Courier New" w:hAnsi="Courier New" w:cs="Courier New"/>
                <w:sz w:val="20"/>
                <w:szCs w:val="20"/>
              </w:rPr>
              <w:t>Книжная   продукция   (в   том    числе</w:t>
            </w:r>
            <w:r>
              <w:rPr>
                <w:rFonts w:ascii="Courier New" w:hAnsi="Courier New" w:cs="Courier New"/>
                <w:sz w:val="20"/>
                <w:szCs w:val="20"/>
              </w:rPr>
              <w:br/>
              <w:t xml:space="preserve">комиссионная торговля)                 </w:t>
            </w:r>
          </w:p>
        </w:tc>
        <w:tc>
          <w:tcPr>
            <w:tcW w:w="1464" w:type="dxa"/>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      0,24</w:t>
            </w:r>
          </w:p>
        </w:tc>
      </w:tr>
      <w:tr w:rsidR="00113F7B">
        <w:trPr>
          <w:trHeight w:val="400"/>
          <w:tblCellSpacing w:w="5" w:type="nil"/>
        </w:trPr>
        <w:tc>
          <w:tcPr>
            <w:tcW w:w="2928" w:type="dxa"/>
            <w:vMerge/>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p>
        </w:tc>
        <w:tc>
          <w:tcPr>
            <w:tcW w:w="5002" w:type="dxa"/>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Товары детского ассортимента           </w:t>
            </w:r>
          </w:p>
        </w:tc>
        <w:tc>
          <w:tcPr>
            <w:tcW w:w="1464" w:type="dxa"/>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      0,47</w:t>
            </w:r>
          </w:p>
        </w:tc>
      </w:tr>
      <w:tr w:rsidR="00113F7B">
        <w:trPr>
          <w:trHeight w:val="2000"/>
          <w:tblCellSpacing w:w="5" w:type="nil"/>
        </w:trPr>
        <w:tc>
          <w:tcPr>
            <w:tcW w:w="2928" w:type="dxa"/>
            <w:vMerge/>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p>
        </w:tc>
        <w:tc>
          <w:tcPr>
            <w:tcW w:w="5002" w:type="dxa"/>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r>
              <w:rPr>
                <w:rFonts w:ascii="Courier New" w:hAnsi="Courier New" w:cs="Courier New"/>
                <w:sz w:val="20"/>
                <w:szCs w:val="20"/>
              </w:rPr>
              <w:t>Комиссионная   торговля   по    продаже</w:t>
            </w:r>
            <w:r>
              <w:rPr>
                <w:rFonts w:ascii="Courier New" w:hAnsi="Courier New" w:cs="Courier New"/>
                <w:sz w:val="20"/>
                <w:szCs w:val="20"/>
              </w:rPr>
              <w:br/>
              <w:t>товаров  (кроме  автомобилей,  запасных</w:t>
            </w:r>
            <w:r>
              <w:rPr>
                <w:rFonts w:ascii="Courier New" w:hAnsi="Courier New" w:cs="Courier New"/>
                <w:sz w:val="20"/>
                <w:szCs w:val="20"/>
              </w:rPr>
              <w:br/>
              <w:t>частей,  аксессуаров   к   автомобилям,</w:t>
            </w:r>
            <w:r>
              <w:rPr>
                <w:rFonts w:ascii="Courier New" w:hAnsi="Courier New" w:cs="Courier New"/>
                <w:sz w:val="20"/>
                <w:szCs w:val="20"/>
              </w:rPr>
              <w:br/>
              <w:t>номерных агрегатов, верхней  одежды  из</w:t>
            </w:r>
            <w:r>
              <w:rPr>
                <w:rFonts w:ascii="Courier New" w:hAnsi="Courier New" w:cs="Courier New"/>
                <w:sz w:val="20"/>
                <w:szCs w:val="20"/>
              </w:rPr>
              <w:br/>
              <w:t>натурального меха и  натуральной  кожи,</w:t>
            </w:r>
            <w:r>
              <w:rPr>
                <w:rFonts w:ascii="Courier New" w:hAnsi="Courier New" w:cs="Courier New"/>
                <w:sz w:val="20"/>
                <w:szCs w:val="20"/>
              </w:rPr>
              <w:br/>
              <w:t>ювелирных   изделий)    по    договорам</w:t>
            </w:r>
            <w:r>
              <w:rPr>
                <w:rFonts w:ascii="Courier New" w:hAnsi="Courier New" w:cs="Courier New"/>
                <w:sz w:val="20"/>
                <w:szCs w:val="20"/>
              </w:rPr>
              <w:br/>
              <w:t>комиссии  с  физическими   лицами   (за</w:t>
            </w:r>
            <w:r>
              <w:rPr>
                <w:rFonts w:ascii="Courier New" w:hAnsi="Courier New" w:cs="Courier New"/>
                <w:sz w:val="20"/>
                <w:szCs w:val="20"/>
              </w:rPr>
              <w:br/>
              <w:t>исключением              индивидуальных</w:t>
            </w:r>
            <w:r>
              <w:rPr>
                <w:rFonts w:ascii="Courier New" w:hAnsi="Courier New" w:cs="Courier New"/>
                <w:sz w:val="20"/>
                <w:szCs w:val="20"/>
              </w:rPr>
              <w:br/>
              <w:t xml:space="preserve">предпринимателей)                      </w:t>
            </w:r>
          </w:p>
        </w:tc>
        <w:tc>
          <w:tcPr>
            <w:tcW w:w="1464" w:type="dxa"/>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      0,4 </w:t>
            </w:r>
          </w:p>
        </w:tc>
      </w:tr>
      <w:tr w:rsidR="00113F7B">
        <w:trPr>
          <w:trHeight w:val="1600"/>
          <w:tblCellSpacing w:w="5" w:type="nil"/>
        </w:trPr>
        <w:tc>
          <w:tcPr>
            <w:tcW w:w="2928" w:type="dxa"/>
            <w:vMerge/>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p>
        </w:tc>
        <w:tc>
          <w:tcPr>
            <w:tcW w:w="5002" w:type="dxa"/>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Комиссионная    торговля    </w:t>
            </w:r>
            <w:proofErr w:type="spellStart"/>
            <w:r>
              <w:rPr>
                <w:rFonts w:ascii="Courier New" w:hAnsi="Courier New" w:cs="Courier New"/>
                <w:sz w:val="20"/>
                <w:szCs w:val="20"/>
              </w:rPr>
              <w:t>зоотоварами</w:t>
            </w:r>
            <w:proofErr w:type="spellEnd"/>
            <w:r>
              <w:rPr>
                <w:rFonts w:ascii="Courier New" w:hAnsi="Courier New" w:cs="Courier New"/>
                <w:sz w:val="20"/>
                <w:szCs w:val="20"/>
              </w:rPr>
              <w:br/>
              <w:t>(птички,  рыбки   живые   декоративные,</w:t>
            </w:r>
            <w:r>
              <w:rPr>
                <w:rFonts w:ascii="Courier New" w:hAnsi="Courier New" w:cs="Courier New"/>
                <w:sz w:val="20"/>
                <w:szCs w:val="20"/>
              </w:rPr>
              <w:br/>
              <w:t>хомяки,   другие   животные   домашнего</w:t>
            </w:r>
            <w:r>
              <w:rPr>
                <w:rFonts w:ascii="Courier New" w:hAnsi="Courier New" w:cs="Courier New"/>
                <w:sz w:val="20"/>
                <w:szCs w:val="20"/>
              </w:rPr>
              <w:br/>
              <w:t>содержания,    корма    готовые     для</w:t>
            </w:r>
            <w:r>
              <w:rPr>
                <w:rFonts w:ascii="Courier New" w:hAnsi="Courier New" w:cs="Courier New"/>
                <w:sz w:val="20"/>
                <w:szCs w:val="20"/>
              </w:rPr>
              <w:br/>
              <w:t>животных), в том числе принадлежностями</w:t>
            </w:r>
            <w:r>
              <w:rPr>
                <w:rFonts w:ascii="Courier New" w:hAnsi="Courier New" w:cs="Courier New"/>
                <w:sz w:val="20"/>
                <w:szCs w:val="20"/>
              </w:rPr>
              <w:br/>
              <w:t>для домашнего содержания животных (рыб,</w:t>
            </w:r>
            <w:r>
              <w:rPr>
                <w:rFonts w:ascii="Courier New" w:hAnsi="Courier New" w:cs="Courier New"/>
                <w:sz w:val="20"/>
                <w:szCs w:val="20"/>
              </w:rPr>
              <w:br/>
              <w:t xml:space="preserve">птиц, зверей)                          </w:t>
            </w:r>
          </w:p>
        </w:tc>
        <w:tc>
          <w:tcPr>
            <w:tcW w:w="1464" w:type="dxa"/>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      0,4 </w:t>
            </w:r>
          </w:p>
        </w:tc>
      </w:tr>
      <w:tr w:rsidR="00113F7B">
        <w:trPr>
          <w:trHeight w:val="1400"/>
          <w:tblCellSpacing w:w="5" w:type="nil"/>
        </w:trPr>
        <w:tc>
          <w:tcPr>
            <w:tcW w:w="2928" w:type="dxa"/>
            <w:vMerge/>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p>
        </w:tc>
        <w:tc>
          <w:tcPr>
            <w:tcW w:w="5002" w:type="dxa"/>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r>
              <w:rPr>
                <w:rFonts w:ascii="Courier New" w:hAnsi="Courier New" w:cs="Courier New"/>
                <w:sz w:val="20"/>
                <w:szCs w:val="20"/>
              </w:rPr>
              <w:t>Товары   военного   ассортимента   (для</w:t>
            </w:r>
            <w:r>
              <w:rPr>
                <w:rFonts w:ascii="Courier New" w:hAnsi="Courier New" w:cs="Courier New"/>
                <w:sz w:val="20"/>
                <w:szCs w:val="20"/>
              </w:rPr>
              <w:br/>
              <w:t>предприятий,  которым  соответствующими</w:t>
            </w:r>
            <w:r>
              <w:rPr>
                <w:rFonts w:ascii="Courier New" w:hAnsi="Courier New" w:cs="Courier New"/>
                <w:sz w:val="20"/>
                <w:szCs w:val="20"/>
              </w:rPr>
              <w:br/>
              <w:t>нормативно-правовыми актами (приказами)</w:t>
            </w:r>
            <w:r>
              <w:rPr>
                <w:rFonts w:ascii="Courier New" w:hAnsi="Courier New" w:cs="Courier New"/>
                <w:sz w:val="20"/>
                <w:szCs w:val="20"/>
              </w:rPr>
              <w:br/>
              <w:t>вменена обязанность наличия в розничной</w:t>
            </w:r>
            <w:r>
              <w:rPr>
                <w:rFonts w:ascii="Courier New" w:hAnsi="Courier New" w:cs="Courier New"/>
                <w:sz w:val="20"/>
                <w:szCs w:val="20"/>
              </w:rPr>
              <w:br/>
              <w:t>продаже     обязательного      военного</w:t>
            </w:r>
            <w:r>
              <w:rPr>
                <w:rFonts w:ascii="Courier New" w:hAnsi="Courier New" w:cs="Courier New"/>
                <w:sz w:val="20"/>
                <w:szCs w:val="20"/>
              </w:rPr>
              <w:br/>
              <w:t xml:space="preserve">ассортимента товаров)                  </w:t>
            </w:r>
          </w:p>
        </w:tc>
        <w:tc>
          <w:tcPr>
            <w:tcW w:w="1464" w:type="dxa"/>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      0,24</w:t>
            </w:r>
          </w:p>
        </w:tc>
      </w:tr>
      <w:tr w:rsidR="00113F7B">
        <w:trPr>
          <w:trHeight w:val="1600"/>
          <w:tblCellSpacing w:w="5" w:type="nil"/>
        </w:trPr>
        <w:tc>
          <w:tcPr>
            <w:tcW w:w="2928" w:type="dxa"/>
            <w:vMerge/>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p>
        </w:tc>
        <w:tc>
          <w:tcPr>
            <w:tcW w:w="5002" w:type="dxa"/>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r>
              <w:rPr>
                <w:rFonts w:ascii="Courier New" w:hAnsi="Courier New" w:cs="Courier New"/>
                <w:sz w:val="20"/>
                <w:szCs w:val="20"/>
              </w:rPr>
              <w:t>Семена, саженцы, сопутствующие  товары,</w:t>
            </w:r>
            <w:r>
              <w:rPr>
                <w:rFonts w:ascii="Courier New" w:hAnsi="Courier New" w:cs="Courier New"/>
                <w:sz w:val="20"/>
                <w:szCs w:val="20"/>
              </w:rPr>
              <w:br/>
              <w:t>средства  бытовой  химии  по  уходу  за</w:t>
            </w:r>
            <w:r>
              <w:rPr>
                <w:rFonts w:ascii="Courier New" w:hAnsi="Courier New" w:cs="Courier New"/>
                <w:sz w:val="20"/>
                <w:szCs w:val="20"/>
              </w:rPr>
              <w:br/>
              <w:t>садовыми,   огородными   и   комнатными</w:t>
            </w:r>
            <w:r>
              <w:rPr>
                <w:rFonts w:ascii="Courier New" w:hAnsi="Courier New" w:cs="Courier New"/>
                <w:sz w:val="20"/>
                <w:szCs w:val="20"/>
              </w:rPr>
              <w:br/>
              <w:t>растениями (органические и  минеральные</w:t>
            </w:r>
            <w:r>
              <w:rPr>
                <w:rFonts w:ascii="Courier New" w:hAnsi="Courier New" w:cs="Courier New"/>
                <w:sz w:val="20"/>
                <w:szCs w:val="20"/>
              </w:rPr>
              <w:br/>
              <w:t>удобрения, химические  и  биологические</w:t>
            </w:r>
            <w:r>
              <w:rPr>
                <w:rFonts w:ascii="Courier New" w:hAnsi="Courier New" w:cs="Courier New"/>
                <w:sz w:val="20"/>
                <w:szCs w:val="20"/>
              </w:rPr>
              <w:br/>
              <w:t>средства   защиты   растений),   грунт,</w:t>
            </w:r>
            <w:r>
              <w:rPr>
                <w:rFonts w:ascii="Courier New" w:hAnsi="Courier New" w:cs="Courier New"/>
                <w:sz w:val="20"/>
                <w:szCs w:val="20"/>
              </w:rPr>
              <w:br/>
            </w:r>
            <w:proofErr w:type="spellStart"/>
            <w:r>
              <w:rPr>
                <w:rFonts w:ascii="Courier New" w:hAnsi="Courier New" w:cs="Courier New"/>
                <w:sz w:val="20"/>
                <w:szCs w:val="20"/>
              </w:rPr>
              <w:t>почвосмесь</w:t>
            </w:r>
            <w:proofErr w:type="spellEnd"/>
            <w:r>
              <w:rPr>
                <w:rFonts w:ascii="Courier New" w:hAnsi="Courier New" w:cs="Courier New"/>
                <w:sz w:val="20"/>
                <w:szCs w:val="20"/>
              </w:rPr>
              <w:t xml:space="preserve">, торфяные горшочки          </w:t>
            </w:r>
          </w:p>
        </w:tc>
        <w:tc>
          <w:tcPr>
            <w:tcW w:w="1464" w:type="dxa"/>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      0,24</w:t>
            </w:r>
          </w:p>
        </w:tc>
      </w:tr>
      <w:tr w:rsidR="00113F7B">
        <w:trPr>
          <w:trHeight w:val="400"/>
          <w:tblCellSpacing w:w="5" w:type="nil"/>
        </w:trPr>
        <w:tc>
          <w:tcPr>
            <w:tcW w:w="2928" w:type="dxa"/>
            <w:vMerge/>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p>
        </w:tc>
        <w:tc>
          <w:tcPr>
            <w:tcW w:w="5002" w:type="dxa"/>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Торговля цветами                       </w:t>
            </w:r>
          </w:p>
        </w:tc>
        <w:tc>
          <w:tcPr>
            <w:tcW w:w="1464" w:type="dxa"/>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      0,63</w:t>
            </w:r>
          </w:p>
        </w:tc>
      </w:tr>
      <w:tr w:rsidR="00113F7B">
        <w:trPr>
          <w:tblCellSpacing w:w="5" w:type="nil"/>
        </w:trPr>
        <w:tc>
          <w:tcPr>
            <w:tcW w:w="2928" w:type="dxa"/>
            <w:vMerge/>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p>
        </w:tc>
        <w:tc>
          <w:tcPr>
            <w:tcW w:w="5002" w:type="dxa"/>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Иной ассортимент                       </w:t>
            </w:r>
          </w:p>
        </w:tc>
        <w:tc>
          <w:tcPr>
            <w:tcW w:w="1464" w:type="dxa"/>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      0,79</w:t>
            </w:r>
          </w:p>
        </w:tc>
      </w:tr>
      <w:tr w:rsidR="00113F7B">
        <w:trPr>
          <w:trHeight w:val="1200"/>
          <w:tblCellSpacing w:w="5" w:type="nil"/>
        </w:trPr>
        <w:tc>
          <w:tcPr>
            <w:tcW w:w="2928" w:type="dxa"/>
            <w:vMerge w:val="restart"/>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r>
              <w:rPr>
                <w:rFonts w:ascii="Courier New" w:hAnsi="Courier New" w:cs="Courier New"/>
                <w:sz w:val="20"/>
                <w:szCs w:val="20"/>
              </w:rPr>
              <w:t>2. Розничная торговля,</w:t>
            </w:r>
            <w:r>
              <w:rPr>
                <w:rFonts w:ascii="Courier New" w:hAnsi="Courier New" w:cs="Courier New"/>
                <w:sz w:val="20"/>
                <w:szCs w:val="20"/>
              </w:rPr>
              <w:br/>
              <w:t>осуществляемая   через</w:t>
            </w:r>
            <w:r>
              <w:rPr>
                <w:rFonts w:ascii="Courier New" w:hAnsi="Courier New" w:cs="Courier New"/>
                <w:sz w:val="20"/>
                <w:szCs w:val="20"/>
              </w:rPr>
              <w:br/>
              <w:t>другие         объекты</w:t>
            </w:r>
            <w:r>
              <w:rPr>
                <w:rFonts w:ascii="Courier New" w:hAnsi="Courier New" w:cs="Courier New"/>
                <w:sz w:val="20"/>
                <w:szCs w:val="20"/>
              </w:rPr>
              <w:br/>
              <w:t>стационарной  торговой</w:t>
            </w:r>
            <w:r>
              <w:rPr>
                <w:rFonts w:ascii="Courier New" w:hAnsi="Courier New" w:cs="Courier New"/>
                <w:sz w:val="20"/>
                <w:szCs w:val="20"/>
              </w:rPr>
              <w:br/>
              <w:t>сети,    не    имеющие</w:t>
            </w:r>
            <w:r>
              <w:rPr>
                <w:rFonts w:ascii="Courier New" w:hAnsi="Courier New" w:cs="Courier New"/>
                <w:sz w:val="20"/>
                <w:szCs w:val="20"/>
              </w:rPr>
              <w:br/>
              <w:t>торговых   залов,    и</w:t>
            </w:r>
            <w:r>
              <w:rPr>
                <w:rFonts w:ascii="Courier New" w:hAnsi="Courier New" w:cs="Courier New"/>
                <w:sz w:val="20"/>
                <w:szCs w:val="20"/>
              </w:rPr>
              <w:br/>
              <w:t>розничная    торговля,</w:t>
            </w:r>
            <w:r>
              <w:rPr>
                <w:rFonts w:ascii="Courier New" w:hAnsi="Courier New" w:cs="Courier New"/>
                <w:sz w:val="20"/>
                <w:szCs w:val="20"/>
              </w:rPr>
              <w:br/>
              <w:t>осуществляемая   через</w:t>
            </w:r>
            <w:r>
              <w:rPr>
                <w:rFonts w:ascii="Courier New" w:hAnsi="Courier New" w:cs="Courier New"/>
                <w:sz w:val="20"/>
                <w:szCs w:val="20"/>
              </w:rPr>
              <w:br/>
              <w:t>объекты нестационарной</w:t>
            </w:r>
            <w:r>
              <w:rPr>
                <w:rFonts w:ascii="Courier New" w:hAnsi="Courier New" w:cs="Courier New"/>
                <w:sz w:val="20"/>
                <w:szCs w:val="20"/>
              </w:rPr>
              <w:br/>
              <w:t xml:space="preserve">торговой сети         </w:t>
            </w:r>
          </w:p>
        </w:tc>
        <w:tc>
          <w:tcPr>
            <w:tcW w:w="5002" w:type="dxa"/>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r>
              <w:rPr>
                <w:rFonts w:ascii="Courier New" w:hAnsi="Courier New" w:cs="Courier New"/>
                <w:sz w:val="20"/>
                <w:szCs w:val="20"/>
              </w:rPr>
              <w:t>Любой   ассортимент   (за   исключением</w:t>
            </w:r>
            <w:r>
              <w:rPr>
                <w:rFonts w:ascii="Courier New" w:hAnsi="Courier New" w:cs="Courier New"/>
                <w:sz w:val="20"/>
                <w:szCs w:val="20"/>
              </w:rPr>
              <w:br/>
              <w:t>медикаментов,     реализуемых     через</w:t>
            </w:r>
            <w:r>
              <w:rPr>
                <w:rFonts w:ascii="Courier New" w:hAnsi="Courier New" w:cs="Courier New"/>
                <w:sz w:val="20"/>
                <w:szCs w:val="20"/>
              </w:rPr>
              <w:br/>
              <w:t>фельдшерско-акушерские          пункты,</w:t>
            </w:r>
            <w:r>
              <w:rPr>
                <w:rFonts w:ascii="Courier New" w:hAnsi="Courier New" w:cs="Courier New"/>
                <w:sz w:val="20"/>
                <w:szCs w:val="20"/>
              </w:rPr>
              <w:br/>
              <w:t>расположенные  на  территории  сельских</w:t>
            </w:r>
            <w:r>
              <w:rPr>
                <w:rFonts w:ascii="Courier New" w:hAnsi="Courier New" w:cs="Courier New"/>
                <w:sz w:val="20"/>
                <w:szCs w:val="20"/>
              </w:rPr>
              <w:br/>
              <w:t xml:space="preserve">населенных пунктов)                    </w:t>
            </w:r>
          </w:p>
        </w:tc>
        <w:tc>
          <w:tcPr>
            <w:tcW w:w="1464" w:type="dxa"/>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      1,0 </w:t>
            </w:r>
          </w:p>
        </w:tc>
      </w:tr>
      <w:tr w:rsidR="00113F7B">
        <w:trPr>
          <w:trHeight w:val="800"/>
          <w:tblCellSpacing w:w="5" w:type="nil"/>
        </w:trPr>
        <w:tc>
          <w:tcPr>
            <w:tcW w:w="2928" w:type="dxa"/>
            <w:vMerge/>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p>
        </w:tc>
        <w:tc>
          <w:tcPr>
            <w:tcW w:w="5002" w:type="dxa"/>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r>
              <w:rPr>
                <w:rFonts w:ascii="Courier New" w:hAnsi="Courier New" w:cs="Courier New"/>
                <w:sz w:val="20"/>
                <w:szCs w:val="20"/>
              </w:rPr>
              <w:t>Медикаменты,     реализуемые      через</w:t>
            </w:r>
            <w:r>
              <w:rPr>
                <w:rFonts w:ascii="Courier New" w:hAnsi="Courier New" w:cs="Courier New"/>
                <w:sz w:val="20"/>
                <w:szCs w:val="20"/>
              </w:rPr>
              <w:br/>
              <w:t>фельдшерско-акушерские          пункты,</w:t>
            </w:r>
            <w:r>
              <w:rPr>
                <w:rFonts w:ascii="Courier New" w:hAnsi="Courier New" w:cs="Courier New"/>
                <w:sz w:val="20"/>
                <w:szCs w:val="20"/>
              </w:rPr>
              <w:br/>
              <w:t>расположенные  на  территории  сельских</w:t>
            </w:r>
            <w:r>
              <w:rPr>
                <w:rFonts w:ascii="Courier New" w:hAnsi="Courier New" w:cs="Courier New"/>
                <w:sz w:val="20"/>
                <w:szCs w:val="20"/>
              </w:rPr>
              <w:br/>
              <w:t xml:space="preserve">населенных пунктов                     </w:t>
            </w:r>
          </w:p>
        </w:tc>
        <w:tc>
          <w:tcPr>
            <w:tcW w:w="1464" w:type="dxa"/>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      0,4 </w:t>
            </w:r>
          </w:p>
        </w:tc>
      </w:tr>
      <w:tr w:rsidR="00113F7B">
        <w:trPr>
          <w:trHeight w:val="1400"/>
          <w:tblCellSpacing w:w="5" w:type="nil"/>
        </w:trPr>
        <w:tc>
          <w:tcPr>
            <w:tcW w:w="2928" w:type="dxa"/>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r>
              <w:rPr>
                <w:rFonts w:ascii="Courier New" w:hAnsi="Courier New" w:cs="Courier New"/>
                <w:sz w:val="20"/>
                <w:szCs w:val="20"/>
              </w:rPr>
              <w:t>3. Розничная торговля,</w:t>
            </w:r>
            <w:r>
              <w:rPr>
                <w:rFonts w:ascii="Courier New" w:hAnsi="Courier New" w:cs="Courier New"/>
                <w:sz w:val="20"/>
                <w:szCs w:val="20"/>
              </w:rPr>
              <w:br/>
              <w:t xml:space="preserve">осуществляемая        </w:t>
            </w:r>
            <w:r>
              <w:rPr>
                <w:rFonts w:ascii="Courier New" w:hAnsi="Courier New" w:cs="Courier New"/>
                <w:sz w:val="20"/>
                <w:szCs w:val="20"/>
              </w:rPr>
              <w:br/>
              <w:t xml:space="preserve">индивидуальными       </w:t>
            </w:r>
            <w:r>
              <w:rPr>
                <w:rFonts w:ascii="Courier New" w:hAnsi="Courier New" w:cs="Courier New"/>
                <w:sz w:val="20"/>
                <w:szCs w:val="20"/>
              </w:rPr>
              <w:br/>
              <w:t>предпринимателями   на</w:t>
            </w:r>
            <w:r>
              <w:rPr>
                <w:rFonts w:ascii="Courier New" w:hAnsi="Courier New" w:cs="Courier New"/>
                <w:sz w:val="20"/>
                <w:szCs w:val="20"/>
              </w:rPr>
              <w:br/>
              <w:t>принципах развозной  и</w:t>
            </w:r>
            <w:r>
              <w:rPr>
                <w:rFonts w:ascii="Courier New" w:hAnsi="Courier New" w:cs="Courier New"/>
                <w:sz w:val="20"/>
                <w:szCs w:val="20"/>
              </w:rPr>
              <w:br/>
              <w:t xml:space="preserve">разносной торговли    </w:t>
            </w:r>
          </w:p>
        </w:tc>
        <w:tc>
          <w:tcPr>
            <w:tcW w:w="5002" w:type="dxa"/>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r>
              <w:rPr>
                <w:rFonts w:ascii="Courier New" w:hAnsi="Courier New" w:cs="Courier New"/>
                <w:sz w:val="20"/>
                <w:szCs w:val="20"/>
              </w:rPr>
              <w:t>Любой   ассортимент   (за   исключением</w:t>
            </w:r>
            <w:r>
              <w:rPr>
                <w:rFonts w:ascii="Courier New" w:hAnsi="Courier New" w:cs="Courier New"/>
                <w:sz w:val="20"/>
                <w:szCs w:val="20"/>
              </w:rPr>
              <w:br/>
              <w:t>торговли     подакцизными     товарами,</w:t>
            </w:r>
            <w:r>
              <w:rPr>
                <w:rFonts w:ascii="Courier New" w:hAnsi="Courier New" w:cs="Courier New"/>
                <w:sz w:val="20"/>
                <w:szCs w:val="20"/>
              </w:rPr>
              <w:br/>
              <w:t>лекарственными  препаратами,  изделиями</w:t>
            </w:r>
            <w:r>
              <w:rPr>
                <w:rFonts w:ascii="Courier New" w:hAnsi="Courier New" w:cs="Courier New"/>
                <w:sz w:val="20"/>
                <w:szCs w:val="20"/>
              </w:rPr>
              <w:br/>
              <w:t>из  драгоценных   камней,   оружием   и</w:t>
            </w:r>
            <w:r>
              <w:rPr>
                <w:rFonts w:ascii="Courier New" w:hAnsi="Courier New" w:cs="Courier New"/>
                <w:sz w:val="20"/>
                <w:szCs w:val="20"/>
              </w:rPr>
              <w:br/>
              <w:t>патронами к нему, меховыми изделиями  и</w:t>
            </w:r>
            <w:r>
              <w:rPr>
                <w:rFonts w:ascii="Courier New" w:hAnsi="Courier New" w:cs="Courier New"/>
                <w:sz w:val="20"/>
                <w:szCs w:val="20"/>
              </w:rPr>
              <w:br/>
              <w:t>технически сложными  товарами  бытового</w:t>
            </w:r>
            <w:r>
              <w:rPr>
                <w:rFonts w:ascii="Courier New" w:hAnsi="Courier New" w:cs="Courier New"/>
                <w:sz w:val="20"/>
                <w:szCs w:val="20"/>
              </w:rPr>
              <w:br/>
              <w:t xml:space="preserve">назначения)                            </w:t>
            </w:r>
          </w:p>
        </w:tc>
        <w:tc>
          <w:tcPr>
            <w:tcW w:w="1464" w:type="dxa"/>
            <w:tcBorders>
              <w:left w:val="single" w:sz="4" w:space="0" w:color="auto"/>
              <w:bottom w:val="single" w:sz="4" w:space="0" w:color="auto"/>
              <w:right w:val="single" w:sz="4" w:space="0" w:color="auto"/>
            </w:tcBorders>
          </w:tcPr>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      1,0 </w:t>
            </w:r>
          </w:p>
        </w:tc>
      </w:tr>
    </w:tbl>
    <w:p w:rsidR="00113F7B" w:rsidRPr="00F82E71" w:rsidRDefault="00113F7B">
      <w:pPr>
        <w:widowControl w:val="0"/>
        <w:autoSpaceDE w:val="0"/>
        <w:autoSpaceDN w:val="0"/>
        <w:adjustRightInd w:val="0"/>
        <w:spacing w:after="0" w:line="240" w:lineRule="auto"/>
        <w:jc w:val="both"/>
        <w:rPr>
          <w:rFonts w:ascii="Times New Roman" w:hAnsi="Times New Roman" w:cs="Times New Roman"/>
          <w:sz w:val="24"/>
          <w:szCs w:val="24"/>
        </w:rPr>
      </w:pP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82E71">
        <w:rPr>
          <w:rFonts w:ascii="Times New Roman" w:hAnsi="Times New Roman" w:cs="Times New Roman"/>
          <w:sz w:val="24"/>
          <w:szCs w:val="24"/>
        </w:rPr>
        <w:t>д</w:t>
      </w:r>
      <w:proofErr w:type="spellEnd"/>
      <w:r w:rsidRPr="00F82E71">
        <w:rPr>
          <w:rFonts w:ascii="Times New Roman" w:hAnsi="Times New Roman" w:cs="Times New Roman"/>
          <w:sz w:val="24"/>
          <w:szCs w:val="24"/>
        </w:rPr>
        <w:t>) вида средств рекламы, площади информационного поля электронных табло, площади информационного поля наружной рекламы с любым способом нанесения изображения, включая площадь информационного поля наружной рекламы с автоматической сменой изображения, и иных особенностей (П5):</w:t>
      </w:r>
    </w:p>
    <w:p w:rsidR="00113F7B" w:rsidRPr="00F82E71" w:rsidRDefault="00113F7B">
      <w:pPr>
        <w:widowControl w:val="0"/>
        <w:autoSpaceDE w:val="0"/>
        <w:autoSpaceDN w:val="0"/>
        <w:adjustRightInd w:val="0"/>
        <w:spacing w:after="0" w:line="240" w:lineRule="auto"/>
        <w:jc w:val="both"/>
        <w:rPr>
          <w:rFonts w:ascii="Times New Roman" w:hAnsi="Times New Roman" w:cs="Times New Roman"/>
          <w:sz w:val="24"/>
          <w:szCs w:val="24"/>
        </w:rPr>
      </w:pPr>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    Вид деятельности    │         Вид средств рекламы         </w:t>
      </w:r>
      <w:proofErr w:type="spellStart"/>
      <w:r>
        <w:rPr>
          <w:rFonts w:ascii="Courier New" w:hAnsi="Courier New" w:cs="Courier New"/>
          <w:sz w:val="20"/>
          <w:szCs w:val="20"/>
        </w:rPr>
        <w:t>│Показатель│</w:t>
      </w:r>
      <w:proofErr w:type="spellEnd"/>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pStyle w:val="ConsPlusCell"/>
        <w:rPr>
          <w:rFonts w:ascii="Courier New" w:hAnsi="Courier New" w:cs="Courier New"/>
          <w:sz w:val="20"/>
          <w:szCs w:val="20"/>
        </w:rPr>
      </w:pPr>
      <w:r>
        <w:rPr>
          <w:rFonts w:ascii="Courier New" w:hAnsi="Courier New" w:cs="Courier New"/>
          <w:sz w:val="20"/>
          <w:szCs w:val="20"/>
        </w:rPr>
        <w:lastRenderedPageBreak/>
        <w:t xml:space="preserve">│1.       </w:t>
      </w:r>
      <w:proofErr w:type="spellStart"/>
      <w:r>
        <w:rPr>
          <w:rFonts w:ascii="Courier New" w:hAnsi="Courier New" w:cs="Courier New"/>
          <w:sz w:val="20"/>
          <w:szCs w:val="20"/>
        </w:rPr>
        <w:t>Распространение│Электронные</w:t>
      </w:r>
      <w:proofErr w:type="spellEnd"/>
      <w:r>
        <w:rPr>
          <w:rFonts w:ascii="Courier New" w:hAnsi="Courier New" w:cs="Courier New"/>
          <w:sz w:val="20"/>
          <w:szCs w:val="20"/>
        </w:rPr>
        <w:t xml:space="preserve"> табло и экраны           │     0,25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│наружной</w:t>
      </w:r>
      <w:proofErr w:type="spellEnd"/>
      <w:r>
        <w:rPr>
          <w:rFonts w:ascii="Courier New" w:hAnsi="Courier New" w:cs="Courier New"/>
          <w:sz w:val="20"/>
          <w:szCs w:val="20"/>
        </w:rPr>
        <w:t xml:space="preserve">    рекламы    </w:t>
      </w:r>
      <w:proofErr w:type="spellStart"/>
      <w:r>
        <w:rPr>
          <w:rFonts w:ascii="Courier New" w:hAnsi="Courier New" w:cs="Courier New"/>
          <w:sz w:val="20"/>
          <w:szCs w:val="20"/>
        </w:rPr>
        <w:t>с├─────────────────────────────────────┼──────────┤</w:t>
      </w:r>
      <w:proofErr w:type="spellEnd"/>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│использованием</w:t>
      </w:r>
      <w:proofErr w:type="spellEnd"/>
      <w:r>
        <w:rPr>
          <w:rFonts w:ascii="Courier New" w:hAnsi="Courier New" w:cs="Courier New"/>
          <w:sz w:val="20"/>
          <w:szCs w:val="20"/>
        </w:rPr>
        <w:t xml:space="preserve"> </w:t>
      </w:r>
      <w:proofErr w:type="spellStart"/>
      <w:r>
        <w:rPr>
          <w:rFonts w:ascii="Courier New" w:hAnsi="Courier New" w:cs="Courier New"/>
          <w:sz w:val="20"/>
          <w:szCs w:val="20"/>
        </w:rPr>
        <w:t>рекламных│Отдельно</w:t>
      </w:r>
      <w:proofErr w:type="spellEnd"/>
      <w:r>
        <w:rPr>
          <w:rFonts w:ascii="Courier New" w:hAnsi="Courier New" w:cs="Courier New"/>
          <w:sz w:val="20"/>
          <w:szCs w:val="20"/>
        </w:rPr>
        <w:t xml:space="preserve">     стоящие     </w:t>
      </w:r>
      <w:proofErr w:type="spellStart"/>
      <w:r>
        <w:rPr>
          <w:rFonts w:ascii="Courier New" w:hAnsi="Courier New" w:cs="Courier New"/>
          <w:sz w:val="20"/>
          <w:szCs w:val="20"/>
        </w:rPr>
        <w:t>стационарные│</w:t>
      </w:r>
      <w:proofErr w:type="spellEnd"/>
      <w:r>
        <w:rPr>
          <w:rFonts w:ascii="Courier New" w:hAnsi="Courier New" w:cs="Courier New"/>
          <w:sz w:val="20"/>
          <w:szCs w:val="20"/>
        </w:rPr>
        <w:t xml:space="preserve">     0,12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│конструкций</w:t>
      </w:r>
      <w:proofErr w:type="spellEnd"/>
      <w:r>
        <w:rPr>
          <w:rFonts w:ascii="Courier New" w:hAnsi="Courier New" w:cs="Courier New"/>
          <w:sz w:val="20"/>
          <w:szCs w:val="20"/>
        </w:rPr>
        <w:t xml:space="preserve">             </w:t>
      </w:r>
      <w:proofErr w:type="spellStart"/>
      <w:r>
        <w:rPr>
          <w:rFonts w:ascii="Courier New" w:hAnsi="Courier New" w:cs="Courier New"/>
          <w:sz w:val="20"/>
          <w:szCs w:val="20"/>
        </w:rPr>
        <w:t>│средства</w:t>
      </w:r>
      <w:proofErr w:type="spellEnd"/>
      <w:r>
        <w:rPr>
          <w:rFonts w:ascii="Courier New" w:hAnsi="Courier New" w:cs="Courier New"/>
          <w:sz w:val="20"/>
          <w:szCs w:val="20"/>
        </w:rPr>
        <w:t xml:space="preserve">  наружной  рекламы:  </w:t>
      </w:r>
      <w:proofErr w:type="spellStart"/>
      <w:r>
        <w:rPr>
          <w:rFonts w:ascii="Courier New" w:hAnsi="Courier New" w:cs="Courier New"/>
          <w:sz w:val="20"/>
          <w:szCs w:val="20"/>
        </w:rPr>
        <w:t>щитовые│</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│установки</w:t>
      </w:r>
      <w:proofErr w:type="spellEnd"/>
      <w:r>
        <w:rPr>
          <w:rFonts w:ascii="Courier New" w:hAnsi="Courier New" w:cs="Courier New"/>
          <w:sz w:val="20"/>
          <w:szCs w:val="20"/>
        </w:rPr>
        <w:t xml:space="preserve"> (кроме электронных табло  </w:t>
      </w:r>
      <w:proofErr w:type="spellStart"/>
      <w:r>
        <w:rPr>
          <w:rFonts w:ascii="Courier New" w:hAnsi="Courier New" w:cs="Courier New"/>
          <w:sz w:val="20"/>
          <w:szCs w:val="20"/>
        </w:rPr>
        <w:t>и│</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│экранов</w:t>
      </w:r>
      <w:proofErr w:type="spellEnd"/>
      <w:r>
        <w:rPr>
          <w:rFonts w:ascii="Courier New" w:hAnsi="Courier New" w:cs="Courier New"/>
          <w:sz w:val="20"/>
          <w:szCs w:val="20"/>
        </w:rPr>
        <w:t xml:space="preserve">),    </w:t>
      </w:r>
      <w:proofErr w:type="spellStart"/>
      <w:r>
        <w:rPr>
          <w:rFonts w:ascii="Courier New" w:hAnsi="Courier New" w:cs="Courier New"/>
          <w:sz w:val="20"/>
          <w:szCs w:val="20"/>
        </w:rPr>
        <w:t>объемно-пространственные│</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│конструкции</w:t>
      </w:r>
      <w:proofErr w:type="spellEnd"/>
      <w:r>
        <w:rPr>
          <w:rFonts w:ascii="Courier New" w:hAnsi="Courier New" w:cs="Courier New"/>
          <w:sz w:val="20"/>
          <w:szCs w:val="20"/>
        </w:rPr>
        <w:t xml:space="preserve">, наземные панно.  </w:t>
      </w:r>
      <w:proofErr w:type="spellStart"/>
      <w:r>
        <w:rPr>
          <w:rFonts w:ascii="Courier New" w:hAnsi="Courier New" w:cs="Courier New"/>
          <w:sz w:val="20"/>
          <w:szCs w:val="20"/>
        </w:rPr>
        <w:t>Крышные│</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│установки</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p>
    <w:p w:rsidR="00113F7B" w:rsidRDefault="00113F7B">
      <w:pPr>
        <w:pStyle w:val="ConsPlusCell"/>
        <w:rPr>
          <w:rFonts w:ascii="Courier New" w:hAnsi="Courier New" w:cs="Courier New"/>
          <w:sz w:val="20"/>
          <w:szCs w:val="20"/>
        </w:rPr>
      </w:pPr>
      <w:r>
        <w:rPr>
          <w:rFonts w:ascii="Courier New" w:hAnsi="Courier New" w:cs="Courier New"/>
          <w:sz w:val="20"/>
          <w:szCs w:val="20"/>
        </w:rPr>
        <w:t>│                        ├─────────┬───────────────────────────┼──────────┤</w:t>
      </w:r>
    </w:p>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│Настенные│Площадь</w:t>
      </w:r>
      <w:proofErr w:type="spellEnd"/>
      <w:r>
        <w:rPr>
          <w:rFonts w:ascii="Courier New" w:hAnsi="Courier New" w:cs="Courier New"/>
          <w:sz w:val="20"/>
          <w:szCs w:val="20"/>
        </w:rPr>
        <w:t xml:space="preserve">     </w:t>
      </w:r>
      <w:proofErr w:type="spellStart"/>
      <w:r>
        <w:rPr>
          <w:rFonts w:ascii="Courier New" w:hAnsi="Courier New" w:cs="Courier New"/>
          <w:sz w:val="20"/>
          <w:szCs w:val="20"/>
        </w:rPr>
        <w:t>информационного│</w:t>
      </w:r>
      <w:proofErr w:type="spellEnd"/>
      <w:r>
        <w:rPr>
          <w:rFonts w:ascii="Courier New" w:hAnsi="Courier New" w:cs="Courier New"/>
          <w:sz w:val="20"/>
          <w:szCs w:val="20"/>
        </w:rPr>
        <w:t xml:space="preserve">     0,047│</w:t>
      </w:r>
    </w:p>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│панно</w:t>
      </w:r>
      <w:proofErr w:type="spellEnd"/>
      <w:r>
        <w:rPr>
          <w:rFonts w:ascii="Courier New" w:hAnsi="Courier New" w:cs="Courier New"/>
          <w:sz w:val="20"/>
          <w:szCs w:val="20"/>
        </w:rPr>
        <w:t xml:space="preserve">    </w:t>
      </w:r>
      <w:proofErr w:type="spellStart"/>
      <w:r>
        <w:rPr>
          <w:rFonts w:ascii="Courier New" w:hAnsi="Courier New" w:cs="Courier New"/>
          <w:sz w:val="20"/>
          <w:szCs w:val="20"/>
        </w:rPr>
        <w:t>│поля</w:t>
      </w:r>
      <w:proofErr w:type="spellEnd"/>
      <w:r>
        <w:rPr>
          <w:rFonts w:ascii="Courier New" w:hAnsi="Courier New" w:cs="Courier New"/>
          <w:sz w:val="20"/>
          <w:szCs w:val="20"/>
        </w:rPr>
        <w:t xml:space="preserve"> - 50 кв. м и более    │          </w:t>
      </w:r>
      <w:proofErr w:type="spellStart"/>
      <w:r>
        <w:rPr>
          <w:rFonts w:ascii="Courier New" w:hAnsi="Courier New" w:cs="Courier New"/>
          <w:sz w:val="20"/>
          <w:szCs w:val="20"/>
        </w:rPr>
        <w:t>│</w:t>
      </w:r>
      <w:proofErr w:type="spellEnd"/>
    </w:p>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│Площадь</w:t>
      </w:r>
      <w:proofErr w:type="spellEnd"/>
      <w:r>
        <w:rPr>
          <w:rFonts w:ascii="Courier New" w:hAnsi="Courier New" w:cs="Courier New"/>
          <w:sz w:val="20"/>
          <w:szCs w:val="20"/>
        </w:rPr>
        <w:t xml:space="preserve">     </w:t>
      </w:r>
      <w:proofErr w:type="spellStart"/>
      <w:r>
        <w:rPr>
          <w:rFonts w:ascii="Courier New" w:hAnsi="Courier New" w:cs="Courier New"/>
          <w:sz w:val="20"/>
          <w:szCs w:val="20"/>
        </w:rPr>
        <w:t>информационного│</w:t>
      </w:r>
      <w:proofErr w:type="spellEnd"/>
      <w:r>
        <w:rPr>
          <w:rFonts w:ascii="Courier New" w:hAnsi="Courier New" w:cs="Courier New"/>
          <w:sz w:val="20"/>
          <w:szCs w:val="20"/>
        </w:rPr>
        <w:t xml:space="preserve">     0,134│</w:t>
      </w:r>
    </w:p>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│поля</w:t>
      </w:r>
      <w:proofErr w:type="spellEnd"/>
      <w:r>
        <w:rPr>
          <w:rFonts w:ascii="Courier New" w:hAnsi="Courier New" w:cs="Courier New"/>
          <w:sz w:val="20"/>
          <w:szCs w:val="20"/>
        </w:rPr>
        <w:t xml:space="preserve"> - менее 50 кв. м      │          </w:t>
      </w:r>
      <w:proofErr w:type="spellStart"/>
      <w:r>
        <w:rPr>
          <w:rFonts w:ascii="Courier New" w:hAnsi="Courier New" w:cs="Courier New"/>
          <w:sz w:val="20"/>
          <w:szCs w:val="20"/>
        </w:rPr>
        <w:t>│</w:t>
      </w:r>
      <w:proofErr w:type="spellEnd"/>
    </w:p>
    <w:p w:rsidR="00113F7B" w:rsidRDefault="00113F7B">
      <w:pPr>
        <w:pStyle w:val="ConsPlusCell"/>
        <w:rPr>
          <w:rFonts w:ascii="Courier New" w:hAnsi="Courier New" w:cs="Courier New"/>
          <w:sz w:val="20"/>
          <w:szCs w:val="20"/>
        </w:rPr>
      </w:pPr>
      <w:r>
        <w:rPr>
          <w:rFonts w:ascii="Courier New" w:hAnsi="Courier New" w:cs="Courier New"/>
          <w:sz w:val="20"/>
          <w:szCs w:val="20"/>
        </w:rPr>
        <w:t>│                        ├─────────┴───────────────────────────┼──────────┤</w:t>
      </w:r>
    </w:p>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│Кронштейны</w:t>
      </w:r>
      <w:proofErr w:type="spellEnd"/>
      <w:r>
        <w:rPr>
          <w:rFonts w:ascii="Courier New" w:hAnsi="Courier New" w:cs="Courier New"/>
          <w:sz w:val="20"/>
          <w:szCs w:val="20"/>
        </w:rPr>
        <w:t xml:space="preserve">                           │     0,1  │</w:t>
      </w:r>
    </w:p>
    <w:p w:rsidR="00113F7B" w:rsidRDefault="00113F7B">
      <w:pPr>
        <w:pStyle w:val="ConsPlusCell"/>
        <w:rPr>
          <w:rFonts w:ascii="Courier New" w:hAnsi="Courier New" w:cs="Courier New"/>
          <w:sz w:val="20"/>
          <w:szCs w:val="20"/>
        </w:rPr>
      </w:pPr>
      <w:r>
        <w:rPr>
          <w:rFonts w:ascii="Courier New" w:hAnsi="Courier New" w:cs="Courier New"/>
          <w:sz w:val="20"/>
          <w:szCs w:val="20"/>
        </w:rPr>
        <w:t>│                        ├─────────────────────────────────────┼──────────┤</w:t>
      </w:r>
    </w:p>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│Транспаранты-перетяжки</w:t>
      </w:r>
      <w:proofErr w:type="spellEnd"/>
      <w:r>
        <w:rPr>
          <w:rFonts w:ascii="Courier New" w:hAnsi="Courier New" w:cs="Courier New"/>
          <w:sz w:val="20"/>
          <w:szCs w:val="20"/>
        </w:rPr>
        <w:t xml:space="preserve">               │     0,1  │</w:t>
      </w:r>
    </w:p>
    <w:p w:rsidR="00113F7B" w:rsidRDefault="00113F7B">
      <w:pPr>
        <w:pStyle w:val="ConsPlusCell"/>
        <w:rPr>
          <w:rFonts w:ascii="Courier New" w:hAnsi="Courier New" w:cs="Courier New"/>
          <w:sz w:val="20"/>
          <w:szCs w:val="20"/>
        </w:rPr>
      </w:pPr>
      <w:r>
        <w:rPr>
          <w:rFonts w:ascii="Courier New" w:hAnsi="Courier New" w:cs="Courier New"/>
          <w:sz w:val="20"/>
          <w:szCs w:val="20"/>
        </w:rPr>
        <w:t>│                        ├─────────────────────────────────────┼──────────┤</w:t>
      </w:r>
    </w:p>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│Иные</w:t>
      </w:r>
      <w:proofErr w:type="spellEnd"/>
      <w:r>
        <w:rPr>
          <w:rFonts w:ascii="Courier New" w:hAnsi="Courier New" w:cs="Courier New"/>
          <w:sz w:val="20"/>
          <w:szCs w:val="20"/>
        </w:rPr>
        <w:t xml:space="preserve"> виды средств наружной рекламы   │     0,1  │</w:t>
      </w:r>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│2. Размещение рекламы </w:t>
      </w:r>
      <w:proofErr w:type="spellStart"/>
      <w:r>
        <w:rPr>
          <w:rFonts w:ascii="Courier New" w:hAnsi="Courier New" w:cs="Courier New"/>
          <w:sz w:val="20"/>
          <w:szCs w:val="20"/>
        </w:rPr>
        <w:t>на│</w:t>
      </w:r>
      <w:proofErr w:type="spellEnd"/>
      <w:r>
        <w:rPr>
          <w:rFonts w:ascii="Courier New" w:hAnsi="Courier New" w:cs="Courier New"/>
          <w:sz w:val="20"/>
          <w:szCs w:val="20"/>
        </w:rPr>
        <w:t xml:space="preserve">                                     │     0,1  │</w:t>
      </w:r>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│транспортных</w:t>
      </w:r>
      <w:proofErr w:type="spellEnd"/>
      <w:r>
        <w:rPr>
          <w:rFonts w:ascii="Courier New" w:hAnsi="Courier New" w:cs="Courier New"/>
          <w:sz w:val="20"/>
          <w:szCs w:val="20"/>
        </w:rPr>
        <w:t xml:space="preserve"> средствах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Default="00113F7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КонсультантПлюс</w:t>
      </w:r>
      <w:proofErr w:type="spellEnd"/>
      <w:r>
        <w:rPr>
          <w:rFonts w:ascii="Courier New" w:hAnsi="Courier New" w:cs="Courier New"/>
          <w:sz w:val="20"/>
          <w:szCs w:val="20"/>
        </w:rPr>
        <w:t>: примечание.</w:t>
      </w:r>
    </w:p>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    Нумерация пунктов дана в соответствии с официальным текстом документа.</w:t>
      </w:r>
    </w:p>
    <w:p w:rsidR="00113F7B" w:rsidRDefault="00113F7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│4.   Распространение   </w:t>
      </w:r>
      <w:proofErr w:type="spellStart"/>
      <w:r>
        <w:rPr>
          <w:rFonts w:ascii="Courier New" w:hAnsi="Courier New" w:cs="Courier New"/>
          <w:sz w:val="20"/>
          <w:szCs w:val="20"/>
        </w:rPr>
        <w:t>и│</w:t>
      </w:r>
      <w:proofErr w:type="spellEnd"/>
      <w:r>
        <w:rPr>
          <w:rFonts w:ascii="Courier New" w:hAnsi="Courier New" w:cs="Courier New"/>
          <w:sz w:val="20"/>
          <w:szCs w:val="20"/>
        </w:rPr>
        <w:t xml:space="preserve">                                     │     0,05 │</w:t>
      </w:r>
    </w:p>
    <w:p w:rsidR="00113F7B" w:rsidRDefault="00113F7B">
      <w:pPr>
        <w:pStyle w:val="ConsPlusCell"/>
        <w:rPr>
          <w:rFonts w:ascii="Courier New" w:hAnsi="Courier New" w:cs="Courier New"/>
          <w:sz w:val="20"/>
          <w:szCs w:val="20"/>
        </w:rPr>
      </w:pPr>
      <w:r>
        <w:rPr>
          <w:rFonts w:ascii="Courier New" w:hAnsi="Courier New" w:cs="Courier New"/>
          <w:sz w:val="20"/>
          <w:szCs w:val="20"/>
        </w:rPr>
        <w:t xml:space="preserve">│(или)         </w:t>
      </w:r>
      <w:proofErr w:type="spellStart"/>
      <w:r>
        <w:rPr>
          <w:rFonts w:ascii="Courier New" w:hAnsi="Courier New" w:cs="Courier New"/>
          <w:sz w:val="20"/>
          <w:szCs w:val="20"/>
        </w:rPr>
        <w:t>размещение│</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│наружной</w:t>
      </w:r>
      <w:proofErr w:type="spellEnd"/>
      <w:r>
        <w:rPr>
          <w:rFonts w:ascii="Courier New" w:hAnsi="Courier New" w:cs="Courier New"/>
          <w:sz w:val="20"/>
          <w:szCs w:val="20"/>
        </w:rPr>
        <w:t xml:space="preserve">        </w:t>
      </w:r>
      <w:proofErr w:type="spellStart"/>
      <w:r>
        <w:rPr>
          <w:rFonts w:ascii="Courier New" w:hAnsi="Courier New" w:cs="Courier New"/>
          <w:sz w:val="20"/>
          <w:szCs w:val="20"/>
        </w:rPr>
        <w:t>рекламы,│</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│имеющей</w:t>
      </w:r>
      <w:proofErr w:type="spellEnd"/>
      <w:r>
        <w:rPr>
          <w:rFonts w:ascii="Courier New" w:hAnsi="Courier New" w:cs="Courier New"/>
          <w:sz w:val="20"/>
          <w:szCs w:val="20"/>
        </w:rPr>
        <w:t xml:space="preserve">       </w:t>
      </w:r>
      <w:proofErr w:type="spellStart"/>
      <w:r>
        <w:rPr>
          <w:rFonts w:ascii="Courier New" w:hAnsi="Courier New" w:cs="Courier New"/>
          <w:sz w:val="20"/>
          <w:szCs w:val="20"/>
        </w:rPr>
        <w:t>социальный│</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p>
    <w:p w:rsidR="00113F7B" w:rsidRDefault="00113F7B">
      <w:pPr>
        <w:pStyle w:val="ConsPlusCell"/>
        <w:rPr>
          <w:rFonts w:ascii="Courier New" w:hAnsi="Courier New" w:cs="Courier New"/>
          <w:sz w:val="20"/>
          <w:szCs w:val="20"/>
        </w:rPr>
      </w:pPr>
      <w:proofErr w:type="spellStart"/>
      <w:r>
        <w:rPr>
          <w:rFonts w:ascii="Courier New" w:hAnsi="Courier New" w:cs="Courier New"/>
          <w:sz w:val="20"/>
          <w:szCs w:val="20"/>
        </w:rPr>
        <w:t>│характер</w:t>
      </w:r>
      <w:proofErr w:type="spellEnd"/>
      <w:r>
        <w:rPr>
          <w:rFonts w:ascii="Courier New" w:hAnsi="Courier New" w:cs="Courier New"/>
          <w:sz w:val="20"/>
          <w:szCs w:val="20"/>
        </w:rPr>
        <w:t xml:space="preserve">, любым </w:t>
      </w:r>
      <w:proofErr w:type="spellStart"/>
      <w:r>
        <w:rPr>
          <w:rFonts w:ascii="Courier New" w:hAnsi="Courier New" w:cs="Courier New"/>
          <w:sz w:val="20"/>
          <w:szCs w:val="20"/>
        </w:rPr>
        <w:t>способом│</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p>
    <w:p w:rsidR="00113F7B" w:rsidRDefault="00113F7B">
      <w:pPr>
        <w:pStyle w:val="ConsPlusCell"/>
        <w:rPr>
          <w:rFonts w:ascii="Courier New" w:hAnsi="Courier New" w:cs="Courier New"/>
          <w:sz w:val="20"/>
          <w:szCs w:val="20"/>
        </w:rPr>
      </w:pPr>
      <w:r>
        <w:rPr>
          <w:rFonts w:ascii="Courier New" w:hAnsi="Courier New" w:cs="Courier New"/>
          <w:sz w:val="20"/>
          <w:szCs w:val="20"/>
        </w:rPr>
        <w:t>└────────────────────────┴─────────────────────────────────────┴──────────┘</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е) уровня выплачиваемой налогоплательщиком заработной платы (П6):</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П6 = 1,0 - если величина среднемесячной заработной платы на одного работника - менее 4500 рублей;</w:t>
      </w:r>
    </w:p>
    <w:p w:rsidR="00F82E71"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П6 = 0,9 - если величина среднемесячной заработной платы на одного работника - в пределах 4500 - 7700 рублей или если индивидуальный предприниматель осуществляет деятельность самостоятельно без заключения трудовых договоров;</w:t>
      </w:r>
    </w:p>
    <w:p w:rsidR="00113F7B" w:rsidRPr="00F82E71" w:rsidRDefault="00F82E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 xml:space="preserve"> </w:t>
      </w:r>
      <w:r w:rsidR="00113F7B" w:rsidRPr="00F82E71">
        <w:rPr>
          <w:rFonts w:ascii="Times New Roman" w:hAnsi="Times New Roman" w:cs="Times New Roman"/>
          <w:sz w:val="24"/>
          <w:szCs w:val="24"/>
        </w:rPr>
        <w:t>П5 = 0,8 - если величина среднемесячной заработной платы на одного работника - более 7700 рублей.</w:t>
      </w:r>
    </w:p>
    <w:p w:rsidR="00113F7B" w:rsidRPr="00F82E71" w:rsidRDefault="00113F7B" w:rsidP="00F82E71">
      <w:pPr>
        <w:widowControl w:val="0"/>
        <w:autoSpaceDE w:val="0"/>
        <w:autoSpaceDN w:val="0"/>
        <w:adjustRightInd w:val="0"/>
        <w:spacing w:after="0" w:line="240" w:lineRule="auto"/>
        <w:ind w:firstLine="540"/>
        <w:jc w:val="both"/>
        <w:rPr>
          <w:rFonts w:ascii="Times New Roman" w:hAnsi="Times New Roman" w:cs="Times New Roman"/>
          <w:sz w:val="24"/>
          <w:szCs w:val="24"/>
          <w:lang w:val="en-US"/>
        </w:rPr>
      </w:pPr>
      <w:r w:rsidRPr="00F82E71">
        <w:rPr>
          <w:rFonts w:ascii="Times New Roman" w:hAnsi="Times New Roman" w:cs="Times New Roman"/>
          <w:sz w:val="24"/>
          <w:szCs w:val="24"/>
        </w:rPr>
        <w:t>Среднемесячная заработная плата на одного работника рассчитывается нарастающим итогом с начала года, путем деления заработной платы, начисленной работникам списочного состава (без внешних совместителей) по организации в целом (в том числе по индивидуальному предпринимателю, имеющему наемных работников) за первый квартал, полугодие, девять месяцев, год, на среднесписочную численность работников (без внешних совместителей) за первый квартал, полугодие, девять месяцев, год и на 3, 6, 9, 12 соответственно.</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Установить, что корректирующий коэффициент К2 определяется как произведение установленных значений П1, П2, П3, П4, П5, П6. В случае оказания нескольких видов бытовых услуг (П3), а также при наличии смешанного ассортимента розничной торговли (П4) применяется максимальное из них значение таблиц пунктов в) и г) пункта 2 настоящего решения. Значения корректирующего коэффициента К2 округляются до третьего знака после запятой.</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 xml:space="preserve">Установить, что в случае принятия нормативных актов, касающихся действия или применения системы налогообложения в виде единого налога на вмененный доход для отдельных видов деятельности, порядок и (или) условия определения коэффициента К2 </w:t>
      </w:r>
      <w:r w:rsidRPr="00F82E71">
        <w:rPr>
          <w:rFonts w:ascii="Times New Roman" w:hAnsi="Times New Roman" w:cs="Times New Roman"/>
          <w:sz w:val="24"/>
          <w:szCs w:val="24"/>
        </w:rPr>
        <w:lastRenderedPageBreak/>
        <w:t>подлежат изменению с соблюдением норм Налогового кодекса Российской Федерации.</w:t>
      </w:r>
    </w:p>
    <w:p w:rsidR="00113F7B" w:rsidRPr="00F82E71" w:rsidRDefault="00113F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2E71">
        <w:rPr>
          <w:rFonts w:ascii="Times New Roman" w:hAnsi="Times New Roman" w:cs="Times New Roman"/>
          <w:sz w:val="24"/>
          <w:szCs w:val="24"/>
        </w:rPr>
        <w:t>Контроль за исполнением настоящего решения возложить на комиссию по бюджету, финансам и налогам Ильинского районного Совета депутатов.</w:t>
      </w:r>
    </w:p>
    <w:sectPr w:rsidR="00113F7B" w:rsidRPr="00F82E71" w:rsidSect="005270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13F7B"/>
    <w:rsid w:val="00113F7B"/>
    <w:rsid w:val="00266E0F"/>
    <w:rsid w:val="007A27D7"/>
    <w:rsid w:val="00C70D72"/>
    <w:rsid w:val="00D13AE8"/>
    <w:rsid w:val="00F82E71"/>
    <w:rsid w:val="00FE6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A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113F7B"/>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3275</Words>
  <Characters>18669</Characters>
  <Application>Microsoft Office Word</Application>
  <DocSecurity>0</DocSecurity>
  <Lines>155</Lines>
  <Paragraphs>43</Paragraphs>
  <ScaleCrop>false</ScaleCrop>
  <Company>Kraftway</Company>
  <LinksUpToDate>false</LinksUpToDate>
  <CharactersWithSpaces>21901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3704-00-411</dc:creator>
  <cp:lastModifiedBy>3700-01-795</cp:lastModifiedBy>
  <cp:revision>3</cp:revision>
  <dcterms:created xsi:type="dcterms:W3CDTF">2017-01-10T12:00:00Z</dcterms:created>
  <dcterms:modified xsi:type="dcterms:W3CDTF">2017-01-10T12:05:00Z</dcterms:modified>
</cp:coreProperties>
</file>