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A4" w:rsidRPr="00AE66A4" w:rsidRDefault="00AE66A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Утвержден</w:t>
      </w:r>
    </w:p>
    <w:p w:rsidR="00AE66A4" w:rsidRPr="00AE66A4" w:rsidRDefault="00AE66A4">
      <w:pPr>
        <w:pStyle w:val="ConsPlusNormal"/>
        <w:jc w:val="right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постановлением</w:t>
      </w:r>
    </w:p>
    <w:p w:rsidR="00AE66A4" w:rsidRPr="00AE66A4" w:rsidRDefault="00AE66A4">
      <w:pPr>
        <w:pStyle w:val="ConsPlusNormal"/>
        <w:jc w:val="right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Администрации города Иванова</w:t>
      </w:r>
    </w:p>
    <w:p w:rsidR="00AE66A4" w:rsidRPr="00AE66A4" w:rsidRDefault="00AE66A4">
      <w:pPr>
        <w:pStyle w:val="ConsPlusNormal"/>
        <w:jc w:val="right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от 31.03.2020 N 402</w:t>
      </w:r>
    </w:p>
    <w:p w:rsidR="00AE66A4" w:rsidRPr="00AE66A4" w:rsidRDefault="00AE66A4">
      <w:pPr>
        <w:pStyle w:val="ConsPlusNormal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AE66A4">
        <w:rPr>
          <w:rFonts w:ascii="Times New Roman" w:hAnsi="Times New Roman" w:cs="Times New Roman"/>
        </w:rPr>
        <w:t>ПОРЯДОК</w:t>
      </w:r>
    </w:p>
    <w:p w:rsidR="00AE66A4" w:rsidRPr="00AE66A4" w:rsidRDefault="00AE66A4">
      <w:pPr>
        <w:pStyle w:val="ConsPlusTitle"/>
        <w:jc w:val="center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ОЦЕНКИ НАЛОГОВЫХ РАСХОДОВ ГОРОДА ИВАНОВА</w:t>
      </w:r>
    </w:p>
    <w:p w:rsidR="00AE66A4" w:rsidRPr="00AE66A4" w:rsidRDefault="00AE66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1. Общие положения</w:t>
      </w: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1.1. Настоящий порядок оценки налоговых расходов города Иванова (далее - Порядок оценки) определяет правила и сроки ежегодного проведения оценки объемов и оценки эффективности налоговых расходов города Иванова.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1.2. Оценка налоговых расходов города Иванова (далее - налоговые расходы) осуществляется по следующим налогам: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1) налог на имущество физических лиц;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2) земельный налог.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1.3. Для целей настоящего Порядка оценки используются следующие основные понятия: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"куратор налоговых расходов" - отраслевые (функциональные) органы, структурные подразделения Администрации города Иванова, ответственные в соответствии с полномочиями, установленными муниципальными правовыми актами города Иванова, за достижение соответствующих налоговому расходу целей муниципальной программы города Иванова и (или) целей социально-экономической политики города Иванова, не относящихся к муниципальным программам города Иванова;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E66A4">
        <w:rPr>
          <w:rFonts w:ascii="Times New Roman" w:hAnsi="Times New Roman" w:cs="Times New Roman"/>
        </w:rPr>
        <w:t>"нормативные характеристики налоговых расходов" - сведения о положениях муниципальных правовых актов города Иванова, которыми предусматриваются налоговые льготы по местным налогам в виде частичного или полного освобождения от уплаты, понижения налоговых ставок, необлагаемого минимума объекта налогообложения (далее - налоговые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муниципальными правовыми актами города Иванова;</w:t>
      </w:r>
      <w:proofErr w:type="gramEnd"/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"оценка налоговых расходов" - комплекс мероприятий по оценке объемов налоговых расходов, обусловленных налоговыми льготами, предоставленными плательщикам, а также по оценке эффективности налоговых расходов;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"оценка объемов налоговых расходов" - определение объемов выпадающих доходов бюджета города Иванова, обусловленных налоговыми льготами, предоставленными плательщикам;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"оценка эффективности налоговых расходов" - комплекс мероприятий, позволяющий сделать вывод о целесообразности и результативности предоставления плательщикам налоговых льгот, исходя из целевых характеристик налогового расхода;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"перечень налоговых расходов" - документ, содержащий сведения о распределении налоговых расходов в соответствии с целями муниципальных программ города Иванова, структурных элементов муниципальных программ города Иванова и (или) целями социально-экономической политики города Иванова, не относящимися к муниципальным программам города Иванова, а также о кураторах налоговых расходов;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"плательщики" - плательщики налогов;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"социальные налоговые расходы" - целевая категория налоговых расходов, обусловленных </w:t>
      </w:r>
      <w:r w:rsidRPr="00AE66A4">
        <w:rPr>
          <w:rFonts w:ascii="Times New Roman" w:hAnsi="Times New Roman" w:cs="Times New Roman"/>
        </w:rPr>
        <w:lastRenderedPageBreak/>
        <w:t>необходимостью обеспечения социальной защиты (поддержки) населения;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"стимулирующие налоговые расходы" 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города Иванова;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"технические налоговые расходы"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города Иванова;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"фискальные характеристики налоговых расходов" - сведения об объеме налоговых льгот, предоставленных категориям плательщиков, о количестве получателей налоговых льгот, по каждой категории плательщиков, и объеме налогов, задекларированных ими для уплаты в бюджет города Иванова;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"целевые характеристики налоговых расходов" - сведения о целях предоставления, показателях (индикаторах) достижения целей предоставления налоговой льготы.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1.4. Оценка налоговых расходов проводится кураторами налоговых расходов ежегодно, не позднее 1 июня текущего года, за год, предшествующий отчетному финансовому году.</w:t>
      </w: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2. Формирование информации о </w:t>
      </w:r>
      <w:proofErr w:type="gramStart"/>
      <w:r w:rsidRPr="00AE66A4">
        <w:rPr>
          <w:rFonts w:ascii="Times New Roman" w:hAnsi="Times New Roman" w:cs="Times New Roman"/>
        </w:rPr>
        <w:t>нормативных</w:t>
      </w:r>
      <w:proofErr w:type="gramEnd"/>
      <w:r w:rsidRPr="00AE66A4">
        <w:rPr>
          <w:rFonts w:ascii="Times New Roman" w:hAnsi="Times New Roman" w:cs="Times New Roman"/>
        </w:rPr>
        <w:t>, целевых</w:t>
      </w:r>
    </w:p>
    <w:p w:rsidR="00AE66A4" w:rsidRPr="00AE66A4" w:rsidRDefault="00AE66A4">
      <w:pPr>
        <w:pStyle w:val="ConsPlusTitle"/>
        <w:jc w:val="center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и фискальных </w:t>
      </w:r>
      <w:proofErr w:type="gramStart"/>
      <w:r w:rsidRPr="00AE66A4">
        <w:rPr>
          <w:rFonts w:ascii="Times New Roman" w:hAnsi="Times New Roman" w:cs="Times New Roman"/>
        </w:rPr>
        <w:t>характеристиках</w:t>
      </w:r>
      <w:proofErr w:type="gramEnd"/>
      <w:r w:rsidRPr="00AE66A4">
        <w:rPr>
          <w:rFonts w:ascii="Times New Roman" w:hAnsi="Times New Roman" w:cs="Times New Roman"/>
        </w:rPr>
        <w:t xml:space="preserve"> налоговых расходов</w:t>
      </w: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2.1. Формирование информации о нормативных, целевых и фискальных характеристиках налоговых расходов в целях проведения оценки налоговых расходов осуществляется в соответствии с перечнем показателей для проведения оценки налоговых расходов согласно приложению к настоящему Порядку оценки.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2.2. Нормативные характеристики, необходимые для проведения оценки налоговых расходов, формирует Финансово-казначейское управление Администрации города Иванова (далее - ФКУ) согласно перечню показателей для проведения оценки налоговых расходов (раздел 1 приложения к Порядку оценки).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2.3. Целевые характеристики налоговых расходов формируются соответственно ФКУ, кураторами налоговых расходов согласно перечню показателей для проведения оценки налоговых расходов (раздел 2 приложения к Порядку оценки).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E66A4">
        <w:rPr>
          <w:rFonts w:ascii="Times New Roman" w:hAnsi="Times New Roman" w:cs="Times New Roman"/>
        </w:rPr>
        <w:t>Кураторы налоговых расходов в течение 20 рабочих дней со дня размещения на сайте "Муниципальные финансы города Иванова" (www.ivbudget.ru) в информационно-телекоммуникационной сети "Интернет" перечня налоговых расходов готовят предложения по внесению изменений в соответствующие муниципальные программы города Иванова в части установления показателей (индикаторов) достижения целей муниципальных программ города Иванова в связи с предоставлением налоговых льгот и направляют их на согласование</w:t>
      </w:r>
      <w:proofErr w:type="gramEnd"/>
      <w:r w:rsidRPr="00AE66A4">
        <w:rPr>
          <w:rFonts w:ascii="Times New Roman" w:hAnsi="Times New Roman" w:cs="Times New Roman"/>
        </w:rPr>
        <w:t xml:space="preserve"> в ФКУ и Управление экономического развития и торговли Администрации города Иванова (далее - Управление). Утверждение изменений в муниципальные программы города Иванова осуществляется в сроки, установленные постановлением Администрации города Иванова от 01.08.2013 N 1606 "Об утверждении </w:t>
      </w:r>
      <w:proofErr w:type="gramStart"/>
      <w:r w:rsidRPr="00AE66A4">
        <w:rPr>
          <w:rFonts w:ascii="Times New Roman" w:hAnsi="Times New Roman" w:cs="Times New Roman"/>
        </w:rPr>
        <w:t>Порядка составления проекта бюджета города Иванова</w:t>
      </w:r>
      <w:proofErr w:type="gramEnd"/>
      <w:r w:rsidRPr="00AE66A4">
        <w:rPr>
          <w:rFonts w:ascii="Times New Roman" w:hAnsi="Times New Roman" w:cs="Times New Roman"/>
        </w:rPr>
        <w:t xml:space="preserve"> на очередной финансовый год и плановый период". </w:t>
      </w:r>
      <w:proofErr w:type="gramStart"/>
      <w:r w:rsidRPr="00AE66A4">
        <w:rPr>
          <w:rFonts w:ascii="Times New Roman" w:hAnsi="Times New Roman" w:cs="Times New Roman"/>
        </w:rPr>
        <w:t>В случае если налоговые расходы не относятся к муниципальным программам города Иванова, кураторы налоговых расходов формируют предложения по установлению показателей (индикаторов) достижения целей социально-экономической политики города Иванова, не относящихся к муниципальным программам города Иванова, в связи с предоставлением налоговых льгот и направляют их в ФКУ и Управление для учета при проведении оценки налоговых расходов.</w:t>
      </w:r>
      <w:proofErr w:type="gramEnd"/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2.4. </w:t>
      </w:r>
      <w:proofErr w:type="gramStart"/>
      <w:r w:rsidRPr="00AE66A4">
        <w:rPr>
          <w:rFonts w:ascii="Times New Roman" w:hAnsi="Times New Roman" w:cs="Times New Roman"/>
        </w:rPr>
        <w:t xml:space="preserve">ФКУ в сроки, установленные пунктом 3.1 настоящего Порядка оценки, запрашивает в территориальном подразделении Федеральной налоговой службы Российской Федерации (далее - налоговый орган) информацию о фискальных характеристиках налоговых расходов за отчетный </w:t>
      </w:r>
      <w:r w:rsidRPr="00AE66A4">
        <w:rPr>
          <w:rFonts w:ascii="Times New Roman" w:hAnsi="Times New Roman" w:cs="Times New Roman"/>
        </w:rPr>
        <w:lastRenderedPageBreak/>
        <w:t>финансовый год, а также информацию о налоговых расходах за шесть лет, предшествующих отчетному финансовому году, согласно перечню показателей для проведения оценки налоговых расходов (раздел 3 приложения к Порядку оценки).</w:t>
      </w:r>
      <w:proofErr w:type="gramEnd"/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Кураторы налоговых расходов предоставляют в ФКУ и Управление информацию о фискальных характеристиках налоговых расходов в соответствии с перечнем показателей для проведения оценки налоговых расходов (раздел 3 приложения к Порядку оценки) в сроки, установленные пунктом 3.9 настоящего Порядка оценки.</w:t>
      </w: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3. Оценка налоговых расходов и формирование предложений</w:t>
      </w:r>
    </w:p>
    <w:p w:rsidR="00AE66A4" w:rsidRPr="00AE66A4" w:rsidRDefault="00AE66A4">
      <w:pPr>
        <w:pStyle w:val="ConsPlusTitle"/>
        <w:jc w:val="center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по сохранению (уточнению), отмене и установлению</w:t>
      </w:r>
    </w:p>
    <w:p w:rsidR="00AE66A4" w:rsidRPr="00AE66A4" w:rsidRDefault="00AE66A4">
      <w:pPr>
        <w:pStyle w:val="ConsPlusTitle"/>
        <w:jc w:val="center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налоговых расходов</w:t>
      </w:r>
    </w:p>
    <w:p w:rsidR="00AE66A4" w:rsidRPr="00AE66A4" w:rsidRDefault="00AE66A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5"/>
      <w:bookmarkEnd w:id="1"/>
      <w:r w:rsidRPr="00AE66A4">
        <w:rPr>
          <w:rFonts w:ascii="Times New Roman" w:hAnsi="Times New Roman" w:cs="Times New Roman"/>
        </w:rPr>
        <w:t xml:space="preserve">3.1. </w:t>
      </w:r>
      <w:proofErr w:type="gramStart"/>
      <w:r w:rsidRPr="00AE66A4">
        <w:rPr>
          <w:rFonts w:ascii="Times New Roman" w:hAnsi="Times New Roman" w:cs="Times New Roman"/>
        </w:rPr>
        <w:t>Ежегодно в срок до 1 февраля текущего финансового года ФКУ направляет в налоговый орган сведения о категориях плательщиков, которым предоставлены налоговые льготы, с указанием обусловливающих налоговые расходы муниципальных правовых актов города Иванова, в том числе действовавших в отчетном году и в году, предшествующем отчетному году, с просьбой до 1 апреля текущего финансового года представить в ФКУ сведения за год, предшествующий</w:t>
      </w:r>
      <w:proofErr w:type="gramEnd"/>
      <w:r w:rsidRPr="00AE66A4">
        <w:rPr>
          <w:rFonts w:ascii="Times New Roman" w:hAnsi="Times New Roman" w:cs="Times New Roman"/>
        </w:rPr>
        <w:t xml:space="preserve"> отчетному году, а также, в случае необходимости, уточненные данные за предшествующий ему пятилетний период с учетом актуальной информации по налоговым декларациям по состоянию на 1 марта текущего финансового года, содержащие: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сведения об общем количестве плательщиков в разрезе налогов, по которым установлены налоговые льготы;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сведения о количестве плательщиков, воспользовавшихся льготами, по каждому налоговому расходу;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сведения о суммах выпадающих доходов бюджета города Иванова по каждому налоговому расходу;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сведения об объемах налогов, задекларированных (начисленных) для уплаты плательщиками в бюджет города Иванова, по каждому налоговому расходу;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сведения об объемах налогов, задекларированных (начисленных) для уплаты в бюджет города Иванова плательщиками, воспользовавшимися льготами.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E66A4">
        <w:rPr>
          <w:rFonts w:ascii="Times New Roman" w:hAnsi="Times New Roman" w:cs="Times New Roman"/>
        </w:rPr>
        <w:t>При определении объема налогов, задекларированных (начисленных) для уплаты в бюджет города Иванова плательщиками (плательщиком), учитываются начисления по земельному налогу, по налогу на доходы физических лиц, по налогам, подлежащим уплате в связи с применением специальных налоговых режимов (единый сельскохозяйственный налог, единый налог на вмененный доход, налог, уплачиваемый при применении патентной системы налогообложения).</w:t>
      </w:r>
      <w:proofErr w:type="gramEnd"/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3.2. ФКУ до 10 апреля текущего финансового года доводит указанную информацию налогового органа до кураторов налоговых расходов.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3.3. Кураторы налоговых расходов осуществляют оценку эффективности налоговых расходов, которая включает: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оценку целесообразности налоговых расходов;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оценку результативности налоговых расходов.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3.4. Критериями целесообразности налоговых расходов являются: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соответствие налоговых расходов целям муниципальных программ города Иванова, структурным элементам муниципальных программ города Иванова и (или) целям социально-экономического развития, не относящимся к муниципальным программам города Иванова;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lastRenderedPageBreak/>
        <w:t xml:space="preserve">востребованность плательщиками предоставленных льгот, </w:t>
      </w:r>
      <w:proofErr w:type="gramStart"/>
      <w:r w:rsidRPr="00AE66A4">
        <w:rPr>
          <w:rFonts w:ascii="Times New Roman" w:hAnsi="Times New Roman" w:cs="Times New Roman"/>
        </w:rPr>
        <w:t>которая</w:t>
      </w:r>
      <w:proofErr w:type="gramEnd"/>
      <w:r w:rsidRPr="00AE66A4">
        <w:rPr>
          <w:rFonts w:ascii="Times New Roman" w:hAnsi="Times New Roman" w:cs="Times New Roman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пятилетний период.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В случае несоответствия налоговых расходов хотя бы одному из критериев настоящего пункта куратору налогового расхода надлежит представить в ФКУ предложения о сохранении (уточнении, отмене) льгот для плательщиков.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3.5.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города Иванова и (или) целей социально-экономической политики города Иванова, не относящихся к муниципальным программам города Иванова, либо иной показатель (индикатор), на значение которого оказывают влияние налоговые расходы.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E66A4">
        <w:rPr>
          <w:rFonts w:ascii="Times New Roman" w:hAnsi="Times New Roman" w:cs="Times New Roman"/>
        </w:rPr>
        <w:t>Оценке подлежит влияние предусмотренных для плательщиков льгот на изменение значения показателя (индикатора) достижения целей муниципальной программы города Иванова и (или) целей социально-экономической политики города Иванова, не относящихся к муниципальным программам города Иванова, рассчитываемое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3.6. Оценка результативности налоговых расходов включает оценку бюджетной эффективности налоговых расходов муниципального образования.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3.7. 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</w:t>
      </w:r>
      <w:proofErr w:type="gramStart"/>
      <w:r w:rsidRPr="00AE66A4">
        <w:rPr>
          <w:rFonts w:ascii="Times New Roman" w:hAnsi="Times New Roman" w:cs="Times New Roman"/>
        </w:rPr>
        <w:t>применения альтернативных механизмов достижения целей муниципальной программы города Иванова</w:t>
      </w:r>
      <w:proofErr w:type="gramEnd"/>
      <w:r w:rsidRPr="00AE66A4">
        <w:rPr>
          <w:rFonts w:ascii="Times New Roman" w:hAnsi="Times New Roman" w:cs="Times New Roman"/>
        </w:rPr>
        <w:t xml:space="preserve"> и (или) целей социально-экономической политики, не относящихся к муниципальным программам города Иванова.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3.8. </w:t>
      </w:r>
      <w:proofErr w:type="gramStart"/>
      <w:r w:rsidRPr="00AE66A4">
        <w:rPr>
          <w:rFonts w:ascii="Times New Roman" w:hAnsi="Times New Roman" w:cs="Times New Roman"/>
        </w:rPr>
        <w:t>Сравнительный анализ включает сравнение объемов расходов бюджета города Иванова в случае применения альтернативных механизмов достижения целей муниципальной программы города Иванова и (или) целей социально-экономической политики города Иванова, не относящихся к муниципальным программам города Иванова, и объемов предоставленных льгот (расчет прироста показателя (индикатора) достижения целей муниципальной программы города Иванова и (или) целей социально-экономической политики города Иванова, не относящихся к муниципальным программам</w:t>
      </w:r>
      <w:proofErr w:type="gramEnd"/>
      <w:r w:rsidRPr="00AE66A4">
        <w:rPr>
          <w:rFonts w:ascii="Times New Roman" w:hAnsi="Times New Roman" w:cs="Times New Roman"/>
        </w:rPr>
        <w:t xml:space="preserve"> города Иванова, на 1 рубль налоговых расходов и на 1 рубль расходов бюджета города Иванова для достижения того же показателя (индикатора) в случае применения альтернативных механизмов).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В качестве альтернативных </w:t>
      </w:r>
      <w:proofErr w:type="gramStart"/>
      <w:r w:rsidRPr="00AE66A4">
        <w:rPr>
          <w:rFonts w:ascii="Times New Roman" w:hAnsi="Times New Roman" w:cs="Times New Roman"/>
        </w:rPr>
        <w:t>механизмов достижения целей муниципальной программы города Иванова</w:t>
      </w:r>
      <w:proofErr w:type="gramEnd"/>
      <w:r w:rsidRPr="00AE66A4">
        <w:rPr>
          <w:rFonts w:ascii="Times New Roman" w:hAnsi="Times New Roman" w:cs="Times New Roman"/>
        </w:rPr>
        <w:t xml:space="preserve"> и (или) целей социально-экономической политики города Иванова, не относящихся к муниципальным программам города Иванова, могут учитываться в том числе: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а) субсидии или иные формы непосредственной финансовой поддержки плательщиков, имеющих право на льготы, за счет средств бюджета города Иванова;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б) предоставление муниципальных гарантий по обязательствам плательщиков, имеющих право на льготы;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0"/>
      <w:bookmarkEnd w:id="2"/>
      <w:r w:rsidRPr="00AE66A4">
        <w:rPr>
          <w:rFonts w:ascii="Times New Roman" w:hAnsi="Times New Roman" w:cs="Times New Roman"/>
        </w:rPr>
        <w:t>3.9. Кураторы налоговых расходов до 15 мая текущего финансового года представляют в ФКУ и Управление информацию о результатах проведенной оценки эффективности налоговых расходов в соответствии с пунктами 10, 14, 16, 19 - 21 приложения к настоящему Порядку оценки.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lastRenderedPageBreak/>
        <w:t>3.10. ФКУ во взаимодействии с Управлением обобщает информацию о результатах оценки эффективности налоговых расходов, представленную кураторами налоговых расходов в соответствии с перечнем показателей для проведения оценки налоговых расходов, и до 1 июня текущего года представляет Главе города Иванова общий результат оценки эффективности налоговых расходов в форме аналитической записки (доклада), содержаще</w:t>
      </w:r>
      <w:proofErr w:type="gramStart"/>
      <w:r w:rsidRPr="00AE66A4">
        <w:rPr>
          <w:rFonts w:ascii="Times New Roman" w:hAnsi="Times New Roman" w:cs="Times New Roman"/>
        </w:rPr>
        <w:t>й(</w:t>
      </w:r>
      <w:proofErr w:type="gramEnd"/>
      <w:r w:rsidRPr="00AE66A4">
        <w:rPr>
          <w:rFonts w:ascii="Times New Roman" w:hAnsi="Times New Roman" w:cs="Times New Roman"/>
        </w:rPr>
        <w:t>-его) выводы о степени эффективности налоговых расходов и рекомендации о целесообразности их дальнейшего предоставления.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2"/>
      <w:bookmarkEnd w:id="3"/>
      <w:r w:rsidRPr="00AE66A4">
        <w:rPr>
          <w:rFonts w:ascii="Times New Roman" w:hAnsi="Times New Roman" w:cs="Times New Roman"/>
        </w:rPr>
        <w:t>3.11. ФКУ обращается в налоговый орган с просьбой до 1 августа текущего финансового года предоставить сведения об объеме льгот за отчетный финансовый год, а также сведения о налогах, задекларированных (начисленных) для уплаты плательщиками, имеющими право на льготы, в отчетном финансовом году.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3.12. ФКУ в течение пяти рабочих дней доводит информацию, указанную в пункте 3.11 Порядка оценки, до кураторов налоговых расходов.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3.13. </w:t>
      </w:r>
      <w:proofErr w:type="gramStart"/>
      <w:r w:rsidRPr="00AE66A4">
        <w:rPr>
          <w:rFonts w:ascii="Times New Roman" w:hAnsi="Times New Roman" w:cs="Times New Roman"/>
        </w:rPr>
        <w:t>Кураторы налоговых расходов до 1 сентября текущего финансового года на основе доведенной ФКУ информации при необходимости уточняют данные по оценке объемов предоставленных налоговых льгот для плательщиков на текущий финансовый год, очередной финансовый год и плановый период в соответствии с пунктом 16 перечня показателей для проведения оценки налоговых расходов и представляют их в ФКУ и Управление.</w:t>
      </w:r>
      <w:proofErr w:type="gramEnd"/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 xml:space="preserve">3.14. Результаты оценки эффективности налоговых расходов учитываются при формировании основных направлений бюджетной и налоговой политики города Иванова на очередной финансовый год и плановый период, а также при проведении </w:t>
      </w:r>
      <w:proofErr w:type="gramStart"/>
      <w:r w:rsidRPr="00AE66A4">
        <w:rPr>
          <w:rFonts w:ascii="Times New Roman" w:hAnsi="Times New Roman" w:cs="Times New Roman"/>
        </w:rPr>
        <w:t>оценки эффективности реализации муниципальных программ города Иванова</w:t>
      </w:r>
      <w:proofErr w:type="gramEnd"/>
      <w:r w:rsidRPr="00AE66A4">
        <w:rPr>
          <w:rFonts w:ascii="Times New Roman" w:hAnsi="Times New Roman" w:cs="Times New Roman"/>
        </w:rPr>
        <w:t>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3.15. Предложения по установлению новых видов налоговых льгот (налоговых расходов) формируются структурными подразделениями Администрации города Иванова в рамках их компетенции и направляются в ФКУ в срок не позднее 1 сентября текущего года.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Предложения должны содержать следующую информацию: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о целесообразности установления налоговой льготы (налогового расхода) (в соответствии с целями муниципальных программ города Иванова и (или) целями социально-экономической политики города Иванова);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наименование муниципальной программы города Иванова (подпрограммы, задачи муниципальной программы города Иванова) и (или) цели социально-экономической политики города Иванова, не относящейся к муниципальным программам города Иванова;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наименование целевого индикатора (показателя) муниципальной программы города Иванова (подпрограммы, задачи муниципальной программы города Иванова) и (или) цели социально-экономической политики города Иванова, не относящейся к муниципальным программам города Иванова, на достижение которых направлено предоставление налогового расхода;</w:t>
      </w:r>
    </w:p>
    <w:p w:rsidR="00AE66A4" w:rsidRPr="00AE66A4" w:rsidRDefault="00AE66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- предложения по формированию условий предоставления налогового расхода (виды деятельности, сроки предоставления, условия по уровню заработной платы и т.д.).</w:t>
      </w: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Приложение</w:t>
      </w:r>
    </w:p>
    <w:p w:rsidR="00AE66A4" w:rsidRPr="00AE66A4" w:rsidRDefault="00AE66A4">
      <w:pPr>
        <w:pStyle w:val="ConsPlusNormal"/>
        <w:jc w:val="right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к Порядку</w:t>
      </w:r>
    </w:p>
    <w:p w:rsidR="00AE66A4" w:rsidRPr="00AE66A4" w:rsidRDefault="00AE66A4">
      <w:pPr>
        <w:pStyle w:val="ConsPlusNormal"/>
        <w:jc w:val="right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оценки</w:t>
      </w: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p w:rsidR="00AE66A4" w:rsidRPr="00AE66A4" w:rsidRDefault="00AE66A4">
      <w:pPr>
        <w:pStyle w:val="ConsPlusTitle"/>
        <w:jc w:val="center"/>
        <w:rPr>
          <w:rFonts w:ascii="Times New Roman" w:hAnsi="Times New Roman" w:cs="Times New Roman"/>
        </w:rPr>
      </w:pPr>
      <w:bookmarkStart w:id="4" w:name="P121"/>
      <w:bookmarkEnd w:id="4"/>
      <w:r w:rsidRPr="00AE66A4">
        <w:rPr>
          <w:rFonts w:ascii="Times New Roman" w:hAnsi="Times New Roman" w:cs="Times New Roman"/>
        </w:rPr>
        <w:t>ПЕРЕЧЕНЬ</w:t>
      </w:r>
    </w:p>
    <w:p w:rsidR="00AE66A4" w:rsidRPr="00AE66A4" w:rsidRDefault="00AE66A4">
      <w:pPr>
        <w:pStyle w:val="ConsPlusTitle"/>
        <w:jc w:val="center"/>
        <w:rPr>
          <w:rFonts w:ascii="Times New Roman" w:hAnsi="Times New Roman" w:cs="Times New Roman"/>
        </w:rPr>
      </w:pPr>
      <w:r w:rsidRPr="00AE66A4">
        <w:rPr>
          <w:rFonts w:ascii="Times New Roman" w:hAnsi="Times New Roman" w:cs="Times New Roman"/>
        </w:rPr>
        <w:t>показателей для проведения оценки налоговых расходов</w:t>
      </w:r>
    </w:p>
    <w:p w:rsidR="00AE66A4" w:rsidRPr="00AE66A4" w:rsidRDefault="00AE66A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8"/>
        <w:gridCol w:w="3571"/>
      </w:tblGrid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E66A4">
              <w:rPr>
                <w:rFonts w:ascii="Times New Roman" w:hAnsi="Times New Roman" w:cs="Times New Roman"/>
              </w:rPr>
              <w:t>п</w:t>
            </w:r>
            <w:proofErr w:type="gramEnd"/>
            <w:r w:rsidRPr="00AE66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Предоставляемая информация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Источник данных</w:t>
            </w:r>
          </w:p>
        </w:tc>
      </w:tr>
      <w:tr w:rsidR="00AE66A4" w:rsidRPr="00AE66A4">
        <w:tc>
          <w:tcPr>
            <w:tcW w:w="9069" w:type="dxa"/>
            <w:gridSpan w:val="3"/>
          </w:tcPr>
          <w:p w:rsidR="00AE66A4" w:rsidRPr="00AE66A4" w:rsidRDefault="00AE66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5" w:name="P127"/>
            <w:bookmarkEnd w:id="5"/>
            <w:r w:rsidRPr="00AE66A4">
              <w:rPr>
                <w:rFonts w:ascii="Times New Roman" w:hAnsi="Times New Roman" w:cs="Times New Roman"/>
              </w:rPr>
              <w:t>1. Нормативные характеристики налоговых расходов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Муниципальные правовые акты города Иванова, их структурные единицы, которыми предусматриваются налоговые льготы по местным налогам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Условия предоставления налоговых льгот для плательщиков местных налогов, установленные муниципальными правовыми актами города Иванова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Целевая категория плательщиков местных налогов, для которых предусмотрены налоговые льготы, установленные муниципальными правовыми актами города Иванова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Даты вступления в силу положений муниципальных правовых актов города Иванова, устанавливающих налоговые льготы по местным налогам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 xml:space="preserve">Даты начала </w:t>
            </w:r>
            <w:proofErr w:type="gramStart"/>
            <w:r w:rsidRPr="00AE66A4">
              <w:rPr>
                <w:rFonts w:ascii="Times New Roman" w:hAnsi="Times New Roman" w:cs="Times New Roman"/>
              </w:rPr>
              <w:t>действия</w:t>
            </w:r>
            <w:proofErr w:type="gramEnd"/>
            <w:r w:rsidRPr="00AE66A4">
              <w:rPr>
                <w:rFonts w:ascii="Times New Roman" w:hAnsi="Times New Roman" w:cs="Times New Roman"/>
              </w:rPr>
              <w:t xml:space="preserve"> предоставленного муниципальными правовыми актами города Иванова права на налоговые льготы по местным налогам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Период действия налоговых льгот по местным налогам, предоставленных муниципальными правовыми актами города Иванова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Дата прекращения действия налоговых льгот по местным налогам, установленная муниципальными правовыми актами города Иванова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9069" w:type="dxa"/>
            <w:gridSpan w:val="3"/>
          </w:tcPr>
          <w:p w:rsidR="00AE66A4" w:rsidRPr="00AE66A4" w:rsidRDefault="00AE66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6" w:name="P149"/>
            <w:bookmarkEnd w:id="6"/>
            <w:r w:rsidRPr="00AE66A4">
              <w:rPr>
                <w:rFonts w:ascii="Times New Roman" w:hAnsi="Times New Roman" w:cs="Times New Roman"/>
              </w:rPr>
              <w:t>2. Целевые характеристики налоговых расходов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Наименование налоговых льгот по местным налогам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Целевая категория налогового расхода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7" w:name="P156"/>
            <w:bookmarkEnd w:id="7"/>
            <w:r w:rsidRPr="00AE66A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Цели предоставления налоговых льгот для плательщиков налогов, установленных муниципальными правовыми актами города Иванова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Наименование местных налогов, по которым предусматриваются налоговые льготы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Вид налоговых льгот, определяющий особенности предоставленных отдельным категориям плательщиков местных налогов преимуществ по сравнению с другими плательщиками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Размер налоговой ставки, в пределах которой предоставляются налоговые льготы по местным налогам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Финансово-казначейское управление Администрации города Иванова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8" w:name="P168"/>
            <w:bookmarkEnd w:id="8"/>
            <w:r w:rsidRPr="00AE66A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Показатель (индикатор) достижения целей муниципальных программ города Иванова и (или) целей социально-экономической политики города Иванова, не относящихся к муниципальным программам города Иванова, в связи с предоставлением налоговых льгот по местным налогам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AE66A4" w:rsidRPr="00AE66A4">
        <w:tc>
          <w:tcPr>
            <w:tcW w:w="9069" w:type="dxa"/>
            <w:gridSpan w:val="3"/>
          </w:tcPr>
          <w:p w:rsidR="00AE66A4" w:rsidRPr="00AE66A4" w:rsidRDefault="00AE66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9" w:name="P171"/>
            <w:bookmarkEnd w:id="9"/>
            <w:r w:rsidRPr="00AE66A4">
              <w:rPr>
                <w:rFonts w:ascii="Times New Roman" w:hAnsi="Times New Roman" w:cs="Times New Roman"/>
              </w:rPr>
              <w:t>3. Фискальные характеристики налогового расхода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Объем налоговых льгот, предоставленных для плательщиков местных налогов, в соответствии с муниципальными правовыми актами города Иванова за отчетный год и за год, предшествующий отчетному году (тыс. рублей)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Налоговый орган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0" w:name="P175"/>
            <w:bookmarkEnd w:id="10"/>
            <w:r w:rsidRPr="00AE66A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Оценка объема предоставленных льгот для плательщиков местных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Численность плательщиков местных налогов, воспользовавшихся налоговой льготой (единиц), установленной муниципальными правовыми актами города Иванова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Налоговый орган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Базовый объем налогов, задекларированный (начисленный) для уплаты в бюджет города Иванова плательщиками налогов, имеющими право на налоговые льготы, установленные муниципальными правовыми актами города Иванова (тыс. рублей)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Налоговый орган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1" w:name="P184"/>
            <w:bookmarkEnd w:id="11"/>
            <w:r w:rsidRPr="00AE66A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Результаты оценки эффективности налогового расхода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Выводы о выполнении показателя (индикатора) достижения целей муниципальных программ города Иванова и (или) целей социально-экономической политики города Иванова, не относящихся к муниципальным программам города Иванова, в связи с предоставлением налоговых льгот по местным налогам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AE66A4" w:rsidRPr="00AE66A4">
        <w:tc>
          <w:tcPr>
            <w:tcW w:w="510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2" w:name="P190"/>
            <w:bookmarkEnd w:id="12"/>
            <w:r w:rsidRPr="00AE66A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88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Рекомендации о целесообразности дальнейшего осуществления налогового расхода</w:t>
            </w:r>
          </w:p>
        </w:tc>
        <w:tc>
          <w:tcPr>
            <w:tcW w:w="3571" w:type="dxa"/>
          </w:tcPr>
          <w:p w:rsidR="00AE66A4" w:rsidRPr="00AE66A4" w:rsidRDefault="00AE66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E66A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</w:tbl>
    <w:p w:rsidR="00ED5A87" w:rsidRPr="00AE66A4" w:rsidRDefault="00ED5A87">
      <w:pPr>
        <w:rPr>
          <w:rFonts w:ascii="Times New Roman" w:hAnsi="Times New Roman" w:cs="Times New Roman"/>
        </w:rPr>
      </w:pPr>
      <w:bookmarkStart w:id="13" w:name="_GoBack"/>
      <w:bookmarkEnd w:id="13"/>
    </w:p>
    <w:sectPr w:rsidR="00ED5A87" w:rsidRPr="00AE66A4" w:rsidSect="005C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A4"/>
    <w:rsid w:val="001B1D87"/>
    <w:rsid w:val="00602378"/>
    <w:rsid w:val="00AE66A4"/>
    <w:rsid w:val="00D42B69"/>
    <w:rsid w:val="00E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6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6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Витальевна</dc:creator>
  <cp:lastModifiedBy>Иванова Анастасия Витальевна</cp:lastModifiedBy>
  <cp:revision>1</cp:revision>
  <dcterms:created xsi:type="dcterms:W3CDTF">2020-04-10T09:13:00Z</dcterms:created>
  <dcterms:modified xsi:type="dcterms:W3CDTF">2020-04-10T11:01:00Z</dcterms:modified>
</cp:coreProperties>
</file>