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4877FA" w:rsidRPr="004877FA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DD3164" w:rsidRDefault="004877FA" w:rsidP="000E6CF0">
            <w:pPr>
              <w:jc w:val="center"/>
            </w:pPr>
            <w:r>
              <w:t>25.0</w:t>
            </w:r>
            <w:r>
              <w:rPr>
                <w:lang w:val="en-US"/>
              </w:rPr>
              <w:t>7</w:t>
            </w:r>
            <w:r w:rsidR="00DD3164" w:rsidRPr="00DD3164">
              <w:t>.2017</w:t>
            </w:r>
          </w:p>
          <w:p w:rsidR="006C4D89" w:rsidRDefault="00DD3164" w:rsidP="000E6CF0">
            <w:pPr>
              <w:jc w:val="center"/>
            </w:pPr>
            <w:r w:rsidRPr="00DD3164">
              <w:t xml:space="preserve"> 10.00 - 12.00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  <w:r w:rsidRPr="00DD3164">
              <w:t>Страховые взносы. Порядок заполнения расчета.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  <w:r w:rsidRPr="00DD3164">
              <w:t>Платежная дисциплина.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  <w:r w:rsidRPr="00DD3164">
              <w:t>Сдача отчетности в электронном виде.</w:t>
            </w: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  <w:p w:rsidR="006C4D89" w:rsidRPr="00F2228E" w:rsidRDefault="006C4D89" w:rsidP="006C4D89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DD3164" w:rsidRDefault="00DD3164" w:rsidP="00DD3164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DD3164" w:rsidRDefault="00DD3164" w:rsidP="00DD3164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DD3164" w:rsidRPr="002B2633" w:rsidRDefault="00DD3164" w:rsidP="00DD3164">
            <w:pPr>
              <w:jc w:val="center"/>
            </w:pPr>
            <w:r>
              <w:t>здание базовой налоговой инспекции,</w:t>
            </w:r>
          </w:p>
          <w:p w:rsidR="00DD3164" w:rsidRPr="00DD3164" w:rsidRDefault="00DD3164" w:rsidP="00DD3164">
            <w:pPr>
              <w:ind w:left="317" w:hanging="317"/>
              <w:jc w:val="center"/>
            </w:pPr>
            <w:r w:rsidRPr="00DD3164">
              <w:t xml:space="preserve">+7 (49351) 2-98-04; </w:t>
            </w:r>
          </w:p>
          <w:p w:rsidR="00DD3164" w:rsidRPr="00DD3164" w:rsidRDefault="00DD3164" w:rsidP="00DD3164">
            <w:pPr>
              <w:ind w:left="317" w:hanging="317"/>
              <w:jc w:val="center"/>
            </w:pPr>
            <w:r w:rsidRPr="00DD3164">
              <w:t>+7 (49351) 2-98-56.</w:t>
            </w:r>
          </w:p>
          <w:p w:rsidR="006C4D89" w:rsidRPr="00465AEF" w:rsidRDefault="006C4D89" w:rsidP="006C4D89">
            <w:pPr>
              <w:ind w:left="317" w:hanging="317"/>
              <w:jc w:val="center"/>
            </w:pP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4877FA" w:rsidP="005E366C">
            <w:pPr>
              <w:jc w:val="center"/>
            </w:pPr>
            <w:r>
              <w:t>2</w:t>
            </w:r>
            <w:r>
              <w:rPr>
                <w:lang w:val="en-US"/>
              </w:rPr>
              <w:t>6</w:t>
            </w:r>
            <w:r>
              <w:t>.0</w:t>
            </w:r>
            <w:r>
              <w:rPr>
                <w:lang w:val="en-US"/>
              </w:rPr>
              <w:t>7</w:t>
            </w:r>
            <w:r w:rsidRPr="00DD3164">
              <w:t>.2017</w:t>
            </w:r>
          </w:p>
          <w:p w:rsidR="004877FA" w:rsidRDefault="004877FA" w:rsidP="005E366C">
            <w:pPr>
              <w:jc w:val="center"/>
            </w:pPr>
            <w:r w:rsidRPr="00DD3164">
              <w:t xml:space="preserve"> 10.00 - 12.00</w:t>
            </w:r>
          </w:p>
          <w:p w:rsidR="004877FA" w:rsidRDefault="004877FA" w:rsidP="005E366C">
            <w:pPr>
              <w:jc w:val="center"/>
            </w:pPr>
          </w:p>
          <w:p w:rsidR="004877FA" w:rsidRDefault="004877FA" w:rsidP="005E366C">
            <w:pPr>
              <w:jc w:val="center"/>
            </w:pPr>
          </w:p>
          <w:p w:rsidR="004877FA" w:rsidRDefault="004877FA" w:rsidP="005E366C">
            <w:pPr>
              <w:jc w:val="center"/>
            </w:pPr>
          </w:p>
          <w:p w:rsidR="004877FA" w:rsidRDefault="00EB4C67" w:rsidP="004877FA">
            <w:r>
              <w:t xml:space="preserve">  </w:t>
            </w:r>
            <w:r w:rsidR="00651321">
              <w:t>13</w:t>
            </w:r>
            <w:r w:rsidR="004877FA">
              <w:t>.00 - 15</w:t>
            </w:r>
            <w:r w:rsidR="004877FA" w:rsidRPr="00DD3164">
              <w:t>.00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  <w:r w:rsidRPr="00DD3164">
              <w:t>Страховые взносы. Порядок заполнения расчета.</w:t>
            </w: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  <w:r w:rsidRPr="00DD3164">
              <w:t>Платежная дисциплина.</w:t>
            </w: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DD3164" w:rsidRDefault="004877FA" w:rsidP="005E366C">
            <w:pPr>
              <w:tabs>
                <w:tab w:val="left" w:pos="1245"/>
              </w:tabs>
              <w:ind w:left="86"/>
            </w:pPr>
            <w:r w:rsidRPr="00DD3164">
              <w:t>Сдача отчетности в электронном виде.</w:t>
            </w: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  <w:p w:rsidR="004877FA" w:rsidRPr="00F2228E" w:rsidRDefault="004877FA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877FA" w:rsidRDefault="004877FA" w:rsidP="00DD3164">
            <w:pPr>
              <w:jc w:val="center"/>
            </w:pPr>
            <w:r>
              <w:t xml:space="preserve">Читальный зал библиотеки </w:t>
            </w:r>
            <w:proofErr w:type="spellStart"/>
            <w:r>
              <w:t>г</w:t>
            </w:r>
            <w:proofErr w:type="gramStart"/>
            <w:r>
              <w:t>.Ю</w:t>
            </w:r>
            <w:proofErr w:type="gramEnd"/>
            <w:r>
              <w:t>жа</w:t>
            </w:r>
            <w:proofErr w:type="spellEnd"/>
            <w:r>
              <w:t xml:space="preserve">: </w:t>
            </w:r>
            <w:proofErr w:type="spellStart"/>
            <w:r>
              <w:t>г.Южа</w:t>
            </w:r>
            <w:proofErr w:type="spellEnd"/>
            <w:r>
              <w:t>, проезд Советский, д. 2,</w:t>
            </w:r>
          </w:p>
          <w:p w:rsidR="004877FA" w:rsidRDefault="004877FA" w:rsidP="004877FA">
            <w:pPr>
              <w:ind w:left="317" w:hanging="317"/>
              <w:jc w:val="center"/>
            </w:pPr>
          </w:p>
          <w:p w:rsidR="00BD55D0" w:rsidRDefault="004877FA" w:rsidP="004877FA">
            <w:pPr>
              <w:jc w:val="center"/>
            </w:pPr>
            <w:r>
              <w:t xml:space="preserve">Читальный зал районной библиотеки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алех</w:t>
            </w:r>
            <w:proofErr w:type="spellEnd"/>
            <w:r>
              <w:t xml:space="preserve">: </w:t>
            </w:r>
          </w:p>
          <w:p w:rsidR="004877FA" w:rsidRDefault="004877FA" w:rsidP="004877FA">
            <w:pPr>
              <w:jc w:val="center"/>
            </w:pPr>
            <w:r>
              <w:t>п.</w:t>
            </w:r>
            <w:r w:rsidR="00BD55D0">
              <w:t xml:space="preserve"> </w:t>
            </w:r>
            <w:r>
              <w:t xml:space="preserve">Палех, ул. Ленина, </w:t>
            </w:r>
            <w:r w:rsidR="00BD55D0">
              <w:t xml:space="preserve">  </w:t>
            </w:r>
            <w:r>
              <w:t>д. 13,</w:t>
            </w:r>
          </w:p>
          <w:p w:rsidR="00651321" w:rsidRDefault="00651321" w:rsidP="004877FA">
            <w:pPr>
              <w:jc w:val="center"/>
            </w:pPr>
          </w:p>
          <w:p w:rsidR="004877FA" w:rsidRPr="00DD3164" w:rsidRDefault="004877FA" w:rsidP="004877FA">
            <w:pPr>
              <w:ind w:left="317" w:hanging="317"/>
              <w:jc w:val="center"/>
            </w:pPr>
            <w:r w:rsidRPr="00DD3164">
              <w:t xml:space="preserve">+7 (49351) 2-98-04; </w:t>
            </w:r>
          </w:p>
          <w:p w:rsidR="004877FA" w:rsidRDefault="004877FA" w:rsidP="004877FA">
            <w:pPr>
              <w:ind w:left="317" w:hanging="317"/>
              <w:jc w:val="center"/>
            </w:pPr>
            <w:r w:rsidRPr="00DD3164">
              <w:t>+7 (49351) 2-98-56.</w:t>
            </w:r>
          </w:p>
          <w:p w:rsidR="004877FA" w:rsidRPr="004877FA" w:rsidRDefault="004877FA" w:rsidP="00651321"/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</w:tcPr>
          <w:p w:rsidR="004877FA" w:rsidRDefault="004877FA" w:rsidP="0068731E">
            <w:pPr>
              <w:jc w:val="center"/>
            </w:pPr>
            <w:r>
              <w:t>16</w:t>
            </w:r>
            <w:r w:rsidRPr="00DD3164">
              <w:t>.0</w:t>
            </w:r>
            <w:r w:rsidR="00BD55D0">
              <w:t>8</w:t>
            </w:r>
            <w:r w:rsidRPr="00DD3164">
              <w:t>.2017</w:t>
            </w:r>
            <w:r>
              <w:t xml:space="preserve"> </w:t>
            </w:r>
          </w:p>
          <w:p w:rsidR="004877FA" w:rsidRPr="002513CE" w:rsidRDefault="004877FA" w:rsidP="0068731E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2513CE"/>
        </w:tc>
        <w:tc>
          <w:tcPr>
            <w:tcW w:w="5180" w:type="dxa"/>
          </w:tcPr>
          <w:p w:rsidR="004877FA" w:rsidRPr="0068731E" w:rsidRDefault="00BD55D0" w:rsidP="0068731E">
            <w:pPr>
              <w:tabs>
                <w:tab w:val="left" w:pos="1245"/>
              </w:tabs>
              <w:ind w:left="86"/>
            </w:pPr>
            <w:r>
              <w:t>Электронные сервисы ФНС России</w:t>
            </w:r>
            <w:r w:rsidR="004877FA" w:rsidRPr="0068731E">
              <w:t>.</w:t>
            </w:r>
          </w:p>
          <w:p w:rsidR="004877FA" w:rsidRPr="0068731E" w:rsidRDefault="004877FA" w:rsidP="0068731E">
            <w:pPr>
              <w:tabs>
                <w:tab w:val="left" w:pos="1245"/>
              </w:tabs>
              <w:ind w:left="86"/>
            </w:pPr>
          </w:p>
          <w:p w:rsidR="004877FA" w:rsidRPr="0068731E" w:rsidRDefault="00EC3A3C" w:rsidP="0068731E">
            <w:pPr>
              <w:tabs>
                <w:tab w:val="left" w:pos="1245"/>
              </w:tabs>
              <w:ind w:left="86"/>
            </w:pPr>
            <w:r w:rsidRPr="00EC3A3C">
              <w:t>Разрешение налоговых споров. Эффективность досудебного урегулирования споров. Последние изменения налогового законодательства о банкротстве</w:t>
            </w:r>
            <w:r w:rsidR="004877FA" w:rsidRPr="00EC3A3C">
              <w:t>.</w:t>
            </w:r>
          </w:p>
          <w:p w:rsidR="004877FA" w:rsidRPr="00F2228E" w:rsidRDefault="004877FA" w:rsidP="00BD55D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877FA" w:rsidRPr="00083A6F" w:rsidRDefault="004877FA" w:rsidP="00083A6F">
            <w:pPr>
              <w:jc w:val="center"/>
            </w:pPr>
            <w:r w:rsidRPr="00083A6F">
              <w:t>Телефон  «Горячей линии»:</w:t>
            </w:r>
          </w:p>
          <w:p w:rsidR="004877FA" w:rsidRPr="00083A6F" w:rsidRDefault="00BD55D0" w:rsidP="00083A6F">
            <w:pPr>
              <w:jc w:val="center"/>
            </w:pPr>
            <w:r>
              <w:t>+7 (49351) 2-98-56</w:t>
            </w:r>
            <w:r w:rsidR="004877FA" w:rsidRPr="00083A6F">
              <w:t>;</w:t>
            </w:r>
          </w:p>
          <w:p w:rsidR="004877FA" w:rsidRPr="00083A6F" w:rsidRDefault="00BD55D0" w:rsidP="00083A6F">
            <w:pPr>
              <w:jc w:val="center"/>
            </w:pPr>
            <w:r>
              <w:t>+7 (49351) 2-99-10.</w:t>
            </w:r>
            <w:r w:rsidR="004877FA" w:rsidRPr="00083A6F">
              <w:t xml:space="preserve"> </w:t>
            </w:r>
          </w:p>
          <w:p w:rsidR="004877FA" w:rsidRPr="00465AEF" w:rsidRDefault="004877FA" w:rsidP="00083A6F">
            <w:pPr>
              <w:jc w:val="center"/>
            </w:pP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BD55D0" w:rsidRPr="00DD3164" w:rsidRDefault="00BD55D0" w:rsidP="005E366C">
            <w:pPr>
              <w:jc w:val="center"/>
            </w:pPr>
            <w:r>
              <w:t>20.09</w:t>
            </w:r>
            <w:r w:rsidRPr="00DD3164">
              <w:t>.2017</w:t>
            </w:r>
          </w:p>
          <w:p w:rsidR="00BD55D0" w:rsidRDefault="00BD55D0" w:rsidP="005E366C">
            <w:pPr>
              <w:jc w:val="center"/>
            </w:pPr>
            <w:r w:rsidRPr="00DD3164">
              <w:t xml:space="preserve"> 10.00 - 12.00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BD55D0" w:rsidRPr="00DD3164" w:rsidRDefault="00BD55D0" w:rsidP="005E366C">
            <w:pPr>
              <w:tabs>
                <w:tab w:val="left" w:pos="1245"/>
              </w:tabs>
              <w:ind w:left="86"/>
            </w:pPr>
            <w:r>
              <w:t>Исчисление, сроки уплаты и применение налоговых льгот по имущественным налогам</w:t>
            </w:r>
            <w:r w:rsidRPr="00DD3164">
              <w:t>.</w:t>
            </w:r>
          </w:p>
          <w:p w:rsidR="00BD55D0" w:rsidRPr="00DD3164" w:rsidRDefault="00BD55D0" w:rsidP="005E366C">
            <w:pPr>
              <w:tabs>
                <w:tab w:val="left" w:pos="1245"/>
              </w:tabs>
              <w:ind w:left="86"/>
            </w:pPr>
          </w:p>
          <w:p w:rsidR="00BD55D0" w:rsidRPr="00DD3164" w:rsidRDefault="00BD55D0" w:rsidP="005E366C">
            <w:pPr>
              <w:tabs>
                <w:tab w:val="left" w:pos="1245"/>
              </w:tabs>
              <w:ind w:left="86"/>
            </w:pPr>
            <w:r>
              <w:t>Регистрация граждан в «Личном кабинете налогоплательщика для физических лиц», функциона</w:t>
            </w:r>
            <w:r w:rsidR="003D4BE8">
              <w:t>льные возможности данного Сервиса</w:t>
            </w:r>
            <w:r w:rsidRPr="00DD3164">
              <w:t>.</w:t>
            </w:r>
          </w:p>
          <w:p w:rsidR="00BD55D0" w:rsidRPr="00DD3164" w:rsidRDefault="00BD55D0" w:rsidP="005E366C">
            <w:pPr>
              <w:tabs>
                <w:tab w:val="left" w:pos="1245"/>
              </w:tabs>
              <w:ind w:left="86"/>
            </w:pPr>
          </w:p>
          <w:p w:rsidR="00BD55D0" w:rsidRPr="00DD3164" w:rsidRDefault="003D4BE8" w:rsidP="005E366C">
            <w:pPr>
              <w:tabs>
                <w:tab w:val="left" w:pos="1245"/>
              </w:tabs>
              <w:ind w:left="86"/>
            </w:pPr>
            <w:r>
              <w:t>Возможность получения государственных услуг и порядок представления документов в электронном виде с использованием Единого портала государственных и муниципальных услуг</w:t>
            </w:r>
            <w:r w:rsidR="00BD55D0" w:rsidRPr="00DD3164">
              <w:t>.</w:t>
            </w: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  <w:p w:rsidR="00BD55D0" w:rsidRPr="00F2228E" w:rsidRDefault="00BD55D0" w:rsidP="005E366C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D55D0" w:rsidRDefault="00BD55D0" w:rsidP="005E366C">
            <w:pPr>
              <w:jc w:val="center"/>
            </w:pPr>
            <w:r w:rsidRPr="00C90514">
              <w:t>г.</w:t>
            </w:r>
            <w:r>
              <w:t xml:space="preserve"> Шуя</w:t>
            </w:r>
            <w:r w:rsidRPr="00C90514">
              <w:t>,</w:t>
            </w:r>
          </w:p>
          <w:p w:rsidR="00BD55D0" w:rsidRDefault="00BD55D0" w:rsidP="005E366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1</w:t>
            </w:r>
            <w:r w:rsidRPr="00C90514">
              <w:t xml:space="preserve">, </w:t>
            </w:r>
          </w:p>
          <w:p w:rsidR="00BD55D0" w:rsidRPr="002B2633" w:rsidRDefault="00BD55D0" w:rsidP="005E366C">
            <w:pPr>
              <w:jc w:val="center"/>
            </w:pPr>
            <w:r>
              <w:t>здание базовой налоговой инспекции,</w:t>
            </w:r>
          </w:p>
          <w:p w:rsidR="00BD55D0" w:rsidRPr="00DD3164" w:rsidRDefault="00BD55D0" w:rsidP="005E366C">
            <w:pPr>
              <w:ind w:left="317" w:hanging="317"/>
              <w:jc w:val="center"/>
            </w:pPr>
            <w:r w:rsidRPr="00DD3164">
              <w:t xml:space="preserve">+7 (49351) 2-98-04; </w:t>
            </w:r>
          </w:p>
          <w:p w:rsidR="00BD55D0" w:rsidRPr="00DD3164" w:rsidRDefault="00BD55D0" w:rsidP="005E366C">
            <w:pPr>
              <w:ind w:left="317" w:hanging="317"/>
              <w:jc w:val="center"/>
            </w:pPr>
            <w:r w:rsidRPr="00DD3164">
              <w:t>+7 (49351) 2-98-56.</w:t>
            </w:r>
          </w:p>
          <w:p w:rsidR="00BD55D0" w:rsidRPr="00465AEF" w:rsidRDefault="00BD55D0" w:rsidP="005E366C">
            <w:pPr>
              <w:ind w:left="317" w:hanging="317"/>
              <w:jc w:val="center"/>
            </w:pP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BD55D0" w:rsidRDefault="003D4BE8" w:rsidP="009E3642">
            <w:pPr>
              <w:jc w:val="center"/>
            </w:pPr>
            <w:r>
              <w:t>25</w:t>
            </w:r>
            <w:r w:rsidR="00BD55D0" w:rsidRPr="00DD3164">
              <w:t>.0</w:t>
            </w:r>
            <w:r>
              <w:t>9</w:t>
            </w:r>
            <w:r w:rsidR="00BD55D0" w:rsidRPr="00DD3164">
              <w:t>.2017</w:t>
            </w:r>
            <w:r w:rsidR="00BD55D0">
              <w:t xml:space="preserve"> </w:t>
            </w:r>
          </w:p>
          <w:p w:rsidR="00BD55D0" w:rsidRPr="002513CE" w:rsidRDefault="00BD55D0" w:rsidP="009E3642">
            <w:pPr>
              <w:jc w:val="center"/>
            </w:pPr>
            <w:r>
              <w:t>в течение всего рабочего дня</w:t>
            </w:r>
          </w:p>
          <w:p w:rsidR="00BD55D0" w:rsidRDefault="00BD55D0" w:rsidP="000E6CF0">
            <w:pPr>
              <w:jc w:val="center"/>
            </w:pPr>
          </w:p>
          <w:p w:rsidR="00BD55D0" w:rsidRPr="00E03B3C" w:rsidRDefault="00BD55D0" w:rsidP="000E6CF0">
            <w:pPr>
              <w:jc w:val="center"/>
            </w:pPr>
          </w:p>
        </w:tc>
        <w:tc>
          <w:tcPr>
            <w:tcW w:w="5180" w:type="dxa"/>
          </w:tcPr>
          <w:p w:rsidR="00BD55D0" w:rsidRPr="009E3642" w:rsidRDefault="003D4BE8" w:rsidP="00EC3A3C">
            <w:pPr>
              <w:tabs>
                <w:tab w:val="left" w:pos="1245"/>
              </w:tabs>
              <w:ind w:left="86"/>
            </w:pPr>
            <w:r>
              <w:lastRenderedPageBreak/>
              <w:t>Информирование юридических лиц и индивидуальных предпринимателей по вопросам регистрации</w:t>
            </w:r>
            <w:r w:rsidR="00BD55D0" w:rsidRPr="009E3642">
              <w:t xml:space="preserve">. </w:t>
            </w:r>
          </w:p>
          <w:p w:rsidR="00BD55D0" w:rsidRPr="009E3642" w:rsidRDefault="00BD55D0" w:rsidP="009E3642">
            <w:pPr>
              <w:tabs>
                <w:tab w:val="left" w:pos="1245"/>
              </w:tabs>
              <w:ind w:left="86"/>
            </w:pPr>
          </w:p>
          <w:p w:rsidR="00BD55D0" w:rsidRPr="009E3642" w:rsidRDefault="003D4BE8" w:rsidP="009E3642">
            <w:pPr>
              <w:tabs>
                <w:tab w:val="left" w:pos="1245"/>
              </w:tabs>
              <w:ind w:left="86"/>
            </w:pPr>
            <w:r>
              <w:t xml:space="preserve">Формы заявлений, предоставляемых в </w:t>
            </w:r>
            <w:r>
              <w:lastRenderedPageBreak/>
              <w:t>регистрирующий орган при государственной регистрации юридических лиц, индивидуальных предпринимателей и крестьянских (фермерских) хозяйств</w:t>
            </w:r>
            <w:r w:rsidR="00BD55D0" w:rsidRPr="009E3642">
              <w:t>.</w:t>
            </w:r>
          </w:p>
          <w:p w:rsidR="00BD55D0" w:rsidRPr="00F2228E" w:rsidRDefault="00BD55D0" w:rsidP="003D4BE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D55D0" w:rsidRPr="009E3642" w:rsidRDefault="00BD55D0" w:rsidP="009E3642">
            <w:pPr>
              <w:jc w:val="center"/>
            </w:pPr>
            <w:r w:rsidRPr="009E3642">
              <w:lastRenderedPageBreak/>
              <w:t>Телефон  «Горячей линии»:</w:t>
            </w:r>
          </w:p>
          <w:p w:rsidR="00BD55D0" w:rsidRPr="009E3642" w:rsidRDefault="003D4BE8" w:rsidP="009E3642">
            <w:pPr>
              <w:jc w:val="center"/>
            </w:pPr>
            <w:r>
              <w:t>+7 (49351) 2-99-82</w:t>
            </w:r>
            <w:r w:rsidR="00BD55D0" w:rsidRPr="009E3642">
              <w:t xml:space="preserve">; </w:t>
            </w:r>
          </w:p>
          <w:p w:rsidR="00BD55D0" w:rsidRPr="009E3642" w:rsidRDefault="00BD55D0" w:rsidP="009E3642">
            <w:pPr>
              <w:jc w:val="center"/>
            </w:pPr>
            <w:r w:rsidRPr="009E3642">
              <w:t>+7 (49351) 2-99-</w:t>
            </w:r>
            <w:r w:rsidR="003D4BE8">
              <w:t>33</w:t>
            </w:r>
            <w:r w:rsidRPr="009E3642">
              <w:t>.</w:t>
            </w:r>
          </w:p>
          <w:p w:rsidR="00BD55D0" w:rsidRPr="00465AEF" w:rsidRDefault="00BD55D0" w:rsidP="006C4D89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83A6F"/>
    <w:rsid w:val="00083EC5"/>
    <w:rsid w:val="00096952"/>
    <w:rsid w:val="000A64C8"/>
    <w:rsid w:val="000B3B43"/>
    <w:rsid w:val="000B7380"/>
    <w:rsid w:val="000C1632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A5210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A1B92"/>
    <w:rsid w:val="00EB3770"/>
    <w:rsid w:val="00EB49E8"/>
    <w:rsid w:val="00EB4C67"/>
    <w:rsid w:val="00EC3A3C"/>
    <w:rsid w:val="00EE356E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76956-9FC3-421B-B2E3-EC92C889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15</cp:revision>
  <cp:lastPrinted>2015-03-19T17:32:00Z</cp:lastPrinted>
  <dcterms:created xsi:type="dcterms:W3CDTF">2017-01-10T14:34:00Z</dcterms:created>
  <dcterms:modified xsi:type="dcterms:W3CDTF">2017-07-03T14:04:00Z</dcterms:modified>
</cp:coreProperties>
</file>