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30" w:rsidRDefault="00472D30" w:rsidP="00D04C2E">
      <w:pPr>
        <w:spacing w:after="0" w:line="240" w:lineRule="auto"/>
      </w:pPr>
      <w:r>
        <w:separator/>
      </w:r>
    </w:p>
  </w:endnote>
  <w:endnote w:type="continuationSeparator" w:id="0">
    <w:p w:rsidR="00472D30" w:rsidRDefault="00472D30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30" w:rsidRDefault="00472D30" w:rsidP="00D04C2E">
      <w:pPr>
        <w:spacing w:after="0" w:line="240" w:lineRule="auto"/>
      </w:pPr>
      <w:r>
        <w:separator/>
      </w:r>
    </w:p>
  </w:footnote>
  <w:footnote w:type="continuationSeparator" w:id="0">
    <w:p w:rsidR="00472D30" w:rsidRDefault="00472D30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C65FC"/>
    <w:rsid w:val="000D13B6"/>
    <w:rsid w:val="000E4F1C"/>
    <w:rsid w:val="00190681"/>
    <w:rsid w:val="001D688D"/>
    <w:rsid w:val="001E2DE7"/>
    <w:rsid w:val="00223165"/>
    <w:rsid w:val="002345B5"/>
    <w:rsid w:val="00263AB4"/>
    <w:rsid w:val="002850AC"/>
    <w:rsid w:val="002976F3"/>
    <w:rsid w:val="002A17CE"/>
    <w:rsid w:val="002C5492"/>
    <w:rsid w:val="00310469"/>
    <w:rsid w:val="003340AA"/>
    <w:rsid w:val="00353BBF"/>
    <w:rsid w:val="00361EFC"/>
    <w:rsid w:val="00366D77"/>
    <w:rsid w:val="00377E4C"/>
    <w:rsid w:val="003A001A"/>
    <w:rsid w:val="003A1FF1"/>
    <w:rsid w:val="0040479C"/>
    <w:rsid w:val="00472D30"/>
    <w:rsid w:val="00480FF9"/>
    <w:rsid w:val="004C69BE"/>
    <w:rsid w:val="004D5AE2"/>
    <w:rsid w:val="005036F2"/>
    <w:rsid w:val="00570A98"/>
    <w:rsid w:val="00627418"/>
    <w:rsid w:val="0069532B"/>
    <w:rsid w:val="006D7289"/>
    <w:rsid w:val="006F177F"/>
    <w:rsid w:val="006F4D81"/>
    <w:rsid w:val="00703829"/>
    <w:rsid w:val="00707783"/>
    <w:rsid w:val="00723F40"/>
    <w:rsid w:val="007505E6"/>
    <w:rsid w:val="00804CDB"/>
    <w:rsid w:val="00805B5C"/>
    <w:rsid w:val="00850972"/>
    <w:rsid w:val="00864DF2"/>
    <w:rsid w:val="008A2A7B"/>
    <w:rsid w:val="00903F45"/>
    <w:rsid w:val="009257F3"/>
    <w:rsid w:val="00994B28"/>
    <w:rsid w:val="009A4EAB"/>
    <w:rsid w:val="009E5FEA"/>
    <w:rsid w:val="00A2430A"/>
    <w:rsid w:val="00A548C2"/>
    <w:rsid w:val="00A91D24"/>
    <w:rsid w:val="00AA437B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32FE8"/>
    <w:rsid w:val="00D502A3"/>
    <w:rsid w:val="00D81088"/>
    <w:rsid w:val="00DE066A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1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1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года</a:t>
            </a:r>
          </a:p>
        </c:rich>
      </c:tx>
      <c:layout>
        <c:manualLayout>
          <c:xMode val="edge"/>
          <c:yMode val="edge"/>
          <c:x val="0.13427531044785415"/>
          <c:y val="2.424954682564273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34E-2"/>
          <c:y val="0.12340344643549087"/>
          <c:w val="0.91761457286974935"/>
          <c:h val="0.327345864496743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501E-3"/>
                  <c:y val="-2.73686750159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98887484743418E-3"/>
                  <c:y val="-2.9153159476235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477215039478093E-3"/>
                  <c:y val="-4.5326256223543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7415400235469E-3"/>
                  <c:y val="-6.254498132023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3211496711059268E-3"/>
                  <c:y val="-0.16560159088749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8291587008416E-3"/>
                  <c:y val="-7.893214601656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5534385362323537E-3"/>
                  <c:y val="-7.8247245556700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1030318741021571E-3"/>
                  <c:y val="-3.1166626455815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6660077984079151E-3"/>
                  <c:y val="-5.484613866163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867599883347915E-3"/>
                  <c:y val="-8.6988645917867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334057008329E-3"/>
                  <c:y val="-2.5056331746832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915146409168E-3"/>
                  <c:y val="-2.1274464647350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3.256969422032123E-3"/>
                  <c:y val="-2.2460172979770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5333808582570159E-3"/>
                  <c:y val="-6.753463616490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9851916658565825E-3"/>
                  <c:y val="-3.0177293297947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4.0880075175789218E-3"/>
                  <c:y val="-2.666140270070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4.11522633744856E-3"/>
                  <c:y val="-7.2423398328690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47</c:v>
                </c:pt>
                <c:pt idx="1">
                  <c:v>53</c:v>
                </c:pt>
                <c:pt idx="2">
                  <c:v>139</c:v>
                </c:pt>
                <c:pt idx="3">
                  <c:v>225</c:v>
                </c:pt>
                <c:pt idx="4">
                  <c:v>918</c:v>
                </c:pt>
                <c:pt idx="5">
                  <c:v>332</c:v>
                </c:pt>
                <c:pt idx="6">
                  <c:v>333</c:v>
                </c:pt>
                <c:pt idx="7">
                  <c:v>39</c:v>
                </c:pt>
                <c:pt idx="8">
                  <c:v>201</c:v>
                </c:pt>
                <c:pt idx="9">
                  <c:v>408</c:v>
                </c:pt>
                <c:pt idx="10">
                  <c:v>28</c:v>
                </c:pt>
                <c:pt idx="11">
                  <c:v>6</c:v>
                </c:pt>
                <c:pt idx="12">
                  <c:v>5</c:v>
                </c:pt>
                <c:pt idx="13">
                  <c:v>270</c:v>
                </c:pt>
                <c:pt idx="14">
                  <c:v>38</c:v>
                </c:pt>
                <c:pt idx="15">
                  <c:v>5</c:v>
                </c:pt>
                <c:pt idx="16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70112"/>
        <c:axId val="130571648"/>
        <c:axId val="0"/>
      </c:bar3DChart>
      <c:catAx>
        <c:axId val="130570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30571648"/>
        <c:crosses val="autoZero"/>
        <c:auto val="0"/>
        <c:lblAlgn val="ctr"/>
        <c:lblOffset val="100"/>
        <c:noMultiLvlLbl val="0"/>
      </c:catAx>
      <c:valAx>
        <c:axId val="13057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3057011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87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F99F-FE49-4F02-A49E-0F42D21C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2021-05-18T12:35:00Z</dcterms:created>
  <dcterms:modified xsi:type="dcterms:W3CDTF">2021-05-18T12:35:00Z</dcterms:modified>
</cp:coreProperties>
</file>