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6F61A8">
        <w:rPr>
          <w:b/>
          <w:sz w:val="28"/>
          <w:szCs w:val="28"/>
        </w:rPr>
        <w:t xml:space="preserve"> </w:t>
      </w:r>
      <w:r w:rsidR="006F61A8" w:rsidRPr="006F61A8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02F4E">
        <w:rPr>
          <w:b/>
          <w:sz w:val="28"/>
          <w:szCs w:val="28"/>
        </w:rPr>
        <w:t xml:space="preserve"> 20</w:t>
      </w:r>
      <w:r w:rsidR="00353DD1">
        <w:rPr>
          <w:b/>
          <w:sz w:val="28"/>
          <w:szCs w:val="28"/>
        </w:rPr>
        <w:t>21</w:t>
      </w:r>
      <w:r w:rsidR="00A903C2">
        <w:rPr>
          <w:b/>
          <w:sz w:val="28"/>
          <w:szCs w:val="28"/>
        </w:rPr>
        <w:t xml:space="preserve"> года</w:t>
      </w:r>
    </w:p>
    <w:p w:rsidR="009D0A33" w:rsidRDefault="009D0A33" w:rsidP="009D0A33">
      <w:r w:rsidRPr="00F854CB">
        <w:t> </w:t>
      </w:r>
    </w:p>
    <w:p w:rsidR="009574C0" w:rsidRPr="00F854CB" w:rsidRDefault="009574C0" w:rsidP="009D0A33"/>
    <w:tbl>
      <w:tblPr>
        <w:tblpPr w:leftFromText="180" w:rightFromText="180" w:vertAnchor="text" w:tblpY="1"/>
        <w:tblOverlap w:val="never"/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BC5B2A" w:rsidRPr="00F854CB" w:rsidTr="00DD2A9C">
        <w:trPr>
          <w:tblCellSpacing w:w="15" w:type="dxa"/>
        </w:trPr>
        <w:tc>
          <w:tcPr>
            <w:tcW w:w="1574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C5B2A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C5B2A" w:rsidRPr="00814A80" w:rsidRDefault="00DD2A9C" w:rsidP="00DD2A9C">
            <w:pPr>
              <w:jc w:val="center"/>
            </w:pPr>
            <w:r>
              <w:t>04</w:t>
            </w:r>
            <w:r w:rsidR="00BC5B2A">
              <w:t>.</w:t>
            </w:r>
            <w:r>
              <w:t>1</w:t>
            </w:r>
            <w:r w:rsidR="00BC5B2A">
              <w:t>0.2021</w:t>
            </w:r>
          </w:p>
          <w:p w:rsidR="00BC5B2A" w:rsidRPr="002513CE" w:rsidRDefault="00DD2A9C" w:rsidP="00DD2A9C">
            <w:pPr>
              <w:jc w:val="center"/>
            </w:pPr>
            <w:r>
              <w:t>с 14</w:t>
            </w:r>
            <w:r w:rsidR="00BC5B2A">
              <w:t xml:space="preserve">:00 </w:t>
            </w:r>
            <w:r w:rsidR="00BC5B2A">
              <w:br/>
              <w:t>до 1</w:t>
            </w:r>
            <w:r>
              <w:t>5</w:t>
            </w:r>
            <w:r w:rsidR="00BC5B2A">
              <w:t>:00</w:t>
            </w:r>
          </w:p>
          <w:p w:rsidR="00BC5B2A" w:rsidRPr="00E03B3C" w:rsidRDefault="00BC5B2A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BC5B2A" w:rsidRPr="00C927E4" w:rsidTr="00D917A3">
              <w:trPr>
                <w:trHeight w:val="715"/>
              </w:trPr>
              <w:tc>
                <w:tcPr>
                  <w:tcW w:w="5189" w:type="dxa"/>
                </w:tcPr>
                <w:p w:rsidR="009402EA" w:rsidRPr="00C927E4" w:rsidRDefault="00DD2A9C" w:rsidP="001415ED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 w:rsidRPr="00F5580F">
                    <w:t>Изменения в порядке заполнения платежных документов с 1 октября 2021 года (Приказ Минфина России от 12.11.2013 №107н).</w:t>
                  </w:r>
                </w:p>
              </w:tc>
            </w:tr>
          </w:tbl>
          <w:p w:rsidR="00BC5B2A" w:rsidRPr="00C927E4" w:rsidRDefault="00BC5B2A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BC5B2A" w:rsidRPr="00083A6F" w:rsidRDefault="00BC5B2A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C5B2A" w:rsidRDefault="00BC5B2A" w:rsidP="00DD2A9C">
            <w:pPr>
              <w:jc w:val="center"/>
            </w:pPr>
            <w:r>
              <w:t>+7</w:t>
            </w:r>
            <w:r w:rsidR="00DD2A9C">
              <w:t xml:space="preserve"> (49341) 2-22</w:t>
            </w:r>
            <w:r w:rsidR="006A0EED">
              <w:t>-</w:t>
            </w:r>
            <w:r w:rsidR="00DD2A9C">
              <w:t>34</w:t>
            </w:r>
          </w:p>
          <w:p w:rsidR="00BC5B2A" w:rsidRPr="00465AEF" w:rsidRDefault="00BC5B2A" w:rsidP="00DD2A9C">
            <w:pPr>
              <w:jc w:val="center"/>
            </w:pPr>
          </w:p>
        </w:tc>
      </w:tr>
      <w:tr w:rsidR="00DD2A9C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2A9C" w:rsidRPr="00814A80" w:rsidRDefault="00DD2A9C" w:rsidP="00DD2A9C">
            <w:pPr>
              <w:jc w:val="center"/>
            </w:pPr>
            <w:r>
              <w:t>05.10.2021</w:t>
            </w:r>
          </w:p>
          <w:p w:rsidR="00DD2A9C" w:rsidRPr="002513CE" w:rsidRDefault="00DD2A9C" w:rsidP="00DD2A9C">
            <w:pPr>
              <w:jc w:val="center"/>
            </w:pPr>
            <w:r>
              <w:t xml:space="preserve">с 14:00 </w:t>
            </w:r>
            <w:r>
              <w:br/>
              <w:t>до 15:00</w:t>
            </w:r>
          </w:p>
          <w:p w:rsidR="00DD2A9C" w:rsidRPr="00E03B3C" w:rsidRDefault="00DD2A9C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DD2A9C" w:rsidRPr="00C927E4" w:rsidTr="00675424">
              <w:trPr>
                <w:trHeight w:val="715"/>
              </w:trPr>
              <w:tc>
                <w:tcPr>
                  <w:tcW w:w="5189" w:type="dxa"/>
                </w:tcPr>
                <w:p w:rsidR="00DD2A9C" w:rsidRPr="00C927E4" w:rsidRDefault="00DD2A9C" w:rsidP="001415ED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 w:rsidRPr="00F5580F">
                    <w:t>Изменения в порядке заполнения платежных документов с 1 октября 2021 года (Приказ Минфина России от 12.11.2013 №107н).</w:t>
                  </w:r>
                </w:p>
              </w:tc>
            </w:tr>
          </w:tbl>
          <w:p w:rsidR="00DD2A9C" w:rsidRPr="00C927E4" w:rsidRDefault="00DD2A9C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DD2A9C" w:rsidRPr="00083A6F" w:rsidRDefault="00DD2A9C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DD2A9C" w:rsidRDefault="0017623A" w:rsidP="00DD2A9C">
            <w:pPr>
              <w:jc w:val="center"/>
            </w:pPr>
            <w:r>
              <w:t>+7 (49341) 2-22-34</w:t>
            </w:r>
          </w:p>
          <w:p w:rsidR="00DD2A9C" w:rsidRPr="00465AEF" w:rsidRDefault="00DD2A9C" w:rsidP="00DD2A9C">
            <w:pPr>
              <w:jc w:val="center"/>
            </w:pPr>
          </w:p>
        </w:tc>
      </w:tr>
      <w:tr w:rsidR="00DD2A9C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DD2A9C" w:rsidRPr="00814A80" w:rsidRDefault="00DD2A9C" w:rsidP="00DD2A9C">
            <w:pPr>
              <w:jc w:val="center"/>
            </w:pPr>
            <w:r>
              <w:t>11.10.2021</w:t>
            </w:r>
          </w:p>
          <w:p w:rsidR="00DD2A9C" w:rsidRPr="002513CE" w:rsidRDefault="00DD2A9C" w:rsidP="00DD2A9C">
            <w:pPr>
              <w:jc w:val="center"/>
            </w:pPr>
            <w:r>
              <w:t xml:space="preserve">с 09:00 </w:t>
            </w:r>
            <w:r>
              <w:br/>
              <w:t>до 10:00</w:t>
            </w:r>
          </w:p>
          <w:p w:rsidR="00DD2A9C" w:rsidRPr="00E03B3C" w:rsidRDefault="00DD2A9C" w:rsidP="00DD2A9C">
            <w:pPr>
              <w:jc w:val="center"/>
            </w:pPr>
          </w:p>
        </w:tc>
        <w:tc>
          <w:tcPr>
            <w:tcW w:w="53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9"/>
            </w:tblGrid>
            <w:tr w:rsidR="00DD2A9C" w:rsidRPr="00C927E4" w:rsidTr="00675424">
              <w:trPr>
                <w:trHeight w:val="715"/>
              </w:trPr>
              <w:tc>
                <w:tcPr>
                  <w:tcW w:w="5189" w:type="dxa"/>
                </w:tcPr>
                <w:p w:rsidR="00DD2A9C" w:rsidRPr="00C927E4" w:rsidRDefault="00DD2A9C" w:rsidP="001415ED">
                  <w:pPr>
                    <w:framePr w:hSpace="180" w:wrap="around" w:vAnchor="text" w:hAnchor="text" w:y="1"/>
                    <w:tabs>
                      <w:tab w:val="left" w:pos="1245"/>
                    </w:tabs>
                    <w:ind w:left="86" w:right="93"/>
                    <w:suppressOverlap/>
                    <w:jc w:val="both"/>
                  </w:pPr>
                  <w:r>
                    <w:t>Вопросы применения ККТ.</w:t>
                  </w:r>
                </w:p>
              </w:tc>
            </w:tr>
          </w:tbl>
          <w:p w:rsidR="00DD2A9C" w:rsidRPr="00C927E4" w:rsidRDefault="00DD2A9C" w:rsidP="00DD2A9C">
            <w:pPr>
              <w:tabs>
                <w:tab w:val="left" w:pos="1245"/>
              </w:tabs>
              <w:ind w:right="102"/>
              <w:jc w:val="both"/>
            </w:pPr>
          </w:p>
        </w:tc>
        <w:tc>
          <w:tcPr>
            <w:tcW w:w="2520" w:type="dxa"/>
          </w:tcPr>
          <w:p w:rsidR="00DD2A9C" w:rsidRPr="00083A6F" w:rsidRDefault="00DD2A9C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DD2A9C" w:rsidRDefault="0017623A" w:rsidP="00DD2A9C">
            <w:pPr>
              <w:jc w:val="center"/>
            </w:pPr>
            <w:r>
              <w:t>+7 (49341) 2-07-55</w:t>
            </w:r>
          </w:p>
          <w:p w:rsidR="00DD2A9C" w:rsidRPr="00465AEF" w:rsidRDefault="00DD2A9C" w:rsidP="00DD2A9C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12.10.2021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Pr="00DD2A9C" w:rsidRDefault="00B04C09" w:rsidP="00B04C09">
            <w:pPr>
              <w:ind w:left="227" w:right="248"/>
              <w:jc w:val="both"/>
            </w:pPr>
            <w:r w:rsidRPr="00DD2A9C">
              <w:t>Порядок предоставления налоговыми органами квалиф</w:t>
            </w:r>
            <w:r>
              <w:t xml:space="preserve">ицированной электронной подписи </w:t>
            </w:r>
            <w:r w:rsidRPr="00DD2A9C">
              <w:t>(КЭП)</w:t>
            </w:r>
            <w:r>
              <w:t xml:space="preserve"> </w:t>
            </w:r>
            <w:r w:rsidRPr="00DD2A9C">
              <w:t>юридическим лицам, ИП, нотариусам.</w:t>
            </w:r>
          </w:p>
          <w:p w:rsidR="00B04C09" w:rsidRDefault="00B04C09" w:rsidP="00B04C09">
            <w:pPr>
              <w:ind w:left="227" w:right="248"/>
              <w:jc w:val="both"/>
            </w:pPr>
          </w:p>
          <w:p w:rsidR="00B04C09" w:rsidRDefault="00B04C09" w:rsidP="00B04C09">
            <w:pPr>
              <w:ind w:left="227" w:right="248"/>
              <w:jc w:val="both"/>
            </w:pPr>
            <w:r w:rsidRPr="00DD2A9C">
              <w:t xml:space="preserve">Порядок и преимущества предоставления отчетности в электронном </w:t>
            </w:r>
            <w:proofErr w:type="gramStart"/>
            <w:r w:rsidRPr="00DD2A9C">
              <w:t>виде</w:t>
            </w:r>
            <w:proofErr w:type="gramEnd"/>
            <w:r w:rsidRPr="00DD2A9C">
              <w:t xml:space="preserve"> в </w:t>
            </w:r>
            <w:r>
              <w:t>том числе</w:t>
            </w:r>
            <w:r w:rsidRPr="00DD2A9C">
              <w:t xml:space="preserve"> с помощью бесплатного сервиса на сайте ФНС России «Предоставление налоговой и бухгалтерской отчетности».</w:t>
            </w:r>
          </w:p>
          <w:p w:rsidR="00B04C09" w:rsidRDefault="00B04C09" w:rsidP="00B04C09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17623A" w:rsidP="00B04C09">
            <w:pPr>
              <w:jc w:val="center"/>
            </w:pPr>
            <w:r>
              <w:t>+7 (49341) 2-30-02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14.10.2021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 w:rsidRPr="00DD2A9C">
              <w:rPr>
                <w:shd w:val="clear" w:color="auto" w:fill="FFFFFF"/>
              </w:rPr>
              <w:t>Имущественные</w:t>
            </w:r>
            <w:r w:rsidRPr="000469C9">
              <w:t xml:space="preserve"> налоги физических лиц:</w:t>
            </w:r>
            <w:r w:rsidRPr="000469C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ставки, льготы, порядок расчета,</w:t>
            </w:r>
            <w:r w:rsidRPr="000469C9">
              <w:rPr>
                <w:shd w:val="clear" w:color="auto" w:fill="FFFFFF"/>
              </w:rPr>
              <w:t xml:space="preserve"> способы оплаты </w:t>
            </w:r>
            <w:r>
              <w:rPr>
                <w:shd w:val="clear" w:color="auto" w:fill="FFFFFF"/>
              </w:rPr>
              <w:t xml:space="preserve">имущественных налогов, </w:t>
            </w:r>
            <w:r w:rsidRPr="000469C9">
              <w:rPr>
                <w:shd w:val="clear" w:color="auto" w:fill="FFFFFF"/>
              </w:rPr>
              <w:t>в т</w:t>
            </w:r>
            <w:r>
              <w:rPr>
                <w:shd w:val="clear" w:color="auto" w:fill="FFFFFF"/>
              </w:rPr>
              <w:t>ом числе</w:t>
            </w:r>
            <w:r w:rsidRPr="000469C9">
              <w:rPr>
                <w:shd w:val="clear" w:color="auto" w:fill="FFFFFF"/>
              </w:rPr>
              <w:t xml:space="preserve"> в электронном виде.</w:t>
            </w:r>
          </w:p>
          <w:p w:rsidR="00B04C09" w:rsidRPr="00DD2A9C" w:rsidRDefault="00B04C09" w:rsidP="00B04C09">
            <w:pPr>
              <w:ind w:left="227" w:right="248"/>
              <w:jc w:val="both"/>
              <w:rPr>
                <w:highlight w:val="yellow"/>
                <w:shd w:val="clear" w:color="auto" w:fill="FFFFFF"/>
              </w:rPr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B04C09" w:rsidRDefault="00B04C09" w:rsidP="00B04C09">
            <w:pPr>
              <w:jc w:val="center"/>
            </w:pPr>
            <w:r>
              <w:t>+7 (493</w:t>
            </w:r>
            <w:r w:rsidR="0017623A">
              <w:t>41) 2-11-23</w:t>
            </w:r>
            <w:r w:rsidR="0017623A">
              <w:br/>
              <w:t>+7 (49341) 2-30-19</w:t>
            </w:r>
          </w:p>
          <w:p w:rsidR="00B04C09" w:rsidRDefault="0017623A" w:rsidP="00B04C09">
            <w:pPr>
              <w:jc w:val="center"/>
            </w:pPr>
            <w:r>
              <w:t>+7 (49341) 2-06-13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15.10.2021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 w:rsidRPr="000469C9">
              <w:rPr>
                <w:shd w:val="clear" w:color="auto" w:fill="FFFFFF"/>
              </w:rPr>
              <w:t xml:space="preserve">Жизненные ситуации, связанные с </w:t>
            </w:r>
            <w:r>
              <w:rPr>
                <w:shd w:val="clear" w:color="auto" w:fill="FFFFFF"/>
              </w:rPr>
              <w:t>получением гражданами налоговых уведомлений</w:t>
            </w:r>
            <w:r w:rsidRPr="000469C9">
              <w:rPr>
                <w:shd w:val="clear" w:color="auto" w:fill="FFFFFF"/>
              </w:rPr>
              <w:t xml:space="preserve"> на уплату имущественных налогов</w:t>
            </w:r>
            <w:r>
              <w:rPr>
                <w:shd w:val="clear" w:color="auto" w:fill="FFFFFF"/>
              </w:rPr>
              <w:t xml:space="preserve"> в 2021 году</w:t>
            </w:r>
            <w:r w:rsidRPr="000469C9">
              <w:rPr>
                <w:shd w:val="clear" w:color="auto" w:fill="FFFFFF"/>
              </w:rPr>
              <w:t>. Способы оплаты</w:t>
            </w:r>
            <w:r>
              <w:rPr>
                <w:shd w:val="clear" w:color="auto" w:fill="FFFFFF"/>
              </w:rPr>
              <w:t xml:space="preserve"> имущественных налогов</w:t>
            </w:r>
            <w:r w:rsidRPr="000469C9">
              <w:rPr>
                <w:shd w:val="clear" w:color="auto" w:fill="FFFFFF"/>
              </w:rPr>
              <w:t>.</w:t>
            </w:r>
          </w:p>
          <w:p w:rsidR="00B04C09" w:rsidRPr="0036052B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B04C09" w:rsidRDefault="0017623A" w:rsidP="00B04C09">
            <w:pPr>
              <w:jc w:val="center"/>
            </w:pPr>
            <w:r>
              <w:t>+7 (49341) 2-11-23</w:t>
            </w:r>
            <w:r>
              <w:br/>
              <w:t>+7 (49341) 2-30-19</w:t>
            </w:r>
          </w:p>
          <w:p w:rsidR="00B04C09" w:rsidRDefault="0017623A" w:rsidP="00B04C09">
            <w:pPr>
              <w:jc w:val="center"/>
            </w:pPr>
            <w:r>
              <w:t>+7 (49341) 2-06-13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02.11.2021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</w:pPr>
            <w:r w:rsidRPr="000469C9">
              <w:t xml:space="preserve">Налоговый режим для самозанятых граждан – нюансы регистрации, </w:t>
            </w:r>
            <w:r>
              <w:t xml:space="preserve">порядок </w:t>
            </w:r>
            <w:r w:rsidRPr="000469C9">
              <w:t>учет</w:t>
            </w:r>
            <w:r>
              <w:t>а</w:t>
            </w:r>
            <w:r w:rsidRPr="000469C9">
              <w:t xml:space="preserve"> доходов, сроки и способы оплаты налога.</w:t>
            </w:r>
          </w:p>
          <w:p w:rsidR="00B04C09" w:rsidRPr="000469C9" w:rsidRDefault="00B04C09" w:rsidP="00B04C09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17623A" w:rsidP="00B04C09">
            <w:pPr>
              <w:jc w:val="center"/>
            </w:pPr>
            <w:r>
              <w:t>+7 (49341) 2-30-02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11.11.2021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 w:rsidRPr="00DD2A9C">
              <w:rPr>
                <w:shd w:val="clear" w:color="auto" w:fill="FFFFFF"/>
              </w:rPr>
              <w:t>Имущественные</w:t>
            </w:r>
            <w:r w:rsidRPr="000469C9">
              <w:t xml:space="preserve"> налоги физических лиц:</w:t>
            </w:r>
            <w:r w:rsidRPr="000469C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ставки, льготы, порядок расчета,</w:t>
            </w:r>
            <w:r w:rsidRPr="000469C9">
              <w:rPr>
                <w:shd w:val="clear" w:color="auto" w:fill="FFFFFF"/>
              </w:rPr>
              <w:t xml:space="preserve"> способы оплаты </w:t>
            </w:r>
            <w:r>
              <w:rPr>
                <w:shd w:val="clear" w:color="auto" w:fill="FFFFFF"/>
              </w:rPr>
              <w:t xml:space="preserve">имущественных налогов, </w:t>
            </w:r>
            <w:r w:rsidRPr="000469C9">
              <w:rPr>
                <w:shd w:val="clear" w:color="auto" w:fill="FFFFFF"/>
              </w:rPr>
              <w:t>в т</w:t>
            </w:r>
            <w:r>
              <w:rPr>
                <w:shd w:val="clear" w:color="auto" w:fill="FFFFFF"/>
              </w:rPr>
              <w:t>ом числе</w:t>
            </w:r>
            <w:r w:rsidRPr="000469C9">
              <w:rPr>
                <w:shd w:val="clear" w:color="auto" w:fill="FFFFFF"/>
              </w:rPr>
              <w:t xml:space="preserve"> в электронном виде.</w:t>
            </w:r>
          </w:p>
          <w:p w:rsidR="00B04C09" w:rsidRPr="005C40F2" w:rsidRDefault="00B04C09" w:rsidP="00B04C09">
            <w:pPr>
              <w:ind w:left="227" w:right="248"/>
              <w:jc w:val="both"/>
              <w:rPr>
                <w:highlight w:val="yellow"/>
              </w:rPr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B04C09" w:rsidRDefault="0017623A" w:rsidP="00B04C09">
            <w:pPr>
              <w:jc w:val="center"/>
            </w:pPr>
            <w:r>
              <w:t>+7 (49341) 2-11-23</w:t>
            </w:r>
            <w:r>
              <w:br/>
              <w:t>+7 (49341) 2-30-19</w:t>
            </w:r>
          </w:p>
          <w:p w:rsidR="00B04C09" w:rsidRDefault="0017623A" w:rsidP="00B04C09">
            <w:pPr>
              <w:jc w:val="center"/>
            </w:pPr>
            <w:r>
              <w:t>+7 (49341) 2-06-13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17623A">
        <w:trPr>
          <w:trHeight w:val="4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15.11.2021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09:00 </w:t>
            </w:r>
            <w:r>
              <w:br/>
            </w:r>
            <w:r>
              <w:lastRenderedPageBreak/>
              <w:t>до 10:00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</w:pPr>
            <w:r w:rsidRPr="006F319D">
              <w:lastRenderedPageBreak/>
              <w:t>Применение онлайн-касс субъектами малого предпринимательства.</w:t>
            </w:r>
          </w:p>
          <w:p w:rsidR="00B04C09" w:rsidRPr="006F319D" w:rsidRDefault="00B04C09" w:rsidP="00B04C09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lastRenderedPageBreak/>
              <w:t>Телефон</w:t>
            </w:r>
            <w:r w:rsidRPr="00083A6F">
              <w:t xml:space="preserve"> «Горячей линии»:</w:t>
            </w:r>
          </w:p>
          <w:p w:rsidR="00B04C09" w:rsidRDefault="0017623A" w:rsidP="00B04C09">
            <w:pPr>
              <w:jc w:val="center"/>
            </w:pPr>
            <w:r>
              <w:lastRenderedPageBreak/>
              <w:t>+7 (49341) 2-07-55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lastRenderedPageBreak/>
              <w:t>18.11.2021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 w:rsidRPr="000469C9">
              <w:rPr>
                <w:shd w:val="clear" w:color="auto" w:fill="FFFFFF"/>
              </w:rPr>
              <w:t xml:space="preserve">Жизненные ситуации, связанные с </w:t>
            </w:r>
            <w:r>
              <w:rPr>
                <w:shd w:val="clear" w:color="auto" w:fill="FFFFFF"/>
              </w:rPr>
              <w:t>получением гражданами налоговых уведомлений</w:t>
            </w:r>
            <w:r w:rsidRPr="000469C9">
              <w:rPr>
                <w:shd w:val="clear" w:color="auto" w:fill="FFFFFF"/>
              </w:rPr>
              <w:t xml:space="preserve"> на уплату имущественных налогов</w:t>
            </w:r>
            <w:r>
              <w:rPr>
                <w:shd w:val="clear" w:color="auto" w:fill="FFFFFF"/>
              </w:rPr>
              <w:t xml:space="preserve"> в 2021 году</w:t>
            </w:r>
            <w:r w:rsidRPr="000469C9">
              <w:rPr>
                <w:shd w:val="clear" w:color="auto" w:fill="FFFFFF"/>
              </w:rPr>
              <w:t>. Способы оплаты</w:t>
            </w:r>
            <w:r>
              <w:rPr>
                <w:shd w:val="clear" w:color="auto" w:fill="FFFFFF"/>
              </w:rPr>
              <w:t xml:space="preserve"> имущественных налогов</w:t>
            </w:r>
            <w:r w:rsidRPr="000469C9">
              <w:rPr>
                <w:shd w:val="clear" w:color="auto" w:fill="FFFFFF"/>
              </w:rPr>
              <w:t>.</w:t>
            </w:r>
          </w:p>
          <w:p w:rsidR="00B04C09" w:rsidRPr="005C40F2" w:rsidRDefault="00B04C09" w:rsidP="00B04C09">
            <w:pPr>
              <w:ind w:left="227" w:right="248"/>
              <w:jc w:val="both"/>
              <w:rPr>
                <w:highlight w:val="yellow"/>
              </w:rPr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B04C09" w:rsidRDefault="00B04C09" w:rsidP="00B04C09">
            <w:pPr>
              <w:jc w:val="center"/>
            </w:pPr>
            <w:r>
              <w:t>+7 (493</w:t>
            </w:r>
            <w:r w:rsidR="0057519A">
              <w:t>41) 2-11-23</w:t>
            </w:r>
            <w:bookmarkStart w:id="0" w:name="_GoBack"/>
            <w:bookmarkEnd w:id="0"/>
            <w:r w:rsidR="0057519A">
              <w:br/>
              <w:t>+7 (49341) 2-30-19</w:t>
            </w:r>
          </w:p>
          <w:p w:rsidR="00B04C09" w:rsidRPr="00465AEF" w:rsidRDefault="00B04C09" w:rsidP="00B04C09">
            <w:pPr>
              <w:jc w:val="center"/>
            </w:pPr>
            <w:r>
              <w:t>+7 (49341) 2-06-13</w:t>
            </w: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23.11.2021</w:t>
            </w:r>
          </w:p>
          <w:p w:rsidR="001415ED" w:rsidRPr="000469C9" w:rsidRDefault="001415ED" w:rsidP="001415ED">
            <w:pPr>
              <w:jc w:val="center"/>
            </w:pPr>
            <w:r w:rsidRPr="000469C9">
              <w:t xml:space="preserve">с 10-00 </w:t>
            </w:r>
          </w:p>
          <w:p w:rsidR="00B04C09" w:rsidRPr="00E03B3C" w:rsidRDefault="001415ED" w:rsidP="001415ED">
            <w:pPr>
              <w:jc w:val="center"/>
            </w:pPr>
            <w:r w:rsidRPr="000469C9">
              <w:t>до 12-00</w:t>
            </w: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</w:pPr>
            <w:r>
              <w:t>Получение физическими лицами свидетельства о постановке на учет в электронном виде и сведений о своих счетах через «Личный кабинет для физических лиц».</w:t>
            </w:r>
          </w:p>
          <w:p w:rsidR="00B04C09" w:rsidRDefault="00B04C09" w:rsidP="00B04C09">
            <w:pPr>
              <w:ind w:left="227" w:right="248"/>
              <w:jc w:val="both"/>
            </w:pPr>
          </w:p>
          <w:p w:rsidR="00B04C09" w:rsidRDefault="00B04C09" w:rsidP="00B04C09">
            <w:pPr>
              <w:ind w:left="227" w:right="248"/>
              <w:jc w:val="both"/>
            </w:pPr>
            <w:r>
              <w:t>Как узнать ИНН физического лица на сайте ФНС России, с помощью Единого портала предоставления государственных и муниципальных услуг.</w:t>
            </w:r>
          </w:p>
          <w:p w:rsidR="00B04C09" w:rsidRPr="009E6759" w:rsidRDefault="00B04C09" w:rsidP="00B04C09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B04C09" w:rsidRDefault="0057519A" w:rsidP="00B04C09">
            <w:pPr>
              <w:jc w:val="center"/>
            </w:pPr>
            <w:r>
              <w:t>+7 (49341) 2-05-73</w:t>
            </w:r>
          </w:p>
          <w:p w:rsidR="00B04C09" w:rsidRPr="00465AEF" w:rsidRDefault="00B04C09" w:rsidP="00B04C09">
            <w:pPr>
              <w:jc w:val="center"/>
            </w:pPr>
            <w:r>
              <w:t>+7 (49341) 2-30-02</w:t>
            </w: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08.12.2021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14:00 </w:t>
            </w:r>
            <w:r>
              <w:br/>
              <w:t>до 15:00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Новый год – без долгов: к</w:t>
            </w:r>
            <w:r w:rsidRPr="005C40F2">
              <w:rPr>
                <w:shd w:val="clear" w:color="auto" w:fill="FFFFFF"/>
              </w:rPr>
              <w:t>ак узнать и оплатить задолженность по имущественным налогам</w:t>
            </w:r>
            <w:r>
              <w:rPr>
                <w:shd w:val="clear" w:color="auto" w:fill="FFFFFF"/>
              </w:rPr>
              <w:t xml:space="preserve"> физических лиц</w:t>
            </w:r>
            <w:r w:rsidRPr="005C40F2">
              <w:rPr>
                <w:shd w:val="clear" w:color="auto" w:fill="FFFFFF"/>
              </w:rPr>
              <w:t>;</w:t>
            </w:r>
            <w:r>
              <w:rPr>
                <w:shd w:val="clear" w:color="auto" w:fill="FFFFFF"/>
              </w:rPr>
              <w:t xml:space="preserve"> </w:t>
            </w:r>
          </w:p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</w:p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Последствия несвоевременной оплаты и неуплаты налогов.</w:t>
            </w:r>
          </w:p>
          <w:p w:rsidR="00B04C09" w:rsidRPr="005C40F2" w:rsidRDefault="00B04C09" w:rsidP="00B04C09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57519A" w:rsidP="00B04C09">
            <w:pPr>
              <w:jc w:val="center"/>
            </w:pPr>
            <w:r>
              <w:t>+7 (49341) 2-22-34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10.12.2021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Pr="00DD2A9C" w:rsidRDefault="00B04C09" w:rsidP="00B04C09">
            <w:pPr>
              <w:ind w:left="227" w:right="248"/>
              <w:jc w:val="both"/>
            </w:pPr>
            <w:r w:rsidRPr="00DD2A9C">
              <w:t>Порядок предоставления налоговыми органами квалиф</w:t>
            </w:r>
            <w:r>
              <w:t xml:space="preserve">ицированной электронной подписи </w:t>
            </w:r>
            <w:r w:rsidRPr="00DD2A9C">
              <w:t>(КЭП)</w:t>
            </w:r>
            <w:r>
              <w:t xml:space="preserve"> </w:t>
            </w:r>
            <w:r w:rsidRPr="00DD2A9C">
              <w:t>юридическим лицам, ИП, нотариусам.</w:t>
            </w:r>
          </w:p>
          <w:p w:rsidR="00B04C09" w:rsidRDefault="00B04C09" w:rsidP="00B04C09">
            <w:pPr>
              <w:ind w:left="227" w:right="248"/>
              <w:jc w:val="both"/>
            </w:pPr>
          </w:p>
          <w:p w:rsidR="00B04C09" w:rsidRDefault="00B04C09" w:rsidP="00B04C09">
            <w:pPr>
              <w:ind w:left="227" w:right="248"/>
              <w:jc w:val="both"/>
            </w:pPr>
            <w:r w:rsidRPr="00DD2A9C">
              <w:t xml:space="preserve">Порядок и преимущества предоставления отчетности в электронном </w:t>
            </w:r>
            <w:proofErr w:type="gramStart"/>
            <w:r w:rsidRPr="00DD2A9C">
              <w:t>виде</w:t>
            </w:r>
            <w:proofErr w:type="gramEnd"/>
            <w:r w:rsidRPr="00DD2A9C">
              <w:t xml:space="preserve"> в </w:t>
            </w:r>
            <w:r>
              <w:t>том числе</w:t>
            </w:r>
            <w:r w:rsidRPr="00DD2A9C">
              <w:t xml:space="preserve"> с помощью бесплатного сервиса на сайте ФНС России «Предоставление налоговой и бухгалтерской отчетности».</w:t>
            </w:r>
          </w:p>
          <w:p w:rsidR="00B04C09" w:rsidRPr="00F5580F" w:rsidRDefault="00B04C09" w:rsidP="00B04C09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B04C09" w:rsidP="00B04C09">
            <w:pPr>
              <w:jc w:val="center"/>
            </w:pPr>
            <w:r>
              <w:t xml:space="preserve">+7 </w:t>
            </w:r>
            <w:r w:rsidR="0057519A">
              <w:t>(49341) 2-30-02</w:t>
            </w:r>
          </w:p>
          <w:p w:rsidR="00B04C09" w:rsidRPr="00465AEF" w:rsidRDefault="00B04C09" w:rsidP="00B04C09">
            <w:pPr>
              <w:jc w:val="center"/>
            </w:pPr>
          </w:p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15.12.2021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14:00 </w:t>
            </w:r>
            <w:r>
              <w:br/>
              <w:t>до 15:00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Новый год – без долгов: к</w:t>
            </w:r>
            <w:r w:rsidRPr="005C40F2">
              <w:rPr>
                <w:shd w:val="clear" w:color="auto" w:fill="FFFFFF"/>
              </w:rPr>
              <w:t>ак узнать и оплатить задолженность по имущественным налогам</w:t>
            </w:r>
            <w:r>
              <w:rPr>
                <w:shd w:val="clear" w:color="auto" w:fill="FFFFFF"/>
              </w:rPr>
              <w:t xml:space="preserve"> физических лиц</w:t>
            </w:r>
            <w:r w:rsidRPr="005C40F2">
              <w:rPr>
                <w:shd w:val="clear" w:color="auto" w:fill="FFFFFF"/>
              </w:rPr>
              <w:t>;</w:t>
            </w:r>
            <w:r>
              <w:rPr>
                <w:shd w:val="clear" w:color="auto" w:fill="FFFFFF"/>
              </w:rPr>
              <w:t xml:space="preserve"> </w:t>
            </w:r>
          </w:p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</w:p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Последствия несвоевременной оплаты и неуплаты налогов.</w:t>
            </w:r>
          </w:p>
          <w:p w:rsidR="00B04C09" w:rsidRPr="005C40F2" w:rsidRDefault="00B04C09" w:rsidP="00B04C09">
            <w:pPr>
              <w:ind w:left="227" w:right="248"/>
              <w:jc w:val="both"/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57519A" w:rsidP="00B04C09">
            <w:pPr>
              <w:jc w:val="center"/>
            </w:pPr>
            <w:r>
              <w:t>+7 (49341) 2-22-34</w:t>
            </w:r>
          </w:p>
          <w:p w:rsidR="00B04C09" w:rsidRPr="00465AEF" w:rsidRDefault="00B04C09" w:rsidP="00B04C09"/>
        </w:tc>
      </w:tr>
      <w:tr w:rsidR="00B04C09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20.12.2021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09:00 </w:t>
            </w:r>
            <w:r>
              <w:br/>
              <w:t>до 10:00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Pr="005C40F2" w:rsidRDefault="00B04C09" w:rsidP="0017623A">
            <w:pPr>
              <w:ind w:left="227" w:right="248"/>
              <w:jc w:val="both"/>
            </w:pPr>
            <w:r>
              <w:t>ККТ в сфере услуг</w:t>
            </w: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57519A" w:rsidP="00B04C09">
            <w:pPr>
              <w:jc w:val="center"/>
            </w:pPr>
            <w:r>
              <w:t>+7 (49341) 2-07-55</w:t>
            </w:r>
          </w:p>
          <w:p w:rsidR="00B04C09" w:rsidRPr="00465AEF" w:rsidRDefault="00B04C09" w:rsidP="00B04C09"/>
        </w:tc>
      </w:tr>
      <w:tr w:rsidR="00B04C09" w:rsidRPr="00E03B3C" w:rsidTr="00B04C09">
        <w:trPr>
          <w:trHeight w:val="191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B04C09" w:rsidRPr="00814A80" w:rsidRDefault="00B04C09" w:rsidP="00B04C09">
            <w:pPr>
              <w:jc w:val="center"/>
            </w:pPr>
            <w:r>
              <w:t>22.12.2021</w:t>
            </w:r>
          </w:p>
          <w:p w:rsidR="00B04C09" w:rsidRPr="002513CE" w:rsidRDefault="00B04C09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B04C09" w:rsidRPr="00E03B3C" w:rsidRDefault="00B04C09" w:rsidP="00B04C09">
            <w:pPr>
              <w:jc w:val="center"/>
            </w:pPr>
          </w:p>
        </w:tc>
        <w:tc>
          <w:tcPr>
            <w:tcW w:w="5335" w:type="dxa"/>
          </w:tcPr>
          <w:p w:rsidR="00B04C09" w:rsidRDefault="00B04C09" w:rsidP="00B04C09">
            <w:pPr>
              <w:ind w:left="227" w:right="248"/>
              <w:jc w:val="both"/>
            </w:pPr>
            <w:r w:rsidRPr="00C1043E">
              <w:t>Основные изменения налоговог</w:t>
            </w:r>
            <w:r>
              <w:t>о законодательства в 2022 году.</w:t>
            </w:r>
          </w:p>
          <w:p w:rsidR="00B04C09" w:rsidRPr="00C1043E" w:rsidRDefault="00B04C09" w:rsidP="00B04C09">
            <w:pPr>
              <w:ind w:left="227" w:right="248"/>
              <w:jc w:val="both"/>
            </w:pPr>
          </w:p>
          <w:p w:rsidR="00B04C09" w:rsidRDefault="00B04C09" w:rsidP="00B04C09">
            <w:pPr>
              <w:ind w:left="227" w:right="248"/>
              <w:jc w:val="both"/>
            </w:pPr>
            <w:r w:rsidRPr="00C1043E">
              <w:t>Об обязанности по уплате индивидуальными предпринимателями фиксированных платежей по страховым взносам за 2021 год.</w:t>
            </w:r>
          </w:p>
          <w:p w:rsidR="00B04C09" w:rsidRDefault="00B04C09" w:rsidP="00B04C09">
            <w:pPr>
              <w:ind w:left="227" w:right="248"/>
              <w:jc w:val="both"/>
              <w:rPr>
                <w:shd w:val="clear" w:color="auto" w:fill="FFFFFF"/>
              </w:rPr>
            </w:pPr>
          </w:p>
        </w:tc>
        <w:tc>
          <w:tcPr>
            <w:tcW w:w="2520" w:type="dxa"/>
          </w:tcPr>
          <w:p w:rsidR="00B04C09" w:rsidRPr="00083A6F" w:rsidRDefault="00B04C09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04C09" w:rsidRDefault="0057519A" w:rsidP="00B04C09">
            <w:pPr>
              <w:jc w:val="center"/>
            </w:pPr>
            <w:r>
              <w:t>+7 (49341) 2-25-39</w:t>
            </w:r>
          </w:p>
          <w:p w:rsidR="00B04C09" w:rsidRPr="00465AEF" w:rsidRDefault="00B04C09" w:rsidP="00B04C09"/>
        </w:tc>
      </w:tr>
    </w:tbl>
    <w:p w:rsidR="00BC5B2A" w:rsidRDefault="00BC5B2A" w:rsidP="00A032CC"/>
    <w:sectPr w:rsidR="00BC5B2A" w:rsidSect="00D32416">
      <w:pgSz w:w="11906" w:h="16838"/>
      <w:pgMar w:top="426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13F70"/>
    <w:rsid w:val="0003555E"/>
    <w:rsid w:val="00042FC2"/>
    <w:rsid w:val="0005564D"/>
    <w:rsid w:val="0007114F"/>
    <w:rsid w:val="00071464"/>
    <w:rsid w:val="0007620D"/>
    <w:rsid w:val="00081A63"/>
    <w:rsid w:val="00086A72"/>
    <w:rsid w:val="00096952"/>
    <w:rsid w:val="000A64C8"/>
    <w:rsid w:val="000B3B43"/>
    <w:rsid w:val="000B7380"/>
    <w:rsid w:val="000D459E"/>
    <w:rsid w:val="000E3FED"/>
    <w:rsid w:val="000F44D1"/>
    <w:rsid w:val="00103CC7"/>
    <w:rsid w:val="0010484E"/>
    <w:rsid w:val="00106D3A"/>
    <w:rsid w:val="001263AA"/>
    <w:rsid w:val="00137922"/>
    <w:rsid w:val="001415ED"/>
    <w:rsid w:val="0015573C"/>
    <w:rsid w:val="00160052"/>
    <w:rsid w:val="00160B3B"/>
    <w:rsid w:val="0016739F"/>
    <w:rsid w:val="0017623A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4628"/>
    <w:rsid w:val="0025535E"/>
    <w:rsid w:val="00261E1D"/>
    <w:rsid w:val="00266AE9"/>
    <w:rsid w:val="00267C38"/>
    <w:rsid w:val="00282F90"/>
    <w:rsid w:val="00282FDE"/>
    <w:rsid w:val="0029644C"/>
    <w:rsid w:val="002A4D44"/>
    <w:rsid w:val="002B2633"/>
    <w:rsid w:val="002C51FE"/>
    <w:rsid w:val="002C52F3"/>
    <w:rsid w:val="002C544E"/>
    <w:rsid w:val="002D2592"/>
    <w:rsid w:val="002E37F2"/>
    <w:rsid w:val="002E69BF"/>
    <w:rsid w:val="00305961"/>
    <w:rsid w:val="00313E08"/>
    <w:rsid w:val="00346162"/>
    <w:rsid w:val="00353DD1"/>
    <w:rsid w:val="003544E6"/>
    <w:rsid w:val="0036052B"/>
    <w:rsid w:val="00363FC4"/>
    <w:rsid w:val="00366E4A"/>
    <w:rsid w:val="0038261A"/>
    <w:rsid w:val="00385175"/>
    <w:rsid w:val="00387363"/>
    <w:rsid w:val="00394A9F"/>
    <w:rsid w:val="003A55AD"/>
    <w:rsid w:val="003B11F8"/>
    <w:rsid w:val="003B7951"/>
    <w:rsid w:val="003C29EC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6466"/>
    <w:rsid w:val="00450493"/>
    <w:rsid w:val="00455144"/>
    <w:rsid w:val="004719CC"/>
    <w:rsid w:val="00472C8A"/>
    <w:rsid w:val="0047432E"/>
    <w:rsid w:val="00475BD7"/>
    <w:rsid w:val="00497E83"/>
    <w:rsid w:val="004B45DE"/>
    <w:rsid w:val="004C1499"/>
    <w:rsid w:val="004C169C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7519A"/>
    <w:rsid w:val="00580F91"/>
    <w:rsid w:val="005864E5"/>
    <w:rsid w:val="00587FC7"/>
    <w:rsid w:val="005B7B90"/>
    <w:rsid w:val="005C07E9"/>
    <w:rsid w:val="005C3DB7"/>
    <w:rsid w:val="005E2CDE"/>
    <w:rsid w:val="005E5A6C"/>
    <w:rsid w:val="006076DA"/>
    <w:rsid w:val="00627E79"/>
    <w:rsid w:val="006442EB"/>
    <w:rsid w:val="00655D6A"/>
    <w:rsid w:val="00656F57"/>
    <w:rsid w:val="00661588"/>
    <w:rsid w:val="00672E85"/>
    <w:rsid w:val="00681E2E"/>
    <w:rsid w:val="006923A7"/>
    <w:rsid w:val="0069407C"/>
    <w:rsid w:val="006A0DD8"/>
    <w:rsid w:val="006A0EED"/>
    <w:rsid w:val="006A2C39"/>
    <w:rsid w:val="006D1A10"/>
    <w:rsid w:val="006D49DE"/>
    <w:rsid w:val="006F3CEA"/>
    <w:rsid w:val="006F61A8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13E1B"/>
    <w:rsid w:val="00825F9D"/>
    <w:rsid w:val="00837448"/>
    <w:rsid w:val="00842025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E725B"/>
    <w:rsid w:val="008F032E"/>
    <w:rsid w:val="008F1718"/>
    <w:rsid w:val="008F2AA5"/>
    <w:rsid w:val="008F5011"/>
    <w:rsid w:val="00905D66"/>
    <w:rsid w:val="00906FC8"/>
    <w:rsid w:val="00910C37"/>
    <w:rsid w:val="009152E8"/>
    <w:rsid w:val="009402EA"/>
    <w:rsid w:val="00942ADD"/>
    <w:rsid w:val="009445F8"/>
    <w:rsid w:val="0095084A"/>
    <w:rsid w:val="00956B0C"/>
    <w:rsid w:val="009570CF"/>
    <w:rsid w:val="009574C0"/>
    <w:rsid w:val="009574DD"/>
    <w:rsid w:val="0097509B"/>
    <w:rsid w:val="009759AE"/>
    <w:rsid w:val="00977BAB"/>
    <w:rsid w:val="009814A8"/>
    <w:rsid w:val="009842B3"/>
    <w:rsid w:val="0099154C"/>
    <w:rsid w:val="009A2FC0"/>
    <w:rsid w:val="009C6BBD"/>
    <w:rsid w:val="009D0A33"/>
    <w:rsid w:val="009D6833"/>
    <w:rsid w:val="009E5979"/>
    <w:rsid w:val="009E5D78"/>
    <w:rsid w:val="009F6874"/>
    <w:rsid w:val="00A02F4D"/>
    <w:rsid w:val="00A02F4E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1587"/>
    <w:rsid w:val="00AC5DC3"/>
    <w:rsid w:val="00AE26F7"/>
    <w:rsid w:val="00AF27C8"/>
    <w:rsid w:val="00AF7027"/>
    <w:rsid w:val="00B0373A"/>
    <w:rsid w:val="00B04C09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C5B2A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3843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2416"/>
    <w:rsid w:val="00D33962"/>
    <w:rsid w:val="00D35E86"/>
    <w:rsid w:val="00D413A6"/>
    <w:rsid w:val="00D6334E"/>
    <w:rsid w:val="00D64716"/>
    <w:rsid w:val="00D66D35"/>
    <w:rsid w:val="00D73EAD"/>
    <w:rsid w:val="00D8080F"/>
    <w:rsid w:val="00D91A65"/>
    <w:rsid w:val="00DB6746"/>
    <w:rsid w:val="00DC1AF0"/>
    <w:rsid w:val="00DC2B7C"/>
    <w:rsid w:val="00DD2A9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F24AED"/>
    <w:rsid w:val="00F27BED"/>
    <w:rsid w:val="00F34E1C"/>
    <w:rsid w:val="00F43B93"/>
    <w:rsid w:val="00F456A2"/>
    <w:rsid w:val="00F55263"/>
    <w:rsid w:val="00F57AD0"/>
    <w:rsid w:val="00F662F3"/>
    <w:rsid w:val="00F67A51"/>
    <w:rsid w:val="00F72F63"/>
    <w:rsid w:val="00F74417"/>
    <w:rsid w:val="00F80132"/>
    <w:rsid w:val="00F854CB"/>
    <w:rsid w:val="00F871FA"/>
    <w:rsid w:val="00F87F60"/>
    <w:rsid w:val="00F90A9C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768FB-24C9-46B8-A14B-F5B41FF9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7</cp:revision>
  <cp:lastPrinted>2015-03-19T17:32:00Z</cp:lastPrinted>
  <dcterms:created xsi:type="dcterms:W3CDTF">2021-07-05T12:19:00Z</dcterms:created>
  <dcterms:modified xsi:type="dcterms:W3CDTF">2021-10-06T08:54:00Z</dcterms:modified>
</cp:coreProperties>
</file>