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414DA2" w:rsidRPr="00414DA2">
        <w:rPr>
          <w:b/>
          <w:sz w:val="28"/>
          <w:szCs w:val="28"/>
        </w:rPr>
        <w:t>6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5E5257">
        <w:rPr>
          <w:b/>
          <w:sz w:val="28"/>
          <w:szCs w:val="28"/>
        </w:rPr>
        <w:t>о 2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9932BB">
        <w:rPr>
          <w:b/>
          <w:sz w:val="28"/>
          <w:szCs w:val="28"/>
        </w:rPr>
        <w:t xml:space="preserve"> 20</w:t>
      </w:r>
      <w:r w:rsidR="005A419C">
        <w:rPr>
          <w:b/>
          <w:sz w:val="28"/>
          <w:szCs w:val="28"/>
        </w:rPr>
        <w:t>21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691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507"/>
        <w:gridCol w:w="2565"/>
      </w:tblGrid>
      <w:tr w:rsidR="002117D3" w:rsidRPr="00F854CB" w:rsidTr="005C7379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477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5B74D9" w:rsidRPr="00E03B3C" w:rsidTr="005C7379">
        <w:trPr>
          <w:tblCellSpacing w:w="15" w:type="dxa"/>
        </w:trPr>
        <w:tc>
          <w:tcPr>
            <w:tcW w:w="1574" w:type="dxa"/>
          </w:tcPr>
          <w:p w:rsidR="009661B0" w:rsidRDefault="00EF2455" w:rsidP="009661B0">
            <w:pPr>
              <w:jc w:val="center"/>
            </w:pPr>
            <w:r>
              <w:t>1</w:t>
            </w:r>
            <w:r w:rsidR="00E20C13">
              <w:t>3</w:t>
            </w:r>
            <w:r w:rsidR="005E60CA">
              <w:t>.</w:t>
            </w:r>
            <w:r w:rsidR="005A419C">
              <w:t>0</w:t>
            </w:r>
            <w:r w:rsidR="005E5257">
              <w:t>4.2021</w:t>
            </w:r>
            <w:r w:rsidR="006F707A">
              <w:t xml:space="preserve"> </w:t>
            </w:r>
            <w:r w:rsidR="009661B0">
              <w:t>г.</w:t>
            </w:r>
          </w:p>
          <w:p w:rsidR="009661B0" w:rsidRDefault="00F23F8C" w:rsidP="009661B0">
            <w:pPr>
              <w:jc w:val="center"/>
            </w:pPr>
            <w:r>
              <w:t>11</w:t>
            </w:r>
            <w:r w:rsidRPr="00E03B3C">
              <w:t>:00</w:t>
            </w:r>
            <w:r>
              <w:t xml:space="preserve"> – 12:00</w:t>
            </w:r>
          </w:p>
          <w:p w:rsidR="005B74D9" w:rsidRPr="00E03B3C" w:rsidRDefault="005B74D9" w:rsidP="00DA4F32">
            <w:pPr>
              <w:jc w:val="center"/>
            </w:pPr>
          </w:p>
        </w:tc>
        <w:tc>
          <w:tcPr>
            <w:tcW w:w="5477" w:type="dxa"/>
          </w:tcPr>
          <w:p w:rsidR="00711BA0" w:rsidRDefault="00711BA0" w:rsidP="00711BA0">
            <w:pPr>
              <w:tabs>
                <w:tab w:val="left" w:pos="1245"/>
              </w:tabs>
              <w:ind w:left="86" w:right="93"/>
              <w:jc w:val="both"/>
            </w:pPr>
            <w:r w:rsidRPr="005A419C">
              <w:t xml:space="preserve">Декларационная кампания </w:t>
            </w:r>
            <w:r>
              <w:t>в 2021 году</w:t>
            </w:r>
            <w:r w:rsidRPr="005A419C">
              <w:t>. Представление налоговых деклараций по форме 3-НДФЛ за 2020 год (продажа имущества, транспорта, дарение, аренда жилья, социальные налоговые вычеты на обучение и лечение, имущественный налоговый вычет).</w:t>
            </w:r>
          </w:p>
          <w:p w:rsidR="00711BA0" w:rsidRDefault="00711BA0" w:rsidP="00711BA0">
            <w:pPr>
              <w:tabs>
                <w:tab w:val="left" w:pos="1245"/>
              </w:tabs>
              <w:ind w:left="86" w:right="93"/>
              <w:jc w:val="both"/>
            </w:pPr>
          </w:p>
          <w:p w:rsidR="00711BA0" w:rsidRDefault="00711BA0" w:rsidP="00711BA0">
            <w:pPr>
              <w:ind w:left="86" w:right="93"/>
              <w:jc w:val="both"/>
            </w:pPr>
            <w:r w:rsidRPr="00F4580D">
              <w:t>Ответы на распространенные вопросы налогоплательщиков по итогам декларационной кампании 20</w:t>
            </w:r>
            <w:r>
              <w:t>21</w:t>
            </w:r>
            <w:r w:rsidRPr="00F4580D">
              <w:t xml:space="preserve"> года по налогообложению доходов физических лиц.</w:t>
            </w:r>
          </w:p>
          <w:p w:rsidR="00711BA0" w:rsidRPr="004739ED" w:rsidRDefault="00711BA0" w:rsidP="00711BA0">
            <w:pPr>
              <w:ind w:left="86" w:right="93"/>
              <w:jc w:val="both"/>
            </w:pPr>
          </w:p>
          <w:p w:rsidR="00711BA0" w:rsidRPr="005A419C" w:rsidRDefault="00711BA0" w:rsidP="00711BA0">
            <w:pPr>
              <w:tabs>
                <w:tab w:val="left" w:pos="1245"/>
              </w:tabs>
              <w:ind w:left="86" w:right="93"/>
              <w:jc w:val="both"/>
            </w:pPr>
            <w:r w:rsidRPr="005A419C">
              <w:t>Порядок предоставления льгот по имущественным налогам для физических лиц.</w:t>
            </w:r>
          </w:p>
          <w:p w:rsidR="00711BA0" w:rsidRDefault="00711BA0" w:rsidP="00711BA0">
            <w:pPr>
              <w:ind w:left="86" w:right="93"/>
              <w:jc w:val="both"/>
            </w:pPr>
          </w:p>
          <w:p w:rsidR="00711BA0" w:rsidRDefault="00711BA0" w:rsidP="00711BA0">
            <w:pPr>
              <w:tabs>
                <w:tab w:val="left" w:pos="1245"/>
              </w:tabs>
              <w:ind w:left="86" w:right="93"/>
              <w:jc w:val="both"/>
            </w:pPr>
            <w:r w:rsidRPr="005A419C">
              <w:t>Задолженность физически</w:t>
            </w:r>
            <w:r>
              <w:t>х</w:t>
            </w:r>
            <w:r w:rsidRPr="005A419C">
              <w:t xml:space="preserve"> л</w:t>
            </w:r>
            <w:r>
              <w:t>иц по имущественным налогам.</w:t>
            </w:r>
          </w:p>
          <w:p w:rsidR="00711BA0" w:rsidRDefault="00711BA0" w:rsidP="00711BA0">
            <w:pPr>
              <w:tabs>
                <w:tab w:val="left" w:pos="1245"/>
              </w:tabs>
              <w:ind w:left="86" w:right="93"/>
              <w:jc w:val="both"/>
            </w:pPr>
          </w:p>
          <w:p w:rsidR="00711BA0" w:rsidRPr="004739ED" w:rsidRDefault="00711BA0" w:rsidP="00711BA0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Электронные сервисы </w:t>
            </w:r>
            <w:r w:rsidRPr="004739ED">
              <w:t>ФНС Росс</w:t>
            </w:r>
            <w:r>
              <w:t>ии. Возможности и преимущества «Л</w:t>
            </w:r>
            <w:r w:rsidRPr="004739ED">
              <w:t>ичного кабинета для физических лиц</w:t>
            </w:r>
            <w:r>
              <w:t>»</w:t>
            </w:r>
            <w:r w:rsidRPr="004739ED">
              <w:t xml:space="preserve"> в части просмотра начислений, объектов собственности и уплаты имущественных налогов.</w:t>
            </w:r>
          </w:p>
          <w:p w:rsidR="00342C18" w:rsidRPr="00653731" w:rsidRDefault="00342C18" w:rsidP="00EC7D46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592912" w:rsidRDefault="00592912" w:rsidP="00592912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Иваново</w:t>
            </w:r>
            <w:r w:rsidRPr="00C90514">
              <w:t>,</w:t>
            </w:r>
          </w:p>
          <w:p w:rsidR="00592912" w:rsidRPr="002B2633" w:rsidRDefault="00592912" w:rsidP="00D70490">
            <w:pPr>
              <w:jc w:val="center"/>
            </w:pPr>
            <w:r w:rsidRPr="00C90514">
              <w:t>ул.</w:t>
            </w:r>
            <w:r>
              <w:t xml:space="preserve"> </w:t>
            </w:r>
            <w:r w:rsidR="00D70490">
              <w:t xml:space="preserve">Палехская, </w:t>
            </w:r>
            <w:r w:rsidR="00043437">
              <w:t>д</w:t>
            </w:r>
            <w:r w:rsidR="00DA4F32" w:rsidRPr="00DA4F32">
              <w:t>.</w:t>
            </w:r>
            <w:r w:rsidR="00043437">
              <w:t xml:space="preserve"> </w:t>
            </w:r>
            <w:r w:rsidR="00DA4F32" w:rsidRPr="00DA4F32">
              <w:t>1/2</w:t>
            </w:r>
            <w:r w:rsidR="00D70490">
              <w:t>, хол</w:t>
            </w:r>
            <w:r w:rsidR="00043437">
              <w:t>л</w:t>
            </w:r>
            <w:r w:rsidR="00D70490">
              <w:t xml:space="preserve"> 2 этажа</w:t>
            </w:r>
          </w:p>
          <w:p w:rsidR="00592912" w:rsidRDefault="00592912" w:rsidP="00B90811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 w:rsidR="00E20C13">
              <w:t>26-45-66</w:t>
            </w:r>
          </w:p>
          <w:p w:rsidR="005B74D9" w:rsidRPr="00653731" w:rsidRDefault="005B74D9" w:rsidP="00592912">
            <w:pPr>
              <w:ind w:left="317" w:hanging="317"/>
              <w:jc w:val="center"/>
            </w:pPr>
          </w:p>
        </w:tc>
      </w:tr>
      <w:tr w:rsidR="005B74D9" w:rsidRPr="00E03B3C" w:rsidTr="00342C18">
        <w:trPr>
          <w:trHeight w:val="3038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9661B0" w:rsidRDefault="005A419C" w:rsidP="009661B0">
            <w:pPr>
              <w:jc w:val="center"/>
            </w:pPr>
            <w:r>
              <w:t>1</w:t>
            </w:r>
            <w:r w:rsidR="005E5257">
              <w:t>2</w:t>
            </w:r>
            <w:r w:rsidR="00EF2455">
              <w:t>.</w:t>
            </w:r>
            <w:r>
              <w:t>0</w:t>
            </w:r>
            <w:r w:rsidR="005E5257">
              <w:t>5</w:t>
            </w:r>
            <w:r w:rsidR="00EF2455">
              <w:t>.202</w:t>
            </w:r>
            <w:r>
              <w:t>1</w:t>
            </w:r>
            <w:r w:rsidR="009661B0">
              <w:t xml:space="preserve"> г.</w:t>
            </w:r>
          </w:p>
          <w:p w:rsidR="005B74D9" w:rsidRPr="00C90514" w:rsidRDefault="005B74D9" w:rsidP="000B738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11:</w:t>
            </w:r>
            <w:r w:rsidRPr="000B7380">
              <w:t>00</w:t>
            </w:r>
            <w:r w:rsidR="00753D03">
              <w:t xml:space="preserve"> – 12:00</w:t>
            </w:r>
          </w:p>
        </w:tc>
        <w:tc>
          <w:tcPr>
            <w:tcW w:w="5477" w:type="dxa"/>
          </w:tcPr>
          <w:p w:rsidR="005A419C" w:rsidRPr="005A419C" w:rsidRDefault="005A419C" w:rsidP="005A419C">
            <w:pPr>
              <w:tabs>
                <w:tab w:val="left" w:pos="1245"/>
              </w:tabs>
              <w:ind w:left="86" w:right="93"/>
              <w:jc w:val="both"/>
            </w:pPr>
            <w:r w:rsidRPr="005A419C">
              <w:t xml:space="preserve">Актуальные </w:t>
            </w:r>
            <w:r>
              <w:t xml:space="preserve">вопросы </w:t>
            </w:r>
            <w:r w:rsidR="006F707A">
              <w:t xml:space="preserve">по </w:t>
            </w:r>
            <w:r>
              <w:t>изменени</w:t>
            </w:r>
            <w:r w:rsidR="006F707A">
              <w:t>ям</w:t>
            </w:r>
            <w:r w:rsidRPr="005A419C">
              <w:t xml:space="preserve"> в налоговом законодательстве для юридических лиц с 01.01.2021 года</w:t>
            </w:r>
            <w:r w:rsidR="005E5257">
              <w:t xml:space="preserve"> (изменения по земельному и транспортному налогам)</w:t>
            </w:r>
            <w:r w:rsidRPr="005A419C">
              <w:t>.</w:t>
            </w:r>
          </w:p>
          <w:p w:rsidR="005A419C" w:rsidRDefault="005A419C" w:rsidP="005A419C">
            <w:pPr>
              <w:tabs>
                <w:tab w:val="left" w:pos="1245"/>
              </w:tabs>
              <w:ind w:left="86" w:right="93"/>
              <w:jc w:val="both"/>
            </w:pPr>
          </w:p>
          <w:p w:rsidR="005E5257" w:rsidRDefault="005E5257" w:rsidP="005E5257">
            <w:pPr>
              <w:tabs>
                <w:tab w:val="left" w:pos="1245"/>
              </w:tabs>
              <w:ind w:left="86" w:right="93"/>
              <w:jc w:val="both"/>
            </w:pPr>
            <w:r w:rsidRPr="005A419C">
              <w:t xml:space="preserve">Изменение платежных реквизитов </w:t>
            </w:r>
            <w:r>
              <w:t xml:space="preserve">для перечисления налоговых платежей </w:t>
            </w:r>
            <w:r>
              <w:t>с 2021</w:t>
            </w:r>
            <w:r w:rsidRPr="005A419C">
              <w:t xml:space="preserve"> года.</w:t>
            </w:r>
          </w:p>
          <w:p w:rsidR="005E5257" w:rsidRDefault="005E5257" w:rsidP="005E5257">
            <w:pPr>
              <w:tabs>
                <w:tab w:val="left" w:pos="1245"/>
              </w:tabs>
              <w:ind w:left="86" w:right="93"/>
              <w:jc w:val="both"/>
            </w:pPr>
          </w:p>
          <w:p w:rsidR="005A419C" w:rsidRPr="005A419C" w:rsidRDefault="005A419C" w:rsidP="005A419C">
            <w:pPr>
              <w:tabs>
                <w:tab w:val="left" w:pos="1245"/>
              </w:tabs>
              <w:ind w:left="86" w:right="93"/>
              <w:jc w:val="both"/>
            </w:pPr>
            <w:r w:rsidRPr="005A419C">
              <w:t>Порядок заполнения расчетных документов на перечисление налогов и сборов, ошибки, допускаемые при заполнении платежных документов.</w:t>
            </w:r>
          </w:p>
          <w:p w:rsidR="005A419C" w:rsidRDefault="005A419C" w:rsidP="005A419C">
            <w:pPr>
              <w:tabs>
                <w:tab w:val="left" w:pos="1245"/>
              </w:tabs>
              <w:ind w:left="86" w:right="93"/>
              <w:jc w:val="both"/>
            </w:pPr>
          </w:p>
          <w:p w:rsidR="005E5257" w:rsidRDefault="005E5257" w:rsidP="005E5257">
            <w:pPr>
              <w:tabs>
                <w:tab w:val="left" w:pos="1245"/>
              </w:tabs>
              <w:ind w:left="86" w:right="93"/>
              <w:jc w:val="both"/>
            </w:pPr>
            <w:r>
              <w:t>О</w:t>
            </w:r>
            <w:r w:rsidRPr="006004C0">
              <w:t>сновные преимущества использования типового устава</w:t>
            </w:r>
            <w:r>
              <w:t>.</w:t>
            </w:r>
          </w:p>
          <w:p w:rsidR="005E5257" w:rsidRPr="004739ED" w:rsidRDefault="005E5257" w:rsidP="005E5257">
            <w:pPr>
              <w:tabs>
                <w:tab w:val="left" w:pos="1245"/>
              </w:tabs>
              <w:ind w:left="86" w:right="93"/>
              <w:jc w:val="both"/>
            </w:pPr>
          </w:p>
          <w:p w:rsidR="005E5257" w:rsidRDefault="005E5257" w:rsidP="005E5257">
            <w:pPr>
              <w:tabs>
                <w:tab w:val="left" w:pos="1245"/>
              </w:tabs>
              <w:ind w:left="86" w:right="93"/>
              <w:jc w:val="both"/>
            </w:pPr>
            <w:proofErr w:type="gramStart"/>
            <w:r w:rsidRPr="00BF019F">
              <w:t>Интернет-сервисы</w:t>
            </w:r>
            <w:proofErr w:type="gramEnd"/>
            <w:r w:rsidRPr="00BF019F">
              <w:t xml:space="preserve"> ФНС России. Порядок получения государственных услуг в электронном виде.</w:t>
            </w:r>
          </w:p>
          <w:p w:rsidR="00342C18" w:rsidRPr="00653731" w:rsidRDefault="00342C18" w:rsidP="00EC7D46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EF2455" w:rsidRDefault="00EF2455" w:rsidP="00EF2455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Иваново</w:t>
            </w:r>
            <w:r w:rsidRPr="00C90514">
              <w:t>,</w:t>
            </w:r>
          </w:p>
          <w:p w:rsidR="00EF2455" w:rsidRPr="002B2633" w:rsidRDefault="00EF2455" w:rsidP="00EF2455">
            <w:pPr>
              <w:jc w:val="center"/>
            </w:pPr>
            <w:r w:rsidRPr="00C90514">
              <w:t>ул.</w:t>
            </w:r>
            <w:r>
              <w:t xml:space="preserve"> Палехская, д</w:t>
            </w:r>
            <w:r w:rsidRPr="00DA4F32">
              <w:t>.</w:t>
            </w:r>
            <w:r>
              <w:t xml:space="preserve"> </w:t>
            </w:r>
            <w:r w:rsidRPr="00DA4F32">
              <w:t>1/2</w:t>
            </w:r>
            <w:r>
              <w:t>, холл 2 этажа</w:t>
            </w:r>
          </w:p>
          <w:p w:rsidR="00EF2455" w:rsidRDefault="00EF2455" w:rsidP="00EF2455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 w:rsidR="00E20C13">
              <w:t>26-45-66</w:t>
            </w:r>
          </w:p>
          <w:p w:rsidR="005B74D9" w:rsidRPr="00653731" w:rsidRDefault="005B74D9" w:rsidP="004E154E">
            <w:pPr>
              <w:ind w:left="317" w:hanging="317"/>
              <w:jc w:val="center"/>
            </w:pPr>
          </w:p>
        </w:tc>
      </w:tr>
      <w:tr w:rsidR="00E20C13" w:rsidRPr="00E03B3C" w:rsidTr="00BF4A4B">
        <w:trPr>
          <w:trHeight w:val="5489"/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E20C13" w:rsidRDefault="00EC7D46" w:rsidP="00D20A80">
            <w:pPr>
              <w:jc w:val="center"/>
            </w:pPr>
            <w:r>
              <w:lastRenderedPageBreak/>
              <w:t>1</w:t>
            </w:r>
            <w:r w:rsidR="005E5257">
              <w:t>6</w:t>
            </w:r>
            <w:r>
              <w:t>.0</w:t>
            </w:r>
            <w:r w:rsidR="005E5257">
              <w:t>6</w:t>
            </w:r>
            <w:r>
              <w:t>.2021</w:t>
            </w:r>
            <w:r w:rsidR="00E20C13">
              <w:t xml:space="preserve"> г.</w:t>
            </w:r>
          </w:p>
          <w:p w:rsidR="00E20C13" w:rsidRPr="00C90514" w:rsidRDefault="00E20C13" w:rsidP="00D20A8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11:</w:t>
            </w:r>
            <w:r w:rsidRPr="000B7380">
              <w:t>00</w:t>
            </w:r>
            <w:r>
              <w:t xml:space="preserve"> – 12:00</w:t>
            </w:r>
          </w:p>
        </w:tc>
        <w:tc>
          <w:tcPr>
            <w:tcW w:w="5477" w:type="dxa"/>
          </w:tcPr>
          <w:p w:rsidR="00711BA0" w:rsidRDefault="00711BA0" w:rsidP="00711BA0">
            <w:pPr>
              <w:tabs>
                <w:tab w:val="left" w:pos="1245"/>
              </w:tabs>
              <w:ind w:left="86" w:right="93"/>
              <w:jc w:val="both"/>
            </w:pPr>
            <w:r w:rsidRPr="004B3980">
              <w:t>Специальный налоговый режим «Налог на профессиональный доход</w:t>
            </w:r>
            <w:r w:rsidR="00811FFE">
              <w:t>»</w:t>
            </w:r>
            <w:r>
              <w:t>.</w:t>
            </w:r>
          </w:p>
          <w:p w:rsidR="00711BA0" w:rsidRDefault="00711BA0" w:rsidP="00711BA0">
            <w:pPr>
              <w:tabs>
                <w:tab w:val="left" w:pos="1245"/>
              </w:tabs>
              <w:ind w:left="86" w:right="93"/>
              <w:jc w:val="both"/>
            </w:pPr>
          </w:p>
          <w:p w:rsidR="00711BA0" w:rsidRDefault="00711BA0" w:rsidP="00711BA0">
            <w:pPr>
              <w:tabs>
                <w:tab w:val="left" w:pos="1245"/>
              </w:tabs>
              <w:ind w:left="86" w:right="93"/>
              <w:jc w:val="both"/>
            </w:pPr>
            <w:r>
              <w:t>Актуальные вопросы</w:t>
            </w:r>
            <w:r>
              <w:t xml:space="preserve"> </w:t>
            </w:r>
            <w:r>
              <w:t>по специальным налоговым режимам: па</w:t>
            </w:r>
            <w:r>
              <w:t>тентная система налогообложения и</w:t>
            </w:r>
            <w:r>
              <w:t xml:space="preserve"> упрощенн</w:t>
            </w:r>
            <w:bookmarkStart w:id="0" w:name="_GoBack"/>
            <w:bookmarkEnd w:id="0"/>
            <w:r>
              <w:t>ая система налогообложения.</w:t>
            </w:r>
          </w:p>
          <w:p w:rsidR="00711BA0" w:rsidRDefault="00711BA0" w:rsidP="00711BA0">
            <w:pPr>
              <w:tabs>
                <w:tab w:val="left" w:pos="1245"/>
              </w:tabs>
              <w:ind w:left="86" w:right="93"/>
              <w:jc w:val="both"/>
            </w:pPr>
          </w:p>
          <w:p w:rsidR="00711BA0" w:rsidRDefault="00711BA0" w:rsidP="00711BA0">
            <w:pPr>
              <w:tabs>
                <w:tab w:val="left" w:pos="1245"/>
              </w:tabs>
              <w:ind w:left="86" w:right="93"/>
              <w:jc w:val="both"/>
            </w:pPr>
            <w:r>
              <w:t>Представление уведомления</w:t>
            </w:r>
            <w:r>
              <w:t xml:space="preserve"> </w:t>
            </w:r>
            <w:r>
              <w:t>об уменьшении суммы налога, уплачиваемого в связи с применением патентной системы налогообложения, на сумму страховых взносов.</w:t>
            </w:r>
          </w:p>
          <w:p w:rsidR="00711BA0" w:rsidRDefault="00711BA0" w:rsidP="00711BA0">
            <w:pPr>
              <w:tabs>
                <w:tab w:val="left" w:pos="1245"/>
              </w:tabs>
              <w:ind w:left="86" w:right="93"/>
              <w:jc w:val="both"/>
            </w:pPr>
          </w:p>
          <w:p w:rsidR="00711BA0" w:rsidRDefault="00711BA0" w:rsidP="00711BA0">
            <w:pPr>
              <w:tabs>
                <w:tab w:val="left" w:pos="1245"/>
              </w:tabs>
              <w:ind w:left="86" w:right="93"/>
              <w:jc w:val="both"/>
            </w:pPr>
            <w:r>
              <w:t>Вопросы, связанные с регистрацией и применением контрольно-ка</w:t>
            </w:r>
            <w:r>
              <w:t>ссовой техники нового образца.</w:t>
            </w:r>
          </w:p>
          <w:p w:rsidR="00711BA0" w:rsidRDefault="00711BA0" w:rsidP="00711BA0">
            <w:pPr>
              <w:tabs>
                <w:tab w:val="left" w:pos="1245"/>
              </w:tabs>
              <w:ind w:left="86" w:right="93"/>
              <w:jc w:val="both"/>
            </w:pPr>
          </w:p>
          <w:p w:rsidR="00EC7D46" w:rsidRPr="00711BA0" w:rsidRDefault="00711BA0" w:rsidP="00711BA0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Функциональные возможности сервисов ФНС России, включая </w:t>
            </w:r>
            <w:r>
              <w:t>интернет-сервис «</w:t>
            </w:r>
            <w:r>
              <w:t>Единый налоговый платеж</w:t>
            </w:r>
            <w:r>
              <w:t>»</w:t>
            </w:r>
            <w:r>
              <w:t>.</w:t>
            </w:r>
          </w:p>
        </w:tc>
        <w:tc>
          <w:tcPr>
            <w:tcW w:w="2520" w:type="dxa"/>
          </w:tcPr>
          <w:p w:rsidR="00E20C13" w:rsidRDefault="00E20C13" w:rsidP="00D20A80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Иваново</w:t>
            </w:r>
            <w:r w:rsidRPr="00C90514">
              <w:t>,</w:t>
            </w:r>
          </w:p>
          <w:p w:rsidR="00E20C13" w:rsidRPr="002B2633" w:rsidRDefault="00E20C13" w:rsidP="00D20A80">
            <w:pPr>
              <w:jc w:val="center"/>
            </w:pPr>
            <w:r w:rsidRPr="00C90514">
              <w:t>ул.</w:t>
            </w:r>
            <w:r>
              <w:t xml:space="preserve"> Палехская, д</w:t>
            </w:r>
            <w:r w:rsidRPr="00DA4F32">
              <w:t>.</w:t>
            </w:r>
            <w:r>
              <w:t xml:space="preserve"> </w:t>
            </w:r>
            <w:r w:rsidRPr="00DA4F32">
              <w:t>1/2</w:t>
            </w:r>
            <w:r>
              <w:t>, холл 2 этажа</w:t>
            </w:r>
          </w:p>
          <w:p w:rsidR="00E20C13" w:rsidRDefault="00E20C13" w:rsidP="00D20A80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26-45-66</w:t>
            </w:r>
          </w:p>
          <w:p w:rsidR="00E20C13" w:rsidRPr="00653731" w:rsidRDefault="00E20C13" w:rsidP="00D20A80">
            <w:pPr>
              <w:ind w:left="317" w:hanging="317"/>
              <w:jc w:val="center"/>
            </w:pPr>
          </w:p>
        </w:tc>
      </w:tr>
    </w:tbl>
    <w:p w:rsidR="00AF7027" w:rsidRDefault="00AF7027" w:rsidP="00A032CC"/>
    <w:sectPr w:rsidR="00AF7027" w:rsidSect="005241D2">
      <w:pgSz w:w="11906" w:h="16838"/>
      <w:pgMar w:top="539" w:right="850" w:bottom="426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0AD2"/>
    <w:rsid w:val="0001389F"/>
    <w:rsid w:val="0003555E"/>
    <w:rsid w:val="00042FC2"/>
    <w:rsid w:val="00043437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C2A8A"/>
    <w:rsid w:val="000D459E"/>
    <w:rsid w:val="000E3FED"/>
    <w:rsid w:val="000F44D1"/>
    <w:rsid w:val="00103CC7"/>
    <w:rsid w:val="0010596D"/>
    <w:rsid w:val="00106D3A"/>
    <w:rsid w:val="001263AA"/>
    <w:rsid w:val="00137922"/>
    <w:rsid w:val="0015573C"/>
    <w:rsid w:val="00160052"/>
    <w:rsid w:val="00160B3B"/>
    <w:rsid w:val="0016739F"/>
    <w:rsid w:val="00183168"/>
    <w:rsid w:val="00183401"/>
    <w:rsid w:val="001835A7"/>
    <w:rsid w:val="00186A3B"/>
    <w:rsid w:val="00196C6B"/>
    <w:rsid w:val="00197794"/>
    <w:rsid w:val="001A232D"/>
    <w:rsid w:val="001C4927"/>
    <w:rsid w:val="001C4A8F"/>
    <w:rsid w:val="001F4B68"/>
    <w:rsid w:val="001F665C"/>
    <w:rsid w:val="00201AB6"/>
    <w:rsid w:val="002117D3"/>
    <w:rsid w:val="00211946"/>
    <w:rsid w:val="00216182"/>
    <w:rsid w:val="002321DF"/>
    <w:rsid w:val="00234FAD"/>
    <w:rsid w:val="00241DF2"/>
    <w:rsid w:val="00250D01"/>
    <w:rsid w:val="00250D49"/>
    <w:rsid w:val="0025535E"/>
    <w:rsid w:val="00261E1D"/>
    <w:rsid w:val="00267C38"/>
    <w:rsid w:val="00282F90"/>
    <w:rsid w:val="0029644C"/>
    <w:rsid w:val="002A429C"/>
    <w:rsid w:val="002A4D44"/>
    <w:rsid w:val="002B2633"/>
    <w:rsid w:val="002B3AA4"/>
    <w:rsid w:val="002C51FE"/>
    <w:rsid w:val="002C52F3"/>
    <w:rsid w:val="002C544E"/>
    <w:rsid w:val="002E37F2"/>
    <w:rsid w:val="002E4BDC"/>
    <w:rsid w:val="002E69BF"/>
    <w:rsid w:val="00305961"/>
    <w:rsid w:val="00313E08"/>
    <w:rsid w:val="00322859"/>
    <w:rsid w:val="00342C18"/>
    <w:rsid w:val="00346162"/>
    <w:rsid w:val="003544E6"/>
    <w:rsid w:val="00363FC4"/>
    <w:rsid w:val="00366E4A"/>
    <w:rsid w:val="00367ADF"/>
    <w:rsid w:val="0037782F"/>
    <w:rsid w:val="0038261A"/>
    <w:rsid w:val="00385175"/>
    <w:rsid w:val="00387363"/>
    <w:rsid w:val="00394A9F"/>
    <w:rsid w:val="003A337F"/>
    <w:rsid w:val="003A55AD"/>
    <w:rsid w:val="003B11F8"/>
    <w:rsid w:val="003E3584"/>
    <w:rsid w:val="003E60B0"/>
    <w:rsid w:val="003E63F7"/>
    <w:rsid w:val="0040567D"/>
    <w:rsid w:val="00414D60"/>
    <w:rsid w:val="00414DA2"/>
    <w:rsid w:val="00417762"/>
    <w:rsid w:val="004234C5"/>
    <w:rsid w:val="004236A4"/>
    <w:rsid w:val="00426744"/>
    <w:rsid w:val="00433766"/>
    <w:rsid w:val="004355C5"/>
    <w:rsid w:val="00446466"/>
    <w:rsid w:val="00450493"/>
    <w:rsid w:val="00455144"/>
    <w:rsid w:val="00463AD4"/>
    <w:rsid w:val="004719CC"/>
    <w:rsid w:val="00472C8A"/>
    <w:rsid w:val="00475BD7"/>
    <w:rsid w:val="00492AB8"/>
    <w:rsid w:val="00497E83"/>
    <w:rsid w:val="004B45DE"/>
    <w:rsid w:val="004C1499"/>
    <w:rsid w:val="004C2D1E"/>
    <w:rsid w:val="004E3A70"/>
    <w:rsid w:val="004E762F"/>
    <w:rsid w:val="004E799F"/>
    <w:rsid w:val="004F14E6"/>
    <w:rsid w:val="004F4FB1"/>
    <w:rsid w:val="00502477"/>
    <w:rsid w:val="00502C20"/>
    <w:rsid w:val="00502FC3"/>
    <w:rsid w:val="005068AF"/>
    <w:rsid w:val="00507718"/>
    <w:rsid w:val="00514510"/>
    <w:rsid w:val="00522D04"/>
    <w:rsid w:val="005241D2"/>
    <w:rsid w:val="005561C6"/>
    <w:rsid w:val="0056357F"/>
    <w:rsid w:val="00563EBD"/>
    <w:rsid w:val="00573697"/>
    <w:rsid w:val="00580F91"/>
    <w:rsid w:val="00583334"/>
    <w:rsid w:val="005864E5"/>
    <w:rsid w:val="00587FC7"/>
    <w:rsid w:val="00592912"/>
    <w:rsid w:val="005A419C"/>
    <w:rsid w:val="005B74D9"/>
    <w:rsid w:val="005C07E9"/>
    <w:rsid w:val="005C7379"/>
    <w:rsid w:val="005E2CDE"/>
    <w:rsid w:val="005E5257"/>
    <w:rsid w:val="005E5A6C"/>
    <w:rsid w:val="005E60CA"/>
    <w:rsid w:val="006076DA"/>
    <w:rsid w:val="00627E79"/>
    <w:rsid w:val="006442EB"/>
    <w:rsid w:val="00653731"/>
    <w:rsid w:val="00655D6A"/>
    <w:rsid w:val="00661588"/>
    <w:rsid w:val="00672E85"/>
    <w:rsid w:val="00681E2E"/>
    <w:rsid w:val="006923A7"/>
    <w:rsid w:val="0069407C"/>
    <w:rsid w:val="006A0ADF"/>
    <w:rsid w:val="006A0DD8"/>
    <w:rsid w:val="006A2C39"/>
    <w:rsid w:val="006D1A10"/>
    <w:rsid w:val="006D49DE"/>
    <w:rsid w:val="006F3CEA"/>
    <w:rsid w:val="006F707A"/>
    <w:rsid w:val="006F787B"/>
    <w:rsid w:val="007013AB"/>
    <w:rsid w:val="007029FB"/>
    <w:rsid w:val="00710152"/>
    <w:rsid w:val="00711BA0"/>
    <w:rsid w:val="0071241B"/>
    <w:rsid w:val="007205CC"/>
    <w:rsid w:val="007248E8"/>
    <w:rsid w:val="007436A0"/>
    <w:rsid w:val="0074762B"/>
    <w:rsid w:val="0075111F"/>
    <w:rsid w:val="00751504"/>
    <w:rsid w:val="00753D03"/>
    <w:rsid w:val="007568CF"/>
    <w:rsid w:val="00761E72"/>
    <w:rsid w:val="00770828"/>
    <w:rsid w:val="007750D2"/>
    <w:rsid w:val="007B6F3D"/>
    <w:rsid w:val="007C36F9"/>
    <w:rsid w:val="007C3E0E"/>
    <w:rsid w:val="007D4146"/>
    <w:rsid w:val="007F7099"/>
    <w:rsid w:val="00810C95"/>
    <w:rsid w:val="00811FFE"/>
    <w:rsid w:val="00825F9D"/>
    <w:rsid w:val="00826C4A"/>
    <w:rsid w:val="00837448"/>
    <w:rsid w:val="00846EF7"/>
    <w:rsid w:val="008524AB"/>
    <w:rsid w:val="008535C2"/>
    <w:rsid w:val="00863F67"/>
    <w:rsid w:val="008805C5"/>
    <w:rsid w:val="00886B7A"/>
    <w:rsid w:val="00897BF9"/>
    <w:rsid w:val="008C2CE6"/>
    <w:rsid w:val="008D2F26"/>
    <w:rsid w:val="008F032E"/>
    <w:rsid w:val="008F1718"/>
    <w:rsid w:val="008F17B8"/>
    <w:rsid w:val="008F2AA5"/>
    <w:rsid w:val="008F5011"/>
    <w:rsid w:val="008F61F6"/>
    <w:rsid w:val="00905D66"/>
    <w:rsid w:val="00906FC8"/>
    <w:rsid w:val="00910C37"/>
    <w:rsid w:val="009152E8"/>
    <w:rsid w:val="00926ADE"/>
    <w:rsid w:val="00942ADD"/>
    <w:rsid w:val="009445F8"/>
    <w:rsid w:val="0095084A"/>
    <w:rsid w:val="009534FE"/>
    <w:rsid w:val="009570CF"/>
    <w:rsid w:val="009574DD"/>
    <w:rsid w:val="009661B0"/>
    <w:rsid w:val="0097509B"/>
    <w:rsid w:val="009759AE"/>
    <w:rsid w:val="00977BAB"/>
    <w:rsid w:val="009814A8"/>
    <w:rsid w:val="009842B3"/>
    <w:rsid w:val="0099154C"/>
    <w:rsid w:val="009932BB"/>
    <w:rsid w:val="009962A6"/>
    <w:rsid w:val="009B424F"/>
    <w:rsid w:val="009C6BBD"/>
    <w:rsid w:val="009D0A33"/>
    <w:rsid w:val="009D6833"/>
    <w:rsid w:val="009E5979"/>
    <w:rsid w:val="009E5D78"/>
    <w:rsid w:val="009F6874"/>
    <w:rsid w:val="00A02F4D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903C2"/>
    <w:rsid w:val="00AC5DC3"/>
    <w:rsid w:val="00AD6E65"/>
    <w:rsid w:val="00AE26F7"/>
    <w:rsid w:val="00AF27C8"/>
    <w:rsid w:val="00AF7027"/>
    <w:rsid w:val="00B157F3"/>
    <w:rsid w:val="00B1581F"/>
    <w:rsid w:val="00B1696A"/>
    <w:rsid w:val="00B248E2"/>
    <w:rsid w:val="00B31F2F"/>
    <w:rsid w:val="00B34288"/>
    <w:rsid w:val="00B43383"/>
    <w:rsid w:val="00B50428"/>
    <w:rsid w:val="00B6115C"/>
    <w:rsid w:val="00B632D6"/>
    <w:rsid w:val="00B762A5"/>
    <w:rsid w:val="00B776B5"/>
    <w:rsid w:val="00B8326F"/>
    <w:rsid w:val="00B90811"/>
    <w:rsid w:val="00B92516"/>
    <w:rsid w:val="00BD1215"/>
    <w:rsid w:val="00BD491B"/>
    <w:rsid w:val="00BF07DE"/>
    <w:rsid w:val="00BF248C"/>
    <w:rsid w:val="00BF4A4B"/>
    <w:rsid w:val="00C03C3D"/>
    <w:rsid w:val="00C065E6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A413E"/>
    <w:rsid w:val="00CB2031"/>
    <w:rsid w:val="00CB6EBE"/>
    <w:rsid w:val="00CC7051"/>
    <w:rsid w:val="00CD7414"/>
    <w:rsid w:val="00CE6BB1"/>
    <w:rsid w:val="00CF2A18"/>
    <w:rsid w:val="00CF46FB"/>
    <w:rsid w:val="00D00743"/>
    <w:rsid w:val="00D0128E"/>
    <w:rsid w:val="00D0413B"/>
    <w:rsid w:val="00D05C8D"/>
    <w:rsid w:val="00D12927"/>
    <w:rsid w:val="00D322B6"/>
    <w:rsid w:val="00D33962"/>
    <w:rsid w:val="00D35E86"/>
    <w:rsid w:val="00D36453"/>
    <w:rsid w:val="00D413A6"/>
    <w:rsid w:val="00D64716"/>
    <w:rsid w:val="00D66D35"/>
    <w:rsid w:val="00D70490"/>
    <w:rsid w:val="00D73EAD"/>
    <w:rsid w:val="00D73F0E"/>
    <w:rsid w:val="00D8080F"/>
    <w:rsid w:val="00DA4F32"/>
    <w:rsid w:val="00DB592A"/>
    <w:rsid w:val="00DB6155"/>
    <w:rsid w:val="00DB6746"/>
    <w:rsid w:val="00DC2B7C"/>
    <w:rsid w:val="00DD5ABE"/>
    <w:rsid w:val="00DE0A40"/>
    <w:rsid w:val="00DE7186"/>
    <w:rsid w:val="00DF2B21"/>
    <w:rsid w:val="00DF415F"/>
    <w:rsid w:val="00DF6CC8"/>
    <w:rsid w:val="00E00381"/>
    <w:rsid w:val="00E03B3C"/>
    <w:rsid w:val="00E15683"/>
    <w:rsid w:val="00E179A4"/>
    <w:rsid w:val="00E20C13"/>
    <w:rsid w:val="00E218ED"/>
    <w:rsid w:val="00E43ED2"/>
    <w:rsid w:val="00E71E8F"/>
    <w:rsid w:val="00E82D32"/>
    <w:rsid w:val="00E87BB9"/>
    <w:rsid w:val="00EB3770"/>
    <w:rsid w:val="00EC7D46"/>
    <w:rsid w:val="00EE356E"/>
    <w:rsid w:val="00EF2455"/>
    <w:rsid w:val="00F142D3"/>
    <w:rsid w:val="00F23F8C"/>
    <w:rsid w:val="00F24AED"/>
    <w:rsid w:val="00F24D1B"/>
    <w:rsid w:val="00F27BED"/>
    <w:rsid w:val="00F43B93"/>
    <w:rsid w:val="00F55263"/>
    <w:rsid w:val="00F662F3"/>
    <w:rsid w:val="00F67A51"/>
    <w:rsid w:val="00F72705"/>
    <w:rsid w:val="00F72F63"/>
    <w:rsid w:val="00F74417"/>
    <w:rsid w:val="00F7618E"/>
    <w:rsid w:val="00F76FA3"/>
    <w:rsid w:val="00F80132"/>
    <w:rsid w:val="00F854CB"/>
    <w:rsid w:val="00F871FA"/>
    <w:rsid w:val="00F87F60"/>
    <w:rsid w:val="00F907A7"/>
    <w:rsid w:val="00FA7163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36346-C597-4C31-8EA0-E870CA1D9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4</cp:revision>
  <cp:lastPrinted>2018-12-29T10:21:00Z</cp:lastPrinted>
  <dcterms:created xsi:type="dcterms:W3CDTF">2021-04-08T13:39:00Z</dcterms:created>
  <dcterms:modified xsi:type="dcterms:W3CDTF">2021-04-08T13:43:00Z</dcterms:modified>
</cp:coreProperties>
</file>