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992C7F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C03EA0" w:rsidP="002E69BF">
            <w:pPr>
              <w:jc w:val="center"/>
            </w:pPr>
            <w:r>
              <w:t>1</w:t>
            </w:r>
            <w:r w:rsidR="00992C7F">
              <w:t>9</w:t>
            </w:r>
            <w:r>
              <w:t>.</w:t>
            </w:r>
            <w:r w:rsidR="00992C7F">
              <w:t>1</w:t>
            </w:r>
            <w:r>
              <w:t>0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2E69BF" w:rsidRDefault="0014052F" w:rsidP="0014052F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Изменения в налоговом законодательстве.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B157F3" w:rsidRDefault="00C03EA0" w:rsidP="0014052F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Порядок заполнения расчета по страховым взносам</w:t>
            </w:r>
            <w:r w:rsidR="002E69BF">
              <w:t>.</w:t>
            </w:r>
            <w:r>
              <w:t xml:space="preserve"> Разбор ошибок.</w:t>
            </w: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</w:p>
          <w:p w:rsidR="00C03EA0" w:rsidRDefault="0014052F" w:rsidP="0014052F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Новое по ККТ.</w:t>
            </w: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</w:p>
          <w:p w:rsidR="00C03EA0" w:rsidRDefault="0014052F" w:rsidP="0014052F">
            <w:pPr>
              <w:pStyle w:val="a8"/>
              <w:numPr>
                <w:ilvl w:val="0"/>
                <w:numId w:val="6"/>
              </w:numPr>
              <w:tabs>
                <w:tab w:val="left" w:pos="1245"/>
              </w:tabs>
            </w:pPr>
            <w:r>
              <w:t>Уплата имущественных налогов в 2017 году</w:t>
            </w:r>
            <w:r w:rsidR="00C03EA0">
              <w:t>.</w:t>
            </w:r>
          </w:p>
          <w:p w:rsidR="00C03EA0" w:rsidRPr="00E03B3C" w:rsidRDefault="00C03EA0" w:rsidP="00813E1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13E1B" w:rsidRPr="00DC1AF0" w:rsidRDefault="00813E1B" w:rsidP="00813E1B">
            <w:pPr>
              <w:jc w:val="center"/>
            </w:pPr>
            <w:r w:rsidRPr="00DC1AF0">
              <w:t xml:space="preserve">г. </w:t>
            </w:r>
            <w:r w:rsidR="00C03EA0" w:rsidRPr="00DC1AF0">
              <w:t>Приволжск</w:t>
            </w:r>
            <w:r w:rsidRPr="00DC1AF0">
              <w:t>,</w:t>
            </w:r>
          </w:p>
          <w:p w:rsidR="00813E1B" w:rsidRPr="00DC1AF0" w:rsidRDefault="00B60BB7" w:rsidP="00813E1B">
            <w:pPr>
              <w:jc w:val="center"/>
            </w:pPr>
            <w:r>
              <w:t>ул. Ре</w:t>
            </w:r>
            <w:r w:rsidR="00992C7F">
              <w:t>волюционная</w:t>
            </w:r>
            <w:r w:rsidR="00813E1B" w:rsidRPr="00DC1AF0">
              <w:t>,</w:t>
            </w:r>
            <w:r w:rsidR="00992C7F">
              <w:br/>
            </w:r>
            <w:r w:rsidR="00813E1B" w:rsidRPr="00DC1AF0">
              <w:t xml:space="preserve"> д.</w:t>
            </w:r>
            <w:r w:rsidR="00992C7F">
              <w:t xml:space="preserve"> 63</w:t>
            </w:r>
            <w:r w:rsidR="00813E1B" w:rsidRPr="00DC1AF0">
              <w:t xml:space="preserve">, </w:t>
            </w:r>
          </w:p>
          <w:p w:rsidR="00813E1B" w:rsidRPr="002B2633" w:rsidRDefault="00C03EA0" w:rsidP="00813E1B">
            <w:pPr>
              <w:jc w:val="center"/>
            </w:pPr>
            <w:r>
              <w:t xml:space="preserve">актовый зал Администрации Приволжского </w:t>
            </w:r>
            <w:r w:rsidR="00992C7F">
              <w:t xml:space="preserve">муниципального </w:t>
            </w:r>
            <w:r>
              <w:t>района</w:t>
            </w:r>
          </w:p>
          <w:p w:rsidR="00B157F3" w:rsidRPr="006442EB" w:rsidRDefault="00813E1B" w:rsidP="00992C7F">
            <w:pPr>
              <w:ind w:left="317" w:hanging="317"/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 w:rsidR="00992C7F">
              <w:t>2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992C7F" w:rsidP="002E69BF">
            <w:pPr>
              <w:jc w:val="center"/>
            </w:pPr>
            <w:r>
              <w:t>20</w:t>
            </w:r>
            <w:r w:rsidR="00C03EA0">
              <w:t>.</w:t>
            </w:r>
            <w:r>
              <w:t>1</w:t>
            </w:r>
            <w:r w:rsidR="00C03EA0">
              <w:t>0</w:t>
            </w:r>
            <w:r w:rsidR="002E69BF">
              <w:t>.</w:t>
            </w:r>
            <w:r w:rsidR="002E69BF" w:rsidRPr="000B7380">
              <w:t>2017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14052F" w:rsidRDefault="0014052F" w:rsidP="0014052F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</w:pPr>
            <w:r>
              <w:t>Изменения в налоговом законодательстве.</w:t>
            </w:r>
          </w:p>
          <w:p w:rsidR="0014052F" w:rsidRDefault="0014052F" w:rsidP="0014052F">
            <w:pPr>
              <w:tabs>
                <w:tab w:val="left" w:pos="1245"/>
              </w:tabs>
              <w:ind w:left="86"/>
            </w:pPr>
          </w:p>
          <w:p w:rsidR="0014052F" w:rsidRDefault="0014052F" w:rsidP="0014052F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</w:pPr>
            <w:r>
              <w:t>Порядок заполнения расчета по страховым взносам. Разбор ошибок.</w:t>
            </w:r>
          </w:p>
          <w:p w:rsidR="0014052F" w:rsidRDefault="0014052F" w:rsidP="0014052F">
            <w:pPr>
              <w:tabs>
                <w:tab w:val="left" w:pos="1245"/>
              </w:tabs>
              <w:ind w:left="86"/>
            </w:pPr>
          </w:p>
          <w:p w:rsidR="0014052F" w:rsidRDefault="0014052F" w:rsidP="0014052F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</w:pPr>
            <w:r>
              <w:t>Новое по ККТ.</w:t>
            </w:r>
          </w:p>
          <w:p w:rsidR="0014052F" w:rsidRDefault="0014052F" w:rsidP="0014052F">
            <w:pPr>
              <w:tabs>
                <w:tab w:val="left" w:pos="1245"/>
              </w:tabs>
              <w:ind w:left="86"/>
            </w:pPr>
          </w:p>
          <w:p w:rsidR="0014052F" w:rsidRDefault="0014052F" w:rsidP="0014052F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</w:pPr>
            <w:r>
              <w:t>Уплата имущественных налогов в 2017 году.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C03EA0" w:rsidRPr="00DC1AF0" w:rsidRDefault="00C03EA0" w:rsidP="00C03EA0">
            <w:pPr>
              <w:jc w:val="center"/>
            </w:pPr>
            <w:r w:rsidRPr="00DC1AF0">
              <w:t>г. Фурманов,</w:t>
            </w:r>
          </w:p>
          <w:p w:rsidR="00C03EA0" w:rsidRPr="00DC1AF0" w:rsidRDefault="00C03EA0" w:rsidP="00DC1AF0">
            <w:pPr>
              <w:jc w:val="center"/>
            </w:pPr>
            <w:r w:rsidRPr="00DC1AF0">
              <w:t xml:space="preserve">ул. </w:t>
            </w:r>
            <w:r w:rsidR="00DC1AF0" w:rsidRPr="00DC1AF0">
              <w:t>Социалистическая</w:t>
            </w:r>
            <w:r w:rsidRPr="00DC1AF0">
              <w:t>,  д.</w:t>
            </w:r>
            <w:r w:rsidR="00DC1AF0" w:rsidRPr="00DC1AF0">
              <w:t xml:space="preserve"> 15</w:t>
            </w:r>
            <w:r w:rsidR="00992C7F">
              <w:t>,</w:t>
            </w:r>
          </w:p>
          <w:p w:rsidR="00C03EA0" w:rsidRPr="002B2633" w:rsidRDefault="00C03EA0" w:rsidP="00C03EA0">
            <w:pPr>
              <w:jc w:val="center"/>
            </w:pPr>
            <w:r>
              <w:t xml:space="preserve">актовый зал Администрации Фурмановского </w:t>
            </w:r>
            <w:r w:rsidR="00B60BB7">
              <w:t>муниципального</w:t>
            </w:r>
            <w:r w:rsidR="00B60BB7">
              <w:t xml:space="preserve"> </w:t>
            </w:r>
            <w:r>
              <w:t>рай</w:t>
            </w:r>
            <w:bookmarkStart w:id="0" w:name="_GoBack"/>
            <w:bookmarkEnd w:id="0"/>
            <w:r>
              <w:t>она</w:t>
            </w:r>
          </w:p>
          <w:p w:rsidR="002E69BF" w:rsidRPr="006442EB" w:rsidRDefault="00C03EA0" w:rsidP="00992C7F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 w:rsidR="00992C7F">
              <w:t>2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177D3"/>
    <w:multiLevelType w:val="hybridMultilevel"/>
    <w:tmpl w:val="283A9960"/>
    <w:lvl w:ilvl="0" w:tplc="1EE0F0A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7FDF571B"/>
    <w:multiLevelType w:val="hybridMultilevel"/>
    <w:tmpl w:val="283A9960"/>
    <w:lvl w:ilvl="0" w:tplc="1EE0F0A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4052F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6D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92C7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0BB7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5F0A9-8D01-436F-AC3B-24DD6371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5</cp:revision>
  <cp:lastPrinted>2015-03-19T17:32:00Z</cp:lastPrinted>
  <dcterms:created xsi:type="dcterms:W3CDTF">2017-10-04T08:44:00Z</dcterms:created>
  <dcterms:modified xsi:type="dcterms:W3CDTF">2017-10-04T08:51:00Z</dcterms:modified>
</cp:coreProperties>
</file>