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A211C3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A211C3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211C3">
        <w:rPr>
          <w:b/>
          <w:sz w:val="28"/>
          <w:szCs w:val="28"/>
        </w:rPr>
        <w:t xml:space="preserve"> 2022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625D5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BA5943" w:rsidP="008A0036">
            <w:pPr>
              <w:jc w:val="center"/>
            </w:pPr>
            <w:r>
              <w:t>06</w:t>
            </w:r>
            <w:r w:rsidR="004877FA">
              <w:t>.</w:t>
            </w:r>
            <w:r w:rsidR="00D51AEF">
              <w:t>04.2022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Формы и сроки представления отчетности юридическими лицами и индивидуальными предпринимателями за 1 квартал 2022 года.</w:t>
            </w:r>
            <w:proofErr w:type="gramStart"/>
            <w:r>
              <w:t xml:space="preserve"> </w:t>
            </w:r>
            <w:proofErr w:type="gramEnd"/>
            <w:r>
              <w:t>Электронная сдача отчетности</w:t>
            </w:r>
            <w:r w:rsidR="009625D5" w:rsidRPr="009072C0">
              <w:t>.</w:t>
            </w:r>
            <w:bookmarkStart w:id="0" w:name="_GoBack"/>
            <w:bookmarkEnd w:id="0"/>
          </w:p>
          <w:p w:rsidR="006C4D89" w:rsidRPr="00F2228E" w:rsidRDefault="006C4D89" w:rsidP="009625D5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BA5943" w:rsidRDefault="00D51AEF" w:rsidP="00BA5943">
            <w:pPr>
              <w:jc w:val="center"/>
            </w:pPr>
            <w:r>
              <w:t>+7 (49351) 2-97-84</w:t>
            </w:r>
            <w:r w:rsidR="00BA5943" w:rsidRPr="00083A6F">
              <w:t>;</w:t>
            </w:r>
          </w:p>
          <w:p w:rsidR="00A211C3" w:rsidRPr="00083A6F" w:rsidRDefault="00A211C3" w:rsidP="00BA5943">
            <w:pPr>
              <w:jc w:val="center"/>
            </w:pPr>
            <w:r>
              <w:t xml:space="preserve">+7 </w:t>
            </w:r>
            <w:r>
              <w:t>(49351) 2-98-59;</w:t>
            </w:r>
          </w:p>
          <w:p w:rsidR="00C8079F" w:rsidRPr="00083A6F" w:rsidRDefault="008A0036" w:rsidP="008A0036">
            <w:pPr>
              <w:jc w:val="center"/>
            </w:pPr>
            <w:r>
              <w:t>+7 (49351) 2-98-56</w:t>
            </w:r>
            <w:r w:rsidR="00C8079F">
              <w:t>.</w:t>
            </w:r>
          </w:p>
          <w:p w:rsidR="006C4D89" w:rsidRPr="00465AEF" w:rsidRDefault="006C4D89" w:rsidP="00C8079F">
            <w:pPr>
              <w:jc w:val="center"/>
            </w:pPr>
          </w:p>
        </w:tc>
      </w:tr>
      <w:tr w:rsidR="004877FA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D51AEF" w:rsidP="008A0036">
            <w:pPr>
              <w:jc w:val="center"/>
            </w:pPr>
            <w:r>
              <w:t>13</w:t>
            </w:r>
            <w:r w:rsidR="004877FA">
              <w:t>.</w:t>
            </w:r>
            <w:r>
              <w:t>04</w:t>
            </w:r>
            <w:r w:rsidR="004877FA" w:rsidRPr="00DD3164">
              <w:t>.20</w:t>
            </w:r>
            <w:r>
              <w:t>22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Декларационная кампания 2022 года для налогоплательщиков – физических лиц.</w:t>
            </w:r>
            <w:proofErr w:type="gramStart"/>
            <w:r>
              <w:t xml:space="preserve"> </w:t>
            </w:r>
            <w:proofErr w:type="gramEnd"/>
            <w:r>
              <w:t>О порядке и сроках представления декларации по форме 3-НДФЛ о доходах, полученных в 2021 году</w:t>
            </w:r>
            <w:r w:rsidR="00BA5943">
              <w:t>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Возможности «Личного кабинета физического лица»</w:t>
            </w:r>
            <w:r w:rsidR="009625D5" w:rsidRPr="009072C0">
              <w:t>.</w:t>
            </w:r>
          </w:p>
          <w:p w:rsidR="004877FA" w:rsidRPr="00F2228E" w:rsidRDefault="004877FA" w:rsidP="00C8079F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Default="00D51AEF" w:rsidP="00C8079F">
            <w:pPr>
              <w:jc w:val="center"/>
            </w:pPr>
            <w:r>
              <w:t>+7 (49351) 2-98</w:t>
            </w:r>
            <w:r w:rsidR="00C8079F">
              <w:t>-</w:t>
            </w:r>
            <w:r>
              <w:t>6</w:t>
            </w:r>
            <w:r w:rsidR="00BA5943">
              <w:t>2</w:t>
            </w:r>
            <w:r w:rsidR="00C8079F" w:rsidRPr="00083A6F">
              <w:t>;</w:t>
            </w:r>
          </w:p>
          <w:p w:rsidR="00C8079F" w:rsidRPr="00083A6F" w:rsidRDefault="009625D5" w:rsidP="00C8079F">
            <w:pPr>
              <w:jc w:val="center"/>
            </w:pPr>
            <w:r>
              <w:t>+7 (49351) 2-98</w:t>
            </w:r>
            <w:r w:rsidR="00C8079F">
              <w:t>-</w:t>
            </w:r>
            <w:r>
              <w:t>56</w:t>
            </w:r>
            <w:r w:rsidR="00C8079F">
              <w:t>.</w:t>
            </w:r>
          </w:p>
          <w:p w:rsidR="004877FA" w:rsidRPr="004877FA" w:rsidRDefault="004877FA" w:rsidP="00863959">
            <w:pPr>
              <w:jc w:val="center"/>
            </w:pPr>
          </w:p>
        </w:tc>
      </w:tr>
      <w:tr w:rsidR="007B5710" w:rsidRPr="00E03B3C" w:rsidTr="009625D5">
        <w:trPr>
          <w:tblCellSpacing w:w="15" w:type="dxa"/>
        </w:trPr>
        <w:tc>
          <w:tcPr>
            <w:tcW w:w="1574" w:type="dxa"/>
          </w:tcPr>
          <w:p w:rsidR="007B5710" w:rsidRPr="00DD3164" w:rsidRDefault="00D51AEF" w:rsidP="008A0036">
            <w:pPr>
              <w:jc w:val="center"/>
            </w:pPr>
            <w:r>
              <w:t>05</w:t>
            </w:r>
            <w:r w:rsidR="00C8079F">
              <w:t>.</w:t>
            </w:r>
            <w:r>
              <w:t>05</w:t>
            </w:r>
            <w:r w:rsidR="007B5710" w:rsidRPr="00DD3164">
              <w:t>.20</w:t>
            </w:r>
            <w:r>
              <w:t>22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7B5710" w:rsidRPr="00E03B3C" w:rsidRDefault="007B5710" w:rsidP="008A0036">
            <w:pPr>
              <w:jc w:val="center"/>
            </w:pPr>
          </w:p>
        </w:tc>
        <w:tc>
          <w:tcPr>
            <w:tcW w:w="5335" w:type="dxa"/>
          </w:tcPr>
          <w:p w:rsidR="009625D5" w:rsidRPr="00DD3164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О выпуске квалифицированной электронной подписи Удостоверяющим центром ФНС России. Порядок получения электронной подписи в налоговых органах Ивановской области</w:t>
            </w:r>
            <w:r w:rsidR="00BA5943">
              <w:t>.</w:t>
            </w:r>
          </w:p>
          <w:p w:rsidR="007B5710" w:rsidRPr="00F2228E" w:rsidRDefault="007B5710" w:rsidP="008A003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 xml:space="preserve">Телефон </w:t>
            </w:r>
            <w:r w:rsidR="00C8079F" w:rsidRPr="00083A6F">
              <w:t>«Горячей линии»:</w:t>
            </w:r>
          </w:p>
          <w:p w:rsidR="00C8079F" w:rsidRDefault="00D51AEF" w:rsidP="00C8079F">
            <w:pPr>
              <w:jc w:val="center"/>
            </w:pPr>
            <w:r>
              <w:t>+7 (49351) 2-99-5</w:t>
            </w:r>
            <w:r w:rsidR="00BA5943">
              <w:t>2</w:t>
            </w:r>
            <w:r w:rsidR="00C8079F" w:rsidRPr="00083A6F">
              <w:t>;</w:t>
            </w:r>
          </w:p>
          <w:p w:rsidR="009625D5" w:rsidRDefault="00D51AEF" w:rsidP="009625D5">
            <w:pPr>
              <w:jc w:val="center"/>
            </w:pPr>
            <w:r>
              <w:t>+7 (49351) 2-98</w:t>
            </w:r>
            <w:r w:rsidR="009625D5">
              <w:t>-</w:t>
            </w:r>
            <w:r>
              <w:t>70</w:t>
            </w:r>
            <w:r w:rsidR="009625D5">
              <w:t>.</w:t>
            </w:r>
          </w:p>
          <w:p w:rsidR="007B5710" w:rsidRPr="004877FA" w:rsidRDefault="007B5710" w:rsidP="008A0036">
            <w:pPr>
              <w:jc w:val="center"/>
            </w:pPr>
          </w:p>
        </w:tc>
      </w:tr>
      <w:tr w:rsidR="00BD55D0" w:rsidRPr="00E03B3C" w:rsidTr="009625D5">
        <w:trPr>
          <w:tblCellSpacing w:w="15" w:type="dxa"/>
        </w:trPr>
        <w:tc>
          <w:tcPr>
            <w:tcW w:w="1574" w:type="dxa"/>
          </w:tcPr>
          <w:p w:rsidR="00584E92" w:rsidRDefault="00D51AEF" w:rsidP="00584E92">
            <w:pPr>
              <w:jc w:val="center"/>
            </w:pPr>
            <w:r>
              <w:t>12</w:t>
            </w:r>
            <w:r w:rsidR="00584E92" w:rsidRPr="00DD3164">
              <w:t>.</w:t>
            </w:r>
            <w:r>
              <w:t>05</w:t>
            </w:r>
            <w:r w:rsidR="00584E92" w:rsidRPr="00DD3164">
              <w:t>.20</w:t>
            </w:r>
            <w:r>
              <w:t>22</w:t>
            </w:r>
            <w:r w:rsidR="00584E92">
              <w:t xml:space="preserve"> </w:t>
            </w:r>
          </w:p>
          <w:p w:rsidR="00584E92" w:rsidRPr="002513CE" w:rsidRDefault="00584E92" w:rsidP="00584E92">
            <w:pPr>
              <w:jc w:val="center"/>
            </w:pPr>
            <w:r>
              <w:t>в течение всего рабочего дня</w:t>
            </w:r>
          </w:p>
          <w:p w:rsidR="00BD55D0" w:rsidRPr="00E03B3C" w:rsidRDefault="00BD55D0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Порядок исчисления транспортного и земельного налогов в отношении юридических лиц и применение льгот при расчете налога</w:t>
            </w:r>
            <w:r w:rsidR="009625D5" w:rsidRPr="009072C0">
              <w:t>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BD55D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Электронные сервисы в помощь налогоплательщикам</w:t>
            </w:r>
            <w:r w:rsidR="009625D5" w:rsidRPr="009625D5">
              <w:t>.</w:t>
            </w:r>
          </w:p>
          <w:p w:rsidR="009625D5" w:rsidRPr="00F2228E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584E92" w:rsidRPr="00083A6F" w:rsidRDefault="00687271" w:rsidP="00584E92">
            <w:pPr>
              <w:jc w:val="center"/>
            </w:pPr>
            <w:r>
              <w:t xml:space="preserve">Телефон </w:t>
            </w:r>
            <w:r w:rsidR="00584E92" w:rsidRPr="00083A6F">
              <w:t>«Горячей линии»:</w:t>
            </w:r>
          </w:p>
          <w:p w:rsidR="00E831B9" w:rsidRDefault="00E831B9" w:rsidP="00E831B9">
            <w:pPr>
              <w:jc w:val="center"/>
            </w:pPr>
            <w:r>
              <w:t>+7 (49351) 2-98-56</w:t>
            </w:r>
            <w:r w:rsidRPr="00083A6F">
              <w:t>;</w:t>
            </w:r>
          </w:p>
          <w:p w:rsidR="00A211C3" w:rsidRDefault="00A211C3" w:rsidP="00E831B9">
            <w:pPr>
              <w:jc w:val="center"/>
            </w:pPr>
            <w:r>
              <w:t>+7 (49351) 2-98-59;</w:t>
            </w:r>
          </w:p>
          <w:p w:rsidR="00387961" w:rsidRPr="00083A6F" w:rsidRDefault="00E831B9" w:rsidP="00584E92">
            <w:pPr>
              <w:jc w:val="center"/>
            </w:pPr>
            <w:r>
              <w:t>+7 (49351) 2-99</w:t>
            </w:r>
            <w:r w:rsidR="00387961">
              <w:t>-</w:t>
            </w:r>
            <w:r w:rsidR="00A211C3">
              <w:t>09</w:t>
            </w:r>
            <w:r w:rsidR="00C8079F">
              <w:t>.</w:t>
            </w:r>
          </w:p>
          <w:p w:rsidR="00BD55D0" w:rsidRPr="00465AEF" w:rsidRDefault="00BD55D0" w:rsidP="00C8079F">
            <w:pPr>
              <w:jc w:val="center"/>
            </w:pPr>
          </w:p>
        </w:tc>
      </w:tr>
      <w:tr w:rsidR="000433BF" w:rsidRPr="00E03B3C" w:rsidTr="009625D5">
        <w:trPr>
          <w:tblCellSpacing w:w="15" w:type="dxa"/>
        </w:trPr>
        <w:tc>
          <w:tcPr>
            <w:tcW w:w="1574" w:type="dxa"/>
          </w:tcPr>
          <w:p w:rsidR="000433BF" w:rsidRPr="00DD3164" w:rsidRDefault="00A211C3" w:rsidP="000433BF">
            <w:pPr>
              <w:jc w:val="center"/>
            </w:pPr>
            <w:r>
              <w:t>19</w:t>
            </w:r>
            <w:r w:rsidR="002A66A6">
              <w:t>.</w:t>
            </w:r>
            <w:r>
              <w:t>05</w:t>
            </w:r>
            <w:r w:rsidR="000433BF" w:rsidRPr="00DD3164">
              <w:t>.20</w:t>
            </w:r>
            <w:r>
              <w:t>22</w:t>
            </w:r>
          </w:p>
          <w:p w:rsidR="002A66A6" w:rsidRPr="002513CE" w:rsidRDefault="002A66A6" w:rsidP="002A66A6">
            <w:pPr>
              <w:jc w:val="center"/>
            </w:pPr>
            <w:r>
              <w:t>в течение всего рабочего дня</w:t>
            </w:r>
          </w:p>
          <w:p w:rsidR="000433BF" w:rsidRDefault="000433BF" w:rsidP="000433BF">
            <w:pPr>
              <w:jc w:val="center"/>
            </w:pPr>
          </w:p>
        </w:tc>
        <w:tc>
          <w:tcPr>
            <w:tcW w:w="5335" w:type="dxa"/>
          </w:tcPr>
          <w:p w:rsidR="000433BF" w:rsidRDefault="00A211C3" w:rsidP="00687271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Порядок индивидуального информирования налогоплательщиков о наличии задолженности посредством СМС и (или)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 xml:space="preserve"> сообщений в соответствии с пунктом 7 статьи 31 Налогового кодекса РФ</w:t>
            </w:r>
            <w:r w:rsidR="00687271" w:rsidRPr="009072C0">
              <w:t>.</w:t>
            </w:r>
          </w:p>
          <w:p w:rsidR="000433BF" w:rsidRDefault="000433BF" w:rsidP="002A66A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2A66A6" w:rsidRPr="00083A6F" w:rsidRDefault="002A66A6" w:rsidP="002A66A6">
            <w:pPr>
              <w:jc w:val="center"/>
            </w:pPr>
            <w:r w:rsidRPr="00083A6F">
              <w:t>Телефон  «Горячей линии»:</w:t>
            </w:r>
          </w:p>
          <w:p w:rsidR="002A66A6" w:rsidRDefault="002A66A6" w:rsidP="002A66A6">
            <w:pPr>
              <w:jc w:val="center"/>
            </w:pPr>
            <w:r>
              <w:t>+7 (49351) 2-9</w:t>
            </w:r>
            <w:r w:rsidR="00A211C3">
              <w:t>7</w:t>
            </w:r>
            <w:r>
              <w:t>-</w:t>
            </w:r>
            <w:r w:rsidR="00A211C3">
              <w:t>62</w:t>
            </w:r>
            <w:r w:rsidRPr="00083A6F">
              <w:t>;</w:t>
            </w:r>
          </w:p>
          <w:p w:rsidR="002A66A6" w:rsidRPr="00083A6F" w:rsidRDefault="00A211C3" w:rsidP="002A66A6">
            <w:pPr>
              <w:jc w:val="center"/>
            </w:pPr>
            <w:r>
              <w:t>+7 (49351) 2-98-56</w:t>
            </w:r>
            <w:r w:rsidR="002A66A6">
              <w:t>.</w:t>
            </w:r>
          </w:p>
          <w:p w:rsidR="000433BF" w:rsidRPr="00083A6F" w:rsidRDefault="000433BF" w:rsidP="00584E92">
            <w:pPr>
              <w:jc w:val="center"/>
            </w:pPr>
          </w:p>
        </w:tc>
      </w:tr>
      <w:tr w:rsidR="00A211C3" w:rsidRPr="00E03B3C" w:rsidTr="009625D5">
        <w:trPr>
          <w:tblCellSpacing w:w="15" w:type="dxa"/>
        </w:trPr>
        <w:tc>
          <w:tcPr>
            <w:tcW w:w="1574" w:type="dxa"/>
          </w:tcPr>
          <w:p w:rsidR="00A211C3" w:rsidRPr="00DD3164" w:rsidRDefault="00A211C3" w:rsidP="00903B6C">
            <w:pPr>
              <w:jc w:val="center"/>
            </w:pPr>
            <w:r>
              <w:t>15</w:t>
            </w:r>
            <w:r>
              <w:t>.</w:t>
            </w:r>
            <w:r>
              <w:t>06</w:t>
            </w:r>
            <w:r w:rsidRPr="00DD3164">
              <w:t>.20</w:t>
            </w:r>
            <w:r>
              <w:t>22</w:t>
            </w:r>
          </w:p>
          <w:p w:rsidR="00A211C3" w:rsidRPr="002513CE" w:rsidRDefault="00A211C3" w:rsidP="00903B6C">
            <w:pPr>
              <w:jc w:val="center"/>
            </w:pPr>
            <w:r>
              <w:t>в течение всего рабочего дня</w:t>
            </w:r>
          </w:p>
          <w:p w:rsidR="00A211C3" w:rsidRDefault="00A211C3" w:rsidP="00903B6C">
            <w:pPr>
              <w:jc w:val="center"/>
            </w:pPr>
          </w:p>
        </w:tc>
        <w:tc>
          <w:tcPr>
            <w:tcW w:w="5335" w:type="dxa"/>
          </w:tcPr>
          <w:p w:rsidR="00A211C3" w:rsidRDefault="00A211C3" w:rsidP="00903B6C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Порядок </w:t>
            </w:r>
            <w:r>
              <w:t>заполнения платежных документов при переводе денежных средств в бюджетную систему РФ.</w:t>
            </w:r>
            <w:proofErr w:type="gramStart"/>
            <w:r>
              <w:t xml:space="preserve"> </w:t>
            </w:r>
            <w:proofErr w:type="gramEnd"/>
            <w:r>
              <w:t>Заполнение платежных документов при уплате госпошлин с помощью электронного сервиса ФНС России «Уплата госпошлины»</w:t>
            </w:r>
            <w:r w:rsidRPr="009072C0">
              <w:t>.</w:t>
            </w:r>
          </w:p>
          <w:p w:rsidR="00A211C3" w:rsidRDefault="00A211C3" w:rsidP="00903B6C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A211C3" w:rsidRPr="00083A6F" w:rsidRDefault="00A211C3" w:rsidP="00903B6C">
            <w:pPr>
              <w:jc w:val="center"/>
            </w:pPr>
            <w:r w:rsidRPr="00083A6F">
              <w:t>Телефон  «Горячей линии»:</w:t>
            </w:r>
          </w:p>
          <w:p w:rsidR="00A211C3" w:rsidRDefault="00A211C3" w:rsidP="00903B6C">
            <w:pPr>
              <w:jc w:val="center"/>
            </w:pPr>
            <w:r>
              <w:t>+7 (49351) 2-97-62</w:t>
            </w:r>
            <w:r w:rsidRPr="00083A6F">
              <w:t>;</w:t>
            </w:r>
          </w:p>
          <w:p w:rsidR="00A211C3" w:rsidRPr="00083A6F" w:rsidRDefault="00A211C3" w:rsidP="00903B6C">
            <w:pPr>
              <w:jc w:val="center"/>
            </w:pPr>
            <w:r>
              <w:t>+7 (49351) 2-99-91</w:t>
            </w:r>
            <w:r>
              <w:t>.</w:t>
            </w:r>
          </w:p>
          <w:p w:rsidR="00A211C3" w:rsidRPr="00083A6F" w:rsidRDefault="00A211C3" w:rsidP="00903B6C">
            <w:pPr>
              <w:jc w:val="center"/>
            </w:pPr>
          </w:p>
        </w:tc>
      </w:tr>
    </w:tbl>
    <w:p w:rsidR="00EB3A88" w:rsidRDefault="00EB3A88" w:rsidP="00A032CC"/>
    <w:sectPr w:rsidR="00EB3A88" w:rsidSect="00E831B9">
      <w:pgSz w:w="11906" w:h="16838"/>
      <w:pgMar w:top="284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234A0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66A6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A7F1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5F61FD"/>
    <w:rsid w:val="006076DA"/>
    <w:rsid w:val="00627E79"/>
    <w:rsid w:val="00651321"/>
    <w:rsid w:val="00655D6A"/>
    <w:rsid w:val="00661588"/>
    <w:rsid w:val="00672E85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436A0"/>
    <w:rsid w:val="0075111F"/>
    <w:rsid w:val="00751504"/>
    <w:rsid w:val="007568CF"/>
    <w:rsid w:val="00761E72"/>
    <w:rsid w:val="007750D2"/>
    <w:rsid w:val="007A5210"/>
    <w:rsid w:val="007B5710"/>
    <w:rsid w:val="007B6F3D"/>
    <w:rsid w:val="007C3E0E"/>
    <w:rsid w:val="007D0940"/>
    <w:rsid w:val="007D4146"/>
    <w:rsid w:val="007F7099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18EE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211C3"/>
    <w:rsid w:val="00A336B9"/>
    <w:rsid w:val="00A34E5A"/>
    <w:rsid w:val="00A41308"/>
    <w:rsid w:val="00A4453D"/>
    <w:rsid w:val="00A45FDC"/>
    <w:rsid w:val="00A50053"/>
    <w:rsid w:val="00A81A70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A5943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079F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322B6"/>
    <w:rsid w:val="00D33962"/>
    <w:rsid w:val="00D35E86"/>
    <w:rsid w:val="00D413A6"/>
    <w:rsid w:val="00D51AEF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21423"/>
    <w:rsid w:val="00E43ED2"/>
    <w:rsid w:val="00E71E8F"/>
    <w:rsid w:val="00E807EE"/>
    <w:rsid w:val="00E831B9"/>
    <w:rsid w:val="00E9592D"/>
    <w:rsid w:val="00EA1B92"/>
    <w:rsid w:val="00EB3770"/>
    <w:rsid w:val="00EB3A88"/>
    <w:rsid w:val="00EB49E8"/>
    <w:rsid w:val="00EB4C67"/>
    <w:rsid w:val="00EC1C66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D56FC-8F32-4814-A520-D5FCCF2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29</cp:revision>
  <cp:lastPrinted>2015-03-19T17:32:00Z</cp:lastPrinted>
  <dcterms:created xsi:type="dcterms:W3CDTF">2017-09-28T08:26:00Z</dcterms:created>
  <dcterms:modified xsi:type="dcterms:W3CDTF">2022-04-01T10:12:00Z</dcterms:modified>
</cp:coreProperties>
</file>