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7E" w:rsidRPr="00EC117E" w:rsidRDefault="00EC117E" w:rsidP="00D0196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117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C117E">
        <w:rPr>
          <w:rFonts w:ascii="Times New Roman" w:hAnsi="Times New Roman" w:cs="Times New Roman"/>
          <w:sz w:val="24"/>
          <w:szCs w:val="24"/>
        </w:rPr>
        <w:t>1</w:t>
      </w:r>
    </w:p>
    <w:p w:rsidR="00EC117E" w:rsidRPr="00EC117E" w:rsidRDefault="00EC117E" w:rsidP="00D019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к решению</w:t>
      </w:r>
      <w:r w:rsidR="00DF7494">
        <w:rPr>
          <w:rFonts w:ascii="Times New Roman" w:hAnsi="Times New Roman" w:cs="Times New Roman"/>
          <w:sz w:val="24"/>
          <w:szCs w:val="24"/>
        </w:rPr>
        <w:t xml:space="preserve"> </w:t>
      </w:r>
      <w:r w:rsidRPr="00EC117E">
        <w:rPr>
          <w:rFonts w:ascii="Times New Roman" w:hAnsi="Times New Roman" w:cs="Times New Roman"/>
          <w:sz w:val="24"/>
          <w:szCs w:val="24"/>
        </w:rPr>
        <w:t>Думы г. Иркутска</w:t>
      </w:r>
    </w:p>
    <w:p w:rsidR="00EC117E" w:rsidRPr="00EC117E" w:rsidRDefault="00EC117E" w:rsidP="00D019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от 5 декабря 2011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7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C117E">
        <w:rPr>
          <w:rFonts w:ascii="Times New Roman" w:hAnsi="Times New Roman" w:cs="Times New Roman"/>
          <w:sz w:val="24"/>
          <w:szCs w:val="24"/>
        </w:rPr>
        <w:t>005-20-280449/1</w:t>
      </w:r>
    </w:p>
    <w:p w:rsidR="00EC117E" w:rsidRPr="00EC117E" w:rsidRDefault="00EC117E" w:rsidP="00D019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3"/>
      <w:bookmarkEnd w:id="1"/>
    </w:p>
    <w:p w:rsidR="00EC117E" w:rsidRDefault="00EC117E" w:rsidP="00D019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EC117E" w:rsidRDefault="00DF7494" w:rsidP="00D019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C11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 регист</w:t>
      </w:r>
      <w:r w:rsidR="00EC117E">
        <w:rPr>
          <w:rFonts w:ascii="Times New Roman" w:hAnsi="Times New Roman" w:cs="Times New Roman"/>
          <w:sz w:val="24"/>
          <w:szCs w:val="24"/>
        </w:rPr>
        <w:t>рации и использования бесхоз</w:t>
      </w:r>
      <w:r>
        <w:rPr>
          <w:rFonts w:ascii="Times New Roman" w:hAnsi="Times New Roman" w:cs="Times New Roman"/>
          <w:sz w:val="24"/>
          <w:szCs w:val="24"/>
        </w:rPr>
        <w:t>яй</w:t>
      </w:r>
      <w:r w:rsidR="00EC117E">
        <w:rPr>
          <w:rFonts w:ascii="Times New Roman" w:hAnsi="Times New Roman" w:cs="Times New Roman"/>
          <w:sz w:val="24"/>
          <w:szCs w:val="24"/>
        </w:rPr>
        <w:t>ного недвижимого</w:t>
      </w:r>
      <w:r>
        <w:rPr>
          <w:rFonts w:ascii="Times New Roman" w:hAnsi="Times New Roman" w:cs="Times New Roman"/>
          <w:sz w:val="24"/>
          <w:szCs w:val="24"/>
        </w:rPr>
        <w:t xml:space="preserve"> имущества, находящегося на территории города Иркутска</w:t>
      </w:r>
    </w:p>
    <w:p w:rsidR="00EC117E" w:rsidRDefault="00EC117E" w:rsidP="00D019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117E" w:rsidRPr="00EC117E" w:rsidRDefault="00EC117E" w:rsidP="00D0196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 xml:space="preserve">1. </w:t>
      </w:r>
      <w:r w:rsidR="00DF749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EC117E" w:rsidRP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</w:t>
      </w:r>
      <w:hyperlink r:id="rId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EC117E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EC117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6" w:tooltip="Федеральный закон от 06.10.2003 N 131-ФЗ (ред. от 23.06.2016) &quot;Об общих принципах организации местного самоуправления в Российской Федерации&quot;{КонсультантПлюс}" w:history="1">
        <w:r w:rsidRPr="00EC117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DF7494">
        <w:rPr>
          <w:rFonts w:ascii="Times New Roman" w:hAnsi="Times New Roman" w:cs="Times New Roman"/>
          <w:sz w:val="24"/>
          <w:szCs w:val="24"/>
        </w:rPr>
        <w:t xml:space="preserve"> «</w:t>
      </w:r>
      <w:r w:rsidRPr="00EC117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F7494">
        <w:rPr>
          <w:rFonts w:ascii="Times New Roman" w:hAnsi="Times New Roman" w:cs="Times New Roman"/>
          <w:sz w:val="24"/>
          <w:szCs w:val="24"/>
        </w:rPr>
        <w:t>»</w:t>
      </w:r>
      <w:r w:rsidRPr="00EC117E">
        <w:rPr>
          <w:rFonts w:ascii="Times New Roman" w:hAnsi="Times New Roman" w:cs="Times New Roman"/>
          <w:sz w:val="24"/>
          <w:szCs w:val="24"/>
        </w:rPr>
        <w:t xml:space="preserve">, Гражданского </w:t>
      </w:r>
      <w:hyperlink r:id="rId7" w:tooltip="&quot;Гражданский кодекс Российской Федерации (часть первая)&quot; от 30.11.1994 N 51-ФЗ (ред. от 03.07.2016){КонсультантПлюс}" w:history="1">
        <w:r w:rsidRPr="00EC117E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EC117E">
        <w:rPr>
          <w:rFonts w:ascii="Times New Roman" w:hAnsi="Times New Roman" w:cs="Times New Roman"/>
          <w:sz w:val="24"/>
          <w:szCs w:val="24"/>
        </w:rPr>
        <w:t xml:space="preserve"> Российской Федерации, иного федерального и областного законодательства, </w:t>
      </w:r>
      <w:hyperlink r:id="rId8" w:tooltip="&quot;Устав города Иркутска&quot; (принят решением ГД г. Иркутска от 20.05.2004 N 003-20-430537/4) (ред. от 01.04.2016) (вместе с &quot;Положением о гарантиях осуществления полномочий мэра города Иркутска&quot;){КонсультантПлюс}" w:history="1">
        <w:r w:rsidRPr="00EC117E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EC117E">
        <w:rPr>
          <w:rFonts w:ascii="Times New Roman" w:hAnsi="Times New Roman" w:cs="Times New Roman"/>
          <w:sz w:val="24"/>
          <w:szCs w:val="24"/>
        </w:rPr>
        <w:t xml:space="preserve"> города Иркутска.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1.2. Настоящее Положение определяет порядок регистрации и использования бесхозяйного недвижимого имущества (далее - Бесхозяйное имущество).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 xml:space="preserve">К Бесхозяйному имуществу относится имущество, которое не имеет собственника или собственник которого неизвестен, либо если иное не предусмотрено законами, от права </w:t>
      </w:r>
      <w:proofErr w:type="gramStart"/>
      <w:r w:rsidRPr="00EC117E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EC117E">
        <w:rPr>
          <w:rFonts w:ascii="Times New Roman" w:hAnsi="Times New Roman" w:cs="Times New Roman"/>
          <w:sz w:val="24"/>
          <w:szCs w:val="24"/>
        </w:rPr>
        <w:t xml:space="preserve"> на которое собственник отказался, находящееся на территории города Иркутска, в том числе: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- жилые помещения;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- нежилые помещения;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- объекты незавершенного строительства;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- сети теплоснабжения, водопровода и канализации, электроснабжение, трубы газопровода (далее - Сети);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P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- другие объекты недвижимости.</w:t>
      </w:r>
    </w:p>
    <w:p w:rsidR="00EC117E" w:rsidRP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7494" w:rsidRDefault="00EC117E" w:rsidP="00D0196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 xml:space="preserve">2. </w:t>
      </w:r>
      <w:r w:rsidR="00DF7494">
        <w:rPr>
          <w:rFonts w:ascii="Times New Roman" w:hAnsi="Times New Roman" w:cs="Times New Roman"/>
          <w:sz w:val="24"/>
          <w:szCs w:val="24"/>
        </w:rPr>
        <w:t>Порядок регистрации бесхозяйного имущества</w:t>
      </w:r>
    </w:p>
    <w:p w:rsidR="00EC117E" w:rsidRP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P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2.1. Управления ЖКХ округов администрации города Иркутска: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2.1.1. Ведут регистрацию поступающих как в письменной, так и в устной форме сведений о Бесхозяйном имуществе, находящемся на территории, подведомственной соответствующему Управлению ЖКХ округа администрации города Иркутска, от налоговых органов, управляющих организаций, товариществ собственников жилья, жилищных, жилищно-строительных кооперативов или иных специализированных потребительских кооперативов, граждан, органов внутренних дел</w:t>
      </w:r>
      <w:proofErr w:type="gramStart"/>
      <w:r w:rsidRPr="00EC117E">
        <w:rPr>
          <w:rFonts w:ascii="Times New Roman" w:hAnsi="Times New Roman" w:cs="Times New Roman"/>
          <w:sz w:val="24"/>
          <w:szCs w:val="24"/>
        </w:rPr>
        <w:t xml:space="preserve"> </w:t>
      </w:r>
      <w:r w:rsidR="00DF7494" w:rsidRPr="002847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F7494" w:rsidRPr="002847EC">
        <w:rPr>
          <w:rFonts w:ascii="Times New Roman" w:hAnsi="Times New Roman" w:cs="Times New Roman"/>
          <w:sz w:val="24"/>
          <w:szCs w:val="24"/>
        </w:rPr>
        <w:t xml:space="preserve"> структурных подразделений администрации город</w:t>
      </w:r>
      <w:r w:rsidR="00DF7494">
        <w:rPr>
          <w:rFonts w:ascii="Times New Roman" w:hAnsi="Times New Roman" w:cs="Times New Roman"/>
          <w:sz w:val="24"/>
          <w:szCs w:val="24"/>
        </w:rPr>
        <w:t xml:space="preserve">а Иркутска </w:t>
      </w:r>
      <w:r w:rsidRPr="00EC117E">
        <w:rPr>
          <w:rFonts w:ascii="Times New Roman" w:hAnsi="Times New Roman" w:cs="Times New Roman"/>
          <w:sz w:val="24"/>
          <w:szCs w:val="24"/>
        </w:rPr>
        <w:t>и т.д. Регистрация сведений о Бесхозяйном имуществе осуществляется в журнале регистрации Бесхозяйного недвижимого имущества в день их поступления.</w:t>
      </w:r>
    </w:p>
    <w:p w:rsidR="00DF7494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P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 xml:space="preserve">2.1.2. Представляют в комитет по управлению муниципальным имуществом администрации города Иркутска ежеквартально до 10 числа первого месяца квартала, следующего за отчетным периодом, информацию о поступивших </w:t>
      </w:r>
      <w:proofErr w:type="gramStart"/>
      <w:r w:rsidRPr="00EC117E">
        <w:rPr>
          <w:rFonts w:ascii="Times New Roman" w:hAnsi="Times New Roman" w:cs="Times New Roman"/>
          <w:sz w:val="24"/>
          <w:szCs w:val="24"/>
        </w:rPr>
        <w:t>сведениях</w:t>
      </w:r>
      <w:proofErr w:type="gramEnd"/>
      <w:r w:rsidRPr="00EC117E">
        <w:rPr>
          <w:rFonts w:ascii="Times New Roman" w:hAnsi="Times New Roman" w:cs="Times New Roman"/>
          <w:sz w:val="24"/>
          <w:szCs w:val="24"/>
        </w:rPr>
        <w:t xml:space="preserve"> о Бесхозяйном имуществе.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P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 xml:space="preserve">2.1.3. Обеспечивают создание постоянно действующих комиссий по обследованию, инвентаризации бесхозяйного имущества, находящегося на территории города Иркутска, с </w:t>
      </w:r>
      <w:r w:rsidRPr="00EC117E">
        <w:rPr>
          <w:rFonts w:ascii="Times New Roman" w:hAnsi="Times New Roman" w:cs="Times New Roman"/>
          <w:sz w:val="24"/>
          <w:szCs w:val="24"/>
        </w:rPr>
        <w:lastRenderedPageBreak/>
        <w:t>участием представителей налоговых органов, органов и организаций по государственному техническому учету и (или) технической инвентаризации, соответствующих управляющих организаций, товариществ собственников жилья, жилищных, жилищно-строительных кооперативов или иных специализированных потребительских кооперативов и специализированных организаций, осуществляющих электро-, тепл</w:t>
      </w:r>
      <w:proofErr w:type="gramStart"/>
      <w:r w:rsidRPr="00EC117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C117E">
        <w:rPr>
          <w:rFonts w:ascii="Times New Roman" w:hAnsi="Times New Roman" w:cs="Times New Roman"/>
          <w:sz w:val="24"/>
          <w:szCs w:val="24"/>
        </w:rPr>
        <w:t>, газо- и водоснабжение населения, водоотведение (далее - Комиссия). Комиссия создается и утверждается распоряжением заместителя мэра - главы соответствующего округа администрации города Иркутска.</w:t>
      </w:r>
    </w:p>
    <w:p w:rsidR="00DF7494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3"/>
      <w:bookmarkEnd w:id="2"/>
    </w:p>
    <w:p w:rsidR="00EC117E" w:rsidRP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2.1.4. Направляют акт обследования и инвентаризации Бесхозяйного имущества, а также предложения по использованию Бесхозяйного имущества в комитет по управлению муниципальным имуществом администрации города Иркутска в 10-дневный срок с момента оформления вышеуказанных документов.</w:t>
      </w:r>
    </w:p>
    <w:p w:rsidR="00DF7494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7494" w:rsidRPr="002847EC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47EC">
        <w:rPr>
          <w:rFonts w:ascii="Times New Roman" w:hAnsi="Times New Roman" w:cs="Times New Roman"/>
          <w:sz w:val="24"/>
          <w:szCs w:val="24"/>
        </w:rPr>
        <w:t xml:space="preserve">2.1(1). Структурные подразделения администрации города Иркутска представляют информацию о выявлении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847EC">
        <w:rPr>
          <w:rFonts w:ascii="Times New Roman" w:hAnsi="Times New Roman" w:cs="Times New Roman"/>
          <w:sz w:val="24"/>
          <w:szCs w:val="24"/>
        </w:rPr>
        <w:t>есхозяйного имущества в Управления ЖКХ округов администрации города Иркутска в течение 5 рабочих дней с момента выявления Бесхозяйного имущества.</w:t>
      </w:r>
    </w:p>
    <w:p w:rsidR="00DF7494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2.2. Порядок работы Комиссии:</w:t>
      </w:r>
    </w:p>
    <w:p w:rsidR="00D01961" w:rsidRPr="00EC117E" w:rsidRDefault="00D01961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P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2.2.1. Руководителем Комиссии является заместитель мэра - глава соответствующего округа администрации города Иркутска.</w:t>
      </w:r>
    </w:p>
    <w:p w:rsidR="00DF7494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2.2.2. Комиссия в месячный срок с момента регистрации сведений о Бесхозяйном имуществе:</w:t>
      </w:r>
    </w:p>
    <w:p w:rsidR="00D01961" w:rsidRPr="00EC117E" w:rsidRDefault="00D01961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- проводит его обследование, инвентаризацию. В случае если Бесхозяйным имуществом являются Сети, осуществляет запрос в специализированные организации, осуществляющие электро-, тепл</w:t>
      </w:r>
      <w:proofErr w:type="gramStart"/>
      <w:r w:rsidRPr="00EC117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C117E">
        <w:rPr>
          <w:rFonts w:ascii="Times New Roman" w:hAnsi="Times New Roman" w:cs="Times New Roman"/>
          <w:sz w:val="24"/>
          <w:szCs w:val="24"/>
        </w:rPr>
        <w:t>, газо- и водоснабжение населения, водоотведение, о наличии или отсутствии сведений об инвентаризируемых Сетях;</w:t>
      </w:r>
    </w:p>
    <w:p w:rsidR="00D01961" w:rsidRPr="00EC117E" w:rsidRDefault="00D01961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P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- на основании результатов обследования, полученных ответов на запросы, комиссия составляет акты обследования и инвентаризации Бесхозяйного имущества. Акты подписываются всеми членами Комиссии.</w:t>
      </w:r>
    </w:p>
    <w:p w:rsidR="00DF7494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P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2.3. Регистрационный отдел имущественного департамента комитета по управлению муниципальным имуществом администрации города Иркутска (далее - регистрационный отдел):</w:t>
      </w:r>
    </w:p>
    <w:p w:rsidR="00DF7494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P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 xml:space="preserve">2.3.1. </w:t>
      </w:r>
      <w:proofErr w:type="gramStart"/>
      <w:r w:rsidRPr="00EC117E">
        <w:rPr>
          <w:rFonts w:ascii="Times New Roman" w:hAnsi="Times New Roman" w:cs="Times New Roman"/>
          <w:sz w:val="24"/>
          <w:szCs w:val="24"/>
        </w:rPr>
        <w:t xml:space="preserve">После предоставления Управлениями ЖКХ округов администрации города Иркутска документов, указанных в </w:t>
      </w:r>
      <w:hyperlink w:anchor="Par73" w:tooltip="2.1.4. Направляют акт обследования и инвентаризации Бесхозяйного имущества, а также предложения по использованию Бесхозяйного имущества в комитет по управлению муниципальным имуществом администрации города Иркутска в 10-дневный срок с момента оформления вышеук" w:history="1">
        <w:r w:rsidRPr="00EC117E">
          <w:rPr>
            <w:rFonts w:ascii="Times New Roman" w:hAnsi="Times New Roman" w:cs="Times New Roman"/>
            <w:sz w:val="24"/>
            <w:szCs w:val="24"/>
          </w:rPr>
          <w:t>пункте 2.1.4</w:t>
        </w:r>
      </w:hyperlink>
      <w:r w:rsidRPr="00EC117E">
        <w:rPr>
          <w:rFonts w:ascii="Times New Roman" w:hAnsi="Times New Roman" w:cs="Times New Roman"/>
          <w:sz w:val="24"/>
          <w:szCs w:val="24"/>
        </w:rPr>
        <w:t xml:space="preserve"> настоящего Положения, в течение 12 месяцев обеспечивает постановку Бесхозяйного имущества на учет в органе, осуществляющем государственную регистрацию прав на недвижимое имущество и сделок с ним в соответствии с </w:t>
      </w:r>
      <w:hyperlink r:id="rId9" w:tooltip="Приказ Минэкономразвития России от 22.11.2013 N 701 (ред. от 16.06.2015) &quot;Об установлении порядка принятия на учет бесхозяйных недвижимых вещей&quot; (Зарегистрировано в Минюсте России 01.08.2014 N 33405){КонсультантПлюс}" w:history="1">
        <w:r w:rsidRPr="00EC117E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EC117E">
        <w:rPr>
          <w:rFonts w:ascii="Times New Roman" w:hAnsi="Times New Roman" w:cs="Times New Roman"/>
          <w:sz w:val="24"/>
          <w:szCs w:val="24"/>
        </w:rPr>
        <w:t xml:space="preserve"> принятия на учет бесхозяйных недвижимых вещей, утвержденным приказом Министерства экономического развития Российской Федерации от 22.11.2013 </w:t>
      </w:r>
      <w:r w:rsidR="00DF7494">
        <w:rPr>
          <w:rFonts w:ascii="Times New Roman" w:hAnsi="Times New Roman" w:cs="Times New Roman"/>
          <w:sz w:val="24"/>
          <w:szCs w:val="24"/>
        </w:rPr>
        <w:t>№</w:t>
      </w:r>
      <w:r w:rsidRPr="00EC117E">
        <w:rPr>
          <w:rFonts w:ascii="Times New Roman" w:hAnsi="Times New Roman" w:cs="Times New Roman"/>
          <w:sz w:val="24"/>
          <w:szCs w:val="24"/>
        </w:rPr>
        <w:t>701.</w:t>
      </w:r>
      <w:proofErr w:type="gramEnd"/>
    </w:p>
    <w:p w:rsidR="00DF7494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2.3.2. Ведет реестр Бесхозяйного имущества и вносит в него соответствующие изменения и дополнения в порядке, утверждаемом распоряжением заместителя мэра - председателя комитета по управлению муниципальным имуществом города Иркутска.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2.3.3. Представляет ежеквартально в Комитет городского обустройства администрации города Иркутска информацию о включении в реестр Бесхозяйного имущества жилых помещений и Сетей.</w:t>
      </w:r>
    </w:p>
    <w:p w:rsidR="00D01961" w:rsidRPr="00EC117E" w:rsidRDefault="00D01961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87"/>
      <w:bookmarkEnd w:id="3"/>
      <w:r w:rsidRPr="00EC117E">
        <w:rPr>
          <w:rFonts w:ascii="Times New Roman" w:hAnsi="Times New Roman" w:cs="Times New Roman"/>
          <w:sz w:val="24"/>
          <w:szCs w:val="24"/>
        </w:rPr>
        <w:t>2.3.4. По истечении года со дня постановки Бесхозяйного имущества на учет в органе, осуществляющем государственную регистрацию прав на недвижимое имущество и сделок с ним: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17E">
        <w:rPr>
          <w:rFonts w:ascii="Times New Roman" w:hAnsi="Times New Roman" w:cs="Times New Roman"/>
          <w:sz w:val="24"/>
          <w:szCs w:val="24"/>
        </w:rPr>
        <w:t xml:space="preserve">- в течение 30 дней направляет запросы в органы учета федерального имущества, государственного имущества о предоставлении сведений, подтверждающих, что данный объект не учтен в реестрах федерального имущества, государственного имущества субъекта Российской Федерации, а также направляет запросы в соответствующие государственные органы (организации), осуществлявшие регистрацию прав на недвижимость до введения в действие Федерального </w:t>
      </w:r>
      <w:hyperlink r:id="rId10" w:tooltip="Федеральный закон от 21.07.1997 N 122-ФЗ (ред. от 02.06.2016) &quot;О государственной регистрации прав на недвижимое имущество и сделок с ним&quot;------------ Недействующая редакция{КонсультантПлюс}" w:history="1">
        <w:r w:rsidRPr="00EC117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DF7494">
        <w:rPr>
          <w:rFonts w:ascii="Times New Roman" w:hAnsi="Times New Roman" w:cs="Times New Roman"/>
          <w:sz w:val="24"/>
          <w:szCs w:val="24"/>
        </w:rPr>
        <w:t xml:space="preserve"> «</w:t>
      </w:r>
      <w:r w:rsidRPr="00EC117E">
        <w:rPr>
          <w:rFonts w:ascii="Times New Roman" w:hAnsi="Times New Roman" w:cs="Times New Roman"/>
          <w:sz w:val="24"/>
          <w:szCs w:val="24"/>
        </w:rPr>
        <w:t>О государственной регистрации прав на недвижимое имущество и сделок</w:t>
      </w:r>
      <w:proofErr w:type="gramEnd"/>
      <w:r w:rsidRPr="00EC117E">
        <w:rPr>
          <w:rFonts w:ascii="Times New Roman" w:hAnsi="Times New Roman" w:cs="Times New Roman"/>
          <w:sz w:val="24"/>
          <w:szCs w:val="24"/>
        </w:rPr>
        <w:t xml:space="preserve"> с ним</w:t>
      </w:r>
      <w:r w:rsidR="00DF7494">
        <w:rPr>
          <w:rFonts w:ascii="Times New Roman" w:hAnsi="Times New Roman" w:cs="Times New Roman"/>
          <w:sz w:val="24"/>
          <w:szCs w:val="24"/>
        </w:rPr>
        <w:t>»</w:t>
      </w:r>
      <w:r w:rsidRPr="00EC117E">
        <w:rPr>
          <w:rFonts w:ascii="Times New Roman" w:hAnsi="Times New Roman" w:cs="Times New Roman"/>
          <w:sz w:val="24"/>
          <w:szCs w:val="24"/>
        </w:rPr>
        <w:t xml:space="preserve"> и до начала деятельности учреждения юстиции по государственной регистрации прав на недвижимое имущество и сделок с ним, о предоставлении сведений, подтверждающих, что права на данный объект ими не были зарегистрированы (далее - органы учета имущества);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1961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17E">
        <w:rPr>
          <w:rFonts w:ascii="Times New Roman" w:hAnsi="Times New Roman" w:cs="Times New Roman"/>
          <w:sz w:val="24"/>
          <w:szCs w:val="24"/>
        </w:rPr>
        <w:t>- в течение 7 дней со дня поступления последнего ответа от органов учета имущества направляет пакет документов, необходимый для обращения в суд с требованием о признании права муниципальной собственности города Иркутска на Бесхозяйное имущество (далее - пакет документов), в юридический отдел управления судебной защиты комитета по управлению муниципальным имуществом администрации города Иркутс</w:t>
      </w:r>
      <w:r w:rsidR="00D01961">
        <w:rPr>
          <w:rFonts w:ascii="Times New Roman" w:hAnsi="Times New Roman" w:cs="Times New Roman"/>
          <w:sz w:val="24"/>
          <w:szCs w:val="24"/>
        </w:rPr>
        <w:t>ка (далее - юридический отдел).</w:t>
      </w:r>
      <w:proofErr w:type="gramEnd"/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91"/>
      <w:bookmarkEnd w:id="4"/>
      <w:r w:rsidRPr="00EC117E">
        <w:rPr>
          <w:rFonts w:ascii="Times New Roman" w:hAnsi="Times New Roman" w:cs="Times New Roman"/>
          <w:sz w:val="24"/>
          <w:szCs w:val="24"/>
        </w:rPr>
        <w:t>2.4. Юридический отдел: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 xml:space="preserve">- в течение 30 дней со дня поступления пакета документов, указанного в </w:t>
      </w:r>
      <w:hyperlink w:anchor="Par87" w:tooltip="2.3.4. По истечении года со дня постановки Бесхозяйного имущества на учет в органе, осуществляющем государственную регистрацию прав на недвижимое имущество и сделок с ним:" w:history="1">
        <w:r w:rsidRPr="00EC117E">
          <w:rPr>
            <w:rFonts w:ascii="Times New Roman" w:hAnsi="Times New Roman" w:cs="Times New Roman"/>
            <w:sz w:val="24"/>
            <w:szCs w:val="24"/>
          </w:rPr>
          <w:t>подпункте 2.3.4</w:t>
        </w:r>
      </w:hyperlink>
      <w:r w:rsidRPr="00EC117E">
        <w:rPr>
          <w:rFonts w:ascii="Times New Roman" w:hAnsi="Times New Roman" w:cs="Times New Roman"/>
          <w:sz w:val="24"/>
          <w:szCs w:val="24"/>
        </w:rPr>
        <w:t xml:space="preserve"> настоящего Порядка, обращается в суд с требованием о признании права муниципальной собственности города Иркутска на Бесхозяйное имущество в установленном законодательством Российской Федерации порядке;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- в течение 14 дней со дня вступления в силу решения суда о признании права муниципальной собственности города Иркутска на Бесхозяйное имущество направляет два экземпляра надлежащим образом заверенных копий решения суда в регистрационный отдел.</w:t>
      </w:r>
    </w:p>
    <w:p w:rsidR="00DF7494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2.5. Регистрационный отдел: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 xml:space="preserve">- в течение 30 дней со дня предоставления копий решения суда, указанных в </w:t>
      </w:r>
      <w:hyperlink w:anchor="Par91" w:tooltip="2.4. Юридический отдел:" w:history="1">
        <w:r w:rsidRPr="00EC117E">
          <w:rPr>
            <w:rFonts w:ascii="Times New Roman" w:hAnsi="Times New Roman" w:cs="Times New Roman"/>
            <w:sz w:val="24"/>
            <w:szCs w:val="24"/>
          </w:rPr>
          <w:t>пункте 2.4</w:t>
        </w:r>
      </w:hyperlink>
      <w:r w:rsidRPr="00EC117E">
        <w:rPr>
          <w:rFonts w:ascii="Times New Roman" w:hAnsi="Times New Roman" w:cs="Times New Roman"/>
          <w:sz w:val="24"/>
          <w:szCs w:val="24"/>
        </w:rPr>
        <w:t xml:space="preserve"> настоящего Порядка, обращается в орган, осуществляющий государственную регистрацию прав на недвижимое имущество и сделок с ним, с заявлением о государственной регистрации права муниципальной собственности города Иркутска на Бесхозяйное имущество;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P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 xml:space="preserve">- включает Бесхозяйное имущество в Реестр муниципального имущества города Иркутска в 7-дневный срок со дня государственной </w:t>
      </w:r>
      <w:proofErr w:type="gramStart"/>
      <w:r w:rsidRPr="00EC117E">
        <w:rPr>
          <w:rFonts w:ascii="Times New Roman" w:hAnsi="Times New Roman" w:cs="Times New Roman"/>
          <w:sz w:val="24"/>
          <w:szCs w:val="24"/>
        </w:rPr>
        <w:t>регистрации права муниципальной собственности города Иркутска</w:t>
      </w:r>
      <w:proofErr w:type="gramEnd"/>
      <w:r w:rsidRPr="00EC117E">
        <w:rPr>
          <w:rFonts w:ascii="Times New Roman" w:hAnsi="Times New Roman" w:cs="Times New Roman"/>
          <w:sz w:val="24"/>
          <w:szCs w:val="24"/>
        </w:rPr>
        <w:t xml:space="preserve"> на данное имущество.</w:t>
      </w:r>
    </w:p>
    <w:p w:rsidR="00DF7494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Pr="00EC117E" w:rsidRDefault="00CF3E1D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11" w:tooltip="Решение Думы г. Иркутска от 05.03.2015 N 006-20-070089/5 &quot;О внесении изменений в решение Думы города Иркутска от 05.12.2011 N 005-20-280449/1 &quot;О порядке регистрации и использования бесхозяйного недвижимого имущества, находящегося на территории города Иркутска&quot;" w:history="1">
        <w:proofErr w:type="gramStart"/>
        <w:r w:rsidR="00EC117E" w:rsidRPr="00EC117E">
          <w:rPr>
            <w:rFonts w:ascii="Times New Roman" w:hAnsi="Times New Roman" w:cs="Times New Roman"/>
            <w:sz w:val="24"/>
            <w:szCs w:val="24"/>
          </w:rPr>
          <w:t>2.6</w:t>
        </w:r>
      </w:hyperlink>
      <w:r w:rsidR="00EC117E" w:rsidRPr="00EC117E">
        <w:rPr>
          <w:rFonts w:ascii="Times New Roman" w:hAnsi="Times New Roman" w:cs="Times New Roman"/>
          <w:sz w:val="24"/>
          <w:szCs w:val="24"/>
        </w:rPr>
        <w:t>. Комитет городского обустройства администрации города Иркутска организует управление (эксплуатацию) бесхозяйными объектами недвижимого имущества, используемыми для передачи электрической и тепловой энергии, воды, со дня выявления таких объектов до дня признания в судебном порядке права муниципальной собственности города Иркутска на указанные объекты или до дня принятия их во владение, пользование и распоряжение оставившим такие объекты собственником в соответствии с гражданским законодательством.</w:t>
      </w:r>
      <w:proofErr w:type="gramEnd"/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7494" w:rsidRDefault="00EC117E" w:rsidP="00D0196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 xml:space="preserve">3. </w:t>
      </w:r>
      <w:r w:rsidR="00DF7494">
        <w:rPr>
          <w:rFonts w:ascii="Times New Roman" w:hAnsi="Times New Roman" w:cs="Times New Roman"/>
          <w:sz w:val="24"/>
          <w:szCs w:val="24"/>
        </w:rPr>
        <w:t>Порядок использования бесхозяйного имущества</w:t>
      </w:r>
    </w:p>
    <w:p w:rsidR="00EC117E" w:rsidRP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>3.1. До признания в судебном порядке права муниципальной собственности города Иркутска на Бесхозяйное имущество органы местного самоуправления города Иркутска владеют и пользуются Бесхозяйным имуществом в установленном законодательством Российской Федерации порядке.</w:t>
      </w:r>
    </w:p>
    <w:p w:rsidR="00DF7494" w:rsidRPr="00EC117E" w:rsidRDefault="00DF7494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17E" w:rsidRP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17E">
        <w:rPr>
          <w:rFonts w:ascii="Times New Roman" w:hAnsi="Times New Roman" w:cs="Times New Roman"/>
          <w:sz w:val="24"/>
          <w:szCs w:val="24"/>
        </w:rPr>
        <w:t xml:space="preserve">3.2. В случае признания в судебном порядке права муниципальной собственности города </w:t>
      </w:r>
      <w:r w:rsidRPr="00EC117E">
        <w:rPr>
          <w:rFonts w:ascii="Times New Roman" w:hAnsi="Times New Roman" w:cs="Times New Roman"/>
          <w:sz w:val="24"/>
          <w:szCs w:val="24"/>
        </w:rPr>
        <w:lastRenderedPageBreak/>
        <w:t>Иркутска на Бесхозяйное имущество дальнейшее использование данного имущества осуществляется в порядке, установленном законодательством Российской Федерации и муниципальными правовыми актами города Иркутска.</w:t>
      </w:r>
    </w:p>
    <w:p w:rsidR="00EC117E" w:rsidRPr="00EC117E" w:rsidRDefault="00EC117E" w:rsidP="00D01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7C2B" w:rsidRPr="00EC117E" w:rsidRDefault="009C7C2B" w:rsidP="00D019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C7C2B" w:rsidRPr="00EC117E" w:rsidSect="00DF7494">
      <w:pgSz w:w="11906" w:h="16838"/>
      <w:pgMar w:top="568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84"/>
    <w:rsid w:val="008B1584"/>
    <w:rsid w:val="009C7C2B"/>
    <w:rsid w:val="00CF3E1D"/>
    <w:rsid w:val="00D01961"/>
    <w:rsid w:val="00DF7494"/>
    <w:rsid w:val="00E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7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1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11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7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1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11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530B7AB18D89EBA29B1273927DEEFB6904F3186CFB1BBC13F3FCA33AB7FA1E0A62NA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530B7AB18D89EBA29B0C7E8411B4F76A0FAD1D68FF19ED4AA3FAF4656EN7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530B7AB18D89EBA29B0C7E8411B4F76A0FAD146DF219ED4AA3FAF4656EN7F" TargetMode="External"/><Relationship Id="rId11" Type="http://schemas.openxmlformats.org/officeDocument/2006/relationships/hyperlink" Target="consultantplus://offline/ref=33530B7AB18D89EBA29B1273927DEEFB6904F3186CFA12BD10F6FCA33AB7FA1E0A2AAB1A4FAEF7A1CEFB604C6BN6F" TargetMode="External"/><Relationship Id="rId5" Type="http://schemas.openxmlformats.org/officeDocument/2006/relationships/hyperlink" Target="consultantplus://offline/ref=33530B7AB18D89EBA29B0C7E8411B4F76A07AA1066AC4EEF1BF6F46FN1F" TargetMode="External"/><Relationship Id="rId10" Type="http://schemas.openxmlformats.org/officeDocument/2006/relationships/hyperlink" Target="consultantplus://offline/ref=33530B7AB18D89EBA29B0C7E8411B4F76906A51C6FFD19ED4AA3FAF4656EN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530B7AB18D89EBA29B0C7E8411B4F76907AE146BFA19ED4AA3FAF465E7FC4B4A6AAD4F0CEAFAA16CN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Соколова Юлия Борисовна</cp:lastModifiedBy>
  <cp:revision>2</cp:revision>
  <dcterms:created xsi:type="dcterms:W3CDTF">2016-07-18T09:40:00Z</dcterms:created>
  <dcterms:modified xsi:type="dcterms:W3CDTF">2016-07-18T09:40:00Z</dcterms:modified>
</cp:coreProperties>
</file>