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EB" w:rsidRPr="005815CD" w:rsidRDefault="008C56EB" w:rsidP="008C56EB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5815CD">
        <w:rPr>
          <w:rFonts w:ascii="Times New Roman" w:hAnsi="Times New Roman" w:cs="Times New Roman"/>
          <w:sz w:val="26"/>
          <w:szCs w:val="26"/>
        </w:rPr>
        <w:t>УТВЕРЖДАЮ</w:t>
      </w:r>
    </w:p>
    <w:p w:rsidR="008C56EB" w:rsidRDefault="008C56EB" w:rsidP="008C56EB">
      <w:pPr>
        <w:pStyle w:val="30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5815CD">
        <w:rPr>
          <w:sz w:val="26"/>
          <w:szCs w:val="26"/>
        </w:rPr>
        <w:t xml:space="preserve">Начальник Межрайонной </w:t>
      </w:r>
      <w:r>
        <w:rPr>
          <w:sz w:val="26"/>
          <w:szCs w:val="26"/>
        </w:rPr>
        <w:t xml:space="preserve">инспекции федеральной налоговой службы </w:t>
      </w:r>
      <w:r w:rsidRPr="005815CD">
        <w:rPr>
          <w:sz w:val="26"/>
          <w:szCs w:val="26"/>
        </w:rPr>
        <w:t xml:space="preserve"> России  № 2 </w:t>
      </w:r>
    </w:p>
    <w:p w:rsidR="008C56EB" w:rsidRPr="005815CD" w:rsidRDefault="008C56EB" w:rsidP="008C56EB">
      <w:pPr>
        <w:pStyle w:val="30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5815CD">
        <w:rPr>
          <w:sz w:val="26"/>
          <w:szCs w:val="26"/>
        </w:rPr>
        <w:t>по Калининградской области ______________</w:t>
      </w:r>
      <w:r>
        <w:rPr>
          <w:sz w:val="26"/>
          <w:szCs w:val="26"/>
        </w:rPr>
        <w:t>_</w:t>
      </w:r>
      <w:r w:rsidRPr="005815CD">
        <w:rPr>
          <w:sz w:val="26"/>
          <w:szCs w:val="26"/>
        </w:rPr>
        <w:t xml:space="preserve"> С.Б. Федоров</w:t>
      </w:r>
    </w:p>
    <w:p w:rsidR="008C56EB" w:rsidRPr="005815CD" w:rsidRDefault="008C56EB" w:rsidP="008C56EB">
      <w:pPr>
        <w:pStyle w:val="30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5815CD">
        <w:rPr>
          <w:sz w:val="26"/>
          <w:szCs w:val="26"/>
        </w:rPr>
        <w:t>«____»  ____________ 201</w:t>
      </w:r>
      <w:r w:rsidR="00DA3EBE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5815CD">
        <w:rPr>
          <w:sz w:val="26"/>
          <w:szCs w:val="26"/>
        </w:rPr>
        <w:t>г.</w:t>
      </w:r>
    </w:p>
    <w:p w:rsidR="00F23C51" w:rsidRDefault="00F23C51" w:rsidP="008C56EB">
      <w:pPr>
        <w:jc w:val="right"/>
        <w:rPr>
          <w:bCs/>
          <w:sz w:val="26"/>
          <w:szCs w:val="26"/>
        </w:rPr>
      </w:pPr>
    </w:p>
    <w:p w:rsidR="00DF79E0" w:rsidRPr="008C56EB" w:rsidRDefault="00DF79E0" w:rsidP="008C56EB">
      <w:pPr>
        <w:jc w:val="right"/>
        <w:rPr>
          <w:bCs/>
          <w:sz w:val="26"/>
          <w:szCs w:val="26"/>
        </w:rPr>
      </w:pPr>
    </w:p>
    <w:p w:rsidR="00F23C51" w:rsidRPr="008C56EB" w:rsidRDefault="00F23C51" w:rsidP="00F23C51">
      <w:pPr>
        <w:pStyle w:val="3"/>
        <w:rPr>
          <w:bCs/>
          <w:sz w:val="26"/>
          <w:szCs w:val="26"/>
        </w:rPr>
      </w:pPr>
      <w:r w:rsidRPr="008C56EB">
        <w:rPr>
          <w:bCs/>
          <w:sz w:val="26"/>
          <w:szCs w:val="26"/>
        </w:rPr>
        <w:t xml:space="preserve">Должностной регламент </w:t>
      </w:r>
    </w:p>
    <w:p w:rsidR="00F23C51" w:rsidRPr="008C56EB" w:rsidRDefault="00F23C51" w:rsidP="00F23C51">
      <w:pPr>
        <w:ind w:left="360"/>
        <w:jc w:val="center"/>
        <w:rPr>
          <w:b/>
          <w:bCs/>
          <w:sz w:val="26"/>
          <w:szCs w:val="26"/>
        </w:rPr>
      </w:pPr>
      <w:r w:rsidRPr="008C56EB">
        <w:rPr>
          <w:b/>
          <w:bCs/>
          <w:sz w:val="26"/>
          <w:szCs w:val="26"/>
        </w:rPr>
        <w:t xml:space="preserve">старшего государственного налогового инспектора </w:t>
      </w:r>
    </w:p>
    <w:p w:rsidR="00F23C51" w:rsidRPr="008C56EB" w:rsidRDefault="00F23C51" w:rsidP="00F23C51">
      <w:pPr>
        <w:ind w:left="360"/>
        <w:jc w:val="center"/>
        <w:rPr>
          <w:b/>
          <w:bCs/>
          <w:sz w:val="26"/>
          <w:szCs w:val="26"/>
        </w:rPr>
      </w:pPr>
      <w:r w:rsidRPr="008C56EB">
        <w:rPr>
          <w:b/>
          <w:bCs/>
          <w:sz w:val="26"/>
          <w:szCs w:val="26"/>
        </w:rPr>
        <w:t xml:space="preserve">отдела выездных проверок </w:t>
      </w:r>
    </w:p>
    <w:p w:rsidR="00F23C51" w:rsidRPr="008C56EB" w:rsidRDefault="00F23C51" w:rsidP="00F23C51">
      <w:pPr>
        <w:ind w:left="36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Межрайонной ИФНС России № 2  по  Калининградской области</w:t>
      </w:r>
    </w:p>
    <w:p w:rsidR="00F23C51" w:rsidRPr="008C56EB" w:rsidRDefault="00F23C51" w:rsidP="00F23C51">
      <w:pPr>
        <w:ind w:left="360"/>
        <w:rPr>
          <w:b/>
          <w:sz w:val="26"/>
          <w:szCs w:val="26"/>
        </w:rPr>
      </w:pPr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56EB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8C56EB">
          <w:rPr>
            <w:rStyle w:val="a3"/>
            <w:sz w:val="26"/>
            <w:szCs w:val="26"/>
          </w:rPr>
          <w:t>Реестру</w:t>
        </w:r>
      </w:hyperlink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56EB">
        <w:rPr>
          <w:sz w:val="26"/>
          <w:szCs w:val="26"/>
        </w:rPr>
        <w:t>должностей федеральной государственной гражданской службы,</w:t>
      </w:r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56EB">
        <w:rPr>
          <w:sz w:val="26"/>
          <w:szCs w:val="26"/>
        </w:rPr>
        <w:t>утвержденному Указом Президента Российской Федерации</w:t>
      </w:r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56EB">
        <w:rPr>
          <w:sz w:val="26"/>
          <w:szCs w:val="26"/>
        </w:rPr>
        <w:t>от 31.12.2005 N 1574 "О Реестре должностей федеральной</w:t>
      </w:r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56EB">
        <w:rPr>
          <w:sz w:val="26"/>
          <w:szCs w:val="26"/>
        </w:rPr>
        <w:t>государственной гражданской службы", - 11-3-4-095</w:t>
      </w:r>
    </w:p>
    <w:p w:rsidR="00F23C51" w:rsidRPr="008C56EB" w:rsidRDefault="00F23C51" w:rsidP="00F23C5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23C51" w:rsidRPr="008C56EB" w:rsidRDefault="00F23C51" w:rsidP="00F23C51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I. Общие положения</w:t>
      </w:r>
    </w:p>
    <w:p w:rsidR="00FE28EE" w:rsidRPr="008C56EB" w:rsidRDefault="00FE28EE" w:rsidP="00F23C51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7915C0" w:rsidRPr="008C56EB" w:rsidRDefault="007915C0" w:rsidP="008F6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AA04C8" w:rsidRPr="008C56EB">
        <w:rPr>
          <w:sz w:val="26"/>
          <w:szCs w:val="26"/>
        </w:rPr>
        <w:t>отдела выездных проверок Межрайонной ИФНС России №</w:t>
      </w:r>
      <w:r w:rsidR="009F1C09">
        <w:rPr>
          <w:sz w:val="26"/>
          <w:szCs w:val="26"/>
        </w:rPr>
        <w:t xml:space="preserve"> </w:t>
      </w:r>
      <w:r w:rsidR="00AA04C8" w:rsidRPr="008C56EB">
        <w:rPr>
          <w:sz w:val="26"/>
          <w:szCs w:val="26"/>
        </w:rPr>
        <w:t>2 по Калининградской области</w:t>
      </w:r>
      <w:r w:rsidRPr="008C56EB">
        <w:rPr>
          <w:sz w:val="26"/>
          <w:szCs w:val="26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7915C0" w:rsidRPr="008C56EB" w:rsidRDefault="007915C0" w:rsidP="008F6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256F9F" w:rsidRPr="008C56EB">
        <w:rPr>
          <w:sz w:val="26"/>
          <w:szCs w:val="26"/>
        </w:rPr>
        <w:t>Межрайонной  ИФНС России №</w:t>
      </w:r>
      <w:r w:rsidR="001015F6">
        <w:rPr>
          <w:sz w:val="26"/>
          <w:szCs w:val="26"/>
        </w:rPr>
        <w:t xml:space="preserve"> </w:t>
      </w:r>
      <w:r w:rsidR="00256F9F" w:rsidRPr="008C56EB">
        <w:rPr>
          <w:sz w:val="26"/>
          <w:szCs w:val="26"/>
        </w:rPr>
        <w:t>2 по Калининградской области (далее - инспекция).</w:t>
      </w:r>
    </w:p>
    <w:p w:rsidR="00BC26B4" w:rsidRPr="008C56EB" w:rsidRDefault="007915C0" w:rsidP="008F6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Старший государственный налоговый инспектор непосредственно подчиняется начальнику отдела</w:t>
      </w:r>
      <w:r w:rsidR="00BC26B4" w:rsidRPr="008C56EB">
        <w:rPr>
          <w:sz w:val="26"/>
          <w:szCs w:val="26"/>
        </w:rPr>
        <w:t>, заместителю начальника отдела, заместителю начальника Инспекции курирующему отде</w:t>
      </w:r>
      <w:r w:rsidR="001015F6">
        <w:rPr>
          <w:sz w:val="26"/>
          <w:szCs w:val="26"/>
        </w:rPr>
        <w:t>л, начальнику Инспекции.</w:t>
      </w:r>
    </w:p>
    <w:p w:rsidR="00627DF6" w:rsidRPr="008C56EB" w:rsidRDefault="00627DF6" w:rsidP="008F6572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 xml:space="preserve">В случае служебной </w:t>
      </w:r>
      <w:r w:rsidR="00F27549">
        <w:rPr>
          <w:sz w:val="26"/>
          <w:szCs w:val="26"/>
        </w:rPr>
        <w:t xml:space="preserve">необходимости замещает </w:t>
      </w:r>
      <w:r w:rsidR="00F440A1" w:rsidRPr="008C56EB">
        <w:rPr>
          <w:sz w:val="26"/>
          <w:szCs w:val="26"/>
        </w:rPr>
        <w:t>старшего государственного налогового инспектора</w:t>
      </w:r>
      <w:r w:rsidR="00F440A1">
        <w:rPr>
          <w:sz w:val="26"/>
          <w:szCs w:val="26"/>
        </w:rPr>
        <w:t>,</w:t>
      </w:r>
      <w:r w:rsidR="00F440A1" w:rsidRPr="008C56EB">
        <w:rPr>
          <w:sz w:val="26"/>
          <w:szCs w:val="26"/>
        </w:rPr>
        <w:t xml:space="preserve"> </w:t>
      </w:r>
      <w:r w:rsidRPr="008C56EB">
        <w:rPr>
          <w:sz w:val="26"/>
          <w:szCs w:val="26"/>
        </w:rPr>
        <w:t>государственного налогового инспектора, специалиста 1 разряда.</w:t>
      </w:r>
    </w:p>
    <w:p w:rsidR="00DF79E0" w:rsidRPr="00AA19F2" w:rsidRDefault="00F27549" w:rsidP="008F657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своей деятельности старший</w:t>
      </w:r>
      <w:r w:rsidR="00DF79E0" w:rsidRPr="00AA19F2">
        <w:rPr>
          <w:rFonts w:ascii="Times New Roman" w:hAnsi="Times New Roman"/>
          <w:sz w:val="26"/>
          <w:szCs w:val="26"/>
        </w:rPr>
        <w:t xml:space="preserve"> государственный налоговый инспектор руководствуется:</w:t>
      </w:r>
    </w:p>
    <w:p w:rsidR="00DF79E0" w:rsidRPr="00AA19F2" w:rsidRDefault="00DF79E0" w:rsidP="008F65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Конституцией Российской Федерации;</w:t>
      </w:r>
    </w:p>
    <w:p w:rsidR="00DF79E0" w:rsidRPr="00AA19F2" w:rsidRDefault="00DF79E0" w:rsidP="008F6572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Федеральным Законом от 27</w:t>
      </w:r>
      <w:r w:rsidR="001015F6">
        <w:rPr>
          <w:sz w:val="26"/>
          <w:szCs w:val="26"/>
        </w:rPr>
        <w:t>.05.</w:t>
      </w:r>
      <w:r w:rsidRPr="00AA19F2">
        <w:rPr>
          <w:sz w:val="26"/>
          <w:szCs w:val="26"/>
        </w:rPr>
        <w:t>2003 № 58-ФЗ «О системе государственной службы Российской Федерации»;</w:t>
      </w:r>
    </w:p>
    <w:p w:rsidR="00DF79E0" w:rsidRPr="00AA19F2" w:rsidRDefault="00DF79E0" w:rsidP="008F6572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Федеральным Законом от 27</w:t>
      </w:r>
      <w:r w:rsidR="001015F6">
        <w:rPr>
          <w:sz w:val="26"/>
          <w:szCs w:val="26"/>
        </w:rPr>
        <w:t>.07.</w:t>
      </w:r>
      <w:r w:rsidRPr="00AA19F2">
        <w:rPr>
          <w:sz w:val="26"/>
          <w:szCs w:val="26"/>
        </w:rPr>
        <w:t>2004 № 79-ФЗ «О государственной гражданской службе Российской Федерации»;</w:t>
      </w:r>
    </w:p>
    <w:p w:rsidR="00DF79E0" w:rsidRPr="00AA19F2" w:rsidRDefault="00DF79E0" w:rsidP="008F6572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</w:t>
      </w:r>
      <w:r w:rsidR="001015F6">
        <w:rPr>
          <w:sz w:val="26"/>
          <w:szCs w:val="26"/>
        </w:rPr>
        <w:t>коном Российской Федерации от 21.07.</w:t>
      </w:r>
      <w:r w:rsidRPr="00AA19F2">
        <w:rPr>
          <w:sz w:val="26"/>
          <w:szCs w:val="26"/>
        </w:rPr>
        <w:t>1993 № 5485-1 «О государственной тайне»;</w:t>
      </w:r>
    </w:p>
    <w:p w:rsidR="00DF79E0" w:rsidRPr="00AA19F2" w:rsidRDefault="00DF79E0" w:rsidP="008F6572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Законом Российской Федерации от 02</w:t>
      </w:r>
      <w:r w:rsidR="001015F6">
        <w:rPr>
          <w:sz w:val="26"/>
          <w:szCs w:val="26"/>
        </w:rPr>
        <w:t>.05.</w:t>
      </w:r>
      <w:r w:rsidRPr="00AA19F2">
        <w:rPr>
          <w:sz w:val="26"/>
          <w:szCs w:val="26"/>
        </w:rPr>
        <w:t>2006 № 59-ФЗ «О порядке рассмотрения обращений граждан Российской Федерации»;</w:t>
      </w:r>
    </w:p>
    <w:p w:rsidR="00DF79E0" w:rsidRPr="00AA19F2" w:rsidRDefault="00DF79E0" w:rsidP="008F6572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Трудовым кодексом Российской Федерации (далее – Трудовой кодекс РФ);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lastRenderedPageBreak/>
        <w:t>Налоговым кодексом Российской Федерации (далее – НК РФ);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Указами и распоряжениями Президента Российской Федерации;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</w:t>
      </w:r>
      <w:r w:rsidR="001015F6">
        <w:rPr>
          <w:sz w:val="26"/>
          <w:szCs w:val="26"/>
        </w:rPr>
        <w:t>.04.</w:t>
      </w:r>
      <w:r w:rsidRPr="00AA19F2">
        <w:rPr>
          <w:sz w:val="26"/>
          <w:szCs w:val="26"/>
        </w:rPr>
        <w:t>2011 № МВ-7-2/260;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При работе со сведениями ограниченного распространения и составляющими государственную тайну старший государственный налоговый инспектор руководствуется Законом</w:t>
      </w:r>
      <w:r w:rsidR="001015F6">
        <w:rPr>
          <w:sz w:val="26"/>
          <w:szCs w:val="26"/>
        </w:rPr>
        <w:t xml:space="preserve"> Российской Федерации от 21.07.</w:t>
      </w:r>
      <w:r w:rsidRPr="00AA19F2">
        <w:rPr>
          <w:sz w:val="26"/>
          <w:szCs w:val="26"/>
        </w:rPr>
        <w:t>1993 № 5485-1 «О государственной тайне», Федеральным Законом Российской Федерации от 27</w:t>
      </w:r>
      <w:r w:rsidR="001015F6">
        <w:rPr>
          <w:sz w:val="26"/>
          <w:szCs w:val="26"/>
        </w:rPr>
        <w:t>.07.</w:t>
      </w:r>
      <w:r w:rsidRPr="00AA19F2">
        <w:rPr>
          <w:sz w:val="26"/>
          <w:szCs w:val="26"/>
        </w:rPr>
        <w:t>2006 года № 149-ФЗ «Об информации, информационных технологиях и о защите информации», Федеральным Законом Российской Федерации от 27</w:t>
      </w:r>
      <w:r w:rsidR="001015F6">
        <w:rPr>
          <w:sz w:val="26"/>
          <w:szCs w:val="26"/>
        </w:rPr>
        <w:t>.07.</w:t>
      </w:r>
      <w:r w:rsidRPr="00AA19F2">
        <w:rPr>
          <w:sz w:val="26"/>
          <w:szCs w:val="26"/>
        </w:rPr>
        <w:t>2006 № 152-ФЗ «О персональных данных», Постановлением Правительства Российской Федерации от 03</w:t>
      </w:r>
      <w:r w:rsidR="001015F6">
        <w:rPr>
          <w:sz w:val="26"/>
          <w:szCs w:val="26"/>
        </w:rPr>
        <w:t>.11.</w:t>
      </w:r>
      <w:r w:rsidRPr="00AA19F2">
        <w:rPr>
          <w:sz w:val="26"/>
          <w:szCs w:val="26"/>
        </w:rPr>
        <w:t>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DF79E0" w:rsidRPr="00AA19F2" w:rsidRDefault="00DF79E0" w:rsidP="00DF79E0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Временное замещение осуществляется в соответствии со ст. 30 Федеральным Законом от 27</w:t>
      </w:r>
      <w:r w:rsidR="001015F6">
        <w:rPr>
          <w:sz w:val="26"/>
          <w:szCs w:val="26"/>
        </w:rPr>
        <w:t>.07.</w:t>
      </w:r>
      <w:r w:rsidRPr="00AA19F2">
        <w:rPr>
          <w:sz w:val="26"/>
          <w:szCs w:val="26"/>
        </w:rPr>
        <w:t>2004 № 79-ФЗ «О государственной гражданской службе Российской Федерации», ст. 72.2 Трудового кодекса РФ.</w:t>
      </w:r>
    </w:p>
    <w:p w:rsidR="00DF79E0" w:rsidRPr="00AA19F2" w:rsidRDefault="00DF79E0" w:rsidP="00DF79E0">
      <w:pPr>
        <w:shd w:val="clear" w:color="auto" w:fill="FFFFFF"/>
        <w:spacing w:line="274" w:lineRule="exact"/>
        <w:ind w:left="5" w:right="10" w:firstLine="535"/>
        <w:jc w:val="both"/>
        <w:rPr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II. Квалификационные требования к уровню и характеру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знаний и навыков, образованию, стажу гражданской службы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(государственной службы иных видов) или стажу (опыту)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работы по специальности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915C0" w:rsidRPr="008C56EB" w:rsidRDefault="00DF79E0" w:rsidP="00FE28EE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15C0" w:rsidRPr="008C56EB">
        <w:rPr>
          <w:sz w:val="26"/>
          <w:szCs w:val="26"/>
        </w:rPr>
        <w:t>. Для замещения должности старшего государственного налогового инспектора устанавливаются следующие требования:</w:t>
      </w:r>
    </w:p>
    <w:p w:rsidR="007915C0" w:rsidRPr="008C56EB" w:rsidRDefault="007915C0" w:rsidP="007915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а) наличие высшего профессионального образования;</w:t>
      </w:r>
    </w:p>
    <w:p w:rsidR="00310231" w:rsidRPr="00766AE1" w:rsidRDefault="00310231" w:rsidP="003102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766AE1">
        <w:rPr>
          <w:sz w:val="26"/>
          <w:szCs w:val="26"/>
        </w:rPr>
        <w:t xml:space="preserve">) наличие профессиональных знаний, включая знание </w:t>
      </w:r>
      <w:hyperlink r:id="rId8" w:history="1">
        <w:r w:rsidRPr="00766AE1">
          <w:rPr>
            <w:color w:val="0000FF"/>
            <w:sz w:val="26"/>
            <w:szCs w:val="26"/>
          </w:rPr>
          <w:t>Конституции</w:t>
        </w:r>
      </w:hyperlink>
      <w:r w:rsidRPr="00766AE1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310231" w:rsidRPr="00AF48F2" w:rsidRDefault="00310231" w:rsidP="003102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F48F2">
        <w:rPr>
          <w:sz w:val="26"/>
          <w:szCs w:val="26"/>
        </w:rPr>
        <w:t xml:space="preserve">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AF48F2">
        <w:rPr>
          <w:sz w:val="26"/>
          <w:szCs w:val="26"/>
        </w:rPr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работы: с внутренними и периферийными устройствами компьютера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III. Должностные обязанности, права и ответственность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7915C0" w:rsidRPr="008C56EB" w:rsidRDefault="001D40CF" w:rsidP="00FE28EE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915C0" w:rsidRPr="008C56EB">
        <w:rPr>
          <w:sz w:val="26"/>
          <w:szCs w:val="26"/>
        </w:rPr>
        <w:t xml:space="preserve">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статьями 14</w:t>
        </w:r>
      </w:hyperlink>
      <w:r w:rsidR="007915C0" w:rsidRPr="008C56EB">
        <w:rPr>
          <w:sz w:val="26"/>
          <w:szCs w:val="26"/>
        </w:rPr>
        <w:t xml:space="preserve">, </w:t>
      </w:r>
      <w:hyperlink r:id="rId10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15</w:t>
        </w:r>
      </w:hyperlink>
      <w:r w:rsidR="007915C0" w:rsidRPr="008C56EB">
        <w:rPr>
          <w:sz w:val="26"/>
          <w:szCs w:val="26"/>
        </w:rPr>
        <w:t xml:space="preserve">, </w:t>
      </w:r>
      <w:hyperlink r:id="rId11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17</w:t>
        </w:r>
      </w:hyperlink>
      <w:r w:rsidR="007915C0" w:rsidRPr="008C56EB">
        <w:rPr>
          <w:sz w:val="26"/>
          <w:szCs w:val="26"/>
        </w:rPr>
        <w:t xml:space="preserve">, </w:t>
      </w:r>
      <w:hyperlink r:id="rId12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18</w:t>
        </w:r>
      </w:hyperlink>
      <w:r w:rsidR="00F23C51" w:rsidRPr="008C56EB">
        <w:rPr>
          <w:sz w:val="26"/>
          <w:szCs w:val="26"/>
        </w:rPr>
        <w:t>, 20, 20.1</w:t>
      </w:r>
      <w:r w:rsidR="007915C0" w:rsidRPr="008C56EB">
        <w:rPr>
          <w:sz w:val="26"/>
          <w:szCs w:val="26"/>
        </w:rPr>
        <w:t xml:space="preserve"> Федерального закона от 27</w:t>
      </w:r>
      <w:r w:rsidR="001015F6">
        <w:rPr>
          <w:sz w:val="26"/>
          <w:szCs w:val="26"/>
        </w:rPr>
        <w:t>.12.</w:t>
      </w:r>
      <w:smartTag w:uri="urn:schemas-microsoft-com:office:smarttags" w:element="metricconverter">
        <w:smartTagPr>
          <w:attr w:name="ProductID" w:val="2004 г"/>
        </w:smartTagPr>
        <w:r w:rsidR="007915C0" w:rsidRPr="008C56EB">
          <w:rPr>
            <w:sz w:val="26"/>
            <w:szCs w:val="26"/>
          </w:rPr>
          <w:t>2004 г</w:t>
        </w:r>
      </w:smartTag>
      <w:r w:rsidR="007915C0" w:rsidRPr="008C56EB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7915C0" w:rsidRPr="008C56EB" w:rsidRDefault="001D40CF" w:rsidP="00310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915C0" w:rsidRPr="008C56EB">
        <w:rPr>
          <w:sz w:val="26"/>
          <w:szCs w:val="26"/>
        </w:rPr>
        <w:t xml:space="preserve">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Положением</w:t>
        </w:r>
      </w:hyperlink>
      <w:r w:rsidR="007915C0" w:rsidRPr="008C56EB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7915C0" w:rsidRPr="008C56EB">
          <w:rPr>
            <w:sz w:val="26"/>
            <w:szCs w:val="26"/>
          </w:rPr>
          <w:t>2004 г</w:t>
        </w:r>
      </w:smartTag>
      <w:r w:rsidR="007915C0" w:rsidRPr="008C56EB">
        <w:rPr>
          <w:sz w:val="26"/>
          <w:szCs w:val="26"/>
        </w:rPr>
        <w:t xml:space="preserve">. N 506, положением о </w:t>
      </w:r>
      <w:r w:rsidR="00310231">
        <w:rPr>
          <w:sz w:val="26"/>
          <w:szCs w:val="26"/>
        </w:rPr>
        <w:t xml:space="preserve">Межрайонной </w:t>
      </w:r>
      <w:r w:rsidR="00BC26B4" w:rsidRPr="008C56EB">
        <w:rPr>
          <w:sz w:val="26"/>
          <w:szCs w:val="26"/>
        </w:rPr>
        <w:t>ИФНС России №</w:t>
      </w:r>
      <w:r w:rsidR="00310231">
        <w:rPr>
          <w:sz w:val="26"/>
          <w:szCs w:val="26"/>
        </w:rPr>
        <w:t xml:space="preserve"> </w:t>
      </w:r>
      <w:r w:rsidR="00BC26B4" w:rsidRPr="008C56EB">
        <w:rPr>
          <w:sz w:val="26"/>
          <w:szCs w:val="26"/>
        </w:rPr>
        <w:t>2 по Калининградской области</w:t>
      </w:r>
      <w:r w:rsidR="00310231">
        <w:rPr>
          <w:sz w:val="26"/>
          <w:szCs w:val="26"/>
        </w:rPr>
        <w:t>, утвержденным руководителем У</w:t>
      </w:r>
      <w:r w:rsidR="007915C0" w:rsidRPr="008C56EB">
        <w:rPr>
          <w:sz w:val="26"/>
          <w:szCs w:val="26"/>
        </w:rPr>
        <w:t xml:space="preserve">ФНС России по </w:t>
      </w:r>
      <w:r w:rsidR="00BC26B4" w:rsidRPr="008C56EB">
        <w:rPr>
          <w:sz w:val="26"/>
          <w:szCs w:val="26"/>
        </w:rPr>
        <w:t>Калининградской области</w:t>
      </w:r>
      <w:r w:rsidR="007915C0" w:rsidRPr="008C56EB">
        <w:rPr>
          <w:sz w:val="26"/>
          <w:szCs w:val="26"/>
        </w:rPr>
        <w:t>, положением об отделе</w:t>
      </w:r>
      <w:r w:rsidR="00BC26B4" w:rsidRPr="008C56EB">
        <w:rPr>
          <w:sz w:val="26"/>
          <w:szCs w:val="26"/>
        </w:rPr>
        <w:t xml:space="preserve"> выездных проверок</w:t>
      </w:r>
      <w:r w:rsidR="007915C0" w:rsidRPr="008C56EB">
        <w:rPr>
          <w:sz w:val="26"/>
          <w:szCs w:val="26"/>
        </w:rPr>
        <w:t xml:space="preserve">, приказами (распоряжениями) ФНС России, приказами </w:t>
      </w:r>
      <w:r w:rsidR="00310231">
        <w:rPr>
          <w:sz w:val="26"/>
          <w:szCs w:val="26"/>
        </w:rPr>
        <w:t>У</w:t>
      </w:r>
      <w:r w:rsidR="007915C0" w:rsidRPr="008C56EB">
        <w:rPr>
          <w:sz w:val="26"/>
          <w:szCs w:val="26"/>
        </w:rPr>
        <w:t xml:space="preserve">ФНС России по </w:t>
      </w:r>
      <w:r w:rsidR="00BC26B4" w:rsidRPr="008C56EB">
        <w:rPr>
          <w:sz w:val="26"/>
          <w:szCs w:val="26"/>
        </w:rPr>
        <w:t>Калининградской области</w:t>
      </w:r>
      <w:r w:rsidR="008F6572">
        <w:rPr>
          <w:sz w:val="26"/>
          <w:szCs w:val="26"/>
        </w:rPr>
        <w:t xml:space="preserve"> (далее - У</w:t>
      </w:r>
      <w:r w:rsidR="007915C0" w:rsidRPr="008C56EB">
        <w:rPr>
          <w:sz w:val="26"/>
          <w:szCs w:val="26"/>
        </w:rPr>
        <w:t>правление), приказами инспекции, поручениями руководства инспекции.</w:t>
      </w:r>
    </w:p>
    <w:p w:rsidR="00BC26B4" w:rsidRPr="008C56EB" w:rsidRDefault="00BC26B4" w:rsidP="00310231">
      <w:pPr>
        <w:ind w:firstLine="709"/>
        <w:jc w:val="both"/>
        <w:rPr>
          <w:bCs/>
          <w:sz w:val="26"/>
          <w:szCs w:val="26"/>
        </w:rPr>
      </w:pPr>
      <w:r w:rsidRPr="008C56EB">
        <w:rPr>
          <w:sz w:val="26"/>
          <w:szCs w:val="26"/>
        </w:rPr>
        <w:t>Исходя из задач и функций</w:t>
      </w:r>
      <w:r w:rsidRPr="008C56EB">
        <w:rPr>
          <w:bCs/>
          <w:sz w:val="26"/>
          <w:szCs w:val="26"/>
        </w:rPr>
        <w:t>, определенных Положением об</w:t>
      </w:r>
      <w:r w:rsidR="001D40CF">
        <w:rPr>
          <w:bCs/>
          <w:sz w:val="26"/>
          <w:szCs w:val="26"/>
        </w:rPr>
        <w:t xml:space="preserve"> Инспекции на  </w:t>
      </w:r>
      <w:r w:rsidRPr="008C56EB">
        <w:rPr>
          <w:bCs/>
          <w:sz w:val="26"/>
          <w:szCs w:val="26"/>
        </w:rPr>
        <w:t xml:space="preserve">старшего государственного налогового инспектора </w:t>
      </w:r>
      <w:r w:rsidR="00310231">
        <w:rPr>
          <w:bCs/>
          <w:sz w:val="26"/>
          <w:szCs w:val="26"/>
        </w:rPr>
        <w:t xml:space="preserve">возлагается </w:t>
      </w:r>
      <w:r w:rsidRPr="008C56EB">
        <w:rPr>
          <w:bCs/>
          <w:sz w:val="26"/>
          <w:szCs w:val="26"/>
        </w:rPr>
        <w:t xml:space="preserve">следующее: </w:t>
      </w:r>
    </w:p>
    <w:p w:rsidR="00F440A1" w:rsidRPr="008C56EB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Выполнение основных обязанностей </w:t>
      </w:r>
      <w:r w:rsidRPr="008C56EB">
        <w:rPr>
          <w:sz w:val="26"/>
          <w:szCs w:val="26"/>
        </w:rPr>
        <w:t xml:space="preserve">гражданского служащего, определенных статьей 15 Федерального Закона от 27.07.2004 </w:t>
      </w:r>
      <w:r w:rsidRPr="008C56EB">
        <w:rPr>
          <w:sz w:val="26"/>
          <w:szCs w:val="26"/>
          <w:lang w:val="en-US"/>
        </w:rPr>
        <w:t>N</w:t>
      </w:r>
      <w:r w:rsidRPr="008C56EB">
        <w:rPr>
          <w:sz w:val="26"/>
          <w:szCs w:val="26"/>
        </w:rPr>
        <w:t xml:space="preserve"> 79-ФЗ «О государственной гражданской службе Российской Федерации»;</w:t>
      </w:r>
    </w:p>
    <w:p w:rsidR="00F440A1" w:rsidRPr="002C3FE0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>
        <w:rPr>
          <w:bCs/>
          <w:sz w:val="26"/>
          <w:szCs w:val="26"/>
        </w:rPr>
        <w:t>Осуществление контроля</w:t>
      </w:r>
      <w:r w:rsidRPr="002C3FE0">
        <w:rPr>
          <w:bCs/>
          <w:sz w:val="26"/>
          <w:szCs w:val="26"/>
        </w:rPr>
        <w:t xml:space="preserve"> за соблюдением учреждениями, организациями и индивидуальными предпринимателями законодательства РФ, регламентирующего применение ККТ или использования бланков строгой отчетности при осуществлении наличных денежных расчетов, за полнотой учета денежных средств, полученных с применением ККТ;</w:t>
      </w:r>
    </w:p>
    <w:p w:rsidR="00F440A1" w:rsidRPr="002C3FE0" w:rsidRDefault="00F440A1" w:rsidP="00310231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2C3FE0">
        <w:rPr>
          <w:sz w:val="26"/>
          <w:szCs w:val="26"/>
        </w:rPr>
        <w:t xml:space="preserve">6.3 </w:t>
      </w:r>
      <w:r>
        <w:rPr>
          <w:sz w:val="26"/>
          <w:szCs w:val="26"/>
        </w:rPr>
        <w:t>У</w:t>
      </w:r>
      <w:r w:rsidRPr="002C3FE0">
        <w:rPr>
          <w:bCs/>
          <w:sz w:val="26"/>
          <w:szCs w:val="26"/>
        </w:rPr>
        <w:t>частие в проведении проверок совместно с УВД, У</w:t>
      </w:r>
      <w:r w:rsidR="00310231">
        <w:rPr>
          <w:bCs/>
          <w:sz w:val="26"/>
          <w:szCs w:val="26"/>
        </w:rPr>
        <w:t>правлением</w:t>
      </w:r>
      <w:r w:rsidRPr="002C3FE0">
        <w:rPr>
          <w:bCs/>
          <w:sz w:val="26"/>
          <w:szCs w:val="26"/>
        </w:rPr>
        <w:t>, администрациями районов и другими контролирующими органами по вопросам, входящим в компетенцию отдела;</w:t>
      </w:r>
    </w:p>
    <w:p w:rsidR="00F440A1" w:rsidRDefault="00F440A1" w:rsidP="0031023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6.4.</w:t>
      </w:r>
      <w:r w:rsidRPr="002C3FE0">
        <w:rPr>
          <w:sz w:val="26"/>
          <w:szCs w:val="26"/>
        </w:rPr>
        <w:t xml:space="preserve"> У</w:t>
      </w:r>
      <w:r>
        <w:rPr>
          <w:bCs/>
          <w:sz w:val="26"/>
          <w:szCs w:val="26"/>
        </w:rPr>
        <w:t>частие</w:t>
      </w:r>
      <w:r w:rsidRPr="002C3FE0">
        <w:rPr>
          <w:bCs/>
          <w:sz w:val="26"/>
          <w:szCs w:val="26"/>
        </w:rPr>
        <w:t xml:space="preserve"> в проведении выездных налоговых проверок по вопросам, входящим в компетенцию отдела;</w:t>
      </w:r>
    </w:p>
    <w:p w:rsidR="00F440A1" w:rsidRPr="005717AF" w:rsidRDefault="00F440A1" w:rsidP="00310231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5717AF">
        <w:rPr>
          <w:sz w:val="26"/>
          <w:szCs w:val="26"/>
        </w:rPr>
        <w:t>6.5. У</w:t>
      </w:r>
      <w:r w:rsidRPr="005717AF">
        <w:rPr>
          <w:bCs/>
          <w:sz w:val="26"/>
          <w:szCs w:val="26"/>
        </w:rPr>
        <w:t xml:space="preserve">частие в проведении контрольных мероприятий за соблюдением отдельных положений требований законодательства РФ организаторами азартных игр; </w:t>
      </w:r>
    </w:p>
    <w:p w:rsidR="00F440A1" w:rsidRPr="005717AF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6.6</w:t>
      </w:r>
      <w:r w:rsidRPr="005717AF">
        <w:rPr>
          <w:sz w:val="26"/>
          <w:szCs w:val="26"/>
        </w:rPr>
        <w:t>. У</w:t>
      </w:r>
      <w:r w:rsidRPr="005717AF">
        <w:rPr>
          <w:bCs/>
          <w:sz w:val="26"/>
          <w:szCs w:val="26"/>
        </w:rPr>
        <w:t>частие в проведении контрольных мероприятий за соблюдением условий лотерейной деятельности;</w:t>
      </w:r>
    </w:p>
    <w:p w:rsidR="00F440A1" w:rsidRPr="005717AF" w:rsidRDefault="00F440A1" w:rsidP="00310231">
      <w:pPr>
        <w:tabs>
          <w:tab w:val="left" w:pos="709"/>
          <w:tab w:val="left" w:pos="851"/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6.7. </w:t>
      </w:r>
      <w:r w:rsidRPr="005717AF">
        <w:rPr>
          <w:bCs/>
          <w:sz w:val="26"/>
          <w:szCs w:val="26"/>
        </w:rPr>
        <w:t>Участие в разработке планов и сроках проведения проверок налогоплательщиков по вопросам соблюдения законодательства о применении ККТ, наличного денежного обращения и представляет их начальнику отдела;</w:t>
      </w:r>
    </w:p>
    <w:p w:rsidR="00F440A1" w:rsidRDefault="00F440A1" w:rsidP="00310231">
      <w:pPr>
        <w:tabs>
          <w:tab w:val="left" w:pos="54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6.8</w:t>
      </w:r>
      <w:r w:rsidRPr="005717AF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Выявление</w:t>
      </w:r>
      <w:r w:rsidRPr="005717AF">
        <w:rPr>
          <w:bCs/>
          <w:sz w:val="26"/>
          <w:szCs w:val="26"/>
        </w:rPr>
        <w:t xml:space="preserve"> в ходе оперативных проверок соблюдения законодательства о применении ККТ организации и физические лица, осуществляющих торговую деятельность, оказывающих платные услуги и выполняющих работы за наличный расчет на контролируемой территории, но не состоящих на учете в налоговых органах;</w:t>
      </w:r>
    </w:p>
    <w:p w:rsidR="00F440A1" w:rsidRDefault="00F440A1" w:rsidP="00310231">
      <w:pPr>
        <w:tabs>
          <w:tab w:val="left" w:pos="540"/>
        </w:tabs>
        <w:ind w:firstLine="709"/>
        <w:jc w:val="both"/>
        <w:rPr>
          <w:bCs/>
          <w:sz w:val="26"/>
          <w:szCs w:val="26"/>
        </w:rPr>
      </w:pPr>
      <w:r>
        <w:rPr>
          <w:bCs/>
        </w:rPr>
        <w:t xml:space="preserve">6.9. </w:t>
      </w:r>
      <w:r>
        <w:rPr>
          <w:bCs/>
          <w:sz w:val="26"/>
          <w:szCs w:val="26"/>
        </w:rPr>
        <w:t>Проведение</w:t>
      </w:r>
      <w:r w:rsidRPr="005717AF">
        <w:rPr>
          <w:bCs/>
          <w:sz w:val="26"/>
          <w:szCs w:val="26"/>
        </w:rPr>
        <w:t xml:space="preserve"> контрольных мероприятий по противодействию создания и функционирования организаций, имеющих признаки фирм – «однодневок» (в соответствии с регламентом действия налоговых органов Калининградской области по противодействию создания и функционирования организаций, имеющих признаки фирм-«однодневок» (структур особого назначения утвержденного Приказом Управления ФНС России по Калининградской области от 01.03.2010 № 058@);</w:t>
      </w:r>
    </w:p>
    <w:p w:rsidR="00F440A1" w:rsidRPr="005717AF" w:rsidRDefault="00F440A1" w:rsidP="00310231">
      <w:pPr>
        <w:tabs>
          <w:tab w:val="left" w:pos="54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6.10. Проведение</w:t>
      </w:r>
      <w:r w:rsidRPr="005717AF">
        <w:rPr>
          <w:bCs/>
          <w:sz w:val="26"/>
          <w:szCs w:val="26"/>
        </w:rPr>
        <w:t xml:space="preserve"> контрольных мероприятий по</w:t>
      </w:r>
      <w:r>
        <w:rPr>
          <w:bCs/>
          <w:sz w:val="26"/>
          <w:szCs w:val="26"/>
        </w:rPr>
        <w:t xml:space="preserve"> сбору информации о недостоверности представленных сведений об адресе юридического лица</w:t>
      </w:r>
    </w:p>
    <w:p w:rsidR="00F440A1" w:rsidRPr="005717AF" w:rsidRDefault="00F440A1" w:rsidP="0031023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6.11</w:t>
      </w:r>
      <w:r w:rsidRPr="005717AF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 Формирование установленной отчетности по </w:t>
      </w:r>
      <w:r w:rsidRPr="005717AF">
        <w:rPr>
          <w:bCs/>
          <w:sz w:val="26"/>
          <w:szCs w:val="26"/>
        </w:rPr>
        <w:t>деятельности отдела;</w:t>
      </w:r>
    </w:p>
    <w:p w:rsidR="00F440A1" w:rsidRPr="005717AF" w:rsidRDefault="00F440A1" w:rsidP="003102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6.12.</w:t>
      </w:r>
      <w:r w:rsidRPr="005717AF">
        <w:t xml:space="preserve"> </w:t>
      </w:r>
      <w:r>
        <w:rPr>
          <w:sz w:val="26"/>
          <w:szCs w:val="26"/>
        </w:rPr>
        <w:t>Использование</w:t>
      </w:r>
      <w:r w:rsidRPr="005717AF">
        <w:rPr>
          <w:sz w:val="26"/>
          <w:szCs w:val="26"/>
        </w:rPr>
        <w:t>, при необходимости, ус</w:t>
      </w:r>
      <w:r>
        <w:rPr>
          <w:sz w:val="26"/>
          <w:szCs w:val="26"/>
        </w:rPr>
        <w:t>луг</w:t>
      </w:r>
      <w:r w:rsidRPr="005717AF">
        <w:rPr>
          <w:sz w:val="26"/>
          <w:szCs w:val="26"/>
        </w:rPr>
        <w:t xml:space="preserve">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5717AF">
        <w:rPr>
          <w:spacing w:val="-1"/>
          <w:sz w:val="26"/>
          <w:szCs w:val="26"/>
        </w:rPr>
        <w:t xml:space="preserve">сведениям, содержащимся в Едином государственном реестре индивидуальных предпринимателей </w:t>
      </w:r>
      <w:r w:rsidRPr="005717AF">
        <w:rPr>
          <w:sz w:val="26"/>
          <w:szCs w:val="26"/>
        </w:rPr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"Предпроверочный анализ налогоплательщиков"; 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КО», ПК ВАИ; </w:t>
      </w:r>
      <w:r w:rsidRPr="005717AF">
        <w:rPr>
          <w:sz w:val="26"/>
          <w:szCs w:val="26"/>
          <w:lang w:val="en-US"/>
        </w:rPr>
        <w:t>FIRA</w:t>
      </w:r>
      <w:r w:rsidRPr="005717AF">
        <w:rPr>
          <w:sz w:val="26"/>
          <w:szCs w:val="26"/>
        </w:rPr>
        <w:t>; СПАРК.</w:t>
      </w:r>
    </w:p>
    <w:p w:rsidR="00F440A1" w:rsidRPr="008C56EB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6.13. У</w:t>
      </w:r>
      <w:r w:rsidRPr="008C56EB">
        <w:rPr>
          <w:sz w:val="26"/>
          <w:szCs w:val="26"/>
        </w:rPr>
        <w:t xml:space="preserve">частие в рассмотрении жалоб, исков, претензий налогоплательщиков, относящихся к компетенции отдела; </w:t>
      </w:r>
    </w:p>
    <w:p w:rsidR="00F440A1" w:rsidRPr="008C56EB" w:rsidRDefault="00F440A1" w:rsidP="003102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6.14. С</w:t>
      </w:r>
      <w:r w:rsidRPr="008C56EB">
        <w:rPr>
          <w:sz w:val="26"/>
          <w:szCs w:val="26"/>
        </w:rPr>
        <w:t>истематическое профессиональное обучение и повышение профессиональной подготовки;</w:t>
      </w:r>
    </w:p>
    <w:p w:rsidR="00F440A1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6.15. В</w:t>
      </w:r>
      <w:r w:rsidRPr="008C56EB">
        <w:rPr>
          <w:sz w:val="26"/>
          <w:szCs w:val="26"/>
        </w:rPr>
        <w:t>ыполнение поручений и заданий  начальника отдела, Руководства Инспекции (начальника Инспекции, заместителей начальника Инспекции).</w:t>
      </w:r>
    </w:p>
    <w:p w:rsidR="00F440A1" w:rsidRDefault="00F440A1" w:rsidP="0031023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6.16. </w:t>
      </w:r>
      <w:r w:rsidRPr="00AA19F2">
        <w:rPr>
          <w:bCs/>
          <w:sz w:val="26"/>
          <w:szCs w:val="26"/>
        </w:rPr>
        <w:t xml:space="preserve">Обеспечивает сохранность сведений, составляющих государственную тайну, ставших известными по службе, пресекает противоправные действия других работников, которые могут привести к разглашению этих сведений, немедленно информирует начальника режимно - секретного подразделения  отдела общего обеспечения Инспекции и начальника режимно - секретного подразделения  Управления </w:t>
      </w:r>
      <w:r w:rsidRPr="00AA19F2">
        <w:rPr>
          <w:bCs/>
          <w:sz w:val="26"/>
          <w:szCs w:val="26"/>
        </w:rPr>
        <w:lastRenderedPageBreak/>
        <w:t>о таких фактах, а также о других причинах и условиях возможности утечки сведений, составляющих государственную тайну.</w:t>
      </w:r>
    </w:p>
    <w:p w:rsidR="00F440A1" w:rsidRPr="00C31748" w:rsidRDefault="00F440A1" w:rsidP="00310231">
      <w:pPr>
        <w:pStyle w:val="a9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6.17. </w:t>
      </w:r>
      <w:r w:rsidRPr="00C31748">
        <w:rPr>
          <w:sz w:val="26"/>
          <w:szCs w:val="26"/>
        </w:rPr>
        <w:t>Передает документы, в том числе для служебного пользования по акту приема-передачи при убытии в отпуск, перемещении, переводе, увольнении начальнику отдела.</w:t>
      </w:r>
    </w:p>
    <w:p w:rsidR="00F440A1" w:rsidRPr="00A82E56" w:rsidRDefault="00F440A1" w:rsidP="00310231">
      <w:pPr>
        <w:ind w:firstLine="709"/>
        <w:jc w:val="both"/>
        <w:rPr>
          <w:sz w:val="26"/>
          <w:szCs w:val="26"/>
        </w:rPr>
      </w:pPr>
      <w:r w:rsidRPr="00A82E56">
        <w:rPr>
          <w:sz w:val="26"/>
          <w:szCs w:val="26"/>
        </w:rPr>
        <w:t>6</w:t>
      </w:r>
      <w:r>
        <w:rPr>
          <w:sz w:val="26"/>
          <w:szCs w:val="26"/>
        </w:rPr>
        <w:t>.18</w:t>
      </w:r>
      <w:r w:rsidRPr="00A82E56">
        <w:rPr>
          <w:sz w:val="26"/>
          <w:szCs w:val="26"/>
        </w:rPr>
        <w:t>.  Соблюдает требования к порядку использования средств СКЗИ:</w:t>
      </w:r>
    </w:p>
    <w:p w:rsidR="00F440A1" w:rsidRPr="00A82E56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82E56">
        <w:rPr>
          <w:sz w:val="26"/>
          <w:szCs w:val="26"/>
        </w:rPr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F440A1" w:rsidRPr="00A82E56" w:rsidRDefault="00F440A1" w:rsidP="00310231">
      <w:pPr>
        <w:ind w:firstLine="709"/>
        <w:jc w:val="both"/>
        <w:rPr>
          <w:sz w:val="26"/>
          <w:szCs w:val="26"/>
        </w:rPr>
      </w:pPr>
      <w:r w:rsidRPr="00A82E56">
        <w:rPr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F440A1" w:rsidRPr="00A82E56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82E56">
        <w:rPr>
          <w:sz w:val="26"/>
          <w:szCs w:val="26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F440A1" w:rsidRPr="00A82E56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82E56">
        <w:rPr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F440A1" w:rsidRPr="00AA19F2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6.19</w:t>
      </w:r>
      <w:r w:rsidRPr="00AA19F2">
        <w:rPr>
          <w:sz w:val="26"/>
          <w:szCs w:val="26"/>
        </w:rPr>
        <w:t>.</w:t>
      </w:r>
      <w:bookmarkStart w:id="0" w:name="sub_901"/>
      <w:r w:rsidRPr="00AA19F2">
        <w:rPr>
          <w:sz w:val="26"/>
          <w:szCs w:val="26"/>
        </w:rPr>
        <w:t xml:space="preserve"> Представляет в соответствии со стат</w:t>
      </w:r>
      <w:r w:rsidR="001015F6">
        <w:rPr>
          <w:sz w:val="26"/>
          <w:szCs w:val="26"/>
        </w:rPr>
        <w:t>ьей 8 Федерального закона от 25.12.</w:t>
      </w:r>
      <w:r w:rsidRPr="00AA19F2">
        <w:rPr>
          <w:sz w:val="26"/>
          <w:szCs w:val="26"/>
        </w:rPr>
        <w:t>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F440A1" w:rsidRPr="00AA19F2" w:rsidRDefault="00F440A1" w:rsidP="003102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6.20</w:t>
      </w:r>
      <w:r w:rsidRPr="00AA19F2">
        <w:rPr>
          <w:sz w:val="26"/>
          <w:szCs w:val="26"/>
        </w:rPr>
        <w:t>. Уведомляет в соответствии со статьей 9 Федерального закона от</w:t>
      </w:r>
      <w:r w:rsidR="00310231">
        <w:rPr>
          <w:sz w:val="26"/>
          <w:szCs w:val="26"/>
        </w:rPr>
        <w:t xml:space="preserve"> 25.12.2008 № 273-ФЗ </w:t>
      </w:r>
      <w:r w:rsidRPr="00AA19F2">
        <w:rPr>
          <w:sz w:val="26"/>
          <w:szCs w:val="26"/>
        </w:rPr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F440A1" w:rsidRPr="00AA19F2" w:rsidRDefault="00F440A1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A19F2">
        <w:rPr>
          <w:sz w:val="26"/>
          <w:szCs w:val="26"/>
        </w:rPr>
        <w:t>.2</w:t>
      </w:r>
      <w:r>
        <w:rPr>
          <w:sz w:val="26"/>
          <w:szCs w:val="26"/>
        </w:rPr>
        <w:t>1</w:t>
      </w:r>
      <w:r w:rsidRPr="00AA19F2">
        <w:rPr>
          <w:sz w:val="26"/>
          <w:szCs w:val="26"/>
        </w:rPr>
        <w:t>. В соответствии со статьей 11 Федерального закона от 25</w:t>
      </w:r>
      <w:r w:rsidR="001015F6">
        <w:rPr>
          <w:sz w:val="26"/>
          <w:szCs w:val="26"/>
        </w:rPr>
        <w:t>.12.</w:t>
      </w:r>
      <w:r w:rsidRPr="00AA19F2">
        <w:rPr>
          <w:sz w:val="26"/>
          <w:szCs w:val="26"/>
        </w:rPr>
        <w:t>2008 № 273-ФЗ «О противодействии коррупции»:</w:t>
      </w:r>
    </w:p>
    <w:p w:rsidR="00F440A1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F440A1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F440A1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F440A1" w:rsidRPr="00AA19F2">
        <w:rPr>
          <w:sz w:val="26"/>
          <w:szCs w:val="26"/>
        </w:rPr>
        <w:t xml:space="preserve">. </w:t>
      </w:r>
    </w:p>
    <w:p w:rsidR="00F440A1" w:rsidRPr="00AA19F2" w:rsidRDefault="00F440A1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AA19F2">
        <w:rPr>
          <w:sz w:val="26"/>
          <w:szCs w:val="26"/>
        </w:rPr>
        <w:t xml:space="preserve">. Основные права </w:t>
      </w:r>
      <w:r>
        <w:rPr>
          <w:sz w:val="26"/>
          <w:szCs w:val="26"/>
        </w:rPr>
        <w:t xml:space="preserve">старшего </w:t>
      </w:r>
      <w:r w:rsidRPr="00AA19F2">
        <w:rPr>
          <w:sz w:val="26"/>
          <w:szCs w:val="26"/>
        </w:rPr>
        <w:t xml:space="preserve">государственного налогового инспектора </w:t>
      </w:r>
      <w:r w:rsidRPr="00AA19F2">
        <w:rPr>
          <w:bCs/>
          <w:sz w:val="26"/>
          <w:szCs w:val="26"/>
        </w:rPr>
        <w:t xml:space="preserve"> определены статьей 14 </w:t>
      </w:r>
      <w:r w:rsidRPr="00AA19F2">
        <w:rPr>
          <w:sz w:val="26"/>
          <w:szCs w:val="26"/>
        </w:rPr>
        <w:t>Федерального Закона от 27</w:t>
      </w:r>
      <w:r w:rsidR="00310231">
        <w:rPr>
          <w:sz w:val="26"/>
          <w:szCs w:val="26"/>
        </w:rPr>
        <w:t>.07.2</w:t>
      </w:r>
      <w:r w:rsidRPr="00AA19F2">
        <w:rPr>
          <w:sz w:val="26"/>
          <w:szCs w:val="26"/>
        </w:rPr>
        <w:t xml:space="preserve">004 № 79-ФЗ </w:t>
      </w:r>
      <w:r w:rsidR="00310231">
        <w:rPr>
          <w:sz w:val="26"/>
          <w:szCs w:val="26"/>
        </w:rPr>
        <w:t xml:space="preserve">                               </w:t>
      </w:r>
      <w:r w:rsidRPr="00AA19F2">
        <w:rPr>
          <w:sz w:val="26"/>
          <w:szCs w:val="26"/>
        </w:rPr>
        <w:t xml:space="preserve">«О государственной гражданской службе Российской Федерации». Исходя из установленных полномочий, и в пределах функциональной компетенции </w:t>
      </w:r>
      <w:r>
        <w:rPr>
          <w:sz w:val="26"/>
          <w:szCs w:val="26"/>
        </w:rPr>
        <w:t xml:space="preserve">старший </w:t>
      </w:r>
      <w:r w:rsidRPr="00AA19F2">
        <w:rPr>
          <w:sz w:val="26"/>
          <w:szCs w:val="26"/>
        </w:rPr>
        <w:t>государственный налоговый инспектор  имеет право:</w:t>
      </w:r>
    </w:p>
    <w:p w:rsidR="00F440A1" w:rsidRPr="00AA19F2" w:rsidRDefault="008F6572" w:rsidP="008F6572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принимать участие в рассмотрении дел о нарушениях законодательства о налогах и сборах относящихся к компете</w:t>
      </w:r>
      <w:r w:rsidR="00F440A1">
        <w:rPr>
          <w:sz w:val="26"/>
          <w:szCs w:val="26"/>
        </w:rPr>
        <w:t>нции отдела;</w:t>
      </w:r>
    </w:p>
    <w:p w:rsidR="00F440A1" w:rsidRPr="00AA19F2" w:rsidRDefault="008F6572" w:rsidP="008F6572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F440A1" w:rsidRPr="00AA19F2">
        <w:rPr>
          <w:sz w:val="26"/>
          <w:szCs w:val="26"/>
        </w:rPr>
        <w:t>принимать участие в рассмотрении жалоб, исков, претензий налогоплательщиков, от</w:t>
      </w:r>
      <w:r w:rsidR="00F440A1">
        <w:rPr>
          <w:sz w:val="26"/>
          <w:szCs w:val="26"/>
        </w:rPr>
        <w:t>носящихся к компетенции отдела;</w:t>
      </w:r>
    </w:p>
    <w:p w:rsidR="00F440A1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F440A1" w:rsidRPr="00AA19F2" w:rsidRDefault="008F6572" w:rsidP="008F6572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F440A1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F440A1" w:rsidRPr="00AA19F2" w:rsidRDefault="008F6572" w:rsidP="008F6572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40A1" w:rsidRPr="00AA19F2">
        <w:rPr>
          <w:sz w:val="26"/>
          <w:szCs w:val="26"/>
        </w:rPr>
        <w:t xml:space="preserve">осуществлять иные права, предусмотренные Положением об Инспекции, иными нормативными актами. </w:t>
      </w:r>
    </w:p>
    <w:p w:rsidR="001D40CF" w:rsidRPr="00AA19F2" w:rsidRDefault="001D40CF" w:rsidP="008F657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8</w:t>
      </w:r>
      <w:r w:rsidR="00BC26B4" w:rsidRPr="008C56EB">
        <w:rPr>
          <w:bCs/>
          <w:sz w:val="26"/>
          <w:szCs w:val="26"/>
        </w:rPr>
        <w:t xml:space="preserve">. </w:t>
      </w:r>
      <w:r w:rsidR="009F1C09">
        <w:rPr>
          <w:bCs/>
          <w:sz w:val="26"/>
          <w:szCs w:val="26"/>
        </w:rPr>
        <w:t>Старший</w:t>
      </w:r>
      <w:r w:rsidRPr="00AA19F2">
        <w:rPr>
          <w:bCs/>
          <w:sz w:val="26"/>
          <w:szCs w:val="26"/>
        </w:rPr>
        <w:t xml:space="preserve"> государственный налоговый инспектор </w:t>
      </w:r>
      <w:r w:rsidRPr="00AA19F2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1D40CF" w:rsidRPr="00AA19F2" w:rsidRDefault="008F6572" w:rsidP="008F65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неисполнение</w:t>
      </w:r>
      <w:r w:rsidR="001D40CF" w:rsidRPr="00AA19F2">
        <w:rPr>
          <w:bCs/>
          <w:sz w:val="26"/>
          <w:szCs w:val="26"/>
        </w:rPr>
        <w:t xml:space="preserve"> или </w:t>
      </w:r>
      <w:r w:rsidR="001D40CF" w:rsidRPr="00AA19F2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1D40CF" w:rsidRPr="00AA19F2" w:rsidRDefault="008F6572" w:rsidP="008F6572">
      <w:pPr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неисполнение</w:t>
      </w:r>
      <w:r w:rsidR="001D40CF" w:rsidRPr="00AA19F2">
        <w:rPr>
          <w:bCs/>
          <w:sz w:val="26"/>
          <w:szCs w:val="26"/>
        </w:rPr>
        <w:t xml:space="preserve"> </w:t>
      </w:r>
      <w:r w:rsidR="001D40CF" w:rsidRPr="00AA19F2">
        <w:rPr>
          <w:sz w:val="26"/>
          <w:szCs w:val="26"/>
        </w:rPr>
        <w:t>(ненадлежащее исполнение) должностных обязанностей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1D40CF" w:rsidRPr="00AA19F2" w:rsidRDefault="008F6572" w:rsidP="008F6572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4" w:history="1">
        <w:r w:rsidR="001D40CF" w:rsidRPr="00AA19F2">
          <w:rPr>
            <w:sz w:val="26"/>
            <w:szCs w:val="26"/>
          </w:rPr>
          <w:t>части 1</w:t>
        </w:r>
      </w:hyperlink>
      <w:r w:rsidR="001D40CF" w:rsidRPr="00AA19F2">
        <w:rPr>
          <w:sz w:val="26"/>
          <w:szCs w:val="26"/>
        </w:rPr>
        <w:t xml:space="preserve"> статьи 16 Федерального закона от </w:t>
      </w:r>
      <w:r w:rsidR="001015F6" w:rsidRPr="00AA19F2">
        <w:rPr>
          <w:sz w:val="26"/>
          <w:szCs w:val="26"/>
        </w:rPr>
        <w:t>27</w:t>
      </w:r>
      <w:r w:rsidR="001015F6">
        <w:rPr>
          <w:sz w:val="26"/>
          <w:szCs w:val="26"/>
        </w:rPr>
        <w:t>.07.</w:t>
      </w:r>
      <w:r w:rsidR="001015F6" w:rsidRPr="00AA19F2">
        <w:rPr>
          <w:sz w:val="26"/>
          <w:szCs w:val="26"/>
        </w:rPr>
        <w:t xml:space="preserve">2004 </w:t>
      </w:r>
      <w:r w:rsidR="001D40CF" w:rsidRPr="00AA19F2">
        <w:rPr>
          <w:sz w:val="26"/>
          <w:szCs w:val="26"/>
        </w:rPr>
        <w:t>№ 79-ФЗ «О государственной гражданской службе Российской Федерации»;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несоблюдение запретов, предусмотренных статьей 17 Федерального закона от 27</w:t>
      </w:r>
      <w:r w:rsidR="001015F6">
        <w:rPr>
          <w:sz w:val="26"/>
          <w:szCs w:val="26"/>
        </w:rPr>
        <w:t>.07.</w:t>
      </w:r>
      <w:r w:rsidR="001D40CF" w:rsidRPr="00AA19F2">
        <w:rPr>
          <w:sz w:val="26"/>
          <w:szCs w:val="26"/>
        </w:rPr>
        <w:t>2004 № 79-ФЗ «О государственной гражданской службе Российской Федерации»;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1D40CF" w:rsidRPr="00AA19F2" w:rsidRDefault="008F6572" w:rsidP="008F657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D40CF" w:rsidRPr="00AA19F2">
        <w:rPr>
          <w:rFonts w:ascii="Times New Roman" w:hAnsi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1D40CF" w:rsidRPr="00AA19F2" w:rsidRDefault="008F6572" w:rsidP="008F657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D40CF" w:rsidRPr="00AA19F2">
        <w:rPr>
          <w:rFonts w:ascii="Times New Roman" w:hAnsi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ММВ-7-2/260.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D40CF" w:rsidRPr="00AA19F2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качественное и своевременное исполнение должностных обязанностей, возложенных на  отдел;</w:t>
      </w:r>
    </w:p>
    <w:p w:rsidR="001D40CF" w:rsidRPr="00AA19F2" w:rsidRDefault="008F6572" w:rsidP="008F657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 xml:space="preserve">- </w:t>
      </w:r>
      <w:r w:rsidR="001D40CF" w:rsidRPr="00AA19F2">
        <w:rPr>
          <w:color w:val="000000"/>
          <w:spacing w:val="-14"/>
          <w:sz w:val="26"/>
          <w:szCs w:val="26"/>
        </w:rPr>
        <w:t xml:space="preserve"> за сохранность служебных документов, имущества,  находящегося в отделе</w:t>
      </w:r>
    </w:p>
    <w:p w:rsidR="001D40CF" w:rsidRPr="00AA19F2" w:rsidRDefault="008F6572" w:rsidP="008F657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за нарушение Служебного распорядк</w:t>
      </w:r>
      <w:r w:rsidR="001D40CF">
        <w:rPr>
          <w:sz w:val="26"/>
          <w:szCs w:val="26"/>
        </w:rPr>
        <w:t xml:space="preserve">а и исполнительской дисциплины, </w:t>
      </w:r>
      <w:r w:rsidR="001D40CF" w:rsidRPr="00AA19F2">
        <w:rPr>
          <w:sz w:val="26"/>
          <w:szCs w:val="26"/>
        </w:rPr>
        <w:t>внутриобъектового режима;</w:t>
      </w:r>
    </w:p>
    <w:p w:rsidR="001D40CF" w:rsidRPr="001D40CF" w:rsidRDefault="008F6572" w:rsidP="008F657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1D40CF" w:rsidRPr="001D40CF">
        <w:rPr>
          <w:sz w:val="26"/>
          <w:szCs w:val="26"/>
        </w:rPr>
        <w:t>за нарушение с</w:t>
      </w:r>
      <w:r w:rsidR="001D40CF" w:rsidRPr="001D40CF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1D40CF" w:rsidRPr="001D40CF" w:rsidRDefault="008F6572" w:rsidP="008F657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 xml:space="preserve">- </w:t>
      </w:r>
      <w:r w:rsidR="001D40CF" w:rsidRPr="001D40CF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23C51" w:rsidRPr="008C56EB" w:rsidRDefault="00F23C51" w:rsidP="00BC26B4">
      <w:pPr>
        <w:ind w:left="34"/>
        <w:jc w:val="both"/>
        <w:rPr>
          <w:b/>
          <w:bCs/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IV. Перечень вопросов, по которым старший государственный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налоговый инспектор вправе или обязан самостоятельно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принимать управленческие и иные решения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40CF" w:rsidRPr="00AA19F2" w:rsidRDefault="001D40CF" w:rsidP="008F6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915C0" w:rsidRPr="008C56EB">
        <w:rPr>
          <w:sz w:val="26"/>
          <w:szCs w:val="26"/>
        </w:rPr>
        <w:t xml:space="preserve">. </w:t>
      </w:r>
      <w:r w:rsidRPr="00AA19F2">
        <w:rPr>
          <w:sz w:val="26"/>
          <w:szCs w:val="26"/>
        </w:rPr>
        <w:t>При исполнени</w:t>
      </w:r>
      <w:r>
        <w:rPr>
          <w:sz w:val="26"/>
          <w:szCs w:val="26"/>
        </w:rPr>
        <w:t>и служебных обязанностей старший</w:t>
      </w:r>
      <w:r w:rsidRPr="00AA19F2">
        <w:rPr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1D40CF" w:rsidRPr="00504351" w:rsidRDefault="008F6572" w:rsidP="008F6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40CF" w:rsidRPr="00AA19F2">
        <w:rPr>
          <w:sz w:val="26"/>
          <w:szCs w:val="26"/>
        </w:rPr>
        <w:t>проведения выемки документов, п</w:t>
      </w:r>
      <w:r w:rsidR="001D40CF" w:rsidRPr="00AA19F2">
        <w:rPr>
          <w:bCs/>
          <w:sz w:val="26"/>
          <w:szCs w:val="26"/>
        </w:rPr>
        <w:t xml:space="preserve">роведения экспертизы, вызова свидетелей, </w:t>
      </w:r>
      <w:r w:rsidR="001D40CF" w:rsidRPr="00504351">
        <w:rPr>
          <w:bCs/>
          <w:sz w:val="26"/>
          <w:szCs w:val="26"/>
        </w:rPr>
        <w:t xml:space="preserve">привлечения специалистов, переводчиков, понятых для участия в выездной налоговой проверке. </w:t>
      </w:r>
    </w:p>
    <w:p w:rsidR="001D40CF" w:rsidRPr="00AA19F2" w:rsidRDefault="001D40CF" w:rsidP="008F6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AA19F2">
        <w:rPr>
          <w:sz w:val="26"/>
          <w:szCs w:val="26"/>
        </w:rPr>
        <w:t>. При исполнени</w:t>
      </w:r>
      <w:r>
        <w:rPr>
          <w:sz w:val="26"/>
          <w:szCs w:val="26"/>
        </w:rPr>
        <w:t>и служебных обязанностей старший</w:t>
      </w:r>
      <w:r w:rsidRPr="00AA19F2">
        <w:rPr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1D40CF" w:rsidRPr="001D40CF" w:rsidRDefault="008F6572" w:rsidP="008F657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D40CF" w:rsidRPr="00AA19F2">
        <w:rPr>
          <w:bCs/>
          <w:sz w:val="26"/>
          <w:szCs w:val="26"/>
        </w:rPr>
        <w:t xml:space="preserve">подготовки решений о приостановление и возобновлении выездной налоговой </w:t>
      </w:r>
      <w:r w:rsidR="001D40CF" w:rsidRPr="001D40CF">
        <w:rPr>
          <w:bCs/>
          <w:sz w:val="26"/>
          <w:szCs w:val="26"/>
        </w:rPr>
        <w:t>проверки,</w:t>
      </w:r>
      <w:r w:rsidR="001D40CF" w:rsidRPr="001D40CF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F23C51" w:rsidRPr="008C56EB" w:rsidRDefault="00F23C51" w:rsidP="001D40CF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V. Перечень вопросов, по которым старший государственный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налоговый инспектор вправе или обязан участвовать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при подготовке проектов нормативных правовых актов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и (или) проектов управленческих и иных решений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915C0" w:rsidRPr="008C56EB" w:rsidRDefault="00BC26B4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1</w:t>
      </w:r>
      <w:r w:rsidR="001D40CF">
        <w:rPr>
          <w:sz w:val="26"/>
          <w:szCs w:val="26"/>
        </w:rPr>
        <w:t>1</w:t>
      </w:r>
      <w:r w:rsidR="007915C0" w:rsidRPr="008C56EB">
        <w:rPr>
          <w:sz w:val="26"/>
          <w:szCs w:val="26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C26B4" w:rsidRPr="008C56EB" w:rsidRDefault="00BC26B4" w:rsidP="009F1C09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сборах.</w:t>
      </w:r>
    </w:p>
    <w:p w:rsidR="007915C0" w:rsidRPr="008C56EB" w:rsidRDefault="008A322C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7915C0" w:rsidRPr="008C56EB">
        <w:rPr>
          <w:sz w:val="26"/>
          <w:szCs w:val="26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915C0" w:rsidRPr="008C56EB" w:rsidRDefault="00BC26B4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1015F6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положений об отделе и инспекции;</w:t>
      </w:r>
    </w:p>
    <w:p w:rsidR="007915C0" w:rsidRPr="008C56EB" w:rsidRDefault="00BC26B4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1015F6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графика отпусков гражданских служащих отдела;</w:t>
      </w:r>
    </w:p>
    <w:p w:rsidR="007915C0" w:rsidRPr="008C56EB" w:rsidRDefault="00BC26B4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1015F6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7915C0" w:rsidRPr="008C56EB" w:rsidRDefault="007915C0" w:rsidP="007915C0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VI. Сроки и процедуры подготовки, рассмотрения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проектов управленческих и иных решений, порядок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согласования и принятия данных решений</w:t>
      </w:r>
    </w:p>
    <w:p w:rsidR="00FE28EE" w:rsidRPr="008C56EB" w:rsidRDefault="00FE28EE" w:rsidP="001015F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C26B4" w:rsidRPr="008C56EB" w:rsidRDefault="008A322C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BC26B4" w:rsidRPr="008C56EB">
        <w:rPr>
          <w:sz w:val="26"/>
          <w:szCs w:val="26"/>
        </w:rPr>
        <w:t>Подготовка проектов документов осуществляется в соответствии с требованиями Инструкции по документационному обеспечению государственного управления Инспекцией,</w:t>
      </w:r>
      <w:r w:rsidR="00BC26B4" w:rsidRPr="008C56EB">
        <w:rPr>
          <w:color w:val="FF0000"/>
          <w:sz w:val="26"/>
          <w:szCs w:val="26"/>
        </w:rPr>
        <w:t xml:space="preserve"> </w:t>
      </w:r>
      <w:r w:rsidR="00BC26B4" w:rsidRPr="008C56EB">
        <w:rPr>
          <w:sz w:val="26"/>
          <w:szCs w:val="26"/>
        </w:rPr>
        <w:t>в соответствии с административным рег</w:t>
      </w:r>
      <w:r>
        <w:rPr>
          <w:sz w:val="26"/>
          <w:szCs w:val="26"/>
        </w:rPr>
        <w:t xml:space="preserve">ламентом ФНС России, приказами </w:t>
      </w:r>
      <w:r w:rsidR="00BC26B4" w:rsidRPr="008C56EB">
        <w:rPr>
          <w:sz w:val="26"/>
          <w:szCs w:val="26"/>
        </w:rPr>
        <w:t xml:space="preserve">и распоряжениями ФНС России, управления, административными </w:t>
      </w:r>
      <w:r w:rsidR="00BC26B4" w:rsidRPr="008C56EB">
        <w:rPr>
          <w:sz w:val="26"/>
          <w:szCs w:val="26"/>
        </w:rPr>
        <w:lastRenderedPageBreak/>
        <w:t>регламентами Управления, Инспекции, а также в соответствии с требованиями  нормативных документов по делопроизводству в ФНС России.</w:t>
      </w:r>
    </w:p>
    <w:p w:rsidR="00FE28EE" w:rsidRPr="008C56EB" w:rsidRDefault="00FE28EE" w:rsidP="00BC26B4">
      <w:pPr>
        <w:jc w:val="center"/>
        <w:rPr>
          <w:b/>
          <w:bCs/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VII. Порядок служебного взаимодействия</w:t>
      </w:r>
    </w:p>
    <w:p w:rsidR="00FE28EE" w:rsidRPr="008C56EB" w:rsidRDefault="00FE28EE" w:rsidP="009F1C0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915C0" w:rsidRPr="008C56EB" w:rsidRDefault="008A322C" w:rsidP="009F1C0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7915C0" w:rsidRPr="008C56EB">
        <w:rPr>
          <w:sz w:val="26"/>
          <w:szCs w:val="26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принципов</w:t>
        </w:r>
      </w:hyperlink>
      <w:r w:rsidR="007915C0" w:rsidRPr="008C56EB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1015F6">
        <w:rPr>
          <w:sz w:val="26"/>
          <w:szCs w:val="26"/>
        </w:rPr>
        <w:t>.08.</w:t>
      </w:r>
      <w:r w:rsidR="007915C0" w:rsidRPr="008C56EB">
        <w:rPr>
          <w:sz w:val="26"/>
          <w:szCs w:val="26"/>
        </w:rPr>
        <w:t xml:space="preserve">2002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="007915C0" w:rsidRPr="008C56EB">
          <w:rPr>
            <w:rStyle w:val="a3"/>
            <w:color w:val="auto"/>
            <w:sz w:val="26"/>
            <w:szCs w:val="26"/>
            <w:u w:val="none"/>
          </w:rPr>
          <w:t>статьей 18</w:t>
        </w:r>
      </w:hyperlink>
      <w:r w:rsidR="007915C0" w:rsidRPr="008C56EB">
        <w:rPr>
          <w:sz w:val="26"/>
          <w:szCs w:val="26"/>
        </w:rPr>
        <w:t xml:space="preserve"> Федерального закона от 27</w:t>
      </w:r>
      <w:r w:rsidR="001015F6">
        <w:rPr>
          <w:sz w:val="26"/>
          <w:szCs w:val="26"/>
        </w:rPr>
        <w:t>.07.</w:t>
      </w:r>
      <w:r w:rsidR="007915C0" w:rsidRPr="008C56EB">
        <w:rPr>
          <w:sz w:val="26"/>
          <w:szCs w:val="26"/>
        </w:rPr>
        <w:t>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</w:t>
      </w:r>
      <w:r w:rsidR="00BC26B4" w:rsidRPr="008C56EB">
        <w:rPr>
          <w:sz w:val="26"/>
          <w:szCs w:val="26"/>
        </w:rPr>
        <w:t xml:space="preserve"> и предусматривает:</w:t>
      </w:r>
    </w:p>
    <w:p w:rsidR="00BC26B4" w:rsidRPr="008C56EB" w:rsidRDefault="00BC26B4" w:rsidP="009F1C09">
      <w:pPr>
        <w:pStyle w:val="a4"/>
        <w:tabs>
          <w:tab w:val="left" w:pos="540"/>
        </w:tabs>
        <w:ind w:firstLine="709"/>
        <w:rPr>
          <w:sz w:val="26"/>
          <w:szCs w:val="26"/>
        </w:rPr>
      </w:pPr>
      <w:r w:rsidRPr="008C56EB">
        <w:rPr>
          <w:b/>
          <w:bCs/>
          <w:sz w:val="26"/>
          <w:szCs w:val="26"/>
        </w:rPr>
        <w:t xml:space="preserve">- </w:t>
      </w:r>
      <w:r w:rsidRPr="008C56EB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BC26B4" w:rsidRPr="008C56EB" w:rsidRDefault="00BC26B4" w:rsidP="009F1C09">
      <w:pPr>
        <w:pStyle w:val="a4"/>
        <w:tabs>
          <w:tab w:val="left" w:pos="540"/>
        </w:tabs>
        <w:ind w:firstLine="709"/>
        <w:rPr>
          <w:sz w:val="26"/>
          <w:szCs w:val="26"/>
        </w:rPr>
      </w:pPr>
      <w:r w:rsidRPr="008C56EB">
        <w:rPr>
          <w:sz w:val="26"/>
          <w:szCs w:val="26"/>
        </w:rPr>
        <w:t>- 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BC26B4" w:rsidRPr="008C56EB" w:rsidRDefault="00BC26B4" w:rsidP="009F1C09">
      <w:pPr>
        <w:pStyle w:val="a4"/>
        <w:tabs>
          <w:tab w:val="left" w:pos="540"/>
        </w:tabs>
        <w:ind w:firstLine="709"/>
        <w:rPr>
          <w:sz w:val="26"/>
          <w:szCs w:val="26"/>
        </w:rPr>
      </w:pPr>
      <w:r w:rsidRPr="008C56EB">
        <w:rPr>
          <w:sz w:val="26"/>
          <w:szCs w:val="26"/>
        </w:rPr>
        <w:t>- подготовку проектов документов по вопросам, входящим в должностные обязанности;</w:t>
      </w:r>
    </w:p>
    <w:p w:rsidR="00BC26B4" w:rsidRPr="008C56EB" w:rsidRDefault="00BC26B4" w:rsidP="009F1C09">
      <w:pPr>
        <w:pStyle w:val="a4"/>
        <w:tabs>
          <w:tab w:val="left" w:pos="540"/>
        </w:tabs>
        <w:ind w:firstLine="709"/>
        <w:rPr>
          <w:b/>
          <w:bCs/>
          <w:sz w:val="26"/>
          <w:szCs w:val="26"/>
        </w:rPr>
      </w:pPr>
      <w:r w:rsidRPr="008C56EB">
        <w:rPr>
          <w:sz w:val="26"/>
          <w:szCs w:val="26"/>
        </w:rPr>
        <w:t>- 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F23C51" w:rsidRPr="008C56EB" w:rsidRDefault="00F23C51" w:rsidP="007915C0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VIII. Перечень государственных услуг, оказываемых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гражданам и организациям в соответствии с административным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регламентом Федеральной налоговой службы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C26B4" w:rsidRPr="008C56EB" w:rsidRDefault="008A322C" w:rsidP="001015F6">
      <w:pPr>
        <w:pStyle w:val="a4"/>
        <w:tabs>
          <w:tab w:val="left" w:pos="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BC26B4" w:rsidRPr="008C56EB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</w:t>
      </w:r>
      <w:r w:rsidR="00BC26B4" w:rsidRPr="008C56EB">
        <w:rPr>
          <w:bCs/>
          <w:sz w:val="26"/>
          <w:szCs w:val="26"/>
        </w:rPr>
        <w:t xml:space="preserve"> отдела выездных проверок </w:t>
      </w:r>
      <w:r w:rsidR="00BC26B4" w:rsidRPr="008C56EB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 xml:space="preserve">-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lastRenderedPageBreak/>
        <w:t>- 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BC26B4" w:rsidRPr="008C56EB" w:rsidRDefault="00BC26B4" w:rsidP="001015F6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BC26B4" w:rsidRPr="008C56EB" w:rsidRDefault="00BC26B4" w:rsidP="001015F6">
      <w:pPr>
        <w:tabs>
          <w:tab w:val="left" w:pos="360"/>
          <w:tab w:val="left" w:pos="540"/>
        </w:tabs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7915C0" w:rsidRPr="008C56EB" w:rsidRDefault="00BC26B4" w:rsidP="001015F6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других услуг.</w:t>
      </w:r>
    </w:p>
    <w:p w:rsidR="00F23C51" w:rsidRPr="008C56EB" w:rsidRDefault="00F23C51" w:rsidP="001015F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915C0" w:rsidRPr="008C56EB" w:rsidRDefault="007915C0" w:rsidP="007915C0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IX. Показатели эффективности и результативности</w:t>
      </w:r>
    </w:p>
    <w:p w:rsidR="007915C0" w:rsidRPr="008C56EB" w:rsidRDefault="007915C0" w:rsidP="007915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C56EB">
        <w:rPr>
          <w:b/>
          <w:sz w:val="26"/>
          <w:szCs w:val="26"/>
        </w:rPr>
        <w:t>профессиональной служебной деятельности</w:t>
      </w:r>
    </w:p>
    <w:p w:rsidR="00FE28EE" w:rsidRPr="008C56EB" w:rsidRDefault="00FE28EE" w:rsidP="007915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5C0" w:rsidRPr="008C56EB" w:rsidRDefault="008A322C" w:rsidP="001015F6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7915C0" w:rsidRPr="008C56EB">
        <w:rPr>
          <w:sz w:val="26"/>
          <w:szCs w:val="26"/>
        </w:rP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своевременности и оперативности выполнения поручений;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15C0" w:rsidRPr="008C56EB" w:rsidRDefault="00BC26B4" w:rsidP="001015F6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915C0" w:rsidRPr="008C56EB" w:rsidRDefault="00BC26B4" w:rsidP="001015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</w:t>
      </w:r>
      <w:r w:rsidR="009F1C09">
        <w:rPr>
          <w:sz w:val="26"/>
          <w:szCs w:val="26"/>
        </w:rPr>
        <w:t xml:space="preserve"> </w:t>
      </w:r>
      <w:r w:rsidR="007915C0" w:rsidRPr="008C56EB">
        <w:rPr>
          <w:sz w:val="26"/>
          <w:szCs w:val="26"/>
        </w:rPr>
        <w:t>осознанию ответственности за последствия своих действий.</w:t>
      </w:r>
    </w:p>
    <w:p w:rsidR="00BC26B4" w:rsidRPr="008C56EB" w:rsidRDefault="00BC26B4" w:rsidP="009F1C09">
      <w:pPr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рост доначислений и взысканий по результатам проведенных выездных налоговых проверок;</w:t>
      </w:r>
    </w:p>
    <w:p w:rsidR="00BC26B4" w:rsidRPr="008C56EB" w:rsidRDefault="00BC26B4" w:rsidP="009F1C09">
      <w:pPr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 xml:space="preserve">- коммуникабельность; </w:t>
      </w:r>
    </w:p>
    <w:p w:rsidR="00BC26B4" w:rsidRPr="008C56EB" w:rsidRDefault="00BC26B4" w:rsidP="009F1C09">
      <w:pPr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умение работать в коллективе, эмоциональная выдержанность.</w:t>
      </w:r>
    </w:p>
    <w:p w:rsidR="00F4342B" w:rsidRPr="008C56EB" w:rsidRDefault="00BC26B4" w:rsidP="009F1C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56EB">
        <w:rPr>
          <w:sz w:val="26"/>
          <w:szCs w:val="26"/>
        </w:rPr>
        <w:t>- других показателей деятельности.</w:t>
      </w:r>
    </w:p>
    <w:p w:rsidR="00BC26B4" w:rsidRDefault="00BC26B4" w:rsidP="00BC26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322C" w:rsidRPr="008C56EB" w:rsidRDefault="008A322C" w:rsidP="00BC26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322C" w:rsidRPr="00D1263A" w:rsidRDefault="008A322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выездных проверок</w:t>
      </w:r>
      <w:r w:rsidRPr="00D1263A">
        <w:rPr>
          <w:sz w:val="26"/>
          <w:szCs w:val="26"/>
        </w:rPr>
        <w:t xml:space="preserve">                                  </w:t>
      </w:r>
      <w:r w:rsidR="00F440A1">
        <w:rPr>
          <w:sz w:val="26"/>
          <w:szCs w:val="26"/>
        </w:rPr>
        <w:t xml:space="preserve">                   </w:t>
      </w:r>
      <w:r w:rsidR="00C92102">
        <w:rPr>
          <w:sz w:val="26"/>
          <w:szCs w:val="26"/>
        </w:rPr>
        <w:t xml:space="preserve">      </w:t>
      </w:r>
      <w:r w:rsidR="00F440A1">
        <w:rPr>
          <w:sz w:val="26"/>
          <w:szCs w:val="26"/>
        </w:rPr>
        <w:t xml:space="preserve">    Г.Н. Беликова</w:t>
      </w:r>
      <w:r w:rsidRPr="00D1263A">
        <w:rPr>
          <w:sz w:val="26"/>
          <w:szCs w:val="26"/>
        </w:rPr>
        <w:t xml:space="preserve">                               </w:t>
      </w:r>
    </w:p>
    <w:sectPr w:rsidR="008A322C" w:rsidRPr="00D1263A" w:rsidSect="00FE28EE">
      <w:footerReference w:type="even" r:id="rId17"/>
      <w:footerReference w:type="default" r:id="rId1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DE2" w:rsidRDefault="009E0DE2">
      <w:r>
        <w:separator/>
      </w:r>
    </w:p>
  </w:endnote>
  <w:endnote w:type="continuationSeparator" w:id="1">
    <w:p w:rsidR="009E0DE2" w:rsidRDefault="009E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C7" w:rsidRDefault="00096195" w:rsidP="00E02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23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23C7" w:rsidRDefault="00E023C7" w:rsidP="00E023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C7" w:rsidRDefault="00096195" w:rsidP="00E02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23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102">
      <w:rPr>
        <w:rStyle w:val="a6"/>
        <w:noProof/>
      </w:rPr>
      <w:t>9</w:t>
    </w:r>
    <w:r>
      <w:rPr>
        <w:rStyle w:val="a6"/>
      </w:rPr>
      <w:fldChar w:fldCharType="end"/>
    </w:r>
  </w:p>
  <w:p w:rsidR="00E023C7" w:rsidRDefault="00E023C7" w:rsidP="00E023C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DE2" w:rsidRDefault="009E0DE2">
      <w:r>
        <w:separator/>
      </w:r>
    </w:p>
  </w:footnote>
  <w:footnote w:type="continuationSeparator" w:id="1">
    <w:p w:rsidR="009E0DE2" w:rsidRDefault="009E0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100"/>
        </w:tabs>
        <w:ind w:left="8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8820"/>
        </w:tabs>
        <w:ind w:left="88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260"/>
        </w:tabs>
        <w:ind w:left="102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10980"/>
        </w:tabs>
        <w:ind w:left="109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420"/>
        </w:tabs>
        <w:ind w:left="124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140"/>
        </w:tabs>
        <w:ind w:left="13140" w:hanging="360"/>
      </w:pPr>
    </w:lvl>
  </w:abstractNum>
  <w:abstractNum w:abstractNumId="1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C0"/>
    <w:rsid w:val="00017EB9"/>
    <w:rsid w:val="00096195"/>
    <w:rsid w:val="000E441F"/>
    <w:rsid w:val="000E7FB6"/>
    <w:rsid w:val="001015F6"/>
    <w:rsid w:val="0017084C"/>
    <w:rsid w:val="001D40CF"/>
    <w:rsid w:val="00256F9F"/>
    <w:rsid w:val="00310231"/>
    <w:rsid w:val="0036507E"/>
    <w:rsid w:val="00392D40"/>
    <w:rsid w:val="003A061E"/>
    <w:rsid w:val="003F4887"/>
    <w:rsid w:val="00430E33"/>
    <w:rsid w:val="00477A73"/>
    <w:rsid w:val="004A7E32"/>
    <w:rsid w:val="00540BE8"/>
    <w:rsid w:val="00627DF6"/>
    <w:rsid w:val="00727A17"/>
    <w:rsid w:val="0073127B"/>
    <w:rsid w:val="007915C0"/>
    <w:rsid w:val="008A322C"/>
    <w:rsid w:val="008C56EB"/>
    <w:rsid w:val="008F6572"/>
    <w:rsid w:val="009D3E01"/>
    <w:rsid w:val="009E0DE2"/>
    <w:rsid w:val="009F1C09"/>
    <w:rsid w:val="00A25897"/>
    <w:rsid w:val="00A533CD"/>
    <w:rsid w:val="00AA04C8"/>
    <w:rsid w:val="00AB665C"/>
    <w:rsid w:val="00AC1B6D"/>
    <w:rsid w:val="00BC26B4"/>
    <w:rsid w:val="00C00070"/>
    <w:rsid w:val="00C146CD"/>
    <w:rsid w:val="00C41787"/>
    <w:rsid w:val="00C57E89"/>
    <w:rsid w:val="00C92102"/>
    <w:rsid w:val="00DA0C70"/>
    <w:rsid w:val="00DA3EBE"/>
    <w:rsid w:val="00DF79E0"/>
    <w:rsid w:val="00E023C7"/>
    <w:rsid w:val="00F23C51"/>
    <w:rsid w:val="00F27549"/>
    <w:rsid w:val="00F31870"/>
    <w:rsid w:val="00F4342B"/>
    <w:rsid w:val="00F440A1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5C0"/>
    <w:rPr>
      <w:sz w:val="24"/>
      <w:szCs w:val="24"/>
    </w:rPr>
  </w:style>
  <w:style w:type="paragraph" w:styleId="3">
    <w:name w:val="heading 3"/>
    <w:basedOn w:val="a"/>
    <w:next w:val="a"/>
    <w:qFormat/>
    <w:rsid w:val="007915C0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5C0"/>
    <w:rPr>
      <w:color w:val="0000FF"/>
      <w:u w:val="single"/>
    </w:rPr>
  </w:style>
  <w:style w:type="paragraph" w:customStyle="1" w:styleId="ConsPlusNonformat">
    <w:name w:val="ConsPlusNonformat"/>
    <w:rsid w:val="00791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91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"/>
    <w:basedOn w:val="a"/>
    <w:rsid w:val="00BC26B4"/>
    <w:pPr>
      <w:jc w:val="both"/>
    </w:pPr>
  </w:style>
  <w:style w:type="paragraph" w:styleId="a5">
    <w:name w:val="footer"/>
    <w:basedOn w:val="a"/>
    <w:rsid w:val="00E023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23C7"/>
  </w:style>
  <w:style w:type="paragraph" w:styleId="a7">
    <w:name w:val="Balloon Text"/>
    <w:basedOn w:val="a"/>
    <w:semiHidden/>
    <w:rsid w:val="00E023C7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8C56E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8C56EB"/>
    <w:rPr>
      <w:sz w:val="16"/>
      <w:szCs w:val="16"/>
    </w:rPr>
  </w:style>
  <w:style w:type="paragraph" w:styleId="a8">
    <w:name w:val="List Paragraph"/>
    <w:basedOn w:val="a"/>
    <w:uiPriority w:val="34"/>
    <w:qFormat/>
    <w:rsid w:val="00DF79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rsid w:val="001D40C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D40CF"/>
    <w:rPr>
      <w:sz w:val="24"/>
      <w:szCs w:val="24"/>
    </w:rPr>
  </w:style>
  <w:style w:type="paragraph" w:styleId="2">
    <w:name w:val="Body Text Indent 2"/>
    <w:basedOn w:val="a"/>
    <w:link w:val="20"/>
    <w:rsid w:val="001D40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D40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DEDF16F2F777120C0F655u3NEN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26257</CharactersWithSpaces>
  <SharedDoc>false</SharedDoc>
  <HLinks>
    <vt:vector size="60" baseType="variant">
      <vt:variant>
        <vt:i4>3539055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3914-00-415</dc:creator>
  <cp:lastModifiedBy>3914-00-146</cp:lastModifiedBy>
  <cp:revision>2</cp:revision>
  <cp:lastPrinted>2015-09-30T08:42:00Z</cp:lastPrinted>
  <dcterms:created xsi:type="dcterms:W3CDTF">2016-12-08T08:48:00Z</dcterms:created>
  <dcterms:modified xsi:type="dcterms:W3CDTF">2016-12-08T08:48:00Z</dcterms:modified>
</cp:coreProperties>
</file>