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FEF" w:rsidRPr="00092B7A" w:rsidRDefault="00412FEF" w:rsidP="00092B7A">
      <w:pPr>
        <w:pStyle w:val="a3"/>
        <w:spacing w:before="0" w:beforeAutospacing="0" w:after="0" w:afterAutospacing="0"/>
        <w:ind w:left="4956" w:firstLine="708"/>
        <w:rPr>
          <w:bCs/>
          <w:sz w:val="26"/>
          <w:szCs w:val="26"/>
        </w:rPr>
      </w:pPr>
      <w:r w:rsidRPr="00092B7A">
        <w:rPr>
          <w:bCs/>
          <w:sz w:val="26"/>
          <w:szCs w:val="26"/>
        </w:rPr>
        <w:t>УТВЕРЖДАЮ</w:t>
      </w:r>
    </w:p>
    <w:p w:rsidR="00412FEF" w:rsidRPr="00092B7A" w:rsidRDefault="00412FEF" w:rsidP="00092B7A">
      <w:pPr>
        <w:pStyle w:val="a3"/>
        <w:spacing w:before="0" w:beforeAutospacing="0" w:after="0" w:afterAutospacing="0"/>
        <w:ind w:left="5664"/>
        <w:rPr>
          <w:bCs/>
          <w:sz w:val="26"/>
          <w:szCs w:val="26"/>
        </w:rPr>
      </w:pPr>
      <w:r w:rsidRPr="00092B7A">
        <w:rPr>
          <w:bCs/>
          <w:sz w:val="26"/>
          <w:szCs w:val="26"/>
        </w:rPr>
        <w:t>Руководитель Управления Федеральной налоговой службы</w:t>
      </w:r>
    </w:p>
    <w:p w:rsidR="00412FEF" w:rsidRPr="00092B7A" w:rsidRDefault="00412FEF" w:rsidP="00092B7A">
      <w:pPr>
        <w:pStyle w:val="a3"/>
        <w:spacing w:before="0" w:beforeAutospacing="0" w:after="0" w:afterAutospacing="0"/>
        <w:ind w:left="5664"/>
        <w:rPr>
          <w:bCs/>
          <w:sz w:val="26"/>
          <w:szCs w:val="26"/>
        </w:rPr>
      </w:pPr>
      <w:r w:rsidRPr="00092B7A">
        <w:rPr>
          <w:bCs/>
          <w:sz w:val="26"/>
          <w:szCs w:val="26"/>
        </w:rPr>
        <w:t xml:space="preserve">по Калининградской области </w:t>
      </w:r>
    </w:p>
    <w:p w:rsidR="00412FEF" w:rsidRPr="00092B7A" w:rsidRDefault="00412FEF" w:rsidP="00092B7A">
      <w:pPr>
        <w:pStyle w:val="a3"/>
        <w:spacing w:before="0" w:beforeAutospacing="0" w:after="0" w:afterAutospacing="0"/>
        <w:ind w:left="5664"/>
        <w:rPr>
          <w:bCs/>
          <w:sz w:val="26"/>
          <w:szCs w:val="26"/>
        </w:rPr>
      </w:pPr>
    </w:p>
    <w:p w:rsidR="00412FEF" w:rsidRPr="00092B7A" w:rsidRDefault="00412FEF" w:rsidP="00092B7A">
      <w:pPr>
        <w:pStyle w:val="a3"/>
        <w:spacing w:before="0" w:beforeAutospacing="0" w:after="0" w:afterAutospacing="0"/>
        <w:ind w:left="5664"/>
        <w:rPr>
          <w:bCs/>
          <w:sz w:val="26"/>
          <w:szCs w:val="26"/>
        </w:rPr>
      </w:pPr>
      <w:r w:rsidRPr="00092B7A">
        <w:rPr>
          <w:bCs/>
          <w:sz w:val="26"/>
          <w:szCs w:val="26"/>
        </w:rPr>
        <w:t>___________________ И.А. Сорокина</w:t>
      </w:r>
    </w:p>
    <w:p w:rsidR="00412FEF" w:rsidRPr="00092B7A" w:rsidRDefault="00412FEF" w:rsidP="00092B7A">
      <w:pPr>
        <w:pStyle w:val="a3"/>
        <w:spacing w:before="0" w:beforeAutospacing="0" w:after="0" w:afterAutospacing="0"/>
        <w:ind w:left="4956" w:firstLine="708"/>
        <w:rPr>
          <w:bCs/>
          <w:sz w:val="26"/>
          <w:szCs w:val="26"/>
        </w:rPr>
      </w:pPr>
      <w:r w:rsidRPr="00092B7A">
        <w:rPr>
          <w:bCs/>
          <w:sz w:val="26"/>
          <w:szCs w:val="26"/>
        </w:rPr>
        <w:t>«___» __________________ 201</w:t>
      </w:r>
      <w:r w:rsidR="001E102F">
        <w:rPr>
          <w:bCs/>
          <w:sz w:val="26"/>
          <w:szCs w:val="26"/>
        </w:rPr>
        <w:t>7</w:t>
      </w:r>
      <w:r w:rsidRPr="00092B7A">
        <w:rPr>
          <w:bCs/>
          <w:sz w:val="26"/>
          <w:szCs w:val="26"/>
        </w:rPr>
        <w:t xml:space="preserve"> года</w:t>
      </w:r>
    </w:p>
    <w:p w:rsidR="00412FEF" w:rsidRPr="00092B7A" w:rsidRDefault="00412FEF" w:rsidP="00092B7A">
      <w:pPr>
        <w:pStyle w:val="a3"/>
        <w:spacing w:before="0" w:beforeAutospacing="0" w:after="0" w:afterAutospacing="0"/>
        <w:jc w:val="center"/>
        <w:rPr>
          <w:bCs/>
          <w:sz w:val="26"/>
          <w:szCs w:val="26"/>
        </w:rPr>
      </w:pPr>
    </w:p>
    <w:p w:rsidR="00412FEF" w:rsidRPr="00092B7A" w:rsidRDefault="00412FEF" w:rsidP="00092B7A">
      <w:pPr>
        <w:pStyle w:val="a3"/>
        <w:spacing w:before="0" w:beforeAutospacing="0" w:after="0" w:afterAutospacing="0"/>
        <w:jc w:val="center"/>
        <w:rPr>
          <w:bCs/>
          <w:sz w:val="26"/>
          <w:szCs w:val="26"/>
        </w:rPr>
      </w:pPr>
    </w:p>
    <w:p w:rsidR="00301577" w:rsidRPr="00092B7A" w:rsidRDefault="00412FEF" w:rsidP="00092B7A">
      <w:pPr>
        <w:pStyle w:val="a3"/>
        <w:spacing w:before="0" w:beforeAutospacing="0" w:after="0" w:afterAutospacing="0"/>
        <w:jc w:val="center"/>
        <w:rPr>
          <w:bCs/>
          <w:sz w:val="26"/>
          <w:szCs w:val="26"/>
        </w:rPr>
      </w:pPr>
      <w:r w:rsidRPr="00092B7A">
        <w:rPr>
          <w:bCs/>
          <w:sz w:val="26"/>
          <w:szCs w:val="26"/>
        </w:rPr>
        <w:t xml:space="preserve">Должностной регламент </w:t>
      </w:r>
      <w:r w:rsidRPr="00092B7A">
        <w:rPr>
          <w:bCs/>
          <w:sz w:val="26"/>
          <w:szCs w:val="26"/>
        </w:rPr>
        <w:br/>
      </w:r>
      <w:r w:rsidR="00EF2C6C">
        <w:rPr>
          <w:bCs/>
          <w:sz w:val="26"/>
          <w:szCs w:val="26"/>
        </w:rPr>
        <w:t>старшего</w:t>
      </w:r>
      <w:r w:rsidR="00301577" w:rsidRPr="00092B7A">
        <w:rPr>
          <w:bCs/>
          <w:sz w:val="26"/>
          <w:szCs w:val="26"/>
        </w:rPr>
        <w:t xml:space="preserve"> государственного налогового инспектора </w:t>
      </w:r>
    </w:p>
    <w:p w:rsidR="00A7426C" w:rsidRPr="00092B7A" w:rsidRDefault="001E102F" w:rsidP="00092B7A">
      <w:pPr>
        <w:pStyle w:val="a3"/>
        <w:spacing w:before="0" w:beforeAutospacing="0" w:after="0" w:afterAutospacing="0"/>
        <w:jc w:val="center"/>
        <w:rPr>
          <w:sz w:val="26"/>
          <w:szCs w:val="26"/>
        </w:rPr>
      </w:pPr>
      <w:r>
        <w:rPr>
          <w:bCs/>
          <w:sz w:val="26"/>
          <w:szCs w:val="26"/>
        </w:rPr>
        <w:t xml:space="preserve">отдела налогообложения доходов физических лиц и администрирования страховых взносов </w:t>
      </w:r>
      <w:r w:rsidR="00301577" w:rsidRPr="00092B7A">
        <w:rPr>
          <w:bCs/>
          <w:sz w:val="26"/>
          <w:szCs w:val="26"/>
        </w:rPr>
        <w:t xml:space="preserve">Управления Федеральной налоговой службы по Калининградской области </w:t>
      </w:r>
      <w:r w:rsidR="00301577" w:rsidRPr="00092B7A">
        <w:rPr>
          <w:bCs/>
          <w:sz w:val="26"/>
          <w:szCs w:val="26"/>
        </w:rPr>
        <w:br/>
      </w:r>
    </w:p>
    <w:p w:rsidR="00092B7A" w:rsidRDefault="007D1737" w:rsidP="00092B7A">
      <w:pPr>
        <w:pStyle w:val="a3"/>
        <w:spacing w:before="0" w:beforeAutospacing="0" w:after="0" w:afterAutospacing="0"/>
        <w:jc w:val="center"/>
        <w:rPr>
          <w:sz w:val="26"/>
          <w:szCs w:val="26"/>
        </w:rPr>
      </w:pPr>
      <w:r w:rsidRPr="00092B7A">
        <w:rPr>
          <w:sz w:val="26"/>
          <w:szCs w:val="26"/>
        </w:rPr>
        <w:t xml:space="preserve">Регистрационный номер (код) должности по </w:t>
      </w:r>
    </w:p>
    <w:p w:rsidR="00092B7A" w:rsidRDefault="007D1737" w:rsidP="00092B7A">
      <w:pPr>
        <w:pStyle w:val="a3"/>
        <w:spacing w:before="0" w:beforeAutospacing="0" w:after="0" w:afterAutospacing="0"/>
        <w:jc w:val="center"/>
        <w:rPr>
          <w:sz w:val="26"/>
          <w:szCs w:val="26"/>
        </w:rPr>
      </w:pPr>
      <w:r w:rsidRPr="00092B7A">
        <w:rPr>
          <w:sz w:val="26"/>
          <w:szCs w:val="26"/>
        </w:rPr>
        <w:t xml:space="preserve">Реестру должностей федеральной государственной гражданской службы, </w:t>
      </w:r>
    </w:p>
    <w:p w:rsidR="007D1737" w:rsidRPr="00092B7A" w:rsidRDefault="007D1737" w:rsidP="001E102F">
      <w:pPr>
        <w:pStyle w:val="a3"/>
        <w:spacing w:before="0" w:beforeAutospacing="0" w:after="0" w:afterAutospacing="0"/>
        <w:jc w:val="center"/>
        <w:rPr>
          <w:sz w:val="26"/>
          <w:szCs w:val="26"/>
        </w:rPr>
      </w:pPr>
      <w:r w:rsidRPr="00092B7A">
        <w:rPr>
          <w:sz w:val="26"/>
          <w:szCs w:val="26"/>
        </w:rPr>
        <w:t>утвержденному Указом Президента Российской Федерации от 31.12.2005 № 1574</w:t>
      </w:r>
      <w:r w:rsidRPr="00092B7A">
        <w:rPr>
          <w:i/>
          <w:iCs/>
          <w:sz w:val="26"/>
          <w:szCs w:val="26"/>
        </w:rPr>
        <w:t xml:space="preserve"> </w:t>
      </w:r>
      <w:r w:rsidR="00092B7A">
        <w:rPr>
          <w:i/>
          <w:iCs/>
          <w:sz w:val="26"/>
          <w:szCs w:val="26"/>
        </w:rPr>
        <w:br/>
      </w:r>
      <w:r w:rsidRPr="00092B7A">
        <w:rPr>
          <w:sz w:val="26"/>
          <w:szCs w:val="26"/>
        </w:rPr>
        <w:t>«О Реестре должностей федеральной государственной гражданской службы», – 11-3-</w:t>
      </w:r>
      <w:r w:rsidR="00EF2C6C">
        <w:rPr>
          <w:sz w:val="26"/>
          <w:szCs w:val="26"/>
        </w:rPr>
        <w:t>4</w:t>
      </w:r>
      <w:r w:rsidRPr="00092B7A">
        <w:rPr>
          <w:sz w:val="26"/>
          <w:szCs w:val="26"/>
        </w:rPr>
        <w:t>-0</w:t>
      </w:r>
      <w:r w:rsidR="00EF2C6C">
        <w:rPr>
          <w:sz w:val="26"/>
          <w:szCs w:val="26"/>
        </w:rPr>
        <w:t>70</w:t>
      </w:r>
    </w:p>
    <w:p w:rsidR="00301577" w:rsidRPr="00092B7A" w:rsidRDefault="00301577" w:rsidP="001E102F">
      <w:pPr>
        <w:pStyle w:val="a3"/>
        <w:spacing w:before="0" w:beforeAutospacing="0" w:after="0" w:afterAutospacing="0"/>
        <w:jc w:val="center"/>
        <w:rPr>
          <w:bCs/>
          <w:sz w:val="26"/>
          <w:szCs w:val="26"/>
        </w:rPr>
      </w:pPr>
    </w:p>
    <w:p w:rsidR="00412FEF" w:rsidRPr="00092B7A" w:rsidRDefault="00412FEF" w:rsidP="001E102F">
      <w:pPr>
        <w:pStyle w:val="a3"/>
        <w:spacing w:before="0" w:beforeAutospacing="0" w:after="0" w:afterAutospacing="0"/>
        <w:jc w:val="center"/>
        <w:rPr>
          <w:bCs/>
          <w:sz w:val="26"/>
          <w:szCs w:val="26"/>
        </w:rPr>
      </w:pPr>
      <w:r w:rsidRPr="00092B7A">
        <w:rPr>
          <w:bCs/>
          <w:sz w:val="26"/>
          <w:szCs w:val="26"/>
          <w:lang w:val="en-US"/>
        </w:rPr>
        <w:t>I</w:t>
      </w:r>
      <w:r w:rsidRPr="00092B7A">
        <w:rPr>
          <w:bCs/>
          <w:sz w:val="26"/>
          <w:szCs w:val="26"/>
        </w:rPr>
        <w:t>. Общие положения.</w:t>
      </w:r>
    </w:p>
    <w:p w:rsidR="00301577" w:rsidRPr="00092B7A" w:rsidRDefault="00301577" w:rsidP="001E102F">
      <w:pPr>
        <w:pStyle w:val="a3"/>
        <w:spacing w:before="0" w:beforeAutospacing="0" w:after="0" w:afterAutospacing="0"/>
        <w:rPr>
          <w:bCs/>
          <w:sz w:val="26"/>
          <w:szCs w:val="26"/>
        </w:rPr>
      </w:pPr>
    </w:p>
    <w:p w:rsidR="00412FEF" w:rsidRPr="00092B7A" w:rsidRDefault="00412FEF" w:rsidP="001E102F">
      <w:pPr>
        <w:pStyle w:val="a3"/>
        <w:spacing w:before="0" w:beforeAutospacing="0" w:after="0" w:afterAutospacing="0"/>
        <w:ind w:firstLine="708"/>
        <w:jc w:val="both"/>
        <w:rPr>
          <w:sz w:val="26"/>
          <w:szCs w:val="26"/>
        </w:rPr>
      </w:pPr>
      <w:r w:rsidRPr="00092B7A">
        <w:rPr>
          <w:sz w:val="26"/>
          <w:szCs w:val="26"/>
        </w:rPr>
        <w:t xml:space="preserve">1. Должность федеральной государственной гражданской службы </w:t>
      </w:r>
      <w:r w:rsidR="00A7426C" w:rsidRPr="00092B7A">
        <w:rPr>
          <w:sz w:val="26"/>
          <w:szCs w:val="26"/>
        </w:rPr>
        <w:br/>
      </w:r>
      <w:r w:rsidRPr="00092B7A">
        <w:rPr>
          <w:sz w:val="26"/>
          <w:szCs w:val="26"/>
        </w:rPr>
        <w:t xml:space="preserve">(далее – гражданская служба) </w:t>
      </w:r>
      <w:r w:rsidR="00EF2C6C">
        <w:rPr>
          <w:sz w:val="26"/>
          <w:szCs w:val="26"/>
        </w:rPr>
        <w:t>старшего</w:t>
      </w:r>
      <w:r w:rsidRPr="00092B7A">
        <w:rPr>
          <w:sz w:val="26"/>
          <w:szCs w:val="26"/>
        </w:rPr>
        <w:t xml:space="preserve"> государственного налогового инспектора </w:t>
      </w:r>
      <w:r w:rsidR="001E102F">
        <w:rPr>
          <w:sz w:val="26"/>
          <w:szCs w:val="26"/>
        </w:rPr>
        <w:t>отдела налогообложения доходов физических лиц и администрирования страховых взносов</w:t>
      </w:r>
      <w:r w:rsidR="00092B7A" w:rsidRPr="00092B7A">
        <w:rPr>
          <w:bCs/>
          <w:sz w:val="26"/>
          <w:szCs w:val="26"/>
        </w:rPr>
        <w:t xml:space="preserve"> </w:t>
      </w:r>
      <w:r w:rsidRPr="00092B7A">
        <w:rPr>
          <w:bCs/>
          <w:sz w:val="26"/>
          <w:szCs w:val="26"/>
        </w:rPr>
        <w:t>Управления Федеральной налоговой службы по Калининградской области</w:t>
      </w:r>
      <w:r w:rsidRPr="00092B7A">
        <w:rPr>
          <w:sz w:val="26"/>
          <w:szCs w:val="26"/>
        </w:rPr>
        <w:t xml:space="preserve"> (далее – </w:t>
      </w:r>
      <w:r w:rsidR="00EF2C6C">
        <w:rPr>
          <w:sz w:val="26"/>
          <w:szCs w:val="26"/>
        </w:rPr>
        <w:t>старший</w:t>
      </w:r>
      <w:r w:rsidRPr="00092B7A">
        <w:rPr>
          <w:sz w:val="26"/>
          <w:szCs w:val="26"/>
        </w:rPr>
        <w:t xml:space="preserve"> государственный налоговый инспектор) относится к </w:t>
      </w:r>
      <w:r w:rsidR="004348D3">
        <w:rPr>
          <w:sz w:val="26"/>
          <w:szCs w:val="26"/>
        </w:rPr>
        <w:t>старшей</w:t>
      </w:r>
      <w:r w:rsidRPr="00092B7A">
        <w:rPr>
          <w:sz w:val="26"/>
          <w:szCs w:val="26"/>
        </w:rPr>
        <w:t xml:space="preserve"> группе должностей гражданской службы категории «специалисты».</w:t>
      </w:r>
    </w:p>
    <w:p w:rsidR="00412FEF" w:rsidRPr="00092B7A" w:rsidRDefault="00412FEF" w:rsidP="00092B7A">
      <w:pPr>
        <w:pStyle w:val="a3"/>
        <w:spacing w:before="0" w:beforeAutospacing="0" w:after="0" w:afterAutospacing="0"/>
        <w:ind w:firstLine="708"/>
        <w:jc w:val="both"/>
        <w:rPr>
          <w:sz w:val="26"/>
          <w:szCs w:val="26"/>
        </w:rPr>
      </w:pPr>
      <w:r w:rsidRPr="00092B7A">
        <w:rPr>
          <w:sz w:val="26"/>
          <w:szCs w:val="26"/>
        </w:rPr>
        <w:t xml:space="preserve">2. Назначение на должность и освобождение от должности </w:t>
      </w:r>
      <w:r w:rsidR="00EF2C6C">
        <w:rPr>
          <w:sz w:val="26"/>
          <w:szCs w:val="26"/>
        </w:rPr>
        <w:t>старшего</w:t>
      </w:r>
      <w:r w:rsidRPr="00092B7A">
        <w:rPr>
          <w:sz w:val="26"/>
          <w:szCs w:val="26"/>
        </w:rPr>
        <w:t xml:space="preserve"> государственного налогового инспектора осуществляются приказом </w:t>
      </w:r>
      <w:r w:rsidRPr="00092B7A">
        <w:rPr>
          <w:bCs/>
          <w:sz w:val="26"/>
          <w:szCs w:val="26"/>
        </w:rPr>
        <w:t xml:space="preserve">Управления Федеральной налоговой службы по Калининградской области </w:t>
      </w:r>
      <w:r w:rsidRPr="00092B7A">
        <w:rPr>
          <w:sz w:val="26"/>
          <w:szCs w:val="26"/>
        </w:rPr>
        <w:t xml:space="preserve">(далее – </w:t>
      </w:r>
      <w:r w:rsidR="00A7426C" w:rsidRPr="00092B7A">
        <w:rPr>
          <w:sz w:val="26"/>
          <w:szCs w:val="26"/>
        </w:rPr>
        <w:t>у</w:t>
      </w:r>
      <w:r w:rsidRPr="00092B7A">
        <w:rPr>
          <w:sz w:val="26"/>
          <w:szCs w:val="26"/>
        </w:rPr>
        <w:t>правление).</w:t>
      </w:r>
    </w:p>
    <w:p w:rsidR="00412FEF" w:rsidRPr="00092B7A" w:rsidRDefault="00EF2C6C" w:rsidP="00092B7A">
      <w:pPr>
        <w:shd w:val="clear" w:color="auto" w:fill="FFFFFF"/>
        <w:ind w:right="-54" w:firstLine="708"/>
        <w:jc w:val="both"/>
        <w:rPr>
          <w:sz w:val="26"/>
          <w:szCs w:val="26"/>
        </w:rPr>
      </w:pPr>
      <w:r>
        <w:rPr>
          <w:sz w:val="26"/>
          <w:szCs w:val="26"/>
        </w:rPr>
        <w:t>Старший</w:t>
      </w:r>
      <w:r w:rsidR="00301577" w:rsidRPr="00092B7A">
        <w:rPr>
          <w:sz w:val="26"/>
          <w:szCs w:val="26"/>
        </w:rPr>
        <w:t xml:space="preserve"> государственный налоговый инспектор непосредственно подчин</w:t>
      </w:r>
      <w:r w:rsidR="00412FEF" w:rsidRPr="00092B7A">
        <w:rPr>
          <w:sz w:val="26"/>
          <w:szCs w:val="26"/>
        </w:rPr>
        <w:t>яется</w:t>
      </w:r>
      <w:r w:rsidR="00301577" w:rsidRPr="00092B7A">
        <w:rPr>
          <w:sz w:val="26"/>
          <w:szCs w:val="26"/>
        </w:rPr>
        <w:t xml:space="preserve"> начальнику отдела</w:t>
      </w:r>
      <w:r w:rsidR="00412FEF" w:rsidRPr="00092B7A">
        <w:rPr>
          <w:sz w:val="26"/>
          <w:szCs w:val="26"/>
        </w:rPr>
        <w:t>.</w:t>
      </w:r>
    </w:p>
    <w:p w:rsidR="00301577" w:rsidRPr="00092B7A" w:rsidRDefault="00301577" w:rsidP="00E95F70">
      <w:pPr>
        <w:pStyle w:val="a3"/>
        <w:spacing w:before="0" w:beforeAutospacing="0" w:after="0" w:afterAutospacing="0"/>
        <w:rPr>
          <w:sz w:val="26"/>
          <w:szCs w:val="26"/>
        </w:rPr>
      </w:pPr>
    </w:p>
    <w:p w:rsidR="00E95F70" w:rsidRDefault="00412FEF" w:rsidP="00E95F70">
      <w:pPr>
        <w:pStyle w:val="a3"/>
        <w:spacing w:before="0" w:beforeAutospacing="0" w:after="0" w:afterAutospacing="0"/>
        <w:jc w:val="center"/>
        <w:rPr>
          <w:bCs/>
          <w:sz w:val="26"/>
          <w:szCs w:val="26"/>
        </w:rPr>
      </w:pPr>
      <w:r w:rsidRPr="00092B7A">
        <w:rPr>
          <w:sz w:val="26"/>
          <w:szCs w:val="26"/>
          <w:lang w:val="en-US"/>
        </w:rPr>
        <w:t>II</w:t>
      </w:r>
      <w:r w:rsidRPr="00092B7A">
        <w:rPr>
          <w:sz w:val="26"/>
          <w:szCs w:val="26"/>
        </w:rPr>
        <w:t xml:space="preserve">. </w:t>
      </w:r>
      <w:r w:rsidR="00E95F70" w:rsidRPr="00E95F70">
        <w:rPr>
          <w:bCs/>
          <w:sz w:val="26"/>
          <w:szCs w:val="26"/>
        </w:rPr>
        <w:t>Квалификационные требования к уровню профессионального</w:t>
      </w:r>
      <w:r w:rsidR="00E95F70">
        <w:rPr>
          <w:bCs/>
          <w:sz w:val="26"/>
          <w:szCs w:val="26"/>
        </w:rPr>
        <w:t xml:space="preserve"> </w:t>
      </w:r>
      <w:r w:rsidR="00E95F70" w:rsidRPr="00E95F70">
        <w:rPr>
          <w:bCs/>
          <w:sz w:val="26"/>
          <w:szCs w:val="26"/>
        </w:rPr>
        <w:t xml:space="preserve">образования, </w:t>
      </w:r>
    </w:p>
    <w:p w:rsidR="00E95F70" w:rsidRDefault="00E95F70" w:rsidP="00E95F70">
      <w:pPr>
        <w:pStyle w:val="a3"/>
        <w:spacing w:before="0" w:beforeAutospacing="0" w:after="0" w:afterAutospacing="0"/>
        <w:jc w:val="center"/>
        <w:rPr>
          <w:bCs/>
          <w:sz w:val="26"/>
          <w:szCs w:val="26"/>
        </w:rPr>
      </w:pPr>
      <w:r w:rsidRPr="00E95F70">
        <w:rPr>
          <w:bCs/>
          <w:sz w:val="26"/>
          <w:szCs w:val="26"/>
        </w:rPr>
        <w:t>стажу государственной гражданской службы</w:t>
      </w:r>
      <w:r>
        <w:rPr>
          <w:bCs/>
          <w:sz w:val="26"/>
          <w:szCs w:val="26"/>
        </w:rPr>
        <w:t xml:space="preserve"> </w:t>
      </w:r>
      <w:r w:rsidRPr="00E95F70">
        <w:rPr>
          <w:bCs/>
          <w:sz w:val="26"/>
          <w:szCs w:val="26"/>
        </w:rPr>
        <w:t xml:space="preserve">(государственной службы иных видов) </w:t>
      </w:r>
    </w:p>
    <w:p w:rsidR="00E95F70" w:rsidRPr="00E95F70" w:rsidRDefault="00E95F70" w:rsidP="00E95F70">
      <w:pPr>
        <w:pStyle w:val="a3"/>
        <w:spacing w:before="0" w:beforeAutospacing="0" w:after="0" w:afterAutospacing="0"/>
        <w:jc w:val="center"/>
        <w:rPr>
          <w:bCs/>
          <w:sz w:val="26"/>
          <w:szCs w:val="26"/>
        </w:rPr>
      </w:pPr>
      <w:r w:rsidRPr="00E95F70">
        <w:rPr>
          <w:bCs/>
          <w:sz w:val="26"/>
          <w:szCs w:val="26"/>
        </w:rPr>
        <w:t>или работы</w:t>
      </w:r>
      <w:r>
        <w:rPr>
          <w:bCs/>
          <w:sz w:val="26"/>
          <w:szCs w:val="26"/>
        </w:rPr>
        <w:t xml:space="preserve"> </w:t>
      </w:r>
      <w:r w:rsidRPr="00E95F70">
        <w:rPr>
          <w:bCs/>
          <w:sz w:val="26"/>
          <w:szCs w:val="26"/>
        </w:rPr>
        <w:t>по специальности, направлению подготовки, знаниям</w:t>
      </w:r>
    </w:p>
    <w:p w:rsidR="00E95F70" w:rsidRDefault="00E95F70" w:rsidP="00E95F70">
      <w:pPr>
        <w:pStyle w:val="a3"/>
        <w:spacing w:before="0" w:beforeAutospacing="0" w:after="0" w:afterAutospacing="0"/>
        <w:jc w:val="center"/>
        <w:rPr>
          <w:bCs/>
          <w:sz w:val="26"/>
          <w:szCs w:val="26"/>
        </w:rPr>
      </w:pPr>
      <w:r w:rsidRPr="00E95F70">
        <w:rPr>
          <w:bCs/>
          <w:sz w:val="26"/>
          <w:szCs w:val="26"/>
        </w:rPr>
        <w:t>и умениям, которые необходимы для исполнения</w:t>
      </w:r>
      <w:r>
        <w:rPr>
          <w:bCs/>
          <w:sz w:val="26"/>
          <w:szCs w:val="26"/>
        </w:rPr>
        <w:t xml:space="preserve"> </w:t>
      </w:r>
      <w:r w:rsidRPr="00E95F70">
        <w:rPr>
          <w:bCs/>
          <w:sz w:val="26"/>
          <w:szCs w:val="26"/>
        </w:rPr>
        <w:t>должностных обязанностей</w:t>
      </w:r>
    </w:p>
    <w:p w:rsidR="00E95F70" w:rsidRDefault="00E95F70" w:rsidP="00E95F70">
      <w:pPr>
        <w:pStyle w:val="a3"/>
        <w:spacing w:before="0" w:beforeAutospacing="0" w:after="0" w:afterAutospacing="0"/>
        <w:jc w:val="both"/>
        <w:rPr>
          <w:sz w:val="26"/>
          <w:szCs w:val="26"/>
        </w:rPr>
      </w:pPr>
    </w:p>
    <w:p w:rsidR="00EF2C6C" w:rsidRPr="00EF2C6C" w:rsidRDefault="00EF2C6C" w:rsidP="00EF2C6C">
      <w:pPr>
        <w:pStyle w:val="a3"/>
        <w:spacing w:before="0" w:beforeAutospacing="0" w:after="0" w:afterAutospacing="0"/>
        <w:ind w:firstLine="709"/>
        <w:jc w:val="both"/>
        <w:rPr>
          <w:sz w:val="26"/>
          <w:szCs w:val="26"/>
        </w:rPr>
      </w:pPr>
      <w:r w:rsidRPr="00EF2C6C">
        <w:rPr>
          <w:sz w:val="26"/>
          <w:szCs w:val="26"/>
        </w:rPr>
        <w:t>3. Для замещения должности старшего государственного налогового инспектора устанавливаются следующие требования:</w:t>
      </w:r>
    </w:p>
    <w:p w:rsidR="00EF55F4" w:rsidRDefault="00EF2C6C" w:rsidP="00EF2C6C">
      <w:pPr>
        <w:pStyle w:val="a3"/>
        <w:spacing w:before="0" w:beforeAutospacing="0" w:after="0" w:afterAutospacing="0"/>
        <w:ind w:firstLine="709"/>
        <w:jc w:val="both"/>
        <w:rPr>
          <w:sz w:val="26"/>
          <w:szCs w:val="26"/>
        </w:rPr>
      </w:pPr>
      <w:r w:rsidRPr="00EF2C6C">
        <w:rPr>
          <w:sz w:val="26"/>
          <w:szCs w:val="26"/>
        </w:rPr>
        <w:t>а) наличие высшего образования</w:t>
      </w:r>
      <w:r w:rsidR="00EF55F4">
        <w:rPr>
          <w:sz w:val="26"/>
          <w:szCs w:val="26"/>
        </w:rPr>
        <w:t>;</w:t>
      </w:r>
      <w:r w:rsidRPr="00EF2C6C">
        <w:rPr>
          <w:sz w:val="26"/>
          <w:szCs w:val="26"/>
        </w:rPr>
        <w:t xml:space="preserve"> </w:t>
      </w:r>
    </w:p>
    <w:p w:rsidR="00DB632E" w:rsidRDefault="00EF2C6C" w:rsidP="00EF2C6C">
      <w:pPr>
        <w:pStyle w:val="a3"/>
        <w:spacing w:before="0" w:beforeAutospacing="0" w:after="0" w:afterAutospacing="0"/>
        <w:ind w:firstLine="709"/>
        <w:jc w:val="both"/>
        <w:rPr>
          <w:sz w:val="26"/>
          <w:szCs w:val="26"/>
        </w:rPr>
      </w:pPr>
      <w:r w:rsidRPr="00EF2C6C">
        <w:rPr>
          <w:sz w:val="26"/>
          <w:szCs w:val="26"/>
        </w:rPr>
        <w:t xml:space="preserve">б) </w:t>
      </w:r>
      <w:r w:rsidR="00DB632E">
        <w:rPr>
          <w:sz w:val="26"/>
          <w:szCs w:val="26"/>
        </w:rPr>
        <w:t>без предъявления требований к стажу;</w:t>
      </w:r>
    </w:p>
    <w:p w:rsidR="00EF2C6C" w:rsidRPr="00EF2C6C" w:rsidRDefault="00DB632E" w:rsidP="00EF2C6C">
      <w:pPr>
        <w:pStyle w:val="a3"/>
        <w:spacing w:before="0" w:beforeAutospacing="0" w:after="0" w:afterAutospacing="0"/>
        <w:ind w:firstLine="709"/>
        <w:jc w:val="both"/>
        <w:rPr>
          <w:sz w:val="26"/>
          <w:szCs w:val="26"/>
        </w:rPr>
      </w:pPr>
      <w:r>
        <w:rPr>
          <w:sz w:val="26"/>
          <w:szCs w:val="26"/>
        </w:rPr>
        <w:t>в)</w:t>
      </w:r>
      <w:r w:rsidR="00EE1CB5">
        <w:rPr>
          <w:sz w:val="26"/>
          <w:szCs w:val="26"/>
        </w:rPr>
        <w:t> </w:t>
      </w:r>
      <w:r w:rsidR="00EF2C6C" w:rsidRPr="00EF2C6C">
        <w:rPr>
          <w:sz w:val="26"/>
          <w:szCs w:val="26"/>
        </w:rPr>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w:t>
      </w:r>
      <w:r w:rsidR="00EF2C6C" w:rsidRPr="00EF2C6C">
        <w:rPr>
          <w:sz w:val="26"/>
          <w:szCs w:val="26"/>
        </w:rPr>
        <w:lastRenderedPageBreak/>
        <w:t>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95F70" w:rsidRDefault="00DB632E" w:rsidP="00EF2C6C">
      <w:pPr>
        <w:pStyle w:val="a3"/>
        <w:spacing w:before="0" w:beforeAutospacing="0" w:after="0" w:afterAutospacing="0"/>
        <w:ind w:firstLine="709"/>
        <w:jc w:val="both"/>
        <w:rPr>
          <w:sz w:val="26"/>
          <w:szCs w:val="26"/>
        </w:rPr>
      </w:pPr>
      <w:r>
        <w:rPr>
          <w:sz w:val="26"/>
          <w:szCs w:val="26"/>
        </w:rPr>
        <w:t>г</w:t>
      </w:r>
      <w:r w:rsidR="00EF2C6C" w:rsidRPr="00EF2C6C">
        <w:rPr>
          <w:sz w:val="26"/>
          <w:szCs w:val="26"/>
        </w:rPr>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EF2C6C" w:rsidRPr="00092B7A" w:rsidRDefault="00EF2C6C" w:rsidP="00EF2C6C">
      <w:pPr>
        <w:pStyle w:val="a3"/>
        <w:spacing w:before="0" w:beforeAutospacing="0" w:after="0" w:afterAutospacing="0"/>
        <w:ind w:firstLine="708"/>
        <w:jc w:val="center"/>
        <w:rPr>
          <w:sz w:val="26"/>
          <w:szCs w:val="26"/>
        </w:rPr>
      </w:pPr>
    </w:p>
    <w:p w:rsidR="00412FEF" w:rsidRPr="00092B7A" w:rsidRDefault="00412FEF" w:rsidP="00092B7A">
      <w:pPr>
        <w:pStyle w:val="a3"/>
        <w:spacing w:before="0" w:beforeAutospacing="0" w:after="0" w:afterAutospacing="0"/>
        <w:jc w:val="center"/>
        <w:rPr>
          <w:sz w:val="26"/>
          <w:szCs w:val="26"/>
        </w:rPr>
      </w:pPr>
      <w:r w:rsidRPr="00092B7A">
        <w:rPr>
          <w:sz w:val="26"/>
          <w:szCs w:val="26"/>
          <w:lang w:val="en-US"/>
        </w:rPr>
        <w:t>III</w:t>
      </w:r>
      <w:r w:rsidRPr="00092B7A">
        <w:rPr>
          <w:sz w:val="26"/>
          <w:szCs w:val="26"/>
        </w:rPr>
        <w:t xml:space="preserve">. Должностные обязанности, права и ответственность. </w:t>
      </w:r>
    </w:p>
    <w:p w:rsidR="00412FEF" w:rsidRPr="00092B7A" w:rsidRDefault="00412FEF" w:rsidP="00092B7A">
      <w:pPr>
        <w:pStyle w:val="a3"/>
        <w:spacing w:before="0" w:beforeAutospacing="0" w:after="0" w:afterAutospacing="0"/>
        <w:ind w:firstLine="708"/>
        <w:jc w:val="center"/>
        <w:rPr>
          <w:sz w:val="26"/>
          <w:szCs w:val="26"/>
        </w:rPr>
      </w:pPr>
    </w:p>
    <w:p w:rsidR="00412FEF" w:rsidRPr="00092B7A" w:rsidRDefault="00412FEF" w:rsidP="00092B7A">
      <w:pPr>
        <w:pStyle w:val="a3"/>
        <w:spacing w:before="0" w:beforeAutospacing="0" w:after="0" w:afterAutospacing="0"/>
        <w:ind w:firstLine="708"/>
        <w:jc w:val="both"/>
        <w:rPr>
          <w:sz w:val="26"/>
          <w:szCs w:val="26"/>
        </w:rPr>
      </w:pPr>
      <w:r w:rsidRPr="00092B7A">
        <w:rPr>
          <w:sz w:val="26"/>
          <w:szCs w:val="26"/>
        </w:rPr>
        <w:t xml:space="preserve">4. Основные права и обязанности </w:t>
      </w:r>
      <w:r w:rsidR="00EF2C6C">
        <w:rPr>
          <w:sz w:val="26"/>
          <w:szCs w:val="26"/>
        </w:rPr>
        <w:t>старшего</w:t>
      </w:r>
      <w:r w:rsidRPr="00092B7A">
        <w:rPr>
          <w:sz w:val="26"/>
          <w:szCs w:val="26"/>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092B7A">
          <w:rPr>
            <w:sz w:val="26"/>
            <w:szCs w:val="26"/>
          </w:rPr>
          <w:t>2004 г</w:t>
        </w:r>
      </w:smartTag>
      <w:r w:rsidRPr="00092B7A">
        <w:rPr>
          <w:sz w:val="26"/>
          <w:szCs w:val="26"/>
        </w:rPr>
        <w:t xml:space="preserve">. № 79-ФЗ «О государственной гражданской службе Российской Федерации». </w:t>
      </w:r>
    </w:p>
    <w:p w:rsidR="00412FEF" w:rsidRPr="00092B7A" w:rsidRDefault="00412FEF" w:rsidP="00092B7A">
      <w:pPr>
        <w:pStyle w:val="a3"/>
        <w:spacing w:before="0" w:beforeAutospacing="0" w:after="0" w:afterAutospacing="0"/>
        <w:ind w:firstLine="708"/>
        <w:jc w:val="both"/>
        <w:rPr>
          <w:sz w:val="26"/>
          <w:szCs w:val="26"/>
        </w:rPr>
      </w:pPr>
      <w:r w:rsidRPr="00092B7A">
        <w:rPr>
          <w:sz w:val="26"/>
          <w:szCs w:val="26"/>
        </w:rPr>
        <w:t>5</w:t>
      </w:r>
      <w:r w:rsidRPr="00092B7A">
        <w:rPr>
          <w:iCs/>
          <w:sz w:val="26"/>
          <w:szCs w:val="26"/>
        </w:rPr>
        <w:t>.</w:t>
      </w:r>
      <w:r w:rsidRPr="00092B7A">
        <w:rPr>
          <w:sz w:val="26"/>
          <w:szCs w:val="26"/>
        </w:rPr>
        <w:t> </w:t>
      </w:r>
      <w:r w:rsidR="00EF2C6C">
        <w:rPr>
          <w:sz w:val="26"/>
          <w:szCs w:val="26"/>
        </w:rPr>
        <w:t>Старший</w:t>
      </w:r>
      <w:r w:rsidRPr="00092B7A">
        <w:rPr>
          <w:sz w:val="26"/>
          <w:szCs w:val="26"/>
        </w:rP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092B7A">
          <w:rPr>
            <w:sz w:val="26"/>
            <w:szCs w:val="26"/>
          </w:rPr>
          <w:t>2004 г</w:t>
        </w:r>
      </w:smartTag>
      <w:r w:rsidRPr="00092B7A">
        <w:rPr>
          <w:sz w:val="26"/>
          <w:szCs w:val="26"/>
        </w:rPr>
        <w:t>. № 506,</w:t>
      </w:r>
      <w:r w:rsidRPr="00092B7A">
        <w:rPr>
          <w:i/>
          <w:iCs/>
          <w:sz w:val="26"/>
          <w:szCs w:val="26"/>
        </w:rPr>
        <w:t xml:space="preserve"> </w:t>
      </w:r>
      <w:r w:rsidRPr="00092B7A">
        <w:rPr>
          <w:sz w:val="26"/>
          <w:szCs w:val="26"/>
        </w:rPr>
        <w:t xml:space="preserve">положением об </w:t>
      </w:r>
      <w:r w:rsidR="00734302" w:rsidRPr="00092B7A">
        <w:rPr>
          <w:sz w:val="26"/>
          <w:szCs w:val="26"/>
        </w:rPr>
        <w:t>у</w:t>
      </w:r>
      <w:r w:rsidRPr="00092B7A">
        <w:rPr>
          <w:sz w:val="26"/>
          <w:szCs w:val="26"/>
        </w:rPr>
        <w:t xml:space="preserve">правлении, утвержденным руководителем ФНС России </w:t>
      </w:r>
      <w:r w:rsidR="001A211A">
        <w:rPr>
          <w:sz w:val="26"/>
          <w:szCs w:val="26"/>
        </w:rPr>
        <w:t xml:space="preserve">14 мая </w:t>
      </w:r>
      <w:r w:rsidRPr="00092B7A">
        <w:rPr>
          <w:sz w:val="26"/>
          <w:szCs w:val="26"/>
        </w:rPr>
        <w:t>20</w:t>
      </w:r>
      <w:r w:rsidR="001A211A">
        <w:rPr>
          <w:sz w:val="26"/>
          <w:szCs w:val="26"/>
        </w:rPr>
        <w:t>1</w:t>
      </w:r>
      <w:r w:rsidRPr="00092B7A">
        <w:rPr>
          <w:sz w:val="26"/>
          <w:szCs w:val="26"/>
        </w:rPr>
        <w:t>5 г., положением об отделе налогообложения</w:t>
      </w:r>
      <w:r w:rsidR="00092B7A" w:rsidRPr="00092B7A">
        <w:rPr>
          <w:sz w:val="26"/>
          <w:szCs w:val="26"/>
        </w:rPr>
        <w:t xml:space="preserve"> </w:t>
      </w:r>
      <w:r w:rsidR="00FD0270" w:rsidRPr="00FD0270">
        <w:rPr>
          <w:sz w:val="26"/>
          <w:szCs w:val="26"/>
        </w:rPr>
        <w:t>доходов физических лиц и администрирования страховых взносов</w:t>
      </w:r>
      <w:r w:rsidRPr="00092B7A">
        <w:rPr>
          <w:sz w:val="26"/>
          <w:szCs w:val="26"/>
        </w:rPr>
        <w:t xml:space="preserve">, приказами (распоряжениями) ФНС России, приказами управления, поручениями руководства управления. </w:t>
      </w:r>
    </w:p>
    <w:p w:rsidR="00412FEF" w:rsidRPr="00092B7A" w:rsidRDefault="00412FEF" w:rsidP="00092B7A">
      <w:pPr>
        <w:pStyle w:val="ConsNormal"/>
        <w:widowControl/>
        <w:ind w:right="0" w:firstLine="708"/>
        <w:jc w:val="both"/>
        <w:rPr>
          <w:rFonts w:ascii="Times New Roman" w:hAnsi="Times New Roman" w:cs="Times New Roman"/>
          <w:sz w:val="26"/>
          <w:szCs w:val="26"/>
        </w:rPr>
      </w:pPr>
      <w:r w:rsidRPr="00092B7A">
        <w:rPr>
          <w:rFonts w:ascii="Times New Roman" w:hAnsi="Times New Roman" w:cs="Times New Roman"/>
          <w:sz w:val="26"/>
          <w:szCs w:val="26"/>
        </w:rPr>
        <w:t>5.1. </w:t>
      </w:r>
      <w:r w:rsidR="00EF2C6C">
        <w:rPr>
          <w:rFonts w:ascii="Times New Roman" w:hAnsi="Times New Roman" w:cs="Times New Roman"/>
          <w:sz w:val="26"/>
          <w:szCs w:val="26"/>
        </w:rPr>
        <w:t>Старший</w:t>
      </w:r>
      <w:r w:rsidRPr="00092B7A">
        <w:rPr>
          <w:rFonts w:ascii="Times New Roman" w:hAnsi="Times New Roman" w:cs="Times New Roman"/>
          <w:sz w:val="26"/>
          <w:szCs w:val="26"/>
        </w:rPr>
        <w:t xml:space="preserve"> государственный налоговый инспектор исполняет следующие должностные обязанности:</w:t>
      </w:r>
    </w:p>
    <w:p w:rsidR="008A7248" w:rsidRPr="00AD5A31" w:rsidRDefault="008A7248" w:rsidP="008A7248">
      <w:pPr>
        <w:pStyle w:val="ConsNormal"/>
        <w:widowControl/>
        <w:ind w:right="0" w:firstLine="708"/>
        <w:jc w:val="both"/>
        <w:rPr>
          <w:rFonts w:ascii="Times New Roman" w:hAnsi="Times New Roman" w:cs="Times New Roman"/>
          <w:sz w:val="26"/>
          <w:szCs w:val="26"/>
        </w:rPr>
      </w:pPr>
      <w:r w:rsidRPr="00AD5A31">
        <w:rPr>
          <w:rFonts w:ascii="Times New Roman" w:hAnsi="Times New Roman" w:cs="Times New Roman"/>
          <w:sz w:val="26"/>
          <w:szCs w:val="26"/>
        </w:rPr>
        <w:t>5.1.1. Обеспечивает методологию работы нижестоящих налоговых органов по вопросам администрирования:</w:t>
      </w:r>
    </w:p>
    <w:p w:rsidR="00FD0270" w:rsidRPr="00BA0FA8" w:rsidRDefault="00FD0270" w:rsidP="00FD0270">
      <w:pPr>
        <w:numPr>
          <w:ilvl w:val="0"/>
          <w:numId w:val="46"/>
        </w:numPr>
        <w:tabs>
          <w:tab w:val="left" w:pos="1134"/>
        </w:tabs>
        <w:spacing w:line="252" w:lineRule="auto"/>
        <w:ind w:left="0" w:right="-55" w:firstLine="709"/>
        <w:jc w:val="both"/>
        <w:rPr>
          <w:sz w:val="26"/>
          <w:szCs w:val="26"/>
        </w:rPr>
      </w:pPr>
      <w:r w:rsidRPr="00BA0FA8">
        <w:rPr>
          <w:sz w:val="26"/>
          <w:szCs w:val="26"/>
        </w:rPr>
        <w:t>налога на доходы физических лиц;</w:t>
      </w:r>
    </w:p>
    <w:p w:rsidR="00FD0270" w:rsidRPr="00BA0FA8" w:rsidRDefault="00FD0270" w:rsidP="00FD0270">
      <w:pPr>
        <w:numPr>
          <w:ilvl w:val="0"/>
          <w:numId w:val="46"/>
        </w:numPr>
        <w:tabs>
          <w:tab w:val="left" w:pos="1134"/>
        </w:tabs>
        <w:spacing w:line="252" w:lineRule="auto"/>
        <w:ind w:left="0" w:right="-55" w:firstLine="709"/>
        <w:jc w:val="both"/>
        <w:rPr>
          <w:sz w:val="26"/>
          <w:szCs w:val="26"/>
        </w:rPr>
      </w:pPr>
      <w:r w:rsidRPr="00BA0FA8">
        <w:rPr>
          <w:sz w:val="26"/>
          <w:szCs w:val="26"/>
        </w:rPr>
        <w:t xml:space="preserve">страховых взносов, администрируемых налоговыми органами; </w:t>
      </w:r>
    </w:p>
    <w:p w:rsidR="00FD0270" w:rsidRDefault="00FD0270" w:rsidP="00FD0270">
      <w:pPr>
        <w:numPr>
          <w:ilvl w:val="0"/>
          <w:numId w:val="46"/>
        </w:numPr>
        <w:tabs>
          <w:tab w:val="left" w:pos="1134"/>
        </w:tabs>
        <w:spacing w:line="252" w:lineRule="auto"/>
        <w:ind w:left="0" w:right="-55" w:firstLine="709"/>
        <w:jc w:val="both"/>
        <w:rPr>
          <w:sz w:val="26"/>
          <w:szCs w:val="26"/>
        </w:rPr>
      </w:pPr>
      <w:r w:rsidRPr="00BA0FA8">
        <w:rPr>
          <w:sz w:val="26"/>
          <w:szCs w:val="26"/>
        </w:rPr>
        <w:t>государственной пошлины, администрируемой налоговыми органами.</w:t>
      </w:r>
    </w:p>
    <w:p w:rsidR="008A7248" w:rsidRPr="00AD5A31" w:rsidRDefault="008A7248" w:rsidP="008A7248">
      <w:pPr>
        <w:pStyle w:val="ConsNormal"/>
        <w:widowControl/>
        <w:ind w:right="0"/>
        <w:jc w:val="both"/>
        <w:rPr>
          <w:rFonts w:ascii="Times New Roman" w:hAnsi="Times New Roman" w:cs="Times New Roman"/>
          <w:sz w:val="26"/>
          <w:szCs w:val="26"/>
        </w:rPr>
      </w:pPr>
      <w:r w:rsidRPr="00AD5A31">
        <w:rPr>
          <w:rFonts w:ascii="Times New Roman" w:hAnsi="Times New Roman" w:cs="Times New Roman"/>
          <w:sz w:val="26"/>
          <w:szCs w:val="26"/>
        </w:rPr>
        <w:t xml:space="preserve">5.1.2. Осуществляет анализ </w:t>
      </w:r>
      <w:r w:rsidR="00FD0270" w:rsidRPr="00FD0270">
        <w:rPr>
          <w:rFonts w:ascii="Times New Roman" w:hAnsi="Times New Roman" w:cs="Times New Roman"/>
          <w:sz w:val="26"/>
          <w:szCs w:val="26"/>
        </w:rPr>
        <w:t xml:space="preserve">поступлений от взимания обязательных платежей и сбора, указанных в пункте </w:t>
      </w:r>
      <w:r w:rsidRPr="00AD5A31">
        <w:rPr>
          <w:rFonts w:ascii="Times New Roman" w:hAnsi="Times New Roman" w:cs="Times New Roman"/>
          <w:sz w:val="26"/>
          <w:szCs w:val="26"/>
        </w:rPr>
        <w:t xml:space="preserve">5.1.1. настоящего должностного регламента, с использованием </w:t>
      </w:r>
      <w:r w:rsidR="00FD0270">
        <w:rPr>
          <w:rFonts w:ascii="Times New Roman" w:hAnsi="Times New Roman" w:cs="Times New Roman"/>
          <w:sz w:val="26"/>
          <w:szCs w:val="26"/>
        </w:rPr>
        <w:t xml:space="preserve">информационных ресурсов </w:t>
      </w:r>
      <w:r w:rsidRPr="00AD5A31">
        <w:rPr>
          <w:rFonts w:ascii="Times New Roman" w:hAnsi="Times New Roman" w:cs="Times New Roman"/>
          <w:sz w:val="26"/>
          <w:szCs w:val="26"/>
        </w:rPr>
        <w:t>налоговых органов</w:t>
      </w:r>
      <w:r w:rsidR="00FD0270">
        <w:rPr>
          <w:rFonts w:ascii="Times New Roman" w:hAnsi="Times New Roman" w:cs="Times New Roman"/>
          <w:sz w:val="26"/>
          <w:szCs w:val="26"/>
        </w:rPr>
        <w:t xml:space="preserve"> местного, регионального и федерального уровней</w:t>
      </w:r>
      <w:r w:rsidRPr="00AD5A31">
        <w:rPr>
          <w:rFonts w:ascii="Times New Roman" w:hAnsi="Times New Roman" w:cs="Times New Roman"/>
          <w:sz w:val="26"/>
          <w:szCs w:val="26"/>
        </w:rPr>
        <w:t>. Готовит предложения по повышению уровня их собираемости.</w:t>
      </w:r>
    </w:p>
    <w:p w:rsidR="00576BBC" w:rsidRDefault="008A7248" w:rsidP="00576BBC">
      <w:pPr>
        <w:tabs>
          <w:tab w:val="left" w:pos="540"/>
          <w:tab w:val="left" w:pos="720"/>
        </w:tabs>
        <w:autoSpaceDE w:val="0"/>
        <w:autoSpaceDN w:val="0"/>
        <w:adjustRightInd w:val="0"/>
        <w:ind w:firstLine="709"/>
        <w:jc w:val="both"/>
        <w:rPr>
          <w:sz w:val="26"/>
          <w:szCs w:val="26"/>
        </w:rPr>
      </w:pPr>
      <w:r w:rsidRPr="00AD5A31">
        <w:rPr>
          <w:sz w:val="26"/>
          <w:szCs w:val="26"/>
        </w:rPr>
        <w:t xml:space="preserve">5.1.3. Проводит </w:t>
      </w:r>
      <w:r w:rsidR="00576BBC">
        <w:rPr>
          <w:sz w:val="26"/>
          <w:szCs w:val="26"/>
        </w:rPr>
        <w:t xml:space="preserve">формирование, </w:t>
      </w:r>
      <w:r w:rsidRPr="00AD5A31">
        <w:rPr>
          <w:sz w:val="26"/>
          <w:szCs w:val="26"/>
        </w:rPr>
        <w:t xml:space="preserve">анализ показателей </w:t>
      </w:r>
      <w:r w:rsidR="00576BBC" w:rsidRPr="00576BBC">
        <w:rPr>
          <w:sz w:val="26"/>
          <w:szCs w:val="26"/>
        </w:rPr>
        <w:t xml:space="preserve">статистической налоговой отчетности, отчетности по страховым взносам и анализ сведений о налоговой базе, базе </w:t>
      </w:r>
      <w:r w:rsidR="00576BBC" w:rsidRPr="00576BBC">
        <w:rPr>
          <w:sz w:val="26"/>
          <w:szCs w:val="26"/>
        </w:rPr>
        <w:lastRenderedPageBreak/>
        <w:t>для исчисления страховых взносов, структуре начислений, суммах, не поступивших в бюджет в связи с предоставлением налоговых вычетов по налогу на доходы физических лиц и применением пониженных тарифов по страховым взносам</w:t>
      </w:r>
      <w:r w:rsidR="00576BBC">
        <w:rPr>
          <w:sz w:val="26"/>
          <w:szCs w:val="26"/>
        </w:rPr>
        <w:t>.</w:t>
      </w:r>
    </w:p>
    <w:p w:rsidR="008A7248" w:rsidRDefault="008A7248" w:rsidP="00576BBC">
      <w:pPr>
        <w:tabs>
          <w:tab w:val="left" w:pos="540"/>
          <w:tab w:val="left" w:pos="720"/>
        </w:tabs>
        <w:autoSpaceDE w:val="0"/>
        <w:autoSpaceDN w:val="0"/>
        <w:adjustRightInd w:val="0"/>
        <w:ind w:firstLine="709"/>
        <w:jc w:val="both"/>
        <w:rPr>
          <w:sz w:val="26"/>
          <w:szCs w:val="26"/>
        </w:rPr>
      </w:pPr>
      <w:r w:rsidRPr="00141477">
        <w:rPr>
          <w:sz w:val="26"/>
          <w:szCs w:val="26"/>
        </w:rPr>
        <w:t xml:space="preserve">5.1.4. </w:t>
      </w:r>
      <w:r>
        <w:rPr>
          <w:sz w:val="26"/>
          <w:szCs w:val="26"/>
        </w:rPr>
        <w:t xml:space="preserve">Отвечает на запросы (обращения) налогоплательщиков по налогам, </w:t>
      </w:r>
      <w:r w:rsidRPr="00141477">
        <w:rPr>
          <w:sz w:val="26"/>
          <w:szCs w:val="26"/>
        </w:rPr>
        <w:t>указанным в пункте 5.1.1. настоящего должностного регламента</w:t>
      </w:r>
      <w:r>
        <w:rPr>
          <w:sz w:val="26"/>
          <w:szCs w:val="26"/>
        </w:rPr>
        <w:t xml:space="preserve">, используя </w:t>
      </w:r>
      <w:r w:rsidRPr="00183C14">
        <w:rPr>
          <w:sz w:val="26"/>
          <w:szCs w:val="26"/>
        </w:rPr>
        <w:t>информационны</w:t>
      </w:r>
      <w:r>
        <w:rPr>
          <w:sz w:val="26"/>
          <w:szCs w:val="26"/>
        </w:rPr>
        <w:t>е</w:t>
      </w:r>
      <w:r w:rsidRPr="00183C14">
        <w:rPr>
          <w:sz w:val="26"/>
          <w:szCs w:val="26"/>
        </w:rPr>
        <w:t xml:space="preserve"> ресурс</w:t>
      </w:r>
      <w:r>
        <w:rPr>
          <w:sz w:val="26"/>
          <w:szCs w:val="26"/>
        </w:rPr>
        <w:t xml:space="preserve">ы налоговых органов </w:t>
      </w:r>
      <w:r w:rsidR="00576BBC" w:rsidRPr="00576BBC">
        <w:rPr>
          <w:sz w:val="26"/>
          <w:szCs w:val="26"/>
        </w:rPr>
        <w:t>местного, регионального и федерального уровней.</w:t>
      </w:r>
      <w:r w:rsidRPr="00183C14">
        <w:rPr>
          <w:sz w:val="26"/>
          <w:szCs w:val="26"/>
        </w:rPr>
        <w:t xml:space="preserve"> </w:t>
      </w:r>
    </w:p>
    <w:p w:rsidR="00576BBC" w:rsidRPr="00A239D2" w:rsidRDefault="00576BBC" w:rsidP="00576BBC">
      <w:pPr>
        <w:ind w:firstLine="709"/>
        <w:jc w:val="both"/>
        <w:rPr>
          <w:sz w:val="26"/>
          <w:szCs w:val="26"/>
        </w:rPr>
      </w:pPr>
      <w:r w:rsidRPr="00AD5A31">
        <w:rPr>
          <w:sz w:val="26"/>
          <w:szCs w:val="26"/>
        </w:rPr>
        <w:t>5.1.</w:t>
      </w:r>
      <w:r w:rsidR="00232530">
        <w:rPr>
          <w:sz w:val="26"/>
          <w:szCs w:val="26"/>
        </w:rPr>
        <w:t>5</w:t>
      </w:r>
      <w:r w:rsidRPr="00AD5A31">
        <w:rPr>
          <w:sz w:val="26"/>
          <w:szCs w:val="26"/>
        </w:rPr>
        <w:t>. </w:t>
      </w:r>
      <w:r w:rsidRPr="00A239D2">
        <w:rPr>
          <w:sz w:val="26"/>
          <w:szCs w:val="26"/>
        </w:rPr>
        <w:t>Организует предоставление необходимой информации по запросам:</w:t>
      </w:r>
    </w:p>
    <w:p w:rsidR="00576BBC" w:rsidRPr="00A239D2" w:rsidRDefault="00576BBC" w:rsidP="00576BBC">
      <w:pPr>
        <w:ind w:firstLine="708"/>
        <w:jc w:val="both"/>
        <w:rPr>
          <w:sz w:val="26"/>
          <w:szCs w:val="26"/>
        </w:rPr>
      </w:pPr>
      <w:r w:rsidRPr="00A239D2">
        <w:rPr>
          <w:sz w:val="26"/>
          <w:szCs w:val="26"/>
        </w:rPr>
        <w:t>избирательн</w:t>
      </w:r>
      <w:r>
        <w:rPr>
          <w:sz w:val="26"/>
          <w:szCs w:val="26"/>
        </w:rPr>
        <w:t>ых</w:t>
      </w:r>
      <w:r w:rsidRPr="00A239D2">
        <w:rPr>
          <w:sz w:val="26"/>
          <w:szCs w:val="26"/>
        </w:rPr>
        <w:t xml:space="preserve"> комисси</w:t>
      </w:r>
      <w:r>
        <w:rPr>
          <w:sz w:val="26"/>
          <w:szCs w:val="26"/>
        </w:rPr>
        <w:t>й</w:t>
      </w:r>
      <w:r w:rsidRPr="00A239D2">
        <w:rPr>
          <w:sz w:val="26"/>
          <w:szCs w:val="26"/>
        </w:rPr>
        <w:t xml:space="preserve"> Российской Федерации в отношении сведений о доходах, об имуществе и обязательствах имущественного характера кандидатов на должность Президента Российской Федерации</w:t>
      </w:r>
      <w:r>
        <w:rPr>
          <w:sz w:val="26"/>
          <w:szCs w:val="26"/>
        </w:rPr>
        <w:t>,</w:t>
      </w:r>
      <w:r w:rsidRPr="00A239D2">
        <w:rPr>
          <w:sz w:val="26"/>
          <w:szCs w:val="26"/>
        </w:rPr>
        <w:t xml:space="preserve"> кандидатов в депутаты Государственной Думы Федерального Собрания Российской Федерации,</w:t>
      </w:r>
      <w:r w:rsidRPr="00156E68">
        <w:rPr>
          <w:sz w:val="26"/>
          <w:szCs w:val="26"/>
        </w:rPr>
        <w:t xml:space="preserve"> </w:t>
      </w:r>
      <w:r w:rsidRPr="00983774">
        <w:rPr>
          <w:sz w:val="26"/>
          <w:szCs w:val="26"/>
        </w:rPr>
        <w:t>Калининградской областной Думы, представительных органов власти муниципальных образований Калининградской области</w:t>
      </w:r>
      <w:r>
        <w:rPr>
          <w:sz w:val="26"/>
          <w:szCs w:val="26"/>
        </w:rPr>
        <w:t xml:space="preserve">, </w:t>
      </w:r>
      <w:r w:rsidRPr="00A239D2">
        <w:rPr>
          <w:sz w:val="26"/>
          <w:szCs w:val="26"/>
        </w:rPr>
        <w:t xml:space="preserve"> а также их супругов и несовершеннолетних детей;</w:t>
      </w:r>
    </w:p>
    <w:p w:rsidR="00576BBC" w:rsidRPr="00A239D2" w:rsidRDefault="00576BBC" w:rsidP="00576BBC">
      <w:pPr>
        <w:ind w:firstLine="709"/>
        <w:jc w:val="both"/>
        <w:rPr>
          <w:sz w:val="26"/>
          <w:szCs w:val="26"/>
        </w:rPr>
      </w:pPr>
      <w:r w:rsidRPr="00A239D2">
        <w:rPr>
          <w:sz w:val="26"/>
          <w:szCs w:val="26"/>
        </w:rPr>
        <w:t>квалификационн</w:t>
      </w:r>
      <w:r>
        <w:rPr>
          <w:sz w:val="26"/>
          <w:szCs w:val="26"/>
        </w:rPr>
        <w:t>ых</w:t>
      </w:r>
      <w:r w:rsidRPr="00A239D2">
        <w:rPr>
          <w:sz w:val="26"/>
          <w:szCs w:val="26"/>
        </w:rPr>
        <w:t xml:space="preserve"> коллеги</w:t>
      </w:r>
      <w:r>
        <w:rPr>
          <w:sz w:val="26"/>
          <w:szCs w:val="26"/>
        </w:rPr>
        <w:t>й</w:t>
      </w:r>
      <w:r w:rsidRPr="00A239D2">
        <w:rPr>
          <w:sz w:val="26"/>
          <w:szCs w:val="26"/>
        </w:rPr>
        <w:t xml:space="preserve"> судей Российской Федерации в отношении сведений, представленных кандидатами на должности судей;</w:t>
      </w:r>
    </w:p>
    <w:p w:rsidR="00576BBC" w:rsidRPr="00A239D2" w:rsidRDefault="00576BBC" w:rsidP="00576BBC">
      <w:pPr>
        <w:ind w:firstLine="709"/>
        <w:jc w:val="both"/>
        <w:rPr>
          <w:sz w:val="26"/>
          <w:szCs w:val="26"/>
        </w:rPr>
      </w:pPr>
      <w:r w:rsidRPr="00983774">
        <w:rPr>
          <w:sz w:val="26"/>
          <w:szCs w:val="26"/>
        </w:rPr>
        <w:t xml:space="preserve">Правительства Калининградской области Российской Федерации и территориальных органов федеральных государственных органов </w:t>
      </w:r>
      <w:r w:rsidRPr="00A239D2">
        <w:rPr>
          <w:sz w:val="26"/>
          <w:szCs w:val="26"/>
        </w:rPr>
        <w:t>в отношении сведений о доходах, расходах, об имуществе и обязательствах имущественного характера, представленных лицами в соответствии с законодательством Российской Федерации о противодействии коррупции</w:t>
      </w:r>
      <w:r>
        <w:rPr>
          <w:sz w:val="26"/>
          <w:szCs w:val="26"/>
        </w:rPr>
        <w:t>;</w:t>
      </w:r>
    </w:p>
    <w:p w:rsidR="00576BBC" w:rsidRDefault="00576BBC" w:rsidP="00576BBC">
      <w:pPr>
        <w:pStyle w:val="ConsNormal"/>
        <w:widowControl/>
        <w:ind w:right="0"/>
        <w:jc w:val="both"/>
        <w:rPr>
          <w:rFonts w:ascii="Times New Roman" w:hAnsi="Times New Roman" w:cs="Times New Roman"/>
          <w:sz w:val="26"/>
          <w:szCs w:val="26"/>
        </w:rPr>
      </w:pPr>
      <w:r>
        <w:rPr>
          <w:rFonts w:ascii="Times New Roman" w:hAnsi="Times New Roman" w:cs="Times New Roman"/>
          <w:color w:val="000000"/>
          <w:sz w:val="26"/>
          <w:szCs w:val="26"/>
        </w:rPr>
        <w:t>Прокуратуры Калининградской области</w:t>
      </w:r>
      <w:r w:rsidRPr="00AD5A31">
        <w:rPr>
          <w:rFonts w:ascii="Times New Roman" w:hAnsi="Times New Roman" w:cs="Times New Roman"/>
          <w:color w:val="000000"/>
          <w:sz w:val="26"/>
          <w:szCs w:val="26"/>
        </w:rPr>
        <w:t xml:space="preserve"> </w:t>
      </w:r>
      <w:r w:rsidRPr="00FB63BB">
        <w:rPr>
          <w:rFonts w:ascii="Times New Roman" w:hAnsi="Times New Roman" w:cs="Times New Roman"/>
          <w:color w:val="000000"/>
          <w:sz w:val="26"/>
          <w:szCs w:val="26"/>
        </w:rPr>
        <w:t>в отношении сведений о доходах, расходах, об имуществе и обязательствах имущественного характера, представленных лицами в соответствии с законодательством Российской Федерации о противодействии коррупции</w:t>
      </w:r>
      <w:r>
        <w:rPr>
          <w:rFonts w:ascii="Times New Roman" w:hAnsi="Times New Roman" w:cs="Times New Roman"/>
          <w:sz w:val="26"/>
          <w:szCs w:val="26"/>
        </w:rPr>
        <w:t>.</w:t>
      </w:r>
    </w:p>
    <w:p w:rsidR="00576BBC" w:rsidRPr="00092B7A" w:rsidRDefault="00576BBC" w:rsidP="00576BBC">
      <w:pPr>
        <w:ind w:firstLine="708"/>
        <w:jc w:val="both"/>
        <w:rPr>
          <w:sz w:val="26"/>
          <w:szCs w:val="26"/>
        </w:rPr>
      </w:pPr>
      <w:r w:rsidRPr="00092B7A">
        <w:rPr>
          <w:sz w:val="26"/>
          <w:szCs w:val="26"/>
        </w:rPr>
        <w:t>5.1.</w:t>
      </w:r>
      <w:r w:rsidR="003057AD">
        <w:rPr>
          <w:sz w:val="26"/>
          <w:szCs w:val="26"/>
        </w:rPr>
        <w:t>6</w:t>
      </w:r>
      <w:r w:rsidRPr="00092B7A">
        <w:rPr>
          <w:sz w:val="26"/>
          <w:szCs w:val="26"/>
        </w:rPr>
        <w:t xml:space="preserve">. Осуществляет контроль за работой </w:t>
      </w:r>
      <w:r>
        <w:rPr>
          <w:sz w:val="26"/>
          <w:szCs w:val="26"/>
        </w:rPr>
        <w:t>межведомственных к</w:t>
      </w:r>
      <w:r w:rsidRPr="00BB179F">
        <w:rPr>
          <w:sz w:val="26"/>
          <w:szCs w:val="26"/>
        </w:rPr>
        <w:t>омисси</w:t>
      </w:r>
      <w:r>
        <w:rPr>
          <w:sz w:val="26"/>
          <w:szCs w:val="26"/>
        </w:rPr>
        <w:t>й</w:t>
      </w:r>
      <w:r w:rsidRPr="00BB179F">
        <w:rPr>
          <w:sz w:val="26"/>
          <w:szCs w:val="26"/>
        </w:rPr>
        <w:t xml:space="preserve"> по урегулированию задолженности по налоговым платежам в бюджетную систему Российской Федерации и повышению мобилизации доходов в бюджеты всех уровней</w:t>
      </w:r>
      <w:r w:rsidRPr="00092B7A">
        <w:rPr>
          <w:sz w:val="26"/>
          <w:szCs w:val="26"/>
        </w:rPr>
        <w:t>, созданных в нижестоящих налоговых органов области и при администрациях муниципальных образований области.</w:t>
      </w:r>
    </w:p>
    <w:p w:rsidR="00576BBC" w:rsidRPr="00576BBC" w:rsidRDefault="00576BBC" w:rsidP="00576BBC">
      <w:pPr>
        <w:ind w:firstLine="708"/>
        <w:jc w:val="both"/>
        <w:rPr>
          <w:sz w:val="26"/>
          <w:szCs w:val="26"/>
        </w:rPr>
      </w:pPr>
      <w:r w:rsidRPr="00092B7A">
        <w:rPr>
          <w:sz w:val="26"/>
          <w:szCs w:val="26"/>
        </w:rPr>
        <w:t>5.1.</w:t>
      </w:r>
      <w:r w:rsidR="003057AD">
        <w:rPr>
          <w:sz w:val="26"/>
          <w:szCs w:val="26"/>
        </w:rPr>
        <w:t>7</w:t>
      </w:r>
      <w:r w:rsidRPr="00092B7A">
        <w:rPr>
          <w:sz w:val="26"/>
          <w:szCs w:val="26"/>
        </w:rPr>
        <w:t xml:space="preserve">. Осуществляет подготовку заседания </w:t>
      </w:r>
      <w:r w:rsidRPr="00BB179F">
        <w:rPr>
          <w:sz w:val="26"/>
          <w:szCs w:val="26"/>
        </w:rPr>
        <w:t>комиссии по урегулированию задолженности по налоговым платежам в бюджетную систему Российской Федерации и повышению мобилизации доходов в бюджеты всех уровней</w:t>
      </w:r>
      <w:r w:rsidRPr="00092B7A">
        <w:rPr>
          <w:sz w:val="26"/>
          <w:szCs w:val="26"/>
        </w:rPr>
        <w:t>, созданной при управлении</w:t>
      </w:r>
      <w:r>
        <w:rPr>
          <w:sz w:val="26"/>
          <w:szCs w:val="26"/>
        </w:rPr>
        <w:t>.</w:t>
      </w:r>
      <w:r w:rsidRPr="00576BBC">
        <w:rPr>
          <w:sz w:val="26"/>
          <w:szCs w:val="26"/>
        </w:rPr>
        <w:t xml:space="preserve"> </w:t>
      </w:r>
    </w:p>
    <w:p w:rsidR="008A7248" w:rsidRPr="007622BA" w:rsidRDefault="008A7248" w:rsidP="00576BBC">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5.1.</w:t>
      </w:r>
      <w:r w:rsidR="003057AD">
        <w:rPr>
          <w:rFonts w:ascii="Times New Roman" w:hAnsi="Times New Roman" w:cs="Times New Roman"/>
          <w:color w:val="000000"/>
          <w:sz w:val="26"/>
          <w:szCs w:val="26"/>
        </w:rPr>
        <w:t>8</w:t>
      </w:r>
      <w:r w:rsidRPr="007622BA">
        <w:rPr>
          <w:rFonts w:ascii="Times New Roman" w:hAnsi="Times New Roman" w:cs="Times New Roman"/>
          <w:color w:val="000000"/>
          <w:sz w:val="26"/>
          <w:szCs w:val="26"/>
        </w:rPr>
        <w:t>. </w:t>
      </w:r>
      <w:r w:rsidR="00576BBC" w:rsidRPr="00576BBC">
        <w:rPr>
          <w:rFonts w:ascii="Times New Roman" w:hAnsi="Times New Roman" w:cs="Times New Roman"/>
          <w:color w:val="000000"/>
          <w:sz w:val="26"/>
          <w:szCs w:val="26"/>
        </w:rPr>
        <w:t>Участвует в проведении анализа, в подготовке и выпуске аналитических материалов, характеризующих состояние налоговой базы, базы для исчисления страховых взносов и поступление доходов от взимания обязательных платежей и сбора, указанных в пункте</w:t>
      </w:r>
      <w:r w:rsidRPr="007622BA">
        <w:rPr>
          <w:rFonts w:ascii="Times New Roman" w:hAnsi="Times New Roman" w:cs="Times New Roman"/>
          <w:color w:val="000000"/>
          <w:sz w:val="26"/>
          <w:szCs w:val="26"/>
        </w:rPr>
        <w:t>.</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5.1.</w:t>
      </w:r>
      <w:r>
        <w:rPr>
          <w:rFonts w:ascii="Times New Roman" w:hAnsi="Times New Roman" w:cs="Times New Roman"/>
          <w:color w:val="000000"/>
          <w:sz w:val="26"/>
          <w:szCs w:val="26"/>
        </w:rPr>
        <w:t>1</w:t>
      </w:r>
      <w:r w:rsidR="00232530">
        <w:rPr>
          <w:rFonts w:ascii="Times New Roman" w:hAnsi="Times New Roman" w:cs="Times New Roman"/>
          <w:color w:val="000000"/>
          <w:sz w:val="26"/>
          <w:szCs w:val="26"/>
        </w:rPr>
        <w:t>1</w:t>
      </w:r>
      <w:r w:rsidR="00565433">
        <w:rPr>
          <w:rFonts w:ascii="Times New Roman" w:hAnsi="Times New Roman" w:cs="Times New Roman"/>
          <w:color w:val="000000"/>
          <w:sz w:val="26"/>
          <w:szCs w:val="26"/>
        </w:rPr>
        <w:t>. </w:t>
      </w:r>
      <w:r w:rsidRPr="007622BA">
        <w:rPr>
          <w:rFonts w:ascii="Times New Roman" w:hAnsi="Times New Roman" w:cs="Times New Roman"/>
          <w:color w:val="000000"/>
          <w:sz w:val="26"/>
          <w:szCs w:val="26"/>
        </w:rPr>
        <w:t>Участвует в осуществлении внутреннего контроля путем реализации контрольных процедур, к которым</w:t>
      </w:r>
      <w:r>
        <w:rPr>
          <w:rFonts w:ascii="Times New Roman" w:hAnsi="Times New Roman" w:cs="Times New Roman"/>
          <w:color w:val="000000"/>
          <w:sz w:val="26"/>
          <w:szCs w:val="26"/>
        </w:rPr>
        <w:t>, в частности,</w:t>
      </w:r>
      <w:r w:rsidRPr="007622BA">
        <w:rPr>
          <w:rFonts w:ascii="Times New Roman" w:hAnsi="Times New Roman" w:cs="Times New Roman"/>
          <w:color w:val="000000"/>
          <w:sz w:val="26"/>
          <w:szCs w:val="26"/>
        </w:rPr>
        <w:t xml:space="preserve"> относятся:</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проверка оформления документов, подготавливаемых в рамках технологических процессов ФНС России, на соответствие Требованиям;</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сверка данных;</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сбор и анализ информации о результатах выполнения операций (процедур, действий), в том числе посредством дистанционного мониторинга таких результатов;</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анализ фактических значений показателей результатов выполнения технологических процессов ФНС России (либо операций технологических процессов ФНС России), включая анализ соответствия прогнозным (плановым) значениям показателей, нормативным либо иным применяемым для сравнения значениям показателей, анализ динамики значений показателей;</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lastRenderedPageBreak/>
        <w:t>сопоставление данных, получаемых в ходе выполнения технологических процессов ФНС России, с данными из внешних источников информации;</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применение автоматизированных средств контроля в информационных системах;</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проверка наличия и состояния объекта движимого и недвижимого имущества, документа;</w:t>
      </w:r>
    </w:p>
    <w:p w:rsidR="008A7248" w:rsidRPr="007622BA" w:rsidRDefault="008A7248" w:rsidP="008A7248">
      <w:pPr>
        <w:pStyle w:val="ConsNormal"/>
        <w:widowControl/>
        <w:ind w:right="0"/>
        <w:jc w:val="both"/>
        <w:rPr>
          <w:rFonts w:ascii="Times New Roman" w:hAnsi="Times New Roman" w:cs="Times New Roman"/>
          <w:color w:val="000000"/>
          <w:sz w:val="26"/>
          <w:szCs w:val="26"/>
        </w:rPr>
      </w:pPr>
      <w:r w:rsidRPr="007622BA">
        <w:rPr>
          <w:rFonts w:ascii="Times New Roman" w:hAnsi="Times New Roman" w:cs="Times New Roman"/>
          <w:color w:val="000000"/>
          <w:sz w:val="26"/>
          <w:szCs w:val="26"/>
        </w:rPr>
        <w:t>ограничение доступа к объектам движимого и недвижимого имущества, информации и средствам ее обработки.</w:t>
      </w:r>
    </w:p>
    <w:p w:rsidR="008A7248" w:rsidRPr="00AD5A31" w:rsidRDefault="008A7248" w:rsidP="008A7248">
      <w:pPr>
        <w:pStyle w:val="ConsNormal"/>
        <w:widowControl/>
        <w:ind w:right="0"/>
        <w:jc w:val="both"/>
        <w:rPr>
          <w:rFonts w:ascii="Times New Roman" w:hAnsi="Times New Roman" w:cs="Times New Roman"/>
          <w:sz w:val="26"/>
          <w:szCs w:val="26"/>
        </w:rPr>
      </w:pPr>
      <w:r w:rsidRPr="007622BA">
        <w:rPr>
          <w:rFonts w:ascii="Times New Roman" w:hAnsi="Times New Roman" w:cs="Times New Roman"/>
          <w:color w:val="000000"/>
          <w:sz w:val="26"/>
          <w:szCs w:val="26"/>
        </w:rPr>
        <w:t>5.1.</w:t>
      </w:r>
      <w:r w:rsidR="003057AD">
        <w:rPr>
          <w:rFonts w:ascii="Times New Roman" w:hAnsi="Times New Roman" w:cs="Times New Roman"/>
          <w:color w:val="000000"/>
          <w:sz w:val="26"/>
          <w:szCs w:val="26"/>
        </w:rPr>
        <w:t>9</w:t>
      </w:r>
      <w:r w:rsidRPr="007622BA">
        <w:rPr>
          <w:rFonts w:ascii="Times New Roman" w:hAnsi="Times New Roman" w:cs="Times New Roman"/>
          <w:color w:val="000000"/>
          <w:sz w:val="26"/>
          <w:szCs w:val="26"/>
        </w:rPr>
        <w:t>. Участвует во внутреннем аудите налоговых органов области по налогам, указанным</w:t>
      </w:r>
      <w:r w:rsidRPr="00AD5A31">
        <w:rPr>
          <w:rFonts w:ascii="Times New Roman" w:hAnsi="Times New Roman" w:cs="Times New Roman"/>
          <w:sz w:val="26"/>
          <w:szCs w:val="26"/>
        </w:rPr>
        <w:t xml:space="preserve"> в пункте 5.1.1. настоящего должностного регламента, в том числе осуществляет дистанционные аудиторские проверки с использованием </w:t>
      </w:r>
      <w:r w:rsidR="00576BBC">
        <w:rPr>
          <w:rFonts w:ascii="Times New Roman" w:hAnsi="Times New Roman" w:cs="Times New Roman"/>
          <w:sz w:val="26"/>
          <w:szCs w:val="26"/>
        </w:rPr>
        <w:t>информационных ресурсов налоговых органов местного, регионального и федерального уровней</w:t>
      </w:r>
      <w:r w:rsidRPr="00AD5A31">
        <w:rPr>
          <w:rFonts w:ascii="Times New Roman" w:hAnsi="Times New Roman" w:cs="Times New Roman"/>
          <w:sz w:val="26"/>
          <w:szCs w:val="26"/>
        </w:rPr>
        <w:t>.</w:t>
      </w:r>
    </w:p>
    <w:p w:rsidR="008A7248" w:rsidRPr="00AD5A31" w:rsidRDefault="008A7248" w:rsidP="008A7248">
      <w:pPr>
        <w:pStyle w:val="ConsNormal"/>
        <w:widowControl/>
        <w:ind w:right="0"/>
        <w:jc w:val="both"/>
        <w:rPr>
          <w:rFonts w:ascii="Times New Roman" w:hAnsi="Times New Roman" w:cs="Times New Roman"/>
          <w:sz w:val="26"/>
          <w:szCs w:val="26"/>
        </w:rPr>
      </w:pPr>
      <w:r w:rsidRPr="00AD5A31">
        <w:rPr>
          <w:rFonts w:ascii="Times New Roman" w:hAnsi="Times New Roman" w:cs="Times New Roman"/>
          <w:sz w:val="26"/>
          <w:szCs w:val="26"/>
        </w:rPr>
        <w:t>5.1.</w:t>
      </w:r>
      <w:r>
        <w:rPr>
          <w:rFonts w:ascii="Times New Roman" w:hAnsi="Times New Roman" w:cs="Times New Roman"/>
          <w:sz w:val="26"/>
          <w:szCs w:val="26"/>
        </w:rPr>
        <w:t>1</w:t>
      </w:r>
      <w:r w:rsidR="003057AD">
        <w:rPr>
          <w:rFonts w:ascii="Times New Roman" w:hAnsi="Times New Roman" w:cs="Times New Roman"/>
          <w:sz w:val="26"/>
          <w:szCs w:val="26"/>
        </w:rPr>
        <w:t>0</w:t>
      </w:r>
      <w:r w:rsidRPr="00AD5A31">
        <w:rPr>
          <w:rFonts w:ascii="Times New Roman" w:hAnsi="Times New Roman" w:cs="Times New Roman"/>
          <w:sz w:val="26"/>
          <w:szCs w:val="26"/>
        </w:rPr>
        <w:t xml:space="preserve">. Осуществляет взаимодействие с правоохранительными и другими контролирующими органами по вопросам, входящим в компетенцию </w:t>
      </w:r>
      <w:r w:rsidR="001E102F">
        <w:rPr>
          <w:rFonts w:ascii="Times New Roman" w:hAnsi="Times New Roman" w:cs="Times New Roman"/>
          <w:sz w:val="26"/>
          <w:szCs w:val="26"/>
        </w:rPr>
        <w:t>отдела налогообложения доходов физических лиц и администрирования страховых взносов</w:t>
      </w:r>
      <w:r w:rsidRPr="00AD5A31">
        <w:rPr>
          <w:rFonts w:ascii="Times New Roman" w:hAnsi="Times New Roman" w:cs="Times New Roman"/>
          <w:sz w:val="26"/>
          <w:szCs w:val="26"/>
        </w:rPr>
        <w:t>.</w:t>
      </w:r>
    </w:p>
    <w:p w:rsidR="008A7248" w:rsidRPr="00AD5A31" w:rsidRDefault="008A7248" w:rsidP="008A7248">
      <w:pPr>
        <w:pStyle w:val="ConsNormal"/>
        <w:widowControl/>
        <w:ind w:right="0"/>
        <w:jc w:val="both"/>
        <w:rPr>
          <w:rFonts w:ascii="Times New Roman" w:hAnsi="Times New Roman" w:cs="Times New Roman"/>
          <w:color w:val="000000"/>
          <w:sz w:val="26"/>
          <w:szCs w:val="26"/>
        </w:rPr>
      </w:pPr>
      <w:r w:rsidRPr="00AD5A31">
        <w:rPr>
          <w:rFonts w:ascii="Times New Roman" w:hAnsi="Times New Roman" w:cs="Times New Roman"/>
          <w:color w:val="000000"/>
          <w:sz w:val="26"/>
          <w:szCs w:val="26"/>
        </w:rPr>
        <w:t>5.1.</w:t>
      </w:r>
      <w:r>
        <w:rPr>
          <w:rFonts w:ascii="Times New Roman" w:hAnsi="Times New Roman" w:cs="Times New Roman"/>
          <w:color w:val="000000"/>
          <w:sz w:val="26"/>
          <w:szCs w:val="26"/>
        </w:rPr>
        <w:t>1</w:t>
      </w:r>
      <w:r w:rsidR="003057AD">
        <w:rPr>
          <w:rFonts w:ascii="Times New Roman" w:hAnsi="Times New Roman" w:cs="Times New Roman"/>
          <w:color w:val="000000"/>
          <w:sz w:val="26"/>
          <w:szCs w:val="26"/>
        </w:rPr>
        <w:t>1</w:t>
      </w:r>
      <w:r w:rsidRPr="00AD5A31">
        <w:rPr>
          <w:rFonts w:ascii="Times New Roman" w:hAnsi="Times New Roman" w:cs="Times New Roman"/>
          <w:color w:val="000000"/>
          <w:sz w:val="26"/>
          <w:szCs w:val="26"/>
        </w:rPr>
        <w:t>. </w:t>
      </w:r>
      <w:r w:rsidR="00576BBC" w:rsidRPr="00576BBC">
        <w:rPr>
          <w:rFonts w:ascii="Times New Roman" w:hAnsi="Times New Roman" w:cs="Times New Roman"/>
          <w:color w:val="000000"/>
          <w:sz w:val="26"/>
          <w:szCs w:val="26"/>
        </w:rPr>
        <w:t>Участвует в подготовке заключений по жалобам налогоплательщиков, налоговых агентов и плательщиков страховых взносов, на акты налоговых органов, действия или бездействие их должностных лиц, связанным с вопросами исчисления и уплаты обязательных платежей, указанных в пункте</w:t>
      </w:r>
      <w:r w:rsidR="00576BBC">
        <w:rPr>
          <w:rFonts w:ascii="Times New Roman" w:hAnsi="Times New Roman" w:cs="Times New Roman"/>
          <w:color w:val="000000"/>
          <w:sz w:val="26"/>
          <w:szCs w:val="26"/>
        </w:rPr>
        <w:t xml:space="preserve"> </w:t>
      </w:r>
      <w:r w:rsidR="00576BBC" w:rsidRPr="00576BBC">
        <w:rPr>
          <w:rFonts w:ascii="Times New Roman" w:hAnsi="Times New Roman" w:cs="Times New Roman"/>
          <w:color w:val="000000"/>
          <w:sz w:val="26"/>
          <w:szCs w:val="26"/>
        </w:rPr>
        <w:t>5.1.1. настоящего должностного регламента</w:t>
      </w:r>
      <w:r w:rsidRPr="00AD5A31">
        <w:rPr>
          <w:rFonts w:ascii="Times New Roman" w:hAnsi="Times New Roman" w:cs="Times New Roman"/>
          <w:color w:val="000000"/>
          <w:sz w:val="26"/>
          <w:szCs w:val="26"/>
        </w:rPr>
        <w:t>.</w:t>
      </w:r>
    </w:p>
    <w:p w:rsidR="008A7248" w:rsidRPr="00AD5A31" w:rsidRDefault="008A7248" w:rsidP="008A7248">
      <w:pPr>
        <w:pStyle w:val="ConsNormal"/>
        <w:widowControl/>
        <w:ind w:right="0"/>
        <w:jc w:val="both"/>
        <w:rPr>
          <w:rFonts w:ascii="Times New Roman" w:hAnsi="Times New Roman" w:cs="Times New Roman"/>
          <w:sz w:val="26"/>
          <w:szCs w:val="26"/>
        </w:rPr>
      </w:pPr>
      <w:r w:rsidRPr="00AD5A31">
        <w:rPr>
          <w:rFonts w:ascii="Times New Roman" w:hAnsi="Times New Roman" w:cs="Times New Roman"/>
          <w:color w:val="000000"/>
          <w:sz w:val="26"/>
          <w:szCs w:val="26"/>
        </w:rPr>
        <w:t>5.1.1</w:t>
      </w:r>
      <w:r w:rsidR="003057AD">
        <w:rPr>
          <w:rFonts w:ascii="Times New Roman" w:hAnsi="Times New Roman" w:cs="Times New Roman"/>
          <w:color w:val="000000"/>
          <w:sz w:val="26"/>
          <w:szCs w:val="26"/>
        </w:rPr>
        <w:t>2</w:t>
      </w:r>
      <w:r w:rsidRPr="00AD5A31">
        <w:rPr>
          <w:rFonts w:ascii="Times New Roman" w:hAnsi="Times New Roman" w:cs="Times New Roman"/>
          <w:color w:val="000000"/>
          <w:sz w:val="26"/>
          <w:szCs w:val="26"/>
        </w:rPr>
        <w:t>. </w:t>
      </w:r>
      <w:r w:rsidR="00232530" w:rsidRPr="00232530">
        <w:rPr>
          <w:rFonts w:ascii="Times New Roman" w:hAnsi="Times New Roman" w:cs="Times New Roman"/>
          <w:color w:val="000000"/>
          <w:sz w:val="26"/>
          <w:szCs w:val="26"/>
        </w:rPr>
        <w:t xml:space="preserve">Участвует в обучении работников налоговых органов, проводит совещания, семинары, оказывает практическую помощь территориальным налоговым органам по вопросам, входящим в компетенцию </w:t>
      </w:r>
      <w:r w:rsidR="00232530">
        <w:rPr>
          <w:rFonts w:ascii="Times New Roman" w:hAnsi="Times New Roman" w:cs="Times New Roman"/>
          <w:color w:val="000000"/>
          <w:sz w:val="26"/>
          <w:szCs w:val="26"/>
        </w:rPr>
        <w:t>о</w:t>
      </w:r>
      <w:r w:rsidR="00232530" w:rsidRPr="00232530">
        <w:rPr>
          <w:rFonts w:ascii="Times New Roman" w:hAnsi="Times New Roman" w:cs="Times New Roman"/>
          <w:color w:val="000000"/>
          <w:sz w:val="26"/>
          <w:szCs w:val="26"/>
        </w:rPr>
        <w:t>тдела</w:t>
      </w:r>
      <w:r w:rsidR="00232530">
        <w:rPr>
          <w:rFonts w:ascii="Times New Roman" w:hAnsi="Times New Roman" w:cs="Times New Roman"/>
          <w:color w:val="000000"/>
          <w:sz w:val="26"/>
          <w:szCs w:val="26"/>
        </w:rPr>
        <w:t xml:space="preserve"> налогообложения доходов физических лиц и администрирования страховых взносов</w:t>
      </w:r>
      <w:r w:rsidR="00232530" w:rsidRPr="00232530">
        <w:rPr>
          <w:rFonts w:ascii="Times New Roman" w:hAnsi="Times New Roman" w:cs="Times New Roman"/>
          <w:color w:val="000000"/>
          <w:sz w:val="26"/>
          <w:szCs w:val="26"/>
        </w:rPr>
        <w:t>.</w:t>
      </w:r>
    </w:p>
    <w:p w:rsidR="008A7248" w:rsidRPr="00AD5A31" w:rsidRDefault="008A7248" w:rsidP="008A7248">
      <w:pPr>
        <w:pStyle w:val="ConsNormal"/>
        <w:widowControl/>
        <w:ind w:right="0"/>
        <w:jc w:val="both"/>
        <w:rPr>
          <w:rFonts w:ascii="Times New Roman" w:hAnsi="Times New Roman" w:cs="Times New Roman"/>
          <w:sz w:val="26"/>
          <w:szCs w:val="26"/>
        </w:rPr>
      </w:pPr>
      <w:r w:rsidRPr="00AD5A31">
        <w:rPr>
          <w:rFonts w:ascii="Times New Roman" w:hAnsi="Times New Roman" w:cs="Times New Roman"/>
          <w:sz w:val="26"/>
          <w:szCs w:val="26"/>
        </w:rPr>
        <w:t>5.1.1</w:t>
      </w:r>
      <w:r w:rsidR="003057AD">
        <w:rPr>
          <w:rFonts w:ascii="Times New Roman" w:hAnsi="Times New Roman" w:cs="Times New Roman"/>
          <w:sz w:val="26"/>
          <w:szCs w:val="26"/>
        </w:rPr>
        <w:t>3</w:t>
      </w:r>
      <w:r w:rsidRPr="00AD5A31">
        <w:rPr>
          <w:rFonts w:ascii="Times New Roman" w:hAnsi="Times New Roman" w:cs="Times New Roman"/>
          <w:sz w:val="26"/>
          <w:szCs w:val="26"/>
        </w:rPr>
        <w:t>. </w:t>
      </w:r>
      <w:r w:rsidR="00232530" w:rsidRPr="00232530">
        <w:rPr>
          <w:rFonts w:ascii="Times New Roman" w:hAnsi="Times New Roman" w:cs="Times New Roman"/>
          <w:sz w:val="26"/>
          <w:szCs w:val="26"/>
        </w:rPr>
        <w:t xml:space="preserve">Дает в установленном порядке разъяснения территориальным налоговым органам, информирует налогоплательщиков, налоговых агентов, плательщиков страховых взносов по вопросам, относящимся к компетенции </w:t>
      </w:r>
      <w:r w:rsidR="00232530">
        <w:rPr>
          <w:rFonts w:ascii="Times New Roman" w:hAnsi="Times New Roman" w:cs="Times New Roman"/>
          <w:sz w:val="26"/>
          <w:szCs w:val="26"/>
        </w:rPr>
        <w:t>о</w:t>
      </w:r>
      <w:r w:rsidR="00232530" w:rsidRPr="00232530">
        <w:rPr>
          <w:rFonts w:ascii="Times New Roman" w:hAnsi="Times New Roman" w:cs="Times New Roman"/>
          <w:sz w:val="26"/>
          <w:szCs w:val="26"/>
        </w:rPr>
        <w:t>тдела налогообложения доходов физических лиц и администрирования страховых взносов (в том числе в письменной форме) о действующих налогах, сборах и страховых взносах, законодательстве о налогах и сборах, принятых в соответствии с ним нормативных правовых актах, порядке исчисления и уплаты налогов, сборов и страховых взносов, порядке заполнения форм налоговых деклараций (расчетов).</w:t>
      </w:r>
      <w:r w:rsidRPr="00AD5A31">
        <w:rPr>
          <w:rFonts w:ascii="Times New Roman" w:hAnsi="Times New Roman" w:cs="Times New Roman"/>
          <w:sz w:val="26"/>
          <w:szCs w:val="26"/>
        </w:rPr>
        <w:t xml:space="preserve"> </w:t>
      </w:r>
    </w:p>
    <w:p w:rsidR="008A7248" w:rsidRPr="00AD5A31" w:rsidRDefault="008A7248" w:rsidP="008A7248">
      <w:pPr>
        <w:ind w:firstLine="709"/>
        <w:jc w:val="both"/>
        <w:rPr>
          <w:sz w:val="26"/>
          <w:szCs w:val="26"/>
        </w:rPr>
      </w:pPr>
      <w:r w:rsidRPr="00AD5A31">
        <w:rPr>
          <w:sz w:val="26"/>
          <w:szCs w:val="26"/>
        </w:rPr>
        <w:t>5.1.1</w:t>
      </w:r>
      <w:r w:rsidR="003057AD">
        <w:rPr>
          <w:sz w:val="26"/>
          <w:szCs w:val="26"/>
        </w:rPr>
        <w:t>4</w:t>
      </w:r>
      <w:r w:rsidRPr="00AD5A31">
        <w:rPr>
          <w:sz w:val="26"/>
          <w:szCs w:val="26"/>
        </w:rPr>
        <w:t xml:space="preserve">. Руководствуется требованиями, установленными Правительством Российской Федерации и федеральными органами исполнительной власти, при работе с информацией, составляющей государственную тайну, имеющей конфиденциальный характер, со служебной информацией и персональными данными. </w:t>
      </w:r>
    </w:p>
    <w:p w:rsidR="008A7248" w:rsidRPr="00AD5A31" w:rsidRDefault="008A7248" w:rsidP="008A7248">
      <w:pPr>
        <w:ind w:firstLine="709"/>
        <w:jc w:val="both"/>
        <w:rPr>
          <w:sz w:val="26"/>
          <w:szCs w:val="26"/>
        </w:rPr>
      </w:pPr>
      <w:r w:rsidRPr="00AD5A31">
        <w:rPr>
          <w:sz w:val="26"/>
          <w:szCs w:val="26"/>
        </w:rPr>
        <w:t>5.1.1</w:t>
      </w:r>
      <w:r w:rsidR="003057AD">
        <w:rPr>
          <w:sz w:val="26"/>
          <w:szCs w:val="26"/>
        </w:rPr>
        <w:t>5</w:t>
      </w:r>
      <w:r w:rsidRPr="00AD5A31">
        <w:rPr>
          <w:sz w:val="26"/>
          <w:szCs w:val="26"/>
        </w:rPr>
        <w:t xml:space="preserve">. Представляет в соответствии со статьей 8 Федерального закона </w:t>
      </w:r>
      <w:r w:rsidRPr="00AD5A31">
        <w:rPr>
          <w:sz w:val="26"/>
          <w:szCs w:val="26"/>
        </w:rPr>
        <w:br/>
        <w:t>от 25.12.2008 № 273-ФЗ «О противодействии коррупции»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8A7248" w:rsidRPr="00AD5A31" w:rsidRDefault="008A7248" w:rsidP="008A7248">
      <w:pPr>
        <w:ind w:firstLine="720"/>
        <w:jc w:val="both"/>
        <w:rPr>
          <w:sz w:val="26"/>
          <w:szCs w:val="26"/>
        </w:rPr>
      </w:pPr>
      <w:r w:rsidRPr="00AD5A31">
        <w:rPr>
          <w:sz w:val="26"/>
          <w:szCs w:val="26"/>
        </w:rPr>
        <w:t>5.1.</w:t>
      </w:r>
      <w:r w:rsidR="00232530">
        <w:rPr>
          <w:sz w:val="26"/>
          <w:szCs w:val="26"/>
        </w:rPr>
        <w:t>1</w:t>
      </w:r>
      <w:r w:rsidR="003057AD">
        <w:rPr>
          <w:sz w:val="26"/>
          <w:szCs w:val="26"/>
        </w:rPr>
        <w:t>6</w:t>
      </w:r>
      <w:r w:rsidRPr="00AD5A31">
        <w:rPr>
          <w:sz w:val="26"/>
          <w:szCs w:val="26"/>
        </w:rPr>
        <w:t xml:space="preserve">. Уведомляет в соответствии со статьей 9 Федерального закона </w:t>
      </w:r>
      <w:r>
        <w:rPr>
          <w:sz w:val="26"/>
          <w:szCs w:val="26"/>
        </w:rPr>
        <w:br/>
      </w:r>
      <w:r w:rsidRPr="00AD5A31">
        <w:rPr>
          <w:sz w:val="26"/>
          <w:szCs w:val="26"/>
        </w:rPr>
        <w:t>«О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7248" w:rsidRPr="00AD5A31" w:rsidRDefault="008A7248" w:rsidP="008A7248">
      <w:pPr>
        <w:ind w:firstLine="709"/>
        <w:jc w:val="both"/>
        <w:rPr>
          <w:sz w:val="26"/>
          <w:szCs w:val="26"/>
        </w:rPr>
      </w:pPr>
      <w:r w:rsidRPr="00AD5A31">
        <w:rPr>
          <w:sz w:val="26"/>
          <w:szCs w:val="26"/>
        </w:rPr>
        <w:t>5.1.</w:t>
      </w:r>
      <w:r w:rsidR="003057AD">
        <w:rPr>
          <w:sz w:val="26"/>
          <w:szCs w:val="26"/>
        </w:rPr>
        <w:t>17</w:t>
      </w:r>
      <w:r w:rsidRPr="00AD5A31">
        <w:rPr>
          <w:sz w:val="26"/>
          <w:szCs w:val="26"/>
        </w:rPr>
        <w:t>. В соответствии со статьей 11 Федерального закона «О противодействии коррупции»:</w:t>
      </w:r>
    </w:p>
    <w:p w:rsidR="008A7248" w:rsidRPr="00AD5A31" w:rsidRDefault="008A7248" w:rsidP="008A7248">
      <w:pPr>
        <w:numPr>
          <w:ilvl w:val="0"/>
          <w:numId w:val="43"/>
        </w:numPr>
        <w:tabs>
          <w:tab w:val="clear" w:pos="0"/>
          <w:tab w:val="num" w:pos="1080"/>
        </w:tabs>
        <w:ind w:firstLine="720"/>
        <w:jc w:val="both"/>
        <w:rPr>
          <w:sz w:val="26"/>
          <w:szCs w:val="26"/>
        </w:rPr>
      </w:pPr>
      <w:r w:rsidRPr="00AD5A31">
        <w:rPr>
          <w:sz w:val="26"/>
          <w:szCs w:val="26"/>
        </w:rPr>
        <w:lastRenderedPageBreak/>
        <w:t>принимает меры по недопущению любой возможности возникновения конфликта интересов;</w:t>
      </w:r>
    </w:p>
    <w:p w:rsidR="008A7248" w:rsidRPr="00AD5A31" w:rsidRDefault="008A7248" w:rsidP="008A7248">
      <w:pPr>
        <w:numPr>
          <w:ilvl w:val="0"/>
          <w:numId w:val="43"/>
        </w:numPr>
        <w:tabs>
          <w:tab w:val="clear" w:pos="0"/>
          <w:tab w:val="num" w:pos="1080"/>
        </w:tabs>
        <w:ind w:firstLine="720"/>
        <w:jc w:val="both"/>
        <w:rPr>
          <w:sz w:val="26"/>
          <w:szCs w:val="26"/>
        </w:rPr>
      </w:pPr>
      <w:r w:rsidRPr="00AD5A31">
        <w:rPr>
          <w:sz w:val="26"/>
          <w:szCs w:val="26"/>
        </w:rPr>
        <w:t>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A7248" w:rsidRPr="00AD5A31" w:rsidRDefault="008A7248" w:rsidP="008A7248">
      <w:pPr>
        <w:numPr>
          <w:ilvl w:val="0"/>
          <w:numId w:val="43"/>
        </w:numPr>
        <w:tabs>
          <w:tab w:val="clear" w:pos="0"/>
          <w:tab w:val="num" w:pos="1080"/>
        </w:tabs>
        <w:ind w:firstLine="720"/>
        <w:jc w:val="both"/>
        <w:rPr>
          <w:sz w:val="26"/>
          <w:szCs w:val="26"/>
        </w:rPr>
      </w:pPr>
      <w:r w:rsidRPr="00AD5A31">
        <w:rPr>
          <w:sz w:val="26"/>
          <w:szCs w:val="26"/>
        </w:rPr>
        <w:t xml:space="preserve">в целях предотвращения конфликта интересов передает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8A7248" w:rsidRPr="00AD5A31" w:rsidRDefault="008A7248" w:rsidP="008A7248">
      <w:pPr>
        <w:pStyle w:val="a3"/>
        <w:spacing w:before="0" w:beforeAutospacing="0" w:after="0" w:afterAutospacing="0"/>
        <w:ind w:firstLine="708"/>
        <w:jc w:val="both"/>
        <w:rPr>
          <w:sz w:val="26"/>
          <w:szCs w:val="26"/>
        </w:rPr>
      </w:pPr>
      <w:r w:rsidRPr="00AD5A31">
        <w:rPr>
          <w:sz w:val="26"/>
          <w:szCs w:val="26"/>
        </w:rPr>
        <w:t>5.1.</w:t>
      </w:r>
      <w:r w:rsidR="00232530">
        <w:rPr>
          <w:sz w:val="26"/>
          <w:szCs w:val="26"/>
        </w:rPr>
        <w:t>1</w:t>
      </w:r>
      <w:r w:rsidR="003057AD">
        <w:rPr>
          <w:sz w:val="26"/>
          <w:szCs w:val="26"/>
        </w:rPr>
        <w:t>8</w:t>
      </w:r>
      <w:r w:rsidRPr="00AD5A31">
        <w:rPr>
          <w:sz w:val="26"/>
          <w:szCs w:val="26"/>
        </w:rPr>
        <w:t xml:space="preserve">. Ведет в установленном порядке делопроизводство и хранение документов </w:t>
      </w:r>
      <w:r w:rsidR="001E102F">
        <w:rPr>
          <w:sz w:val="26"/>
          <w:szCs w:val="26"/>
        </w:rPr>
        <w:t>отдела налогообложения доходов физических лиц и администрирования страховых взносов</w:t>
      </w:r>
      <w:r w:rsidRPr="00AD5A31">
        <w:rPr>
          <w:sz w:val="26"/>
          <w:szCs w:val="26"/>
        </w:rPr>
        <w:t>, осуществляет их передачу на архивное хранение.</w:t>
      </w:r>
    </w:p>
    <w:p w:rsidR="008A7248" w:rsidRPr="00AD5A31" w:rsidRDefault="008A7248" w:rsidP="008A7248">
      <w:pPr>
        <w:pStyle w:val="ConsNormal"/>
        <w:widowControl/>
        <w:ind w:right="0"/>
        <w:jc w:val="both"/>
        <w:rPr>
          <w:rFonts w:ascii="Times New Roman" w:hAnsi="Times New Roman" w:cs="Times New Roman"/>
          <w:sz w:val="26"/>
          <w:szCs w:val="26"/>
        </w:rPr>
      </w:pPr>
      <w:r w:rsidRPr="00AD5A31">
        <w:rPr>
          <w:rFonts w:ascii="Times New Roman" w:hAnsi="Times New Roman" w:cs="Times New Roman"/>
          <w:sz w:val="26"/>
          <w:szCs w:val="26"/>
        </w:rPr>
        <w:t>5.1.</w:t>
      </w:r>
      <w:r w:rsidR="003057AD">
        <w:rPr>
          <w:rFonts w:ascii="Times New Roman" w:hAnsi="Times New Roman" w:cs="Times New Roman"/>
          <w:sz w:val="26"/>
          <w:szCs w:val="26"/>
        </w:rPr>
        <w:t>19</w:t>
      </w:r>
      <w:r w:rsidRPr="00AD5A31">
        <w:rPr>
          <w:rFonts w:ascii="Times New Roman" w:hAnsi="Times New Roman" w:cs="Times New Roman"/>
          <w:sz w:val="26"/>
          <w:szCs w:val="26"/>
        </w:rPr>
        <w:t>. Осуществляет иные функции по поручению руководства управления.</w:t>
      </w:r>
    </w:p>
    <w:p w:rsidR="00CC262F" w:rsidRPr="00092B7A" w:rsidRDefault="00CC262F" w:rsidP="00092B7A">
      <w:pPr>
        <w:ind w:firstLine="708"/>
        <w:jc w:val="both"/>
        <w:rPr>
          <w:sz w:val="26"/>
          <w:szCs w:val="26"/>
        </w:rPr>
      </w:pPr>
      <w:r w:rsidRPr="00092B7A">
        <w:rPr>
          <w:sz w:val="26"/>
          <w:szCs w:val="26"/>
        </w:rPr>
        <w:t>5.2. </w:t>
      </w:r>
      <w:r w:rsidR="00EF2C6C">
        <w:rPr>
          <w:sz w:val="26"/>
          <w:szCs w:val="26"/>
        </w:rPr>
        <w:t>Старший</w:t>
      </w:r>
      <w:r w:rsidRPr="00092B7A">
        <w:rPr>
          <w:sz w:val="26"/>
          <w:szCs w:val="26"/>
        </w:rPr>
        <w:t xml:space="preserve"> государственный налоговый инспектор осуществляет следующие права</w:t>
      </w:r>
      <w:r w:rsidRPr="00092B7A">
        <w:rPr>
          <w:bCs/>
          <w:sz w:val="26"/>
          <w:szCs w:val="26"/>
        </w:rPr>
        <w:t>:</w:t>
      </w:r>
      <w:r w:rsidRPr="00092B7A">
        <w:rPr>
          <w:sz w:val="26"/>
          <w:szCs w:val="26"/>
        </w:rPr>
        <w:t xml:space="preserve"> </w:t>
      </w:r>
    </w:p>
    <w:p w:rsidR="00CC262F" w:rsidRPr="00092B7A" w:rsidRDefault="00CC262F" w:rsidP="00092B7A">
      <w:pPr>
        <w:numPr>
          <w:ilvl w:val="0"/>
          <w:numId w:val="36"/>
        </w:numPr>
        <w:jc w:val="both"/>
        <w:rPr>
          <w:sz w:val="26"/>
          <w:szCs w:val="26"/>
        </w:rPr>
      </w:pPr>
      <w:r w:rsidRPr="00092B7A">
        <w:rPr>
          <w:sz w:val="26"/>
          <w:szCs w:val="26"/>
        </w:rPr>
        <w:t xml:space="preserve">доступ к информационным ресурсам </w:t>
      </w:r>
      <w:r w:rsidR="00A7426C" w:rsidRPr="00092B7A">
        <w:rPr>
          <w:sz w:val="26"/>
          <w:szCs w:val="26"/>
        </w:rPr>
        <w:t>у</w:t>
      </w:r>
      <w:r w:rsidRPr="00092B7A">
        <w:rPr>
          <w:sz w:val="26"/>
          <w:szCs w:val="26"/>
        </w:rPr>
        <w:t xml:space="preserve">правления в соответствии с порядком, определяемым руководителем </w:t>
      </w:r>
      <w:r w:rsidR="00A7426C" w:rsidRPr="00092B7A">
        <w:rPr>
          <w:sz w:val="26"/>
          <w:szCs w:val="26"/>
        </w:rPr>
        <w:t>у</w:t>
      </w:r>
      <w:r w:rsidRPr="00092B7A">
        <w:rPr>
          <w:sz w:val="26"/>
          <w:szCs w:val="26"/>
        </w:rPr>
        <w:t>правления;</w:t>
      </w:r>
    </w:p>
    <w:p w:rsidR="00CC262F" w:rsidRPr="00092B7A" w:rsidRDefault="00CC262F" w:rsidP="00092B7A">
      <w:pPr>
        <w:numPr>
          <w:ilvl w:val="0"/>
          <w:numId w:val="36"/>
        </w:numPr>
        <w:jc w:val="both"/>
        <w:rPr>
          <w:sz w:val="26"/>
          <w:szCs w:val="26"/>
        </w:rPr>
      </w:pPr>
      <w:r w:rsidRPr="00092B7A">
        <w:rPr>
          <w:sz w:val="26"/>
          <w:szCs w:val="26"/>
        </w:rPr>
        <w:t>доступ к сведениям, относящимся к государственной тайне и работе с ними в соответствии с Законом Российской Федерации от 21 июля 1993 года № 5485-1</w:t>
      </w:r>
      <w:r w:rsidR="00092B7A">
        <w:rPr>
          <w:sz w:val="26"/>
          <w:szCs w:val="26"/>
        </w:rPr>
        <w:br/>
      </w:r>
      <w:r w:rsidRPr="00092B7A">
        <w:rPr>
          <w:sz w:val="26"/>
          <w:szCs w:val="26"/>
        </w:rPr>
        <w:t>«О государственной тайне», Инструкцией о порядке доступа должностных лиц и граждан к государственной тайне, утвержденной Постановлением Правительства Российской Федерации от 06.02.2010 № 63 «О порядке доступа должностных лиц и граждан к государственной тайне», при наличии допуска к государственной тайне по соответствующей форме;</w:t>
      </w:r>
    </w:p>
    <w:p w:rsidR="00CC262F" w:rsidRPr="00092B7A" w:rsidRDefault="00CC262F" w:rsidP="00092B7A">
      <w:pPr>
        <w:numPr>
          <w:ilvl w:val="0"/>
          <w:numId w:val="36"/>
        </w:numPr>
        <w:jc w:val="both"/>
        <w:rPr>
          <w:sz w:val="26"/>
          <w:szCs w:val="26"/>
        </w:rPr>
      </w:pPr>
      <w:r w:rsidRPr="00092B7A">
        <w:rPr>
          <w:sz w:val="26"/>
          <w:szCs w:val="26"/>
        </w:rPr>
        <w:t xml:space="preserve">доступ к сведениям, составляющим налоговую, служебную или иную охраняемую законом тайну, персональным данным, необходимых для исполнения должностных обязанностей, в соответствии с положениями статьи 102 Налогового кодекса Российской Федерации, Федерального закона Российской Федерации от 27.07.2006 </w:t>
      </w:r>
      <w:r w:rsidR="00092B7A">
        <w:rPr>
          <w:sz w:val="26"/>
          <w:szCs w:val="26"/>
        </w:rPr>
        <w:br/>
      </w:r>
      <w:r w:rsidRPr="00092B7A">
        <w:rPr>
          <w:sz w:val="26"/>
          <w:szCs w:val="26"/>
        </w:rPr>
        <w:t xml:space="preserve">№ 152-ФЗ «О персональных данных», приказа ФНС России от 05 июня 2007 года </w:t>
      </w:r>
      <w:r w:rsidR="00092B7A">
        <w:rPr>
          <w:sz w:val="26"/>
          <w:szCs w:val="26"/>
        </w:rPr>
        <w:br/>
      </w:r>
      <w:r w:rsidRPr="00092B7A">
        <w:rPr>
          <w:sz w:val="26"/>
          <w:szCs w:val="26"/>
        </w:rPr>
        <w:t>№ ММ-4-27/17дсп@ «Об утверждении Перечня ограниченного доступа».</w:t>
      </w:r>
    </w:p>
    <w:p w:rsidR="00CB7376" w:rsidRPr="00092B7A" w:rsidRDefault="00CB7376" w:rsidP="00092B7A">
      <w:pPr>
        <w:pStyle w:val="a3"/>
        <w:spacing w:before="0" w:beforeAutospacing="0" w:after="0" w:afterAutospacing="0"/>
        <w:ind w:firstLine="708"/>
        <w:jc w:val="both"/>
        <w:rPr>
          <w:sz w:val="26"/>
          <w:szCs w:val="26"/>
        </w:rPr>
      </w:pPr>
      <w:r w:rsidRPr="00092B7A">
        <w:rPr>
          <w:sz w:val="26"/>
          <w:szCs w:val="26"/>
        </w:rPr>
        <w:t>6. </w:t>
      </w:r>
      <w:r w:rsidR="00EF2C6C">
        <w:rPr>
          <w:sz w:val="26"/>
          <w:szCs w:val="26"/>
        </w:rPr>
        <w:t>Старший</w:t>
      </w:r>
      <w:r w:rsidR="00CC262F" w:rsidRPr="00092B7A">
        <w:rPr>
          <w:sz w:val="26"/>
          <w:szCs w:val="26"/>
        </w:rPr>
        <w:t xml:space="preserve"> государственный налоговый инспектор</w:t>
      </w:r>
      <w:r w:rsidRPr="00092B7A">
        <w:rPr>
          <w:sz w:val="26"/>
          <w:szCs w:val="26"/>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в том числе: </w:t>
      </w:r>
    </w:p>
    <w:p w:rsidR="00CB7376" w:rsidRPr="00092B7A" w:rsidRDefault="00CB7376" w:rsidP="00092B7A">
      <w:pPr>
        <w:numPr>
          <w:ilvl w:val="0"/>
          <w:numId w:val="37"/>
        </w:numPr>
        <w:jc w:val="both"/>
        <w:rPr>
          <w:sz w:val="26"/>
          <w:szCs w:val="26"/>
        </w:rPr>
      </w:pPr>
      <w:r w:rsidRPr="00092B7A">
        <w:rPr>
          <w:sz w:val="26"/>
          <w:szCs w:val="26"/>
        </w:rPr>
        <w:t>за неисполнение</w:t>
      </w:r>
      <w:r w:rsidRPr="00092B7A">
        <w:rPr>
          <w:bCs/>
          <w:sz w:val="26"/>
          <w:szCs w:val="26"/>
        </w:rPr>
        <w:t xml:space="preserve"> или </w:t>
      </w:r>
      <w:r w:rsidRPr="00092B7A">
        <w:rPr>
          <w:sz w:val="26"/>
          <w:szCs w:val="26"/>
        </w:rPr>
        <w:t>ненадлежащее исполнение возложенных на него должностных обязанностей; несет ответственность установленную законодательством Российской Федерации за действие или бездействие, ведущее к нарушению прав и законных интересов граждан Российской Федерации, граждан иностранных государств, а также лиц без гражданства;</w:t>
      </w:r>
    </w:p>
    <w:p w:rsidR="00CB7376" w:rsidRPr="00092B7A" w:rsidRDefault="00CB7376" w:rsidP="00092B7A">
      <w:pPr>
        <w:numPr>
          <w:ilvl w:val="0"/>
          <w:numId w:val="37"/>
        </w:numPr>
        <w:jc w:val="both"/>
        <w:rPr>
          <w:sz w:val="26"/>
          <w:szCs w:val="26"/>
        </w:rPr>
      </w:pPr>
      <w:r w:rsidRPr="00092B7A">
        <w:rPr>
          <w:sz w:val="26"/>
          <w:szCs w:val="26"/>
        </w:rPr>
        <w:t>за разглашение сведений, ставших ему известными в связи с исполнением должностных обязанностей;</w:t>
      </w:r>
    </w:p>
    <w:p w:rsidR="00CB7376" w:rsidRPr="00092B7A" w:rsidRDefault="00CB7376" w:rsidP="00092B7A">
      <w:pPr>
        <w:numPr>
          <w:ilvl w:val="0"/>
          <w:numId w:val="37"/>
        </w:numPr>
        <w:jc w:val="both"/>
        <w:rPr>
          <w:sz w:val="26"/>
          <w:szCs w:val="26"/>
        </w:rPr>
      </w:pPr>
      <w:r w:rsidRPr="00092B7A">
        <w:rPr>
          <w:sz w:val="26"/>
          <w:szCs w:val="26"/>
        </w:rPr>
        <w:t>за нарушения установленного порядка автоматизированной обработки информации, правил хранения, использования и передачи, находящихся в их распоряжении защищаемых информационных ресурсов;</w:t>
      </w:r>
    </w:p>
    <w:p w:rsidR="00CB7376" w:rsidRPr="00092B7A" w:rsidRDefault="00CB7376" w:rsidP="00092B7A">
      <w:pPr>
        <w:numPr>
          <w:ilvl w:val="0"/>
          <w:numId w:val="37"/>
        </w:numPr>
        <w:jc w:val="both"/>
        <w:rPr>
          <w:sz w:val="26"/>
          <w:szCs w:val="26"/>
        </w:rPr>
      </w:pPr>
      <w:r w:rsidRPr="00092B7A">
        <w:rPr>
          <w:sz w:val="26"/>
          <w:szCs w:val="26"/>
        </w:rPr>
        <w:t xml:space="preserve">за несоблюдение ограничений, предусмотренных положениями </w:t>
      </w:r>
      <w:hyperlink r:id="rId7" w:history="1">
        <w:r w:rsidRPr="00092B7A">
          <w:rPr>
            <w:sz w:val="26"/>
            <w:szCs w:val="26"/>
          </w:rPr>
          <w:t>части 1</w:t>
        </w:r>
      </w:hyperlink>
      <w:r w:rsidRPr="00092B7A">
        <w:rPr>
          <w:sz w:val="26"/>
          <w:szCs w:val="26"/>
        </w:rPr>
        <w:t xml:space="preserve"> статьи 16 Федерального закона от 27 июля 2004 года № 79-ФЗ «О государственной гражданской службе Российской Федерации»;</w:t>
      </w:r>
    </w:p>
    <w:p w:rsidR="00CB7376" w:rsidRPr="00092B7A" w:rsidRDefault="00CB7376" w:rsidP="00092B7A">
      <w:pPr>
        <w:numPr>
          <w:ilvl w:val="0"/>
          <w:numId w:val="37"/>
        </w:numPr>
        <w:jc w:val="both"/>
        <w:rPr>
          <w:sz w:val="26"/>
          <w:szCs w:val="26"/>
        </w:rPr>
      </w:pPr>
      <w:r w:rsidRPr="00092B7A">
        <w:rPr>
          <w:sz w:val="26"/>
          <w:szCs w:val="26"/>
        </w:rPr>
        <w:t>за несоблюдение запретов, предусмотренных статьей 17 Федерального закона от 27 июля 2004 года № 79-ФЗ «О государственной гражданской службе Российской Федерации»;</w:t>
      </w:r>
    </w:p>
    <w:p w:rsidR="00CB7376" w:rsidRPr="00092B7A" w:rsidRDefault="00CB7376" w:rsidP="00092B7A">
      <w:pPr>
        <w:numPr>
          <w:ilvl w:val="0"/>
          <w:numId w:val="37"/>
        </w:numPr>
        <w:jc w:val="both"/>
        <w:rPr>
          <w:sz w:val="26"/>
          <w:szCs w:val="26"/>
        </w:rPr>
      </w:pPr>
      <w:r w:rsidRPr="00092B7A">
        <w:rPr>
          <w:sz w:val="26"/>
          <w:szCs w:val="26"/>
        </w:rPr>
        <w:lastRenderedPageBreak/>
        <w:t>за разглашение сведений о доходах, об имуществе и обязательствах имущественного характера гражданского служащего и членов его семьи или за использование этих сведений в целях, не предусмотренных федеральными законами;</w:t>
      </w:r>
    </w:p>
    <w:p w:rsidR="00CB7376" w:rsidRPr="00092B7A" w:rsidRDefault="00CB7376" w:rsidP="00092B7A">
      <w:pPr>
        <w:numPr>
          <w:ilvl w:val="0"/>
          <w:numId w:val="37"/>
        </w:numPr>
        <w:jc w:val="both"/>
        <w:rPr>
          <w:sz w:val="26"/>
          <w:szCs w:val="26"/>
        </w:rPr>
      </w:pPr>
      <w:r w:rsidRPr="00092B7A">
        <w:rPr>
          <w:sz w:val="26"/>
          <w:szCs w:val="26"/>
        </w:rPr>
        <w:t>за нарушение норм, регулирующих получение, обработку и передачу персональных данных другого гражданского служащего;</w:t>
      </w:r>
    </w:p>
    <w:p w:rsidR="00CB7376" w:rsidRPr="00092B7A" w:rsidRDefault="00CB7376" w:rsidP="00092B7A">
      <w:pPr>
        <w:numPr>
          <w:ilvl w:val="0"/>
          <w:numId w:val="37"/>
        </w:numPr>
        <w:jc w:val="both"/>
        <w:rPr>
          <w:sz w:val="26"/>
          <w:szCs w:val="26"/>
        </w:rPr>
      </w:pPr>
      <w:r w:rsidRPr="00092B7A">
        <w:rPr>
          <w:sz w:val="26"/>
          <w:szCs w:val="26"/>
        </w:rPr>
        <w:t>за несвоевременное выполнение заданий, приказов, распоряжений и указаний, вышестоящих в порядке подчиненности руководителей.</w:t>
      </w:r>
    </w:p>
    <w:p w:rsidR="00CC262F" w:rsidRPr="00092B7A" w:rsidRDefault="00CC262F" w:rsidP="00092B7A">
      <w:pPr>
        <w:pStyle w:val="a3"/>
        <w:spacing w:before="0" w:beforeAutospacing="0" w:after="0" w:afterAutospacing="0"/>
        <w:jc w:val="center"/>
        <w:rPr>
          <w:sz w:val="26"/>
          <w:szCs w:val="26"/>
        </w:rPr>
      </w:pPr>
    </w:p>
    <w:p w:rsidR="00CC262F" w:rsidRPr="00092B7A" w:rsidRDefault="00CC262F" w:rsidP="00092B7A">
      <w:pPr>
        <w:pStyle w:val="a3"/>
        <w:spacing w:before="0" w:beforeAutospacing="0" w:after="0" w:afterAutospacing="0"/>
        <w:jc w:val="center"/>
        <w:rPr>
          <w:sz w:val="26"/>
          <w:szCs w:val="26"/>
        </w:rPr>
      </w:pPr>
      <w:r w:rsidRPr="00092B7A">
        <w:rPr>
          <w:sz w:val="26"/>
          <w:szCs w:val="26"/>
          <w:lang w:val="en-US"/>
        </w:rPr>
        <w:t>IV</w:t>
      </w:r>
      <w:r w:rsidRPr="00092B7A">
        <w:rPr>
          <w:sz w:val="26"/>
          <w:szCs w:val="26"/>
        </w:rPr>
        <w:t xml:space="preserve">. Перечень вопросов, по которым </w:t>
      </w:r>
      <w:r w:rsidR="00EF2C6C">
        <w:rPr>
          <w:sz w:val="26"/>
          <w:szCs w:val="26"/>
        </w:rPr>
        <w:t>старший</w:t>
      </w:r>
      <w:r w:rsidRPr="00092B7A">
        <w:rPr>
          <w:sz w:val="26"/>
          <w:szCs w:val="26"/>
        </w:rPr>
        <w:t xml:space="preserve"> государственный налоговый инспектор вправе или обязан самостоятельно принимать управленческие и иные решения.</w:t>
      </w:r>
    </w:p>
    <w:p w:rsidR="00CC262F" w:rsidRPr="00092B7A" w:rsidRDefault="00CC262F" w:rsidP="00092B7A">
      <w:pPr>
        <w:pStyle w:val="a3"/>
        <w:spacing w:before="0" w:beforeAutospacing="0" w:after="0" w:afterAutospacing="0"/>
        <w:ind w:firstLine="708"/>
        <w:jc w:val="both"/>
        <w:rPr>
          <w:sz w:val="26"/>
          <w:szCs w:val="26"/>
        </w:rPr>
      </w:pPr>
    </w:p>
    <w:p w:rsidR="00CC262F" w:rsidRPr="00092B7A" w:rsidRDefault="00CC262F" w:rsidP="00092B7A">
      <w:pPr>
        <w:pStyle w:val="a3"/>
        <w:spacing w:before="0" w:beforeAutospacing="0" w:after="0" w:afterAutospacing="0"/>
        <w:ind w:firstLine="708"/>
        <w:jc w:val="both"/>
        <w:rPr>
          <w:sz w:val="26"/>
          <w:szCs w:val="26"/>
        </w:rPr>
      </w:pPr>
      <w:r w:rsidRPr="00092B7A">
        <w:rPr>
          <w:sz w:val="26"/>
          <w:szCs w:val="26"/>
        </w:rPr>
        <w:t xml:space="preserve">7. При исполнении служебных обязанностей </w:t>
      </w:r>
      <w:r w:rsidR="00EF2C6C">
        <w:rPr>
          <w:sz w:val="26"/>
          <w:szCs w:val="26"/>
        </w:rPr>
        <w:t>старший</w:t>
      </w:r>
      <w:r w:rsidRPr="00092B7A">
        <w:rPr>
          <w:sz w:val="26"/>
          <w:szCs w:val="26"/>
        </w:rPr>
        <w:t xml:space="preserve"> государственный налоговый инспектор вправе самостоятельно принимать решения по вопросам: </w:t>
      </w:r>
    </w:p>
    <w:p w:rsidR="00CC262F" w:rsidRPr="00092B7A" w:rsidRDefault="00CC262F" w:rsidP="00092B7A">
      <w:pPr>
        <w:pStyle w:val="a3"/>
        <w:numPr>
          <w:ilvl w:val="0"/>
          <w:numId w:val="44"/>
        </w:numPr>
        <w:spacing w:before="0" w:beforeAutospacing="0" w:after="0" w:afterAutospacing="0"/>
        <w:jc w:val="both"/>
        <w:rPr>
          <w:sz w:val="26"/>
          <w:szCs w:val="26"/>
        </w:rPr>
      </w:pPr>
      <w:r w:rsidRPr="00092B7A">
        <w:rPr>
          <w:sz w:val="26"/>
          <w:szCs w:val="26"/>
        </w:rPr>
        <w:t xml:space="preserve">участвовать в совещаниях, созываемых руководством </w:t>
      </w:r>
      <w:r w:rsidR="00A7426C" w:rsidRPr="00092B7A">
        <w:rPr>
          <w:sz w:val="26"/>
          <w:szCs w:val="26"/>
        </w:rPr>
        <w:t>у</w:t>
      </w:r>
      <w:r w:rsidRPr="00092B7A">
        <w:rPr>
          <w:sz w:val="26"/>
          <w:szCs w:val="26"/>
        </w:rPr>
        <w:t xml:space="preserve">правления для рассмотрения вопросов, отнесенных к компетенции </w:t>
      </w:r>
      <w:r w:rsidR="001E102F">
        <w:rPr>
          <w:sz w:val="26"/>
          <w:szCs w:val="26"/>
        </w:rPr>
        <w:t>отдела налогообложения доходов физических лиц и администрирования страховых взносов</w:t>
      </w:r>
      <w:r w:rsidRPr="00092B7A">
        <w:rPr>
          <w:sz w:val="26"/>
          <w:szCs w:val="26"/>
        </w:rPr>
        <w:t>;</w:t>
      </w:r>
    </w:p>
    <w:p w:rsidR="00CC262F" w:rsidRPr="00092B7A" w:rsidRDefault="00CC262F" w:rsidP="00092B7A">
      <w:pPr>
        <w:pStyle w:val="a3"/>
        <w:numPr>
          <w:ilvl w:val="0"/>
          <w:numId w:val="44"/>
        </w:numPr>
        <w:spacing w:before="0" w:beforeAutospacing="0" w:after="0" w:afterAutospacing="0"/>
        <w:jc w:val="both"/>
        <w:rPr>
          <w:sz w:val="26"/>
          <w:szCs w:val="26"/>
        </w:rPr>
      </w:pPr>
      <w:r w:rsidRPr="00092B7A">
        <w:rPr>
          <w:sz w:val="26"/>
          <w:szCs w:val="26"/>
        </w:rPr>
        <w:t>осуществлять проверку документов и при необходимости возвращать их на переоформление или запрашивать дополнительную информацию.</w:t>
      </w:r>
    </w:p>
    <w:p w:rsidR="00CC262F" w:rsidRPr="00092B7A" w:rsidRDefault="00CC262F" w:rsidP="00092B7A">
      <w:pPr>
        <w:pStyle w:val="a3"/>
        <w:numPr>
          <w:ilvl w:val="0"/>
          <w:numId w:val="44"/>
        </w:numPr>
        <w:spacing w:before="0" w:beforeAutospacing="0" w:after="0" w:afterAutospacing="0"/>
        <w:jc w:val="both"/>
        <w:rPr>
          <w:sz w:val="26"/>
          <w:szCs w:val="26"/>
        </w:rPr>
      </w:pPr>
      <w:r w:rsidRPr="00092B7A">
        <w:rPr>
          <w:sz w:val="26"/>
          <w:szCs w:val="26"/>
        </w:rPr>
        <w:t>определять конкретные объекты проверки (налогоплательщиков, плательщиков сборов и налоговых агентов и т.д.) и конкретных способов проверки в ходе проведения аудиторских проверок внутреннего аудита, в том числе и тематических, в зависимости от условий и особенностей организации работы проверяемого налогового органа.</w:t>
      </w:r>
    </w:p>
    <w:p w:rsidR="00CC262F" w:rsidRPr="00092B7A" w:rsidRDefault="00CC262F" w:rsidP="00092B7A">
      <w:pPr>
        <w:pStyle w:val="a3"/>
        <w:spacing w:before="0" w:beforeAutospacing="0" w:after="0" w:afterAutospacing="0"/>
        <w:ind w:firstLine="708"/>
        <w:jc w:val="both"/>
        <w:rPr>
          <w:sz w:val="26"/>
          <w:szCs w:val="26"/>
        </w:rPr>
      </w:pPr>
      <w:r w:rsidRPr="00092B7A">
        <w:rPr>
          <w:sz w:val="26"/>
          <w:szCs w:val="26"/>
        </w:rPr>
        <w:t xml:space="preserve">8. При исполнении служебных обязанностей </w:t>
      </w:r>
      <w:r w:rsidR="00EF2C6C">
        <w:rPr>
          <w:sz w:val="26"/>
          <w:szCs w:val="26"/>
        </w:rPr>
        <w:t>старший</w:t>
      </w:r>
      <w:r w:rsidRPr="00092B7A">
        <w:rPr>
          <w:sz w:val="26"/>
          <w:szCs w:val="26"/>
        </w:rPr>
        <w:t xml:space="preserve"> государственный налоговый инспектор обязан самостоятельно принимать решения по вопросам:</w:t>
      </w:r>
    </w:p>
    <w:p w:rsidR="00CC262F" w:rsidRPr="00092B7A" w:rsidRDefault="00CC262F" w:rsidP="00092B7A">
      <w:pPr>
        <w:pStyle w:val="a3"/>
        <w:numPr>
          <w:ilvl w:val="0"/>
          <w:numId w:val="44"/>
        </w:numPr>
        <w:spacing w:before="0" w:beforeAutospacing="0" w:after="0" w:afterAutospacing="0"/>
        <w:jc w:val="both"/>
        <w:rPr>
          <w:sz w:val="26"/>
          <w:szCs w:val="26"/>
        </w:rPr>
      </w:pPr>
      <w:r w:rsidRPr="00092B7A">
        <w:rPr>
          <w:sz w:val="26"/>
          <w:szCs w:val="26"/>
        </w:rPr>
        <w:t xml:space="preserve">представлять отдел налогообложения </w:t>
      </w:r>
      <w:r w:rsidR="00092B7A" w:rsidRPr="00AD5A31">
        <w:rPr>
          <w:sz w:val="26"/>
          <w:szCs w:val="26"/>
        </w:rPr>
        <w:t>имущества и доходов физических лиц</w:t>
      </w:r>
      <w:r w:rsidR="00092B7A" w:rsidRPr="00092B7A">
        <w:rPr>
          <w:sz w:val="26"/>
          <w:szCs w:val="26"/>
        </w:rPr>
        <w:t xml:space="preserve"> </w:t>
      </w:r>
      <w:r w:rsidRPr="00092B7A">
        <w:rPr>
          <w:sz w:val="26"/>
          <w:szCs w:val="26"/>
        </w:rPr>
        <w:t>по всем вопросам, отнесенным к его ведению;</w:t>
      </w:r>
    </w:p>
    <w:p w:rsidR="00CC262F" w:rsidRPr="00092B7A" w:rsidRDefault="00CC262F" w:rsidP="00092B7A">
      <w:pPr>
        <w:pStyle w:val="a3"/>
        <w:numPr>
          <w:ilvl w:val="0"/>
          <w:numId w:val="44"/>
        </w:numPr>
        <w:spacing w:before="0" w:beforeAutospacing="0" w:after="0" w:afterAutospacing="0"/>
        <w:jc w:val="both"/>
        <w:rPr>
          <w:sz w:val="26"/>
          <w:szCs w:val="26"/>
        </w:rPr>
      </w:pPr>
      <w:r w:rsidRPr="00092B7A">
        <w:rPr>
          <w:sz w:val="26"/>
          <w:szCs w:val="26"/>
        </w:rPr>
        <w:t>принимать участие в рассмотрении, согласовании, визировании протокола, акта, служебной записки, методического письма, отчета, плана, доклада и т.д.;</w:t>
      </w:r>
    </w:p>
    <w:p w:rsidR="00CC262F" w:rsidRPr="00092B7A" w:rsidRDefault="00CC262F" w:rsidP="00092B7A">
      <w:pPr>
        <w:pStyle w:val="a3"/>
        <w:numPr>
          <w:ilvl w:val="0"/>
          <w:numId w:val="44"/>
        </w:numPr>
        <w:spacing w:before="0" w:beforeAutospacing="0" w:after="0" w:afterAutospacing="0"/>
        <w:jc w:val="both"/>
        <w:rPr>
          <w:sz w:val="26"/>
          <w:szCs w:val="26"/>
        </w:rPr>
      </w:pPr>
      <w:r w:rsidRPr="00092B7A">
        <w:rPr>
          <w:sz w:val="26"/>
          <w:szCs w:val="26"/>
        </w:rPr>
        <w:t>информировать вышестоящего руководителя для принятия им соответствующих мер.</w:t>
      </w:r>
    </w:p>
    <w:p w:rsidR="00CC262F" w:rsidRPr="00092B7A" w:rsidRDefault="00CC262F" w:rsidP="00092B7A">
      <w:pPr>
        <w:pStyle w:val="a3"/>
        <w:spacing w:before="0" w:beforeAutospacing="0" w:after="0" w:afterAutospacing="0"/>
        <w:ind w:firstLine="708"/>
        <w:jc w:val="center"/>
        <w:rPr>
          <w:sz w:val="26"/>
          <w:szCs w:val="26"/>
        </w:rPr>
      </w:pPr>
    </w:p>
    <w:p w:rsidR="00CC262F" w:rsidRPr="00092B7A" w:rsidRDefault="00CC262F" w:rsidP="00092B7A">
      <w:pPr>
        <w:pStyle w:val="a3"/>
        <w:spacing w:before="0" w:beforeAutospacing="0" w:after="0" w:afterAutospacing="0"/>
        <w:ind w:firstLine="708"/>
        <w:jc w:val="center"/>
        <w:rPr>
          <w:sz w:val="26"/>
          <w:szCs w:val="26"/>
        </w:rPr>
      </w:pPr>
      <w:r w:rsidRPr="00092B7A">
        <w:rPr>
          <w:sz w:val="26"/>
          <w:szCs w:val="26"/>
          <w:lang w:val="en-US"/>
        </w:rPr>
        <w:t>V</w:t>
      </w:r>
      <w:r w:rsidRPr="00092B7A">
        <w:rPr>
          <w:sz w:val="26"/>
          <w:szCs w:val="26"/>
        </w:rPr>
        <w:t xml:space="preserve">. Перечень вопросов, по которым </w:t>
      </w:r>
      <w:r w:rsidR="00EF2C6C">
        <w:rPr>
          <w:sz w:val="26"/>
          <w:szCs w:val="26"/>
        </w:rPr>
        <w:t>старший</w:t>
      </w:r>
      <w:r w:rsidRPr="00092B7A">
        <w:rPr>
          <w:sz w:val="26"/>
          <w:szCs w:val="26"/>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C262F" w:rsidRPr="00092B7A" w:rsidRDefault="00CC262F" w:rsidP="00092B7A">
      <w:pPr>
        <w:pStyle w:val="a3"/>
        <w:spacing w:before="0" w:beforeAutospacing="0" w:after="0" w:afterAutospacing="0"/>
        <w:ind w:firstLine="708"/>
        <w:jc w:val="both"/>
        <w:rPr>
          <w:sz w:val="26"/>
          <w:szCs w:val="26"/>
        </w:rPr>
      </w:pPr>
    </w:p>
    <w:p w:rsidR="00CC262F" w:rsidRPr="00092B7A" w:rsidRDefault="00CC262F" w:rsidP="00092B7A">
      <w:pPr>
        <w:pStyle w:val="a3"/>
        <w:spacing w:before="0" w:beforeAutospacing="0" w:after="0" w:afterAutospacing="0"/>
        <w:ind w:firstLine="708"/>
        <w:jc w:val="both"/>
        <w:rPr>
          <w:sz w:val="26"/>
          <w:szCs w:val="26"/>
        </w:rPr>
      </w:pPr>
      <w:r w:rsidRPr="00092B7A">
        <w:rPr>
          <w:sz w:val="26"/>
          <w:szCs w:val="26"/>
        </w:rPr>
        <w:t>9. </w:t>
      </w:r>
      <w:r w:rsidR="00EF2C6C">
        <w:rPr>
          <w:sz w:val="26"/>
          <w:szCs w:val="26"/>
        </w:rPr>
        <w:t>Старший</w:t>
      </w:r>
      <w:r w:rsidRPr="00092B7A">
        <w:rPr>
          <w:sz w:val="26"/>
          <w:szCs w:val="26"/>
        </w:rPr>
        <w:t xml:space="preserve"> государственный налоговый инспектор в соответствии со своей компетенцией вправе участвовать в подготовке (обсуждении) следующих проектов: нормативных правовых актов и (или) проектов управленческих и иных решений в пределах функциональной компетенции.</w:t>
      </w:r>
    </w:p>
    <w:p w:rsidR="001A211A" w:rsidRPr="001A211A" w:rsidRDefault="00CC262F" w:rsidP="001A211A">
      <w:pPr>
        <w:pStyle w:val="a3"/>
        <w:spacing w:before="0" w:beforeAutospacing="0" w:after="0" w:afterAutospacing="0"/>
        <w:ind w:firstLine="709"/>
        <w:jc w:val="both"/>
        <w:rPr>
          <w:sz w:val="26"/>
          <w:szCs w:val="26"/>
        </w:rPr>
      </w:pPr>
      <w:r w:rsidRPr="00092B7A">
        <w:rPr>
          <w:sz w:val="26"/>
          <w:szCs w:val="26"/>
        </w:rPr>
        <w:t>10. </w:t>
      </w:r>
      <w:r w:rsidR="00EF2C6C">
        <w:rPr>
          <w:sz w:val="26"/>
          <w:szCs w:val="26"/>
        </w:rPr>
        <w:t>Старший</w:t>
      </w:r>
      <w:r w:rsidR="001A211A" w:rsidRPr="001A211A">
        <w:rPr>
          <w:sz w:val="26"/>
          <w:szCs w:val="26"/>
        </w:rPr>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1A211A" w:rsidRPr="001A211A" w:rsidRDefault="001A211A" w:rsidP="001A211A">
      <w:pPr>
        <w:pStyle w:val="a3"/>
        <w:spacing w:before="0" w:beforeAutospacing="0" w:after="0" w:afterAutospacing="0"/>
        <w:ind w:firstLine="709"/>
        <w:jc w:val="both"/>
        <w:rPr>
          <w:sz w:val="26"/>
          <w:szCs w:val="26"/>
        </w:rPr>
      </w:pPr>
      <w:r w:rsidRPr="001A211A">
        <w:rPr>
          <w:sz w:val="26"/>
          <w:szCs w:val="26"/>
        </w:rPr>
        <w:t>положений об отделе и управлении;</w:t>
      </w:r>
    </w:p>
    <w:p w:rsidR="001A211A" w:rsidRPr="001A211A" w:rsidRDefault="001A211A" w:rsidP="001A211A">
      <w:pPr>
        <w:pStyle w:val="a3"/>
        <w:spacing w:before="0" w:beforeAutospacing="0" w:after="0" w:afterAutospacing="0"/>
        <w:ind w:firstLine="709"/>
        <w:jc w:val="both"/>
        <w:rPr>
          <w:sz w:val="26"/>
          <w:szCs w:val="26"/>
        </w:rPr>
      </w:pPr>
      <w:r w:rsidRPr="001A211A">
        <w:rPr>
          <w:sz w:val="26"/>
          <w:szCs w:val="26"/>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1A211A" w:rsidRPr="001A211A" w:rsidRDefault="001A211A" w:rsidP="001A211A">
      <w:pPr>
        <w:pStyle w:val="a3"/>
        <w:spacing w:before="0" w:beforeAutospacing="0" w:after="0" w:afterAutospacing="0"/>
        <w:ind w:firstLine="709"/>
        <w:jc w:val="both"/>
        <w:rPr>
          <w:sz w:val="26"/>
          <w:szCs w:val="26"/>
        </w:rPr>
      </w:pPr>
      <w:r w:rsidRPr="001A211A">
        <w:rPr>
          <w:sz w:val="26"/>
          <w:szCs w:val="26"/>
        </w:rPr>
        <w:t>графика отпусков гражданских служащих отдела;</w:t>
      </w:r>
    </w:p>
    <w:p w:rsidR="00CC262F" w:rsidRPr="00092B7A" w:rsidRDefault="001A211A" w:rsidP="001A211A">
      <w:pPr>
        <w:pStyle w:val="a3"/>
        <w:spacing w:before="0" w:beforeAutospacing="0" w:after="0" w:afterAutospacing="0"/>
        <w:ind w:firstLine="709"/>
        <w:jc w:val="both"/>
        <w:rPr>
          <w:sz w:val="26"/>
          <w:szCs w:val="26"/>
        </w:rPr>
      </w:pPr>
      <w:r w:rsidRPr="001A211A">
        <w:rPr>
          <w:sz w:val="26"/>
          <w:szCs w:val="26"/>
        </w:rPr>
        <w:t>иных актов по поручению непосредственного руководителя и руководства управления.</w:t>
      </w:r>
    </w:p>
    <w:p w:rsidR="00151225" w:rsidRPr="00092B7A" w:rsidRDefault="00151225" w:rsidP="00092B7A">
      <w:pPr>
        <w:pStyle w:val="a3"/>
        <w:spacing w:before="0" w:beforeAutospacing="0" w:after="0" w:afterAutospacing="0"/>
        <w:ind w:firstLine="708"/>
        <w:jc w:val="center"/>
        <w:rPr>
          <w:sz w:val="26"/>
          <w:szCs w:val="26"/>
        </w:rPr>
      </w:pPr>
      <w:r w:rsidRPr="00092B7A">
        <w:rPr>
          <w:sz w:val="26"/>
          <w:szCs w:val="26"/>
          <w:lang w:val="en-US"/>
        </w:rPr>
        <w:lastRenderedPageBreak/>
        <w:t>VI</w:t>
      </w:r>
      <w:r w:rsidRPr="00092B7A">
        <w:rPr>
          <w:sz w:val="26"/>
          <w:szCs w:val="26"/>
        </w:rPr>
        <w:t xml:space="preserve">. Сроки и процедуры подготовки, рассмотрения проектов управленческих и иных решений, порядок согласования и принятия данных решений </w:t>
      </w:r>
    </w:p>
    <w:p w:rsidR="00151225" w:rsidRPr="00092B7A" w:rsidRDefault="00151225" w:rsidP="00092B7A">
      <w:pPr>
        <w:pStyle w:val="a3"/>
        <w:spacing w:before="0" w:beforeAutospacing="0" w:after="0" w:afterAutospacing="0"/>
        <w:ind w:firstLine="708"/>
        <w:jc w:val="center"/>
        <w:rPr>
          <w:sz w:val="26"/>
          <w:szCs w:val="26"/>
        </w:rPr>
      </w:pPr>
    </w:p>
    <w:p w:rsidR="00151225" w:rsidRPr="00092B7A" w:rsidRDefault="00151225" w:rsidP="00092B7A">
      <w:pPr>
        <w:pStyle w:val="a3"/>
        <w:spacing w:before="0" w:beforeAutospacing="0" w:after="0" w:afterAutospacing="0"/>
        <w:ind w:firstLine="708"/>
        <w:jc w:val="both"/>
        <w:rPr>
          <w:sz w:val="26"/>
          <w:szCs w:val="26"/>
        </w:rPr>
      </w:pPr>
      <w:r w:rsidRPr="00092B7A">
        <w:rPr>
          <w:sz w:val="26"/>
          <w:szCs w:val="26"/>
        </w:rPr>
        <w:t xml:space="preserve">11. В соответствии со своими должностными обязанностями </w:t>
      </w:r>
      <w:r w:rsidR="00EF2C6C">
        <w:rPr>
          <w:sz w:val="26"/>
          <w:szCs w:val="26"/>
        </w:rPr>
        <w:t>старший</w:t>
      </w:r>
      <w:r w:rsidRPr="00092B7A">
        <w:rPr>
          <w:sz w:val="26"/>
          <w:szCs w:val="26"/>
        </w:rPr>
        <w:t xml:space="preserve">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w:t>
      </w:r>
    </w:p>
    <w:p w:rsidR="00151225" w:rsidRPr="00092B7A" w:rsidRDefault="00151225" w:rsidP="00092B7A">
      <w:pPr>
        <w:pStyle w:val="a3"/>
        <w:spacing w:before="0" w:beforeAutospacing="0" w:after="0" w:afterAutospacing="0"/>
        <w:jc w:val="center"/>
        <w:rPr>
          <w:sz w:val="26"/>
          <w:szCs w:val="26"/>
        </w:rPr>
      </w:pPr>
    </w:p>
    <w:p w:rsidR="00151225" w:rsidRPr="00092B7A" w:rsidRDefault="00151225" w:rsidP="00092B7A">
      <w:pPr>
        <w:pStyle w:val="a3"/>
        <w:spacing w:before="0" w:beforeAutospacing="0" w:after="0" w:afterAutospacing="0"/>
        <w:jc w:val="center"/>
        <w:rPr>
          <w:sz w:val="26"/>
          <w:szCs w:val="26"/>
        </w:rPr>
      </w:pPr>
      <w:r w:rsidRPr="00092B7A">
        <w:rPr>
          <w:sz w:val="26"/>
          <w:szCs w:val="26"/>
          <w:lang w:val="en-US"/>
        </w:rPr>
        <w:t>VII</w:t>
      </w:r>
      <w:r w:rsidRPr="00092B7A">
        <w:rPr>
          <w:sz w:val="26"/>
          <w:szCs w:val="26"/>
        </w:rPr>
        <w:t>. Порядок служебного взаимодействия</w:t>
      </w:r>
    </w:p>
    <w:p w:rsidR="00151225" w:rsidRPr="00092B7A" w:rsidRDefault="00151225" w:rsidP="00092B7A">
      <w:pPr>
        <w:pStyle w:val="a3"/>
        <w:spacing w:before="0" w:beforeAutospacing="0" w:after="0" w:afterAutospacing="0"/>
        <w:ind w:firstLine="708"/>
        <w:jc w:val="both"/>
        <w:rPr>
          <w:sz w:val="26"/>
          <w:szCs w:val="26"/>
        </w:rPr>
      </w:pPr>
    </w:p>
    <w:p w:rsidR="00151225" w:rsidRPr="00092B7A" w:rsidRDefault="00151225" w:rsidP="00092B7A">
      <w:pPr>
        <w:pStyle w:val="a3"/>
        <w:spacing w:before="0" w:beforeAutospacing="0" w:after="0" w:afterAutospacing="0"/>
        <w:ind w:firstLine="708"/>
        <w:jc w:val="both"/>
        <w:rPr>
          <w:sz w:val="26"/>
          <w:szCs w:val="26"/>
        </w:rPr>
      </w:pPr>
      <w:r w:rsidRPr="00092B7A">
        <w:rPr>
          <w:sz w:val="26"/>
          <w:szCs w:val="26"/>
        </w:rPr>
        <w:t xml:space="preserve">12. Взаимодействие </w:t>
      </w:r>
      <w:r w:rsidR="00EF2C6C">
        <w:rPr>
          <w:sz w:val="26"/>
          <w:szCs w:val="26"/>
        </w:rPr>
        <w:t>старший</w:t>
      </w:r>
      <w:r w:rsidRPr="00092B7A">
        <w:rPr>
          <w:sz w:val="26"/>
          <w:szCs w:val="26"/>
        </w:rPr>
        <w:t xml:space="preserve"> государственный налоговый инспектор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092B7A">
          <w:rPr>
            <w:sz w:val="26"/>
            <w:szCs w:val="26"/>
          </w:rPr>
          <w:t>2002 г</w:t>
        </w:r>
      </w:smartTag>
      <w:r w:rsidRPr="00092B7A">
        <w:rPr>
          <w:sz w:val="26"/>
          <w:szCs w:val="26"/>
        </w:rPr>
        <w:t>.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 3658)</w:t>
      </w:r>
      <w:r w:rsidRPr="00092B7A">
        <w:rPr>
          <w:i/>
          <w:iCs/>
          <w:sz w:val="26"/>
          <w:szCs w:val="26"/>
        </w:rPr>
        <w:t xml:space="preserve">, </w:t>
      </w:r>
      <w:r w:rsidRPr="00092B7A">
        <w:rPr>
          <w:sz w:val="26"/>
          <w:szCs w:val="26"/>
        </w:rPr>
        <w:t xml:space="preserve">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092B7A">
          <w:rPr>
            <w:sz w:val="26"/>
            <w:szCs w:val="26"/>
          </w:rPr>
          <w:t>2004 г</w:t>
        </w:r>
      </w:smartTag>
      <w:r w:rsidRPr="00092B7A">
        <w:rPr>
          <w:sz w:val="26"/>
          <w:szCs w:val="26"/>
        </w:rPr>
        <w:t xml:space="preserve">.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 </w:t>
      </w:r>
    </w:p>
    <w:p w:rsidR="00151225" w:rsidRPr="00092B7A" w:rsidRDefault="00151225" w:rsidP="00092B7A">
      <w:pPr>
        <w:pStyle w:val="a3"/>
        <w:spacing w:before="0" w:beforeAutospacing="0" w:after="0" w:afterAutospacing="0"/>
        <w:ind w:firstLine="708"/>
        <w:jc w:val="both"/>
        <w:rPr>
          <w:sz w:val="26"/>
          <w:szCs w:val="26"/>
        </w:rPr>
      </w:pPr>
    </w:p>
    <w:p w:rsidR="00151225" w:rsidRPr="00092B7A" w:rsidRDefault="00151225" w:rsidP="00092B7A">
      <w:pPr>
        <w:pStyle w:val="a3"/>
        <w:spacing w:before="0" w:beforeAutospacing="0" w:after="0" w:afterAutospacing="0"/>
        <w:jc w:val="center"/>
        <w:rPr>
          <w:sz w:val="26"/>
          <w:szCs w:val="26"/>
        </w:rPr>
      </w:pPr>
      <w:r w:rsidRPr="00092B7A">
        <w:rPr>
          <w:sz w:val="26"/>
          <w:szCs w:val="26"/>
          <w:lang w:val="en-US"/>
        </w:rPr>
        <w:t>VIII</w:t>
      </w:r>
      <w:r w:rsidRPr="00092B7A">
        <w:rPr>
          <w:sz w:val="26"/>
          <w:szCs w:val="26"/>
        </w:rPr>
        <w:t>. Перечень государственных услуг, оказываемых гражданам и организациям в соответствий с административным регламентом Федеральной налоговой службы</w:t>
      </w:r>
    </w:p>
    <w:p w:rsidR="00151225" w:rsidRPr="00092B7A" w:rsidRDefault="00151225" w:rsidP="00092B7A">
      <w:pPr>
        <w:pStyle w:val="a3"/>
        <w:spacing w:before="0" w:beforeAutospacing="0" w:after="0" w:afterAutospacing="0"/>
        <w:jc w:val="center"/>
        <w:rPr>
          <w:sz w:val="26"/>
          <w:szCs w:val="26"/>
        </w:rPr>
      </w:pPr>
    </w:p>
    <w:p w:rsidR="00596046" w:rsidRPr="00092B7A" w:rsidRDefault="00151225" w:rsidP="00092B7A">
      <w:pPr>
        <w:ind w:firstLine="708"/>
        <w:jc w:val="both"/>
        <w:rPr>
          <w:bCs/>
          <w:sz w:val="26"/>
          <w:szCs w:val="26"/>
        </w:rPr>
      </w:pPr>
      <w:r w:rsidRPr="00092B7A">
        <w:rPr>
          <w:sz w:val="26"/>
          <w:szCs w:val="26"/>
        </w:rPr>
        <w:t>13. </w:t>
      </w:r>
      <w:r w:rsidR="00596046" w:rsidRPr="00092B7A">
        <w:rPr>
          <w:sz w:val="26"/>
          <w:szCs w:val="26"/>
        </w:rPr>
        <w:t xml:space="preserve">В соответствии с замещаемой должностью государственной гражданской службы и в пределах функциональной компетенции </w:t>
      </w:r>
      <w:r w:rsidR="00EF2C6C">
        <w:rPr>
          <w:sz w:val="26"/>
          <w:szCs w:val="26"/>
        </w:rPr>
        <w:t>старший</w:t>
      </w:r>
      <w:r w:rsidR="00596046" w:rsidRPr="00092B7A">
        <w:rPr>
          <w:sz w:val="26"/>
          <w:szCs w:val="26"/>
        </w:rPr>
        <w:t xml:space="preserve"> государственный налоговый инспектор принимает участие в обеспечении оказания следующих видов государственных услуг (функций), осуществляемых Управлением:</w:t>
      </w:r>
    </w:p>
    <w:p w:rsidR="00596046" w:rsidRPr="00092B7A" w:rsidRDefault="00596046" w:rsidP="00092B7A">
      <w:pPr>
        <w:pStyle w:val="a3"/>
        <w:numPr>
          <w:ilvl w:val="1"/>
          <w:numId w:val="19"/>
        </w:numPr>
        <w:tabs>
          <w:tab w:val="clear" w:pos="1363"/>
          <w:tab w:val="num" w:pos="1080"/>
        </w:tabs>
        <w:spacing w:before="0" w:beforeAutospacing="0" w:after="0" w:afterAutospacing="0"/>
        <w:ind w:left="0"/>
        <w:jc w:val="both"/>
        <w:rPr>
          <w:bCs/>
          <w:sz w:val="26"/>
          <w:szCs w:val="26"/>
        </w:rPr>
      </w:pPr>
      <w:r w:rsidRPr="00092B7A">
        <w:rPr>
          <w:sz w:val="26"/>
          <w:szCs w:val="26"/>
        </w:rPr>
        <w:t xml:space="preserve">осуществление функции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в пределах компетенции налоговых органов; </w:t>
      </w:r>
    </w:p>
    <w:p w:rsidR="00596046" w:rsidRPr="00092B7A" w:rsidRDefault="00596046" w:rsidP="00092B7A">
      <w:pPr>
        <w:pStyle w:val="a3"/>
        <w:numPr>
          <w:ilvl w:val="1"/>
          <w:numId w:val="19"/>
        </w:numPr>
        <w:tabs>
          <w:tab w:val="clear" w:pos="1363"/>
          <w:tab w:val="num" w:pos="1080"/>
        </w:tabs>
        <w:spacing w:before="0" w:beforeAutospacing="0" w:after="0" w:afterAutospacing="0"/>
        <w:ind w:left="0"/>
        <w:jc w:val="both"/>
        <w:rPr>
          <w:bCs/>
          <w:sz w:val="26"/>
          <w:szCs w:val="26"/>
        </w:rPr>
      </w:pPr>
      <w:r w:rsidRPr="00092B7A">
        <w:rPr>
          <w:sz w:val="26"/>
          <w:szCs w:val="26"/>
        </w:rPr>
        <w:t xml:space="preserve">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 </w:t>
      </w:r>
    </w:p>
    <w:p w:rsidR="00596046" w:rsidRPr="00092B7A" w:rsidRDefault="00596046" w:rsidP="00092B7A">
      <w:pPr>
        <w:pStyle w:val="a3"/>
        <w:numPr>
          <w:ilvl w:val="1"/>
          <w:numId w:val="19"/>
        </w:numPr>
        <w:tabs>
          <w:tab w:val="clear" w:pos="1363"/>
          <w:tab w:val="num" w:pos="1080"/>
        </w:tabs>
        <w:spacing w:before="0" w:beforeAutospacing="0" w:after="0" w:afterAutospacing="0"/>
        <w:ind w:left="0"/>
        <w:jc w:val="both"/>
        <w:rPr>
          <w:bCs/>
          <w:sz w:val="26"/>
          <w:szCs w:val="26"/>
        </w:rPr>
      </w:pPr>
      <w:r w:rsidRPr="00092B7A">
        <w:rPr>
          <w:sz w:val="26"/>
          <w:szCs w:val="26"/>
        </w:rPr>
        <w:t xml:space="preserve">создание системы обеспечения информацией заинтересованных лиц и оказание и консультаций по вопросам функционирования и развития налоговой системы в соответствии с законодательством Российской Федерации; </w:t>
      </w:r>
    </w:p>
    <w:p w:rsidR="00596046" w:rsidRPr="00092B7A" w:rsidRDefault="00596046" w:rsidP="00092B7A">
      <w:pPr>
        <w:pStyle w:val="a3"/>
        <w:numPr>
          <w:ilvl w:val="1"/>
          <w:numId w:val="19"/>
        </w:numPr>
        <w:tabs>
          <w:tab w:val="clear" w:pos="1363"/>
          <w:tab w:val="num" w:pos="1080"/>
        </w:tabs>
        <w:spacing w:before="0" w:beforeAutospacing="0" w:after="0" w:afterAutospacing="0"/>
        <w:ind w:left="0"/>
        <w:jc w:val="both"/>
        <w:rPr>
          <w:bCs/>
          <w:sz w:val="26"/>
          <w:szCs w:val="26"/>
        </w:rPr>
      </w:pPr>
      <w:r w:rsidRPr="00092B7A">
        <w:rPr>
          <w:sz w:val="26"/>
          <w:szCs w:val="26"/>
        </w:rPr>
        <w:t xml:space="preserve">другие услуги. </w:t>
      </w:r>
    </w:p>
    <w:p w:rsidR="00151225" w:rsidRPr="00092B7A" w:rsidRDefault="00151225" w:rsidP="00092B7A">
      <w:pPr>
        <w:pStyle w:val="a3"/>
        <w:spacing w:before="0" w:beforeAutospacing="0" w:after="0" w:afterAutospacing="0"/>
        <w:jc w:val="both"/>
        <w:rPr>
          <w:bCs/>
          <w:sz w:val="26"/>
          <w:szCs w:val="26"/>
        </w:rPr>
      </w:pPr>
    </w:p>
    <w:p w:rsidR="00A7426C" w:rsidRPr="00092B7A" w:rsidRDefault="00151225" w:rsidP="00092B7A">
      <w:pPr>
        <w:pStyle w:val="a3"/>
        <w:spacing w:before="0" w:beforeAutospacing="0" w:after="0" w:afterAutospacing="0"/>
        <w:jc w:val="center"/>
        <w:rPr>
          <w:sz w:val="26"/>
          <w:szCs w:val="26"/>
        </w:rPr>
      </w:pPr>
      <w:r w:rsidRPr="00092B7A">
        <w:rPr>
          <w:sz w:val="26"/>
          <w:szCs w:val="26"/>
          <w:lang w:val="en-US"/>
        </w:rPr>
        <w:t>IX</w:t>
      </w:r>
      <w:r w:rsidRPr="00092B7A">
        <w:rPr>
          <w:sz w:val="26"/>
          <w:szCs w:val="26"/>
        </w:rPr>
        <w:t xml:space="preserve">. Показатели эффективности и результативности </w:t>
      </w:r>
    </w:p>
    <w:p w:rsidR="00151225" w:rsidRPr="00092B7A" w:rsidRDefault="00151225" w:rsidP="00092B7A">
      <w:pPr>
        <w:pStyle w:val="a3"/>
        <w:spacing w:before="0" w:beforeAutospacing="0" w:after="0" w:afterAutospacing="0"/>
        <w:jc w:val="center"/>
        <w:rPr>
          <w:sz w:val="26"/>
          <w:szCs w:val="26"/>
        </w:rPr>
      </w:pPr>
      <w:r w:rsidRPr="00092B7A">
        <w:rPr>
          <w:sz w:val="26"/>
          <w:szCs w:val="26"/>
        </w:rPr>
        <w:t>профессиональной служебной деятельности</w:t>
      </w:r>
    </w:p>
    <w:p w:rsidR="001A211A" w:rsidRDefault="001A211A" w:rsidP="001A211A">
      <w:pPr>
        <w:pStyle w:val="a3"/>
        <w:spacing w:before="0" w:beforeAutospacing="0" w:after="0" w:afterAutospacing="0"/>
        <w:ind w:firstLine="851"/>
        <w:jc w:val="both"/>
        <w:rPr>
          <w:sz w:val="26"/>
          <w:szCs w:val="26"/>
        </w:rPr>
      </w:pPr>
    </w:p>
    <w:p w:rsidR="003057AD" w:rsidRPr="003057AD" w:rsidRDefault="003057AD" w:rsidP="003057AD">
      <w:pPr>
        <w:pStyle w:val="a3"/>
        <w:spacing w:before="0" w:beforeAutospacing="0" w:after="0" w:afterAutospacing="0"/>
        <w:ind w:firstLine="851"/>
        <w:jc w:val="both"/>
        <w:rPr>
          <w:sz w:val="26"/>
          <w:szCs w:val="26"/>
        </w:rPr>
      </w:pPr>
      <w:r w:rsidRPr="003057AD">
        <w:rPr>
          <w:sz w:val="26"/>
          <w:szCs w:val="26"/>
        </w:rP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3057AD" w:rsidRPr="003057AD" w:rsidRDefault="003057AD" w:rsidP="003057AD">
      <w:pPr>
        <w:pStyle w:val="a3"/>
        <w:spacing w:before="0" w:beforeAutospacing="0" w:after="0" w:afterAutospacing="0"/>
        <w:ind w:firstLine="851"/>
        <w:jc w:val="both"/>
        <w:rPr>
          <w:sz w:val="26"/>
          <w:szCs w:val="26"/>
        </w:rPr>
      </w:pPr>
      <w:r w:rsidRPr="003057AD">
        <w:rPr>
          <w:sz w:val="26"/>
          <w:szCs w:val="26"/>
        </w:rPr>
        <w:lastRenderedPageBreak/>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057AD" w:rsidRPr="003057AD" w:rsidRDefault="003057AD" w:rsidP="003057AD">
      <w:pPr>
        <w:pStyle w:val="a3"/>
        <w:spacing w:before="0" w:beforeAutospacing="0" w:after="0" w:afterAutospacing="0"/>
        <w:ind w:firstLine="851"/>
        <w:jc w:val="both"/>
        <w:rPr>
          <w:sz w:val="26"/>
          <w:szCs w:val="26"/>
        </w:rPr>
      </w:pPr>
      <w:r w:rsidRPr="003057AD">
        <w:rPr>
          <w:sz w:val="26"/>
          <w:szCs w:val="26"/>
        </w:rPr>
        <w:t>своевременности и оперативности выполнения поручений;</w:t>
      </w:r>
    </w:p>
    <w:p w:rsidR="003057AD" w:rsidRPr="003057AD" w:rsidRDefault="003057AD" w:rsidP="003057AD">
      <w:pPr>
        <w:pStyle w:val="a3"/>
        <w:spacing w:before="0" w:beforeAutospacing="0" w:after="0" w:afterAutospacing="0"/>
        <w:ind w:firstLine="851"/>
        <w:jc w:val="both"/>
        <w:rPr>
          <w:sz w:val="26"/>
          <w:szCs w:val="26"/>
        </w:rPr>
      </w:pPr>
      <w:r w:rsidRPr="003057AD">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057AD" w:rsidRPr="003057AD" w:rsidRDefault="003057AD" w:rsidP="003057AD">
      <w:pPr>
        <w:pStyle w:val="a3"/>
        <w:spacing w:before="0" w:beforeAutospacing="0" w:after="0" w:afterAutospacing="0"/>
        <w:ind w:firstLine="851"/>
        <w:jc w:val="both"/>
        <w:rPr>
          <w:sz w:val="26"/>
          <w:szCs w:val="26"/>
        </w:rPr>
      </w:pPr>
      <w:r w:rsidRPr="003057AD">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057AD" w:rsidRPr="003057AD" w:rsidRDefault="003057AD" w:rsidP="003057AD">
      <w:pPr>
        <w:pStyle w:val="a3"/>
        <w:spacing w:before="0" w:beforeAutospacing="0" w:after="0" w:afterAutospacing="0"/>
        <w:ind w:firstLine="851"/>
        <w:jc w:val="both"/>
        <w:rPr>
          <w:sz w:val="26"/>
          <w:szCs w:val="26"/>
        </w:rPr>
      </w:pPr>
      <w:r w:rsidRPr="003057AD">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51225" w:rsidRDefault="003057AD" w:rsidP="003057AD">
      <w:pPr>
        <w:pStyle w:val="a3"/>
        <w:spacing w:before="0" w:beforeAutospacing="0" w:after="0" w:afterAutospacing="0"/>
        <w:ind w:firstLine="851"/>
        <w:jc w:val="both"/>
        <w:rPr>
          <w:bCs/>
          <w:sz w:val="26"/>
          <w:szCs w:val="26"/>
        </w:rPr>
      </w:pPr>
      <w:r w:rsidRPr="003057AD">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A211A" w:rsidRDefault="001A211A" w:rsidP="001A211A">
      <w:pPr>
        <w:pStyle w:val="a3"/>
        <w:spacing w:before="0" w:beforeAutospacing="0" w:after="0" w:afterAutospacing="0"/>
        <w:ind w:firstLine="851"/>
        <w:jc w:val="both"/>
        <w:rPr>
          <w:bCs/>
          <w:sz w:val="26"/>
          <w:szCs w:val="26"/>
        </w:rPr>
      </w:pPr>
    </w:p>
    <w:p w:rsidR="008F56B1" w:rsidRDefault="008F56B1" w:rsidP="001A211A">
      <w:pPr>
        <w:pStyle w:val="a3"/>
        <w:spacing w:before="0" w:beforeAutospacing="0" w:after="0" w:afterAutospacing="0"/>
        <w:ind w:firstLine="851"/>
        <w:jc w:val="both"/>
        <w:rPr>
          <w:bCs/>
          <w:sz w:val="26"/>
          <w:szCs w:val="26"/>
        </w:rPr>
      </w:pPr>
    </w:p>
    <w:p w:rsidR="003057AD" w:rsidRPr="00092B7A" w:rsidRDefault="003057AD" w:rsidP="001A211A">
      <w:pPr>
        <w:pStyle w:val="a3"/>
        <w:spacing w:before="0" w:beforeAutospacing="0" w:after="0" w:afterAutospacing="0"/>
        <w:ind w:firstLine="851"/>
        <w:jc w:val="both"/>
        <w:rPr>
          <w:bCs/>
          <w:sz w:val="26"/>
          <w:szCs w:val="26"/>
        </w:rPr>
      </w:pPr>
    </w:p>
    <w:p w:rsidR="001A211A" w:rsidRDefault="00232530" w:rsidP="001A211A">
      <w:pPr>
        <w:pStyle w:val="a3"/>
        <w:spacing w:before="0" w:beforeAutospacing="0" w:after="0" w:afterAutospacing="0"/>
        <w:jc w:val="both"/>
        <w:rPr>
          <w:sz w:val="26"/>
          <w:szCs w:val="26"/>
        </w:rPr>
      </w:pPr>
      <w:r>
        <w:rPr>
          <w:sz w:val="26"/>
          <w:szCs w:val="26"/>
        </w:rPr>
        <w:t>И.о. н</w:t>
      </w:r>
      <w:r w:rsidR="00151225" w:rsidRPr="00092B7A">
        <w:rPr>
          <w:sz w:val="26"/>
          <w:szCs w:val="26"/>
        </w:rPr>
        <w:t>ачальник</w:t>
      </w:r>
      <w:r>
        <w:rPr>
          <w:sz w:val="26"/>
          <w:szCs w:val="26"/>
        </w:rPr>
        <w:t>а</w:t>
      </w:r>
      <w:r w:rsidR="00151225" w:rsidRPr="00092B7A">
        <w:rPr>
          <w:sz w:val="26"/>
          <w:szCs w:val="26"/>
        </w:rPr>
        <w:t xml:space="preserve"> отдела налогообложения</w:t>
      </w:r>
    </w:p>
    <w:p w:rsidR="001A211A" w:rsidRDefault="00092B7A" w:rsidP="001A211A">
      <w:pPr>
        <w:pStyle w:val="a3"/>
        <w:spacing w:before="0" w:beforeAutospacing="0" w:after="0" w:afterAutospacing="0"/>
        <w:jc w:val="both"/>
        <w:rPr>
          <w:sz w:val="26"/>
          <w:szCs w:val="26"/>
        </w:rPr>
      </w:pPr>
      <w:r w:rsidRPr="00AD5A31">
        <w:rPr>
          <w:sz w:val="26"/>
          <w:szCs w:val="26"/>
        </w:rPr>
        <w:t>доходов физических лиц</w:t>
      </w:r>
      <w:r w:rsidR="00232530">
        <w:rPr>
          <w:sz w:val="26"/>
          <w:szCs w:val="26"/>
        </w:rPr>
        <w:t xml:space="preserve"> и </w:t>
      </w:r>
    </w:p>
    <w:p w:rsidR="00151225" w:rsidRPr="00092B7A" w:rsidRDefault="001A211A" w:rsidP="001A211A">
      <w:pPr>
        <w:pStyle w:val="a3"/>
        <w:spacing w:before="0" w:beforeAutospacing="0" w:after="0" w:afterAutospacing="0"/>
        <w:jc w:val="both"/>
        <w:rPr>
          <w:sz w:val="26"/>
          <w:szCs w:val="26"/>
        </w:rPr>
      </w:pPr>
      <w:r>
        <w:rPr>
          <w:sz w:val="26"/>
          <w:szCs w:val="26"/>
        </w:rPr>
        <w:t>а</w:t>
      </w:r>
      <w:r w:rsidR="00232530">
        <w:rPr>
          <w:sz w:val="26"/>
          <w:szCs w:val="26"/>
        </w:rPr>
        <w:t>дминистрирования страховых взносов</w:t>
      </w:r>
    </w:p>
    <w:p w:rsidR="00151225" w:rsidRPr="00092B7A" w:rsidRDefault="00A7426C" w:rsidP="001A211A">
      <w:pPr>
        <w:pStyle w:val="a3"/>
        <w:spacing w:before="0" w:beforeAutospacing="0" w:after="0" w:afterAutospacing="0"/>
        <w:jc w:val="both"/>
        <w:rPr>
          <w:sz w:val="26"/>
          <w:szCs w:val="26"/>
        </w:rPr>
      </w:pPr>
      <w:r w:rsidRPr="00092B7A">
        <w:rPr>
          <w:sz w:val="26"/>
          <w:szCs w:val="26"/>
        </w:rPr>
        <w:t>У</w:t>
      </w:r>
      <w:r w:rsidR="00151225" w:rsidRPr="00092B7A">
        <w:rPr>
          <w:sz w:val="26"/>
          <w:szCs w:val="26"/>
        </w:rPr>
        <w:t xml:space="preserve">ФНС России по Калининградской области  </w:t>
      </w:r>
      <w:r w:rsidR="00151225" w:rsidRPr="00092B7A">
        <w:rPr>
          <w:sz w:val="26"/>
          <w:szCs w:val="26"/>
        </w:rPr>
        <w:tab/>
      </w:r>
      <w:r w:rsidR="00151225" w:rsidRPr="00092B7A">
        <w:rPr>
          <w:sz w:val="26"/>
          <w:szCs w:val="26"/>
        </w:rPr>
        <w:tab/>
      </w:r>
      <w:r w:rsidR="00151225" w:rsidRPr="00092B7A">
        <w:rPr>
          <w:sz w:val="26"/>
          <w:szCs w:val="26"/>
        </w:rPr>
        <w:tab/>
      </w:r>
      <w:r w:rsidR="00151225" w:rsidRPr="00092B7A">
        <w:rPr>
          <w:sz w:val="26"/>
          <w:szCs w:val="26"/>
        </w:rPr>
        <w:tab/>
      </w:r>
      <w:r w:rsidR="00151225" w:rsidRPr="00092B7A">
        <w:rPr>
          <w:sz w:val="26"/>
          <w:szCs w:val="26"/>
        </w:rPr>
        <w:tab/>
        <w:t xml:space="preserve">     </w:t>
      </w:r>
      <w:r w:rsidR="00092B7A">
        <w:rPr>
          <w:sz w:val="26"/>
          <w:szCs w:val="26"/>
        </w:rPr>
        <w:t xml:space="preserve">  </w:t>
      </w:r>
      <w:r w:rsidR="00151225" w:rsidRPr="00092B7A">
        <w:rPr>
          <w:sz w:val="26"/>
          <w:szCs w:val="26"/>
        </w:rPr>
        <w:t xml:space="preserve"> С.П. Роева</w:t>
      </w:r>
    </w:p>
    <w:p w:rsidR="00A7426C" w:rsidRPr="00092B7A" w:rsidRDefault="00A7426C" w:rsidP="00A7426C">
      <w:pPr>
        <w:widowControl w:val="0"/>
        <w:autoSpaceDE w:val="0"/>
        <w:autoSpaceDN w:val="0"/>
        <w:adjustRightInd w:val="0"/>
        <w:jc w:val="center"/>
        <w:outlineLvl w:val="2"/>
        <w:rPr>
          <w:sz w:val="26"/>
          <w:szCs w:val="26"/>
        </w:rPr>
      </w:pPr>
    </w:p>
    <w:p w:rsidR="00AC4308" w:rsidRDefault="00AC4308" w:rsidP="00A7426C">
      <w:pPr>
        <w:widowControl w:val="0"/>
        <w:autoSpaceDE w:val="0"/>
        <w:autoSpaceDN w:val="0"/>
        <w:adjustRightInd w:val="0"/>
        <w:jc w:val="center"/>
        <w:outlineLvl w:val="2"/>
      </w:pPr>
    </w:p>
    <w:p w:rsidR="00AC4308" w:rsidRDefault="00AC4308"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8F56B1" w:rsidRDefault="008F56B1"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p>
    <w:p w:rsidR="003057AD" w:rsidRDefault="003057AD" w:rsidP="00A7426C">
      <w:pPr>
        <w:widowControl w:val="0"/>
        <w:autoSpaceDE w:val="0"/>
        <w:autoSpaceDN w:val="0"/>
        <w:adjustRightInd w:val="0"/>
        <w:jc w:val="center"/>
        <w:outlineLvl w:val="2"/>
      </w:pPr>
      <w:bookmarkStart w:id="0" w:name="_GoBack"/>
      <w:bookmarkEnd w:id="0"/>
    </w:p>
    <w:p w:rsidR="00A7426C" w:rsidRDefault="00A7426C" w:rsidP="00A7426C">
      <w:pPr>
        <w:widowControl w:val="0"/>
        <w:autoSpaceDE w:val="0"/>
        <w:autoSpaceDN w:val="0"/>
        <w:adjustRightInd w:val="0"/>
        <w:jc w:val="center"/>
        <w:outlineLvl w:val="2"/>
      </w:pPr>
      <w:r>
        <w:lastRenderedPageBreak/>
        <w:t>Лист ознакомления</w:t>
      </w:r>
    </w:p>
    <w:p w:rsidR="00A7426C" w:rsidRDefault="00A7426C" w:rsidP="00A7426C">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540"/>
        <w:gridCol w:w="3780"/>
        <w:gridCol w:w="2520"/>
        <w:gridCol w:w="1620"/>
        <w:gridCol w:w="1620"/>
      </w:tblGrid>
      <w:tr w:rsidR="00A7426C">
        <w:trPr>
          <w:trHeight w:val="873"/>
          <w:tblCellSpacing w:w="5" w:type="nil"/>
        </w:trPr>
        <w:tc>
          <w:tcPr>
            <w:tcW w:w="540" w:type="dxa"/>
            <w:tcBorders>
              <w:top w:val="single" w:sz="4" w:space="0" w:color="auto"/>
              <w:left w:val="single" w:sz="4" w:space="0" w:color="auto"/>
              <w:bottom w:val="single" w:sz="4" w:space="0" w:color="auto"/>
              <w:right w:val="single" w:sz="4" w:space="0" w:color="auto"/>
            </w:tcBorders>
          </w:tcPr>
          <w:p w:rsidR="00A7426C" w:rsidRPr="00ED1B2E" w:rsidRDefault="00A7426C" w:rsidP="003B05BE">
            <w:pPr>
              <w:pStyle w:val="ConsPlusCell"/>
              <w:jc w:val="center"/>
              <w:rPr>
                <w:rFonts w:ascii="Times New Roman" w:hAnsi="Times New Roman" w:cs="Times New Roman"/>
              </w:rPr>
            </w:pPr>
            <w:r>
              <w:rPr>
                <w:rFonts w:ascii="Times New Roman" w:hAnsi="Times New Roman" w:cs="Times New Roman"/>
              </w:rPr>
              <w:t>№</w:t>
            </w:r>
            <w:r w:rsidRPr="00ED1B2E">
              <w:rPr>
                <w:rFonts w:ascii="Times New Roman" w:hAnsi="Times New Roman" w:cs="Times New Roman"/>
              </w:rPr>
              <w:t xml:space="preserve">  </w:t>
            </w:r>
            <w:r w:rsidRPr="00ED1B2E">
              <w:rPr>
                <w:rFonts w:ascii="Times New Roman" w:hAnsi="Times New Roman" w:cs="Times New Roman"/>
              </w:rPr>
              <w:br/>
              <w:t xml:space="preserve"> п/п</w:t>
            </w:r>
          </w:p>
        </w:tc>
        <w:tc>
          <w:tcPr>
            <w:tcW w:w="3780" w:type="dxa"/>
            <w:tcBorders>
              <w:top w:val="single" w:sz="4" w:space="0" w:color="auto"/>
              <w:left w:val="single" w:sz="4" w:space="0" w:color="auto"/>
              <w:bottom w:val="single" w:sz="4" w:space="0" w:color="auto"/>
              <w:right w:val="single" w:sz="4" w:space="0" w:color="auto"/>
            </w:tcBorders>
          </w:tcPr>
          <w:p w:rsidR="00A7426C" w:rsidRPr="00ED1B2E" w:rsidRDefault="00A7426C" w:rsidP="003B05BE">
            <w:pPr>
              <w:pStyle w:val="ConsPlusCell"/>
              <w:jc w:val="center"/>
              <w:rPr>
                <w:rFonts w:ascii="Times New Roman" w:hAnsi="Times New Roman" w:cs="Times New Roman"/>
              </w:rPr>
            </w:pPr>
            <w:r w:rsidRPr="00ED1B2E">
              <w:rPr>
                <w:rFonts w:ascii="Times New Roman" w:hAnsi="Times New Roman" w:cs="Times New Roman"/>
              </w:rPr>
              <w:t>Фамилия, имя, отчество</w:t>
            </w:r>
          </w:p>
        </w:tc>
        <w:tc>
          <w:tcPr>
            <w:tcW w:w="2520" w:type="dxa"/>
            <w:tcBorders>
              <w:top w:val="single" w:sz="4" w:space="0" w:color="auto"/>
              <w:left w:val="single" w:sz="4" w:space="0" w:color="auto"/>
              <w:bottom w:val="single" w:sz="4" w:space="0" w:color="auto"/>
              <w:right w:val="single" w:sz="4" w:space="0" w:color="auto"/>
            </w:tcBorders>
          </w:tcPr>
          <w:p w:rsidR="00A7426C" w:rsidRPr="00ED1B2E" w:rsidRDefault="00A7426C" w:rsidP="003B05BE">
            <w:pPr>
              <w:pStyle w:val="ConsPlusCell"/>
              <w:jc w:val="center"/>
              <w:rPr>
                <w:rFonts w:ascii="Times New Roman" w:hAnsi="Times New Roman" w:cs="Times New Roman"/>
              </w:rPr>
            </w:pPr>
            <w:r w:rsidRPr="00ED1B2E">
              <w:rPr>
                <w:rFonts w:ascii="Times New Roman" w:hAnsi="Times New Roman" w:cs="Times New Roman"/>
              </w:rPr>
              <w:t xml:space="preserve">Дата и роспись </w:t>
            </w:r>
            <w:r>
              <w:rPr>
                <w:rFonts w:ascii="Times New Roman" w:hAnsi="Times New Roman" w:cs="Times New Roman"/>
              </w:rPr>
              <w:t xml:space="preserve">в ознакомлении </w:t>
            </w:r>
            <w:r w:rsidRPr="00ED1B2E">
              <w:rPr>
                <w:rFonts w:ascii="Times New Roman" w:hAnsi="Times New Roman" w:cs="Times New Roman"/>
              </w:rPr>
              <w:t xml:space="preserve">с должностным </w:t>
            </w:r>
            <w:r>
              <w:rPr>
                <w:rFonts w:ascii="Times New Roman" w:hAnsi="Times New Roman" w:cs="Times New Roman"/>
              </w:rPr>
              <w:t xml:space="preserve">регламентом и </w:t>
            </w:r>
            <w:r w:rsidRPr="00ED1B2E">
              <w:rPr>
                <w:rFonts w:ascii="Times New Roman" w:hAnsi="Times New Roman" w:cs="Times New Roman"/>
              </w:rPr>
              <w:t>в получении его копии</w:t>
            </w:r>
          </w:p>
        </w:tc>
        <w:tc>
          <w:tcPr>
            <w:tcW w:w="1620" w:type="dxa"/>
            <w:tcBorders>
              <w:top w:val="single" w:sz="4" w:space="0" w:color="auto"/>
              <w:left w:val="single" w:sz="4" w:space="0" w:color="auto"/>
              <w:bottom w:val="single" w:sz="4" w:space="0" w:color="auto"/>
              <w:right w:val="single" w:sz="4" w:space="0" w:color="auto"/>
            </w:tcBorders>
          </w:tcPr>
          <w:p w:rsidR="00A7426C" w:rsidRPr="00ED1B2E" w:rsidRDefault="00A7426C" w:rsidP="003B05BE">
            <w:pPr>
              <w:pStyle w:val="ConsPlusCell"/>
              <w:jc w:val="center"/>
              <w:rPr>
                <w:rFonts w:ascii="Times New Roman" w:hAnsi="Times New Roman" w:cs="Times New Roman"/>
              </w:rPr>
            </w:pPr>
            <w:r w:rsidRPr="00ED1B2E">
              <w:rPr>
                <w:rFonts w:ascii="Times New Roman" w:hAnsi="Times New Roman" w:cs="Times New Roman"/>
              </w:rPr>
              <w:t>Дата и номер прик</w:t>
            </w:r>
            <w:r>
              <w:rPr>
                <w:rFonts w:ascii="Times New Roman" w:hAnsi="Times New Roman" w:cs="Times New Roman"/>
              </w:rPr>
              <w:t xml:space="preserve">аза о назначении на </w:t>
            </w:r>
            <w:r w:rsidRPr="00ED1B2E">
              <w:rPr>
                <w:rFonts w:ascii="Times New Roman" w:hAnsi="Times New Roman" w:cs="Times New Roman"/>
              </w:rPr>
              <w:t>должность</w:t>
            </w:r>
          </w:p>
        </w:tc>
        <w:tc>
          <w:tcPr>
            <w:tcW w:w="1620" w:type="dxa"/>
            <w:tcBorders>
              <w:top w:val="single" w:sz="4" w:space="0" w:color="auto"/>
              <w:left w:val="single" w:sz="4" w:space="0" w:color="auto"/>
              <w:bottom w:val="single" w:sz="4" w:space="0" w:color="auto"/>
              <w:right w:val="single" w:sz="4" w:space="0" w:color="auto"/>
            </w:tcBorders>
          </w:tcPr>
          <w:p w:rsidR="00A7426C" w:rsidRPr="00ED1B2E" w:rsidRDefault="00A7426C" w:rsidP="003B05BE">
            <w:pPr>
              <w:pStyle w:val="ConsPlusCell"/>
              <w:jc w:val="center"/>
              <w:rPr>
                <w:rFonts w:ascii="Times New Roman" w:hAnsi="Times New Roman" w:cs="Times New Roman"/>
              </w:rPr>
            </w:pPr>
            <w:r w:rsidRPr="00ED1B2E">
              <w:rPr>
                <w:rFonts w:ascii="Times New Roman" w:hAnsi="Times New Roman" w:cs="Times New Roman"/>
              </w:rPr>
              <w:t xml:space="preserve">Дата и номер </w:t>
            </w:r>
            <w:r>
              <w:rPr>
                <w:rFonts w:ascii="Times New Roman" w:hAnsi="Times New Roman" w:cs="Times New Roman"/>
              </w:rPr>
              <w:t>приказа об освобождении</w:t>
            </w:r>
            <w:r w:rsidRPr="00ED1B2E">
              <w:rPr>
                <w:rFonts w:ascii="Times New Roman" w:hAnsi="Times New Roman" w:cs="Times New Roman"/>
              </w:rPr>
              <w:t xml:space="preserve"> от должности</w:t>
            </w:r>
          </w:p>
        </w:tc>
      </w:tr>
      <w:tr w:rsidR="00A7426C">
        <w:trPr>
          <w:tblCellSpacing w:w="5" w:type="nil"/>
        </w:trPr>
        <w:tc>
          <w:tcPr>
            <w:tcW w:w="540" w:type="dxa"/>
            <w:tcBorders>
              <w:left w:val="single" w:sz="4" w:space="0" w:color="auto"/>
              <w:bottom w:val="single" w:sz="4" w:space="0" w:color="auto"/>
              <w:right w:val="single" w:sz="4" w:space="0" w:color="auto"/>
            </w:tcBorders>
          </w:tcPr>
          <w:p w:rsidR="00A7426C" w:rsidRPr="001A6537" w:rsidRDefault="001A6537" w:rsidP="003B05BE">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3780" w:type="dxa"/>
            <w:tcBorders>
              <w:left w:val="single" w:sz="4" w:space="0" w:color="auto"/>
              <w:bottom w:val="single" w:sz="4" w:space="0" w:color="auto"/>
              <w:right w:val="single" w:sz="4" w:space="0" w:color="auto"/>
            </w:tcBorders>
          </w:tcPr>
          <w:p w:rsidR="00A7426C" w:rsidRPr="001A6537" w:rsidRDefault="00A7426C" w:rsidP="003B05BE">
            <w:pPr>
              <w:pStyle w:val="ConsPlusCell"/>
              <w:rPr>
                <w:rFonts w:ascii="Times New Roman" w:hAnsi="Times New Roman" w:cs="Times New Roman"/>
                <w:sz w:val="24"/>
                <w:szCs w:val="24"/>
              </w:rPr>
            </w:pPr>
          </w:p>
        </w:tc>
        <w:tc>
          <w:tcPr>
            <w:tcW w:w="2520" w:type="dxa"/>
            <w:tcBorders>
              <w:left w:val="single" w:sz="4" w:space="0" w:color="auto"/>
              <w:bottom w:val="single" w:sz="4" w:space="0" w:color="auto"/>
              <w:right w:val="single" w:sz="4" w:space="0" w:color="auto"/>
            </w:tcBorders>
          </w:tcPr>
          <w:p w:rsidR="00A7426C" w:rsidRPr="001A6537" w:rsidRDefault="00A7426C" w:rsidP="003B05BE">
            <w:pPr>
              <w:pStyle w:val="ConsPlusCell"/>
              <w:rPr>
                <w:rFonts w:ascii="Times New Roman" w:hAnsi="Times New Roman" w:cs="Times New Roman"/>
                <w:sz w:val="24"/>
                <w:szCs w:val="24"/>
              </w:rPr>
            </w:pPr>
          </w:p>
        </w:tc>
        <w:tc>
          <w:tcPr>
            <w:tcW w:w="1620" w:type="dxa"/>
            <w:tcBorders>
              <w:left w:val="single" w:sz="4" w:space="0" w:color="auto"/>
              <w:bottom w:val="single" w:sz="4" w:space="0" w:color="auto"/>
              <w:right w:val="single" w:sz="4" w:space="0" w:color="auto"/>
            </w:tcBorders>
          </w:tcPr>
          <w:p w:rsidR="00A7426C" w:rsidRPr="001A6537" w:rsidRDefault="00A7426C" w:rsidP="003B05BE">
            <w:pPr>
              <w:pStyle w:val="ConsPlusCell"/>
              <w:rPr>
                <w:rFonts w:ascii="Times New Roman" w:hAnsi="Times New Roman" w:cs="Times New Roman"/>
                <w:sz w:val="24"/>
                <w:szCs w:val="24"/>
              </w:rPr>
            </w:pPr>
          </w:p>
        </w:tc>
        <w:tc>
          <w:tcPr>
            <w:tcW w:w="1620" w:type="dxa"/>
            <w:tcBorders>
              <w:left w:val="single" w:sz="4" w:space="0" w:color="auto"/>
              <w:bottom w:val="single" w:sz="4" w:space="0" w:color="auto"/>
              <w:right w:val="single" w:sz="4" w:space="0" w:color="auto"/>
            </w:tcBorders>
          </w:tcPr>
          <w:p w:rsidR="00A7426C" w:rsidRPr="001A6537" w:rsidRDefault="00A7426C" w:rsidP="003B05BE">
            <w:pPr>
              <w:pStyle w:val="ConsPlusCell"/>
              <w:rPr>
                <w:rFonts w:ascii="Times New Roman" w:hAnsi="Times New Roman" w:cs="Times New Roman"/>
                <w:sz w:val="24"/>
                <w:szCs w:val="24"/>
              </w:rPr>
            </w:pPr>
          </w:p>
        </w:tc>
      </w:tr>
    </w:tbl>
    <w:p w:rsidR="006115D6" w:rsidRPr="00A7426C" w:rsidRDefault="006115D6" w:rsidP="00AC4308">
      <w:pPr>
        <w:pStyle w:val="a3"/>
        <w:spacing w:before="0" w:beforeAutospacing="0" w:after="0" w:afterAutospacing="0" w:line="245" w:lineRule="auto"/>
        <w:jc w:val="both"/>
        <w:rPr>
          <w:sz w:val="2"/>
          <w:szCs w:val="2"/>
        </w:rPr>
      </w:pPr>
    </w:p>
    <w:sectPr w:rsidR="006115D6" w:rsidRPr="00A7426C" w:rsidSect="008F56B1">
      <w:headerReference w:type="even" r:id="rId8"/>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FA1" w:rsidRDefault="00D45FA1">
      <w:r>
        <w:separator/>
      </w:r>
    </w:p>
  </w:endnote>
  <w:endnote w:type="continuationSeparator" w:id="1">
    <w:p w:rsidR="00D45FA1" w:rsidRDefault="00D45F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FA1" w:rsidRDefault="00D45FA1">
      <w:r>
        <w:separator/>
      </w:r>
    </w:p>
  </w:footnote>
  <w:footnote w:type="continuationSeparator" w:id="1">
    <w:p w:rsidR="00D45FA1" w:rsidRDefault="00D45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737" w:rsidRDefault="00DB2297" w:rsidP="00481EBA">
    <w:pPr>
      <w:pStyle w:val="a5"/>
      <w:framePr w:wrap="around" w:vAnchor="text" w:hAnchor="margin" w:xAlign="center" w:y="1"/>
      <w:rPr>
        <w:rStyle w:val="a6"/>
      </w:rPr>
    </w:pPr>
    <w:r>
      <w:rPr>
        <w:rStyle w:val="a6"/>
      </w:rPr>
      <w:fldChar w:fldCharType="begin"/>
    </w:r>
    <w:r w:rsidR="007D1737">
      <w:rPr>
        <w:rStyle w:val="a6"/>
      </w:rPr>
      <w:instrText xml:space="preserve">PAGE  </w:instrText>
    </w:r>
    <w:r>
      <w:rPr>
        <w:rStyle w:val="a6"/>
      </w:rPr>
      <w:fldChar w:fldCharType="end"/>
    </w:r>
  </w:p>
  <w:p w:rsidR="007D1737" w:rsidRDefault="007D173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737" w:rsidRDefault="00DB2297" w:rsidP="00481EBA">
    <w:pPr>
      <w:pStyle w:val="a5"/>
      <w:framePr w:wrap="around" w:vAnchor="text" w:hAnchor="margin" w:xAlign="center" w:y="1"/>
      <w:rPr>
        <w:rStyle w:val="a6"/>
      </w:rPr>
    </w:pPr>
    <w:r>
      <w:rPr>
        <w:rStyle w:val="a6"/>
      </w:rPr>
      <w:fldChar w:fldCharType="begin"/>
    </w:r>
    <w:r w:rsidR="007D1737">
      <w:rPr>
        <w:rStyle w:val="a6"/>
      </w:rPr>
      <w:instrText xml:space="preserve">PAGE  </w:instrText>
    </w:r>
    <w:r>
      <w:rPr>
        <w:rStyle w:val="a6"/>
      </w:rPr>
      <w:fldChar w:fldCharType="separate"/>
    </w:r>
    <w:r w:rsidR="00565433">
      <w:rPr>
        <w:rStyle w:val="a6"/>
        <w:noProof/>
      </w:rPr>
      <w:t>8</w:t>
    </w:r>
    <w:r>
      <w:rPr>
        <w:rStyle w:val="a6"/>
      </w:rPr>
      <w:fldChar w:fldCharType="end"/>
    </w:r>
  </w:p>
  <w:p w:rsidR="007D1737" w:rsidRDefault="007D1737">
    <w:pPr>
      <w:pStyle w:val="a5"/>
    </w:pPr>
  </w:p>
  <w:p w:rsidR="007D1737" w:rsidRDefault="007D1737">
    <w:pPr>
      <w:pStyle w:val="a5"/>
      <w:rPr>
        <w:sz w:val="4"/>
        <w:szCs w:val="4"/>
      </w:rPr>
    </w:pPr>
  </w:p>
  <w:p w:rsidR="007D1737" w:rsidRPr="007C0921" w:rsidRDefault="007D1737">
    <w:pPr>
      <w:pStyle w:val="a5"/>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7F2"/>
    <w:multiLevelType w:val="hybridMultilevel"/>
    <w:tmpl w:val="E37A7998"/>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F1A2A"/>
    <w:multiLevelType w:val="hybridMultilevel"/>
    <w:tmpl w:val="B9B27026"/>
    <w:lvl w:ilvl="0" w:tplc="0419000F">
      <w:start w:val="8"/>
      <w:numFmt w:val="decimal"/>
      <w:lvlText w:val="%1."/>
      <w:lvlJc w:val="left"/>
      <w:pPr>
        <w:tabs>
          <w:tab w:val="num" w:pos="720"/>
        </w:tabs>
        <w:ind w:left="720" w:hanging="360"/>
      </w:pPr>
      <w:rPr>
        <w:rFonts w:hint="default"/>
      </w:rPr>
    </w:lvl>
    <w:lvl w:ilvl="1" w:tplc="1EB2E27C">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DA1A23"/>
    <w:multiLevelType w:val="hybridMultilevel"/>
    <w:tmpl w:val="602630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D5254"/>
    <w:multiLevelType w:val="hybridMultilevel"/>
    <w:tmpl w:val="E080281A"/>
    <w:lvl w:ilvl="0" w:tplc="52A86908">
      <w:start w:val="6"/>
      <w:numFmt w:val="decimal"/>
      <w:lvlText w:val="%1."/>
      <w:lvlJc w:val="left"/>
      <w:pPr>
        <w:tabs>
          <w:tab w:val="num" w:pos="720"/>
        </w:tabs>
        <w:ind w:left="720" w:hanging="360"/>
      </w:pPr>
      <w:rPr>
        <w:rFonts w:hint="default"/>
        <w:b/>
      </w:rPr>
    </w:lvl>
    <w:lvl w:ilvl="1" w:tplc="1EB2E27C">
      <w:start w:val="1"/>
      <w:numFmt w:val="bullet"/>
      <w:lvlText w:val=""/>
      <w:lvlJc w:val="left"/>
      <w:pPr>
        <w:tabs>
          <w:tab w:val="num" w:pos="1363"/>
        </w:tabs>
        <w:ind w:left="229" w:firstLine="851"/>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F6354"/>
    <w:multiLevelType w:val="multilevel"/>
    <w:tmpl w:val="602630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EF4AF2"/>
    <w:multiLevelType w:val="hybridMultilevel"/>
    <w:tmpl w:val="BB0EABE6"/>
    <w:lvl w:ilvl="0" w:tplc="56B616A4">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ED0A41"/>
    <w:multiLevelType w:val="hybridMultilevel"/>
    <w:tmpl w:val="246CC7F2"/>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0926E1"/>
    <w:multiLevelType w:val="hybridMultilevel"/>
    <w:tmpl w:val="6CAA1EA6"/>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032D8A"/>
    <w:multiLevelType w:val="hybridMultilevel"/>
    <w:tmpl w:val="6994E962"/>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DF6CBF"/>
    <w:multiLevelType w:val="hybridMultilevel"/>
    <w:tmpl w:val="3F8C6D98"/>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566316"/>
    <w:multiLevelType w:val="multilevel"/>
    <w:tmpl w:val="BEB834C4"/>
    <w:lvl w:ilvl="0">
      <w:start w:val="1"/>
      <w:numFmt w:val="bullet"/>
      <w:lvlText w:val=""/>
      <w:lvlJc w:val="left"/>
      <w:pPr>
        <w:tabs>
          <w:tab w:val="num" w:pos="1134"/>
        </w:tabs>
        <w:ind w:left="0" w:firstLine="851"/>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6D31DE"/>
    <w:multiLevelType w:val="hybridMultilevel"/>
    <w:tmpl w:val="A17C9504"/>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E54B39"/>
    <w:multiLevelType w:val="hybridMultilevel"/>
    <w:tmpl w:val="52C236E8"/>
    <w:lvl w:ilvl="0" w:tplc="FFDAE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816757"/>
    <w:multiLevelType w:val="hybridMultilevel"/>
    <w:tmpl w:val="82963D02"/>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8EB0D0A"/>
    <w:multiLevelType w:val="hybridMultilevel"/>
    <w:tmpl w:val="92C034D2"/>
    <w:lvl w:ilvl="0" w:tplc="1EB2E27C">
      <w:start w:val="1"/>
      <w:numFmt w:val="bullet"/>
      <w:lvlText w:val=""/>
      <w:lvlJc w:val="left"/>
      <w:pPr>
        <w:tabs>
          <w:tab w:val="num" w:pos="1134"/>
        </w:tabs>
        <w:ind w:left="0" w:firstLine="851"/>
      </w:pPr>
      <w:rPr>
        <w:rFonts w:ascii="Symbol" w:hAnsi="Symbol" w:hint="default"/>
      </w:rPr>
    </w:lvl>
    <w:lvl w:ilvl="1" w:tplc="1EB2E27C">
      <w:start w:val="1"/>
      <w:numFmt w:val="bullet"/>
      <w:lvlText w:val=""/>
      <w:lvlJc w:val="left"/>
      <w:pPr>
        <w:tabs>
          <w:tab w:val="num" w:pos="1363"/>
        </w:tabs>
        <w:ind w:left="229" w:firstLine="851"/>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B66EDB"/>
    <w:multiLevelType w:val="hybridMultilevel"/>
    <w:tmpl w:val="4306CE9C"/>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F1CB2"/>
    <w:multiLevelType w:val="hybridMultilevel"/>
    <w:tmpl w:val="91D0815A"/>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D75FF0"/>
    <w:multiLevelType w:val="multilevel"/>
    <w:tmpl w:val="B5B6A0C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3"/>
        </w:tabs>
        <w:ind w:left="229" w:firstLine="851"/>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C2D452E"/>
    <w:multiLevelType w:val="hybridMultilevel"/>
    <w:tmpl w:val="7B48FD90"/>
    <w:lvl w:ilvl="0" w:tplc="1EB2E27C">
      <w:start w:val="1"/>
      <w:numFmt w:val="bullet"/>
      <w:lvlText w:val=""/>
      <w:lvlJc w:val="left"/>
      <w:pPr>
        <w:tabs>
          <w:tab w:val="num" w:pos="1134"/>
        </w:tabs>
        <w:ind w:left="0" w:firstLine="851"/>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CA02B5"/>
    <w:multiLevelType w:val="hybridMultilevel"/>
    <w:tmpl w:val="317A6794"/>
    <w:lvl w:ilvl="0" w:tplc="FFDAEC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0B63B1B"/>
    <w:multiLevelType w:val="hybridMultilevel"/>
    <w:tmpl w:val="E8CC6A8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0E283A"/>
    <w:multiLevelType w:val="hybridMultilevel"/>
    <w:tmpl w:val="EA685514"/>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97540"/>
    <w:multiLevelType w:val="hybridMultilevel"/>
    <w:tmpl w:val="C8B0C426"/>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1245C1"/>
    <w:multiLevelType w:val="hybridMultilevel"/>
    <w:tmpl w:val="A31AA448"/>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9F68D1"/>
    <w:multiLevelType w:val="hybridMultilevel"/>
    <w:tmpl w:val="DAE2BEEA"/>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C71610"/>
    <w:multiLevelType w:val="hybridMultilevel"/>
    <w:tmpl w:val="23BC4266"/>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8469E8"/>
    <w:multiLevelType w:val="hybridMultilevel"/>
    <w:tmpl w:val="87429040"/>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6F2EDC"/>
    <w:multiLevelType w:val="hybridMultilevel"/>
    <w:tmpl w:val="F38E4516"/>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6E37D8A"/>
    <w:multiLevelType w:val="hybridMultilevel"/>
    <w:tmpl w:val="E564F352"/>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003000"/>
    <w:multiLevelType w:val="hybridMultilevel"/>
    <w:tmpl w:val="33082874"/>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A16441"/>
    <w:multiLevelType w:val="hybridMultilevel"/>
    <w:tmpl w:val="B5B6A0C2"/>
    <w:lvl w:ilvl="0" w:tplc="0419000F">
      <w:start w:val="1"/>
      <w:numFmt w:val="decimal"/>
      <w:lvlText w:val="%1."/>
      <w:lvlJc w:val="left"/>
      <w:pPr>
        <w:tabs>
          <w:tab w:val="num" w:pos="720"/>
        </w:tabs>
        <w:ind w:left="720" w:hanging="360"/>
      </w:pPr>
      <w:rPr>
        <w:rFonts w:hint="default"/>
      </w:rPr>
    </w:lvl>
    <w:lvl w:ilvl="1" w:tplc="1EB2E27C">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F708DF"/>
    <w:multiLevelType w:val="hybridMultilevel"/>
    <w:tmpl w:val="68BEDBEA"/>
    <w:lvl w:ilvl="0" w:tplc="8076CEEA">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67934D1B"/>
    <w:multiLevelType w:val="hybridMultilevel"/>
    <w:tmpl w:val="2DAEC66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661B54"/>
    <w:multiLevelType w:val="hybridMultilevel"/>
    <w:tmpl w:val="82E87C64"/>
    <w:lvl w:ilvl="0" w:tplc="26921CBA">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0220D7"/>
    <w:multiLevelType w:val="hybridMultilevel"/>
    <w:tmpl w:val="06A067BC"/>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413F29"/>
    <w:multiLevelType w:val="hybridMultilevel"/>
    <w:tmpl w:val="94644B18"/>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53B2E8E"/>
    <w:multiLevelType w:val="hybridMultilevel"/>
    <w:tmpl w:val="631A682E"/>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F27819"/>
    <w:multiLevelType w:val="hybridMultilevel"/>
    <w:tmpl w:val="35927822"/>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7DE5F16"/>
    <w:multiLevelType w:val="hybridMultilevel"/>
    <w:tmpl w:val="BEB834C4"/>
    <w:lvl w:ilvl="0" w:tplc="1EB2E27C">
      <w:start w:val="1"/>
      <w:numFmt w:val="bullet"/>
      <w:lvlText w:val=""/>
      <w:lvlJc w:val="left"/>
      <w:pPr>
        <w:tabs>
          <w:tab w:val="num" w:pos="1134"/>
        </w:tabs>
        <w:ind w:left="0" w:firstLine="851"/>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8E11F73"/>
    <w:multiLevelType w:val="hybridMultilevel"/>
    <w:tmpl w:val="5718BA32"/>
    <w:lvl w:ilvl="0" w:tplc="1EB2E27C">
      <w:start w:val="1"/>
      <w:numFmt w:val="bullet"/>
      <w:lvlText w:val=""/>
      <w:lvlJc w:val="left"/>
      <w:pPr>
        <w:tabs>
          <w:tab w:val="num" w:pos="1914"/>
        </w:tabs>
        <w:ind w:left="780" w:firstLine="851"/>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0">
    <w:nsid w:val="798F2AF5"/>
    <w:multiLevelType w:val="hybridMultilevel"/>
    <w:tmpl w:val="679E8E26"/>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99B0BB7"/>
    <w:multiLevelType w:val="multilevel"/>
    <w:tmpl w:val="C55024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E3D4216"/>
    <w:multiLevelType w:val="hybridMultilevel"/>
    <w:tmpl w:val="FD065BAE"/>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F39113F"/>
    <w:multiLevelType w:val="hybridMultilevel"/>
    <w:tmpl w:val="91945272"/>
    <w:lvl w:ilvl="0" w:tplc="1EB2E27C">
      <w:start w:val="1"/>
      <w:numFmt w:val="bullet"/>
      <w:lvlText w:val=""/>
      <w:lvlJc w:val="left"/>
      <w:pPr>
        <w:tabs>
          <w:tab w:val="num" w:pos="1985"/>
        </w:tabs>
        <w:ind w:left="851" w:firstLine="851"/>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4">
    <w:nsid w:val="7F7D394C"/>
    <w:multiLevelType w:val="hybridMultilevel"/>
    <w:tmpl w:val="9BAECF86"/>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FC02BC6"/>
    <w:multiLevelType w:val="hybridMultilevel"/>
    <w:tmpl w:val="F19EDC5A"/>
    <w:lvl w:ilvl="0" w:tplc="1EB2E27C">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27"/>
  </w:num>
  <w:num w:numId="4">
    <w:abstractNumId w:val="36"/>
  </w:num>
  <w:num w:numId="5">
    <w:abstractNumId w:val="38"/>
  </w:num>
  <w:num w:numId="6">
    <w:abstractNumId w:val="10"/>
  </w:num>
  <w:num w:numId="7">
    <w:abstractNumId w:val="32"/>
  </w:num>
  <w:num w:numId="8">
    <w:abstractNumId w:val="2"/>
  </w:num>
  <w:num w:numId="9">
    <w:abstractNumId w:val="26"/>
  </w:num>
  <w:num w:numId="10">
    <w:abstractNumId w:val="41"/>
  </w:num>
  <w:num w:numId="11">
    <w:abstractNumId w:val="4"/>
  </w:num>
  <w:num w:numId="12">
    <w:abstractNumId w:val="17"/>
  </w:num>
  <w:num w:numId="13">
    <w:abstractNumId w:val="20"/>
  </w:num>
  <w:num w:numId="14">
    <w:abstractNumId w:val="29"/>
  </w:num>
  <w:num w:numId="15">
    <w:abstractNumId w:val="7"/>
  </w:num>
  <w:num w:numId="16">
    <w:abstractNumId w:val="3"/>
  </w:num>
  <w:num w:numId="17">
    <w:abstractNumId w:val="40"/>
  </w:num>
  <w:num w:numId="18">
    <w:abstractNumId w:val="34"/>
  </w:num>
  <w:num w:numId="19">
    <w:abstractNumId w:val="1"/>
  </w:num>
  <w:num w:numId="20">
    <w:abstractNumId w:val="21"/>
  </w:num>
  <w:num w:numId="21">
    <w:abstractNumId w:val="9"/>
  </w:num>
  <w:num w:numId="22">
    <w:abstractNumId w:val="44"/>
  </w:num>
  <w:num w:numId="23">
    <w:abstractNumId w:val="31"/>
  </w:num>
  <w:num w:numId="24">
    <w:abstractNumId w:val="39"/>
  </w:num>
  <w:num w:numId="25">
    <w:abstractNumId w:val="25"/>
  </w:num>
  <w:num w:numId="26">
    <w:abstractNumId w:val="24"/>
  </w:num>
  <w:num w:numId="27">
    <w:abstractNumId w:val="28"/>
  </w:num>
  <w:num w:numId="28">
    <w:abstractNumId w:val="35"/>
  </w:num>
  <w:num w:numId="29">
    <w:abstractNumId w:val="15"/>
  </w:num>
  <w:num w:numId="30">
    <w:abstractNumId w:val="33"/>
  </w:num>
  <w:num w:numId="31">
    <w:abstractNumId w:val="18"/>
  </w:num>
  <w:num w:numId="32">
    <w:abstractNumId w:val="43"/>
  </w:num>
  <w:num w:numId="33">
    <w:abstractNumId w:val="14"/>
  </w:num>
  <w:num w:numId="34">
    <w:abstractNumId w:val="16"/>
  </w:num>
  <w:num w:numId="35">
    <w:abstractNumId w:val="8"/>
  </w:num>
  <w:num w:numId="36">
    <w:abstractNumId w:val="22"/>
  </w:num>
  <w:num w:numId="37">
    <w:abstractNumId w:val="37"/>
  </w:num>
  <w:num w:numId="38">
    <w:abstractNumId w:val="0"/>
  </w:num>
  <w:num w:numId="39">
    <w:abstractNumId w:val="13"/>
  </w:num>
  <w:num w:numId="40">
    <w:abstractNumId w:val="42"/>
  </w:num>
  <w:num w:numId="41">
    <w:abstractNumId w:val="6"/>
  </w:num>
  <w:num w:numId="42">
    <w:abstractNumId w:val="11"/>
  </w:num>
  <w:num w:numId="43">
    <w:abstractNumId w:val="5"/>
  </w:num>
  <w:num w:numId="44">
    <w:abstractNumId w:val="45"/>
  </w:num>
  <w:num w:numId="45">
    <w:abstractNumId w:val="12"/>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08"/>
  <w:characterSpacingControl w:val="doNotCompress"/>
  <w:footnotePr>
    <w:footnote w:id="0"/>
    <w:footnote w:id="1"/>
  </w:footnotePr>
  <w:endnotePr>
    <w:endnote w:id="0"/>
    <w:endnote w:id="1"/>
  </w:endnotePr>
  <w:compat/>
  <w:rsids>
    <w:rsidRoot w:val="00A63B5D"/>
    <w:rsid w:val="000305F2"/>
    <w:rsid w:val="00033D12"/>
    <w:rsid w:val="00042759"/>
    <w:rsid w:val="00054196"/>
    <w:rsid w:val="000547D5"/>
    <w:rsid w:val="00072E71"/>
    <w:rsid w:val="00092B7A"/>
    <w:rsid w:val="000A0437"/>
    <w:rsid w:val="000B36CF"/>
    <w:rsid w:val="000B4309"/>
    <w:rsid w:val="0011112C"/>
    <w:rsid w:val="0011565F"/>
    <w:rsid w:val="00125BF8"/>
    <w:rsid w:val="00151225"/>
    <w:rsid w:val="0017058A"/>
    <w:rsid w:val="001A211A"/>
    <w:rsid w:val="001A6537"/>
    <w:rsid w:val="001C24DD"/>
    <w:rsid w:val="001E102F"/>
    <w:rsid w:val="001F08AC"/>
    <w:rsid w:val="001F7A28"/>
    <w:rsid w:val="00215EF8"/>
    <w:rsid w:val="00232530"/>
    <w:rsid w:val="00253E72"/>
    <w:rsid w:val="00274BC2"/>
    <w:rsid w:val="002C7999"/>
    <w:rsid w:val="002D55F4"/>
    <w:rsid w:val="002E004C"/>
    <w:rsid w:val="002E7DD4"/>
    <w:rsid w:val="00301577"/>
    <w:rsid w:val="003057AD"/>
    <w:rsid w:val="0035285D"/>
    <w:rsid w:val="00372884"/>
    <w:rsid w:val="003759F2"/>
    <w:rsid w:val="00380EEA"/>
    <w:rsid w:val="00391931"/>
    <w:rsid w:val="003B05BE"/>
    <w:rsid w:val="00412FEF"/>
    <w:rsid w:val="004348D3"/>
    <w:rsid w:val="00445AB6"/>
    <w:rsid w:val="00457136"/>
    <w:rsid w:val="00473A8F"/>
    <w:rsid w:val="00481EBA"/>
    <w:rsid w:val="00482758"/>
    <w:rsid w:val="004B2D0A"/>
    <w:rsid w:val="004E5C56"/>
    <w:rsid w:val="004F49A6"/>
    <w:rsid w:val="005201E7"/>
    <w:rsid w:val="00524976"/>
    <w:rsid w:val="00531EB2"/>
    <w:rsid w:val="00535D6E"/>
    <w:rsid w:val="00554102"/>
    <w:rsid w:val="00565433"/>
    <w:rsid w:val="005675CA"/>
    <w:rsid w:val="00573DBA"/>
    <w:rsid w:val="00576BBC"/>
    <w:rsid w:val="00577644"/>
    <w:rsid w:val="00596046"/>
    <w:rsid w:val="006115D6"/>
    <w:rsid w:val="00620941"/>
    <w:rsid w:val="0063155E"/>
    <w:rsid w:val="006456A9"/>
    <w:rsid w:val="00671FE0"/>
    <w:rsid w:val="006C501D"/>
    <w:rsid w:val="00734302"/>
    <w:rsid w:val="00760A56"/>
    <w:rsid w:val="00764635"/>
    <w:rsid w:val="007B621E"/>
    <w:rsid w:val="007C0921"/>
    <w:rsid w:val="007D1737"/>
    <w:rsid w:val="007D4129"/>
    <w:rsid w:val="007F0E1F"/>
    <w:rsid w:val="00826DF9"/>
    <w:rsid w:val="00827600"/>
    <w:rsid w:val="00844740"/>
    <w:rsid w:val="00866D9E"/>
    <w:rsid w:val="00867B84"/>
    <w:rsid w:val="00886A15"/>
    <w:rsid w:val="008A7248"/>
    <w:rsid w:val="008D2081"/>
    <w:rsid w:val="008D43F4"/>
    <w:rsid w:val="008E730D"/>
    <w:rsid w:val="008F56B1"/>
    <w:rsid w:val="00920420"/>
    <w:rsid w:val="009924FA"/>
    <w:rsid w:val="009C3BAC"/>
    <w:rsid w:val="009C71B8"/>
    <w:rsid w:val="009E2854"/>
    <w:rsid w:val="009F7991"/>
    <w:rsid w:val="00A055BD"/>
    <w:rsid w:val="00A069B5"/>
    <w:rsid w:val="00A24898"/>
    <w:rsid w:val="00A31458"/>
    <w:rsid w:val="00A63B5D"/>
    <w:rsid w:val="00A7426C"/>
    <w:rsid w:val="00AC4308"/>
    <w:rsid w:val="00AC4439"/>
    <w:rsid w:val="00AD27B2"/>
    <w:rsid w:val="00AE3BA9"/>
    <w:rsid w:val="00AF47AF"/>
    <w:rsid w:val="00B5496B"/>
    <w:rsid w:val="00B71C30"/>
    <w:rsid w:val="00B857C1"/>
    <w:rsid w:val="00C00520"/>
    <w:rsid w:val="00C4252D"/>
    <w:rsid w:val="00C44D60"/>
    <w:rsid w:val="00C60746"/>
    <w:rsid w:val="00C72F2C"/>
    <w:rsid w:val="00C85056"/>
    <w:rsid w:val="00C85262"/>
    <w:rsid w:val="00C86AF6"/>
    <w:rsid w:val="00C90C49"/>
    <w:rsid w:val="00CB7376"/>
    <w:rsid w:val="00CC262F"/>
    <w:rsid w:val="00CE1056"/>
    <w:rsid w:val="00D23362"/>
    <w:rsid w:val="00D45FA1"/>
    <w:rsid w:val="00D82C77"/>
    <w:rsid w:val="00D96BF3"/>
    <w:rsid w:val="00DA2A69"/>
    <w:rsid w:val="00DA6A8B"/>
    <w:rsid w:val="00DB2297"/>
    <w:rsid w:val="00DB632E"/>
    <w:rsid w:val="00DD4E27"/>
    <w:rsid w:val="00DE2D68"/>
    <w:rsid w:val="00E0429D"/>
    <w:rsid w:val="00E07949"/>
    <w:rsid w:val="00E25555"/>
    <w:rsid w:val="00E30D24"/>
    <w:rsid w:val="00E95149"/>
    <w:rsid w:val="00E95F70"/>
    <w:rsid w:val="00EA6FD4"/>
    <w:rsid w:val="00EE0ECA"/>
    <w:rsid w:val="00EE1CB5"/>
    <w:rsid w:val="00EF2C6C"/>
    <w:rsid w:val="00EF55F4"/>
    <w:rsid w:val="00F7634A"/>
    <w:rsid w:val="00F9116E"/>
    <w:rsid w:val="00FA6183"/>
    <w:rsid w:val="00FA6563"/>
    <w:rsid w:val="00FC5778"/>
    <w:rsid w:val="00FD0270"/>
    <w:rsid w:val="00FD7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2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3B5D"/>
    <w:pPr>
      <w:spacing w:before="100" w:beforeAutospacing="1" w:after="100" w:afterAutospacing="1"/>
    </w:pPr>
  </w:style>
  <w:style w:type="paragraph" w:customStyle="1" w:styleId="ConsNormal">
    <w:name w:val="ConsNormal"/>
    <w:rsid w:val="00215EF8"/>
    <w:pPr>
      <w:widowControl w:val="0"/>
      <w:autoSpaceDE w:val="0"/>
      <w:autoSpaceDN w:val="0"/>
      <w:adjustRightInd w:val="0"/>
      <w:ind w:right="19772" w:firstLine="720"/>
    </w:pPr>
    <w:rPr>
      <w:rFonts w:ascii="Arial" w:hAnsi="Arial" w:cs="Arial"/>
    </w:rPr>
  </w:style>
  <w:style w:type="paragraph" w:customStyle="1" w:styleId="a4">
    <w:name w:val="Знак Знак Знак Знак"/>
    <w:basedOn w:val="a"/>
    <w:autoRedefine/>
    <w:rsid w:val="00215EF8"/>
    <w:pPr>
      <w:spacing w:after="160" w:line="240" w:lineRule="exact"/>
    </w:pPr>
    <w:rPr>
      <w:sz w:val="28"/>
      <w:szCs w:val="20"/>
      <w:lang w:val="en-US" w:eastAsia="en-US"/>
    </w:rPr>
  </w:style>
  <w:style w:type="paragraph" w:styleId="a5">
    <w:name w:val="header"/>
    <w:basedOn w:val="a"/>
    <w:rsid w:val="00E07949"/>
    <w:pPr>
      <w:tabs>
        <w:tab w:val="center" w:pos="4677"/>
        <w:tab w:val="right" w:pos="9355"/>
      </w:tabs>
    </w:pPr>
  </w:style>
  <w:style w:type="character" w:styleId="a6">
    <w:name w:val="page number"/>
    <w:basedOn w:val="a0"/>
    <w:rsid w:val="00E07949"/>
  </w:style>
  <w:style w:type="table" w:styleId="a7">
    <w:name w:val="Table Grid"/>
    <w:basedOn w:val="a1"/>
    <w:rsid w:val="00611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671FE0"/>
    <w:pPr>
      <w:widowControl w:val="0"/>
      <w:autoSpaceDE w:val="0"/>
      <w:autoSpaceDN w:val="0"/>
      <w:adjustRightInd w:val="0"/>
      <w:ind w:right="19772"/>
    </w:pPr>
    <w:rPr>
      <w:rFonts w:ascii="Courier New" w:hAnsi="Courier New" w:cs="Courier New"/>
    </w:rPr>
  </w:style>
  <w:style w:type="paragraph" w:styleId="a8">
    <w:name w:val="footer"/>
    <w:basedOn w:val="a"/>
    <w:rsid w:val="007C0921"/>
    <w:pPr>
      <w:tabs>
        <w:tab w:val="center" w:pos="4677"/>
        <w:tab w:val="right" w:pos="9355"/>
      </w:tabs>
    </w:pPr>
  </w:style>
  <w:style w:type="character" w:customStyle="1" w:styleId="a9">
    <w:name w:val="Гипертекстовая ссылка"/>
    <w:basedOn w:val="a0"/>
    <w:rsid w:val="00C4252D"/>
    <w:rPr>
      <w:color w:val="008000"/>
    </w:rPr>
  </w:style>
  <w:style w:type="paragraph" w:customStyle="1" w:styleId="aa">
    <w:name w:val="Знак Знак Знак Знак"/>
    <w:basedOn w:val="a"/>
    <w:autoRedefine/>
    <w:rsid w:val="007D1737"/>
    <w:pPr>
      <w:spacing w:after="160" w:line="240" w:lineRule="exact"/>
    </w:pPr>
    <w:rPr>
      <w:sz w:val="28"/>
      <w:szCs w:val="20"/>
      <w:lang w:val="en-US" w:eastAsia="en-US"/>
    </w:rPr>
  </w:style>
  <w:style w:type="paragraph" w:customStyle="1" w:styleId="ConsPlusCell">
    <w:name w:val="ConsPlusCell"/>
    <w:rsid w:val="00A7426C"/>
    <w:pPr>
      <w:widowControl w:val="0"/>
      <w:autoSpaceDE w:val="0"/>
      <w:autoSpaceDN w:val="0"/>
      <w:adjustRightInd w:val="0"/>
    </w:pPr>
    <w:rPr>
      <w:rFonts w:ascii="Arial" w:hAnsi="Arial" w:cs="Arial"/>
    </w:rPr>
  </w:style>
  <w:style w:type="paragraph" w:styleId="ab">
    <w:name w:val="Balloon Text"/>
    <w:basedOn w:val="a"/>
    <w:semiHidden/>
    <w:rsid w:val="00DD4E27"/>
    <w:rPr>
      <w:rFonts w:ascii="Tahoma" w:hAnsi="Tahoma" w:cs="Tahoma"/>
      <w:sz w:val="16"/>
      <w:szCs w:val="16"/>
    </w:rPr>
  </w:style>
  <w:style w:type="paragraph" w:styleId="ac">
    <w:name w:val="List Paragraph"/>
    <w:basedOn w:val="a"/>
    <w:uiPriority w:val="34"/>
    <w:qFormat/>
    <w:rsid w:val="008A7248"/>
    <w:pPr>
      <w:ind w:left="720"/>
      <w:contextualSpacing/>
    </w:pPr>
  </w:style>
  <w:style w:type="paragraph" w:customStyle="1" w:styleId="ad">
    <w:name w:val="Знак Знак Знак Знак"/>
    <w:basedOn w:val="a"/>
    <w:autoRedefine/>
    <w:rsid w:val="00FD0270"/>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3B5D"/>
    <w:pPr>
      <w:spacing w:before="100" w:beforeAutospacing="1" w:after="100" w:afterAutospacing="1"/>
    </w:pPr>
  </w:style>
  <w:style w:type="paragraph" w:customStyle="1" w:styleId="ConsNormal">
    <w:name w:val="ConsNormal"/>
    <w:rsid w:val="00215EF8"/>
    <w:pPr>
      <w:widowControl w:val="0"/>
      <w:autoSpaceDE w:val="0"/>
      <w:autoSpaceDN w:val="0"/>
      <w:adjustRightInd w:val="0"/>
      <w:ind w:right="19772" w:firstLine="720"/>
    </w:pPr>
    <w:rPr>
      <w:rFonts w:ascii="Arial" w:hAnsi="Arial" w:cs="Arial"/>
    </w:rPr>
  </w:style>
  <w:style w:type="paragraph" w:customStyle="1" w:styleId="a4">
    <w:name w:val="Знак Знак Знак Знак"/>
    <w:basedOn w:val="a"/>
    <w:autoRedefine/>
    <w:rsid w:val="00215EF8"/>
    <w:pPr>
      <w:spacing w:after="160" w:line="240" w:lineRule="exact"/>
    </w:pPr>
    <w:rPr>
      <w:sz w:val="28"/>
      <w:szCs w:val="20"/>
      <w:lang w:val="en-US" w:eastAsia="en-US"/>
    </w:rPr>
  </w:style>
  <w:style w:type="paragraph" w:styleId="a5">
    <w:name w:val="header"/>
    <w:basedOn w:val="a"/>
    <w:rsid w:val="00E07949"/>
    <w:pPr>
      <w:tabs>
        <w:tab w:val="center" w:pos="4677"/>
        <w:tab w:val="right" w:pos="9355"/>
      </w:tabs>
    </w:pPr>
  </w:style>
  <w:style w:type="character" w:styleId="a6">
    <w:name w:val="page number"/>
    <w:basedOn w:val="a0"/>
    <w:rsid w:val="00E07949"/>
  </w:style>
  <w:style w:type="table" w:styleId="a7">
    <w:name w:val="Table Grid"/>
    <w:basedOn w:val="a1"/>
    <w:rsid w:val="006115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671FE0"/>
    <w:pPr>
      <w:widowControl w:val="0"/>
      <w:autoSpaceDE w:val="0"/>
      <w:autoSpaceDN w:val="0"/>
      <w:adjustRightInd w:val="0"/>
      <w:ind w:right="19772"/>
    </w:pPr>
    <w:rPr>
      <w:rFonts w:ascii="Courier New" w:hAnsi="Courier New" w:cs="Courier New"/>
    </w:rPr>
  </w:style>
  <w:style w:type="paragraph" w:styleId="a8">
    <w:name w:val="footer"/>
    <w:basedOn w:val="a"/>
    <w:rsid w:val="007C0921"/>
    <w:pPr>
      <w:tabs>
        <w:tab w:val="center" w:pos="4677"/>
        <w:tab w:val="right" w:pos="9355"/>
      </w:tabs>
    </w:pPr>
  </w:style>
  <w:style w:type="character" w:customStyle="1" w:styleId="a9">
    <w:name w:val="Гипертекстовая ссылка"/>
    <w:basedOn w:val="a0"/>
    <w:rsid w:val="00C4252D"/>
    <w:rPr>
      <w:color w:val="008000"/>
    </w:rPr>
  </w:style>
  <w:style w:type="paragraph" w:customStyle="1" w:styleId="aa">
    <w:name w:val="Знак Знак Знак Знак"/>
    <w:basedOn w:val="a"/>
    <w:autoRedefine/>
    <w:rsid w:val="007D1737"/>
    <w:pPr>
      <w:spacing w:after="160" w:line="240" w:lineRule="exact"/>
    </w:pPr>
    <w:rPr>
      <w:sz w:val="28"/>
      <w:szCs w:val="20"/>
      <w:lang w:val="en-US" w:eastAsia="en-US"/>
    </w:rPr>
  </w:style>
  <w:style w:type="paragraph" w:customStyle="1" w:styleId="ConsPlusCell">
    <w:name w:val="ConsPlusCell"/>
    <w:rsid w:val="00A7426C"/>
    <w:pPr>
      <w:widowControl w:val="0"/>
      <w:autoSpaceDE w:val="0"/>
      <w:autoSpaceDN w:val="0"/>
      <w:adjustRightInd w:val="0"/>
    </w:pPr>
    <w:rPr>
      <w:rFonts w:ascii="Arial" w:hAnsi="Arial" w:cs="Arial"/>
    </w:rPr>
  </w:style>
  <w:style w:type="paragraph" w:styleId="ab">
    <w:name w:val="Balloon Text"/>
    <w:basedOn w:val="a"/>
    <w:semiHidden/>
    <w:rsid w:val="00DD4E27"/>
    <w:rPr>
      <w:rFonts w:ascii="Tahoma" w:hAnsi="Tahoma" w:cs="Tahoma"/>
      <w:sz w:val="16"/>
      <w:szCs w:val="16"/>
    </w:rPr>
  </w:style>
  <w:style w:type="paragraph" w:styleId="ac">
    <w:name w:val="List Paragraph"/>
    <w:basedOn w:val="a"/>
    <w:uiPriority w:val="34"/>
    <w:qFormat/>
    <w:rsid w:val="008A7248"/>
    <w:pPr>
      <w:ind w:left="720"/>
      <w:contextualSpacing/>
    </w:pPr>
  </w:style>
  <w:style w:type="paragraph" w:customStyle="1" w:styleId="ad">
    <w:name w:val="Знак Знак Знак Знак"/>
    <w:basedOn w:val="a"/>
    <w:autoRedefine/>
    <w:rsid w:val="00FD0270"/>
    <w:pPr>
      <w:spacing w:after="160" w:line="240" w:lineRule="exact"/>
    </w:pPr>
    <w:rPr>
      <w:sz w:val="28"/>
      <w:szCs w:val="20"/>
      <w:lang w:val="en-US" w:eastAsia="en-US"/>
    </w:rPr>
  </w:style>
</w:styles>
</file>

<file path=word/webSettings.xml><?xml version="1.0" encoding="utf-8"?>
<w:webSettings xmlns:r="http://schemas.openxmlformats.org/officeDocument/2006/relationships" xmlns:w="http://schemas.openxmlformats.org/wordprocessingml/2006/main">
  <w:divs>
    <w:div w:id="84153337">
      <w:bodyDiv w:val="1"/>
      <w:marLeft w:val="0"/>
      <w:marRight w:val="0"/>
      <w:marTop w:val="0"/>
      <w:marBottom w:val="0"/>
      <w:divBdr>
        <w:top w:val="none" w:sz="0" w:space="0" w:color="auto"/>
        <w:left w:val="none" w:sz="0" w:space="0" w:color="auto"/>
        <w:bottom w:val="none" w:sz="0" w:space="0" w:color="auto"/>
        <w:right w:val="none" w:sz="0" w:space="0" w:color="auto"/>
      </w:divBdr>
    </w:div>
    <w:div w:id="314720060">
      <w:bodyDiv w:val="1"/>
      <w:marLeft w:val="0"/>
      <w:marRight w:val="0"/>
      <w:marTop w:val="0"/>
      <w:marBottom w:val="0"/>
      <w:divBdr>
        <w:top w:val="none" w:sz="0" w:space="0" w:color="auto"/>
        <w:left w:val="none" w:sz="0" w:space="0" w:color="auto"/>
        <w:bottom w:val="none" w:sz="0" w:space="0" w:color="auto"/>
        <w:right w:val="none" w:sz="0" w:space="0" w:color="auto"/>
      </w:divBdr>
    </w:div>
    <w:div w:id="530268692">
      <w:bodyDiv w:val="1"/>
      <w:marLeft w:val="0"/>
      <w:marRight w:val="0"/>
      <w:marTop w:val="0"/>
      <w:marBottom w:val="0"/>
      <w:divBdr>
        <w:top w:val="none" w:sz="0" w:space="0" w:color="auto"/>
        <w:left w:val="none" w:sz="0" w:space="0" w:color="auto"/>
        <w:bottom w:val="none" w:sz="0" w:space="0" w:color="auto"/>
        <w:right w:val="none" w:sz="0" w:space="0" w:color="auto"/>
      </w:divBdr>
    </w:div>
    <w:div w:id="830557369">
      <w:bodyDiv w:val="1"/>
      <w:marLeft w:val="0"/>
      <w:marRight w:val="0"/>
      <w:marTop w:val="0"/>
      <w:marBottom w:val="0"/>
      <w:divBdr>
        <w:top w:val="none" w:sz="0" w:space="0" w:color="auto"/>
        <w:left w:val="none" w:sz="0" w:space="0" w:color="auto"/>
        <w:bottom w:val="none" w:sz="0" w:space="0" w:color="auto"/>
        <w:right w:val="none" w:sz="0" w:space="0" w:color="auto"/>
      </w:divBdr>
    </w:div>
    <w:div w:id="984286408">
      <w:bodyDiv w:val="1"/>
      <w:marLeft w:val="0"/>
      <w:marRight w:val="0"/>
      <w:marTop w:val="0"/>
      <w:marBottom w:val="0"/>
      <w:divBdr>
        <w:top w:val="none" w:sz="0" w:space="0" w:color="auto"/>
        <w:left w:val="none" w:sz="0" w:space="0" w:color="auto"/>
        <w:bottom w:val="none" w:sz="0" w:space="0" w:color="auto"/>
        <w:right w:val="none" w:sz="0" w:space="0" w:color="auto"/>
      </w:divBdr>
    </w:div>
    <w:div w:id="987856596">
      <w:bodyDiv w:val="1"/>
      <w:marLeft w:val="0"/>
      <w:marRight w:val="0"/>
      <w:marTop w:val="0"/>
      <w:marBottom w:val="0"/>
      <w:divBdr>
        <w:top w:val="none" w:sz="0" w:space="0" w:color="auto"/>
        <w:left w:val="none" w:sz="0" w:space="0" w:color="auto"/>
        <w:bottom w:val="none" w:sz="0" w:space="0" w:color="auto"/>
        <w:right w:val="none" w:sz="0" w:space="0" w:color="auto"/>
      </w:divBdr>
    </w:div>
    <w:div w:id="1801799789">
      <w:bodyDiv w:val="1"/>
      <w:marLeft w:val="0"/>
      <w:marRight w:val="0"/>
      <w:marTop w:val="0"/>
      <w:marBottom w:val="0"/>
      <w:divBdr>
        <w:top w:val="none" w:sz="0" w:space="0" w:color="auto"/>
        <w:left w:val="none" w:sz="0" w:space="0" w:color="auto"/>
        <w:bottom w:val="none" w:sz="0" w:space="0" w:color="auto"/>
        <w:right w:val="none" w:sz="0" w:space="0" w:color="auto"/>
      </w:divBdr>
    </w:div>
    <w:div w:id="21115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08752;fld=134;dst=10014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3300</Words>
  <Characters>18815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должностной регламент</vt:lpstr>
    </vt:vector>
  </TitlesOfParts>
  <Company>Kraftway</Company>
  <LinksUpToDate>false</LinksUpToDate>
  <CharactersWithSpaces>22071</CharactersWithSpaces>
  <SharedDoc>false</SharedDoc>
  <HLinks>
    <vt:vector size="6" baseType="variant">
      <vt:variant>
        <vt:i4>3735658</vt:i4>
      </vt:variant>
      <vt:variant>
        <vt:i4>0</vt:i4>
      </vt:variant>
      <vt:variant>
        <vt:i4>0</vt:i4>
      </vt:variant>
      <vt:variant>
        <vt:i4>5</vt:i4>
      </vt:variant>
      <vt:variant>
        <vt:lpwstr>consultantplus://offline/main?base=LAW;n=108752;fld=134;dst=100142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должностной регламент</dc:title>
  <dc:creator>GEG</dc:creator>
  <cp:lastModifiedBy> </cp:lastModifiedBy>
  <cp:revision>59</cp:revision>
  <cp:lastPrinted>2017-03-01T11:08:00Z</cp:lastPrinted>
  <dcterms:created xsi:type="dcterms:W3CDTF">2017-03-01T11:09:00Z</dcterms:created>
  <dcterms:modified xsi:type="dcterms:W3CDTF">2017-07-13T16:19:00Z</dcterms:modified>
</cp:coreProperties>
</file>