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78" w:rsidRDefault="0054469C" w:rsidP="00602978">
      <w:pPr>
        <w:jc w:val="both"/>
      </w:pPr>
      <w:r w:rsidRPr="0054469C">
        <w:t xml:space="preserve">                                                                                </w:t>
      </w:r>
      <w:r w:rsidR="00602978">
        <w:t xml:space="preserve">             Утверждаю</w:t>
      </w:r>
    </w:p>
    <w:p w:rsidR="00602978" w:rsidRDefault="00602978" w:rsidP="00602978">
      <w:pPr>
        <w:jc w:val="both"/>
      </w:pPr>
      <w:r>
        <w:t xml:space="preserve">                                                                                            Начальник Межрайонной инспекции </w:t>
      </w:r>
    </w:p>
    <w:p w:rsidR="00602978" w:rsidRDefault="00602978" w:rsidP="00602978">
      <w:pPr>
        <w:jc w:val="both"/>
      </w:pPr>
      <w:r>
        <w:t xml:space="preserve">                                                                                            Федеральной налоговой службы № 2 </w:t>
      </w:r>
    </w:p>
    <w:p w:rsidR="00602978" w:rsidRDefault="00602978" w:rsidP="00602978">
      <w:pPr>
        <w:jc w:val="both"/>
      </w:pPr>
      <w:r>
        <w:t xml:space="preserve">                                                                                            по Калининградской области</w:t>
      </w:r>
    </w:p>
    <w:p w:rsidR="00602978" w:rsidRDefault="00602978" w:rsidP="00602978">
      <w:pPr>
        <w:jc w:val="both"/>
      </w:pPr>
      <w:r>
        <w:t xml:space="preserve">                                                                                             ____________________С.Б. Федоров</w:t>
      </w:r>
    </w:p>
    <w:p w:rsidR="00602978" w:rsidRDefault="00602978" w:rsidP="00602978">
      <w:pPr>
        <w:jc w:val="both"/>
      </w:pPr>
      <w:r>
        <w:t xml:space="preserve">                                                                                             «____» ______________20 ___г.</w:t>
      </w:r>
    </w:p>
    <w:p w:rsidR="00602978" w:rsidRDefault="00602978" w:rsidP="00602978">
      <w:pPr>
        <w:pStyle w:val="ConsPlusNormal"/>
        <w:jc w:val="both"/>
      </w:pPr>
    </w:p>
    <w:p w:rsidR="0054469C" w:rsidRPr="0054469C" w:rsidRDefault="0054469C" w:rsidP="00602978">
      <w:pPr>
        <w:pStyle w:val="ConsPlusNonformat"/>
        <w:widowControl/>
        <w:ind w:left="6237"/>
        <w:rPr>
          <w:bCs/>
        </w:rPr>
      </w:pPr>
    </w:p>
    <w:p w:rsidR="0054469C" w:rsidRPr="0054469C" w:rsidRDefault="0054469C" w:rsidP="0054469C">
      <w:pPr>
        <w:pStyle w:val="3"/>
        <w:rPr>
          <w:b w:val="0"/>
          <w:bCs/>
          <w:sz w:val="24"/>
          <w:szCs w:val="24"/>
        </w:rPr>
      </w:pPr>
      <w:r w:rsidRPr="0054469C">
        <w:rPr>
          <w:b w:val="0"/>
          <w:bCs/>
          <w:sz w:val="24"/>
          <w:szCs w:val="24"/>
        </w:rPr>
        <w:t>Должностной регламент</w:t>
      </w:r>
    </w:p>
    <w:p w:rsidR="0054469C" w:rsidRPr="0054469C" w:rsidRDefault="0054469C" w:rsidP="0054469C">
      <w:pPr>
        <w:ind w:left="360"/>
        <w:jc w:val="center"/>
        <w:rPr>
          <w:bCs/>
        </w:rPr>
      </w:pPr>
      <w:r w:rsidRPr="0054469C">
        <w:rPr>
          <w:bCs/>
        </w:rPr>
        <w:t>старшего специалиста 2 разряда отдела выездных проверок</w:t>
      </w:r>
    </w:p>
    <w:p w:rsidR="0054469C" w:rsidRPr="0054469C" w:rsidRDefault="0054469C" w:rsidP="0054469C">
      <w:pPr>
        <w:ind w:left="360"/>
        <w:jc w:val="center"/>
      </w:pPr>
      <w:r w:rsidRPr="0054469C">
        <w:t>Межрайонной ИФНС России № 2  по  Калининградской области</w:t>
      </w:r>
    </w:p>
    <w:p w:rsidR="0054469C" w:rsidRPr="0054469C" w:rsidRDefault="0054469C" w:rsidP="0054469C">
      <w:pPr>
        <w:ind w:left="360"/>
      </w:pPr>
    </w:p>
    <w:p w:rsidR="0054469C" w:rsidRPr="0054469C" w:rsidRDefault="0054469C" w:rsidP="0054469C">
      <w:pPr>
        <w:autoSpaceDE w:val="0"/>
        <w:autoSpaceDN w:val="0"/>
        <w:adjustRightInd w:val="0"/>
        <w:jc w:val="center"/>
      </w:pPr>
      <w:r w:rsidRPr="0054469C">
        <w:t xml:space="preserve">Регистрационный номер (код) должности по </w:t>
      </w:r>
      <w:hyperlink r:id="rId7" w:history="1">
        <w:r w:rsidRPr="0054469C">
          <w:rPr>
            <w:rStyle w:val="a3"/>
          </w:rPr>
          <w:t>Реестру</w:t>
        </w:r>
      </w:hyperlink>
    </w:p>
    <w:p w:rsidR="0054469C" w:rsidRPr="0054469C" w:rsidRDefault="0054469C" w:rsidP="0054469C">
      <w:pPr>
        <w:autoSpaceDE w:val="0"/>
        <w:autoSpaceDN w:val="0"/>
        <w:adjustRightInd w:val="0"/>
        <w:jc w:val="center"/>
      </w:pPr>
      <w:r w:rsidRPr="0054469C">
        <w:t>должностей федеральной государственной гражданской службы,</w:t>
      </w:r>
    </w:p>
    <w:p w:rsidR="0054469C" w:rsidRPr="0054469C" w:rsidRDefault="0054469C" w:rsidP="0054469C">
      <w:pPr>
        <w:autoSpaceDE w:val="0"/>
        <w:autoSpaceDN w:val="0"/>
        <w:adjustRightInd w:val="0"/>
        <w:jc w:val="center"/>
      </w:pPr>
      <w:r w:rsidRPr="0054469C">
        <w:t>утвержденному Указом Президента Российской Федерации</w:t>
      </w:r>
    </w:p>
    <w:p w:rsidR="0054469C" w:rsidRPr="0054469C" w:rsidRDefault="0054469C" w:rsidP="0054469C">
      <w:pPr>
        <w:autoSpaceDE w:val="0"/>
        <w:autoSpaceDN w:val="0"/>
        <w:adjustRightInd w:val="0"/>
        <w:jc w:val="center"/>
      </w:pPr>
      <w:r w:rsidRPr="0054469C">
        <w:t>от 31.12.2005 N 1574 "О Реестре должностей федеральной</w:t>
      </w:r>
    </w:p>
    <w:p w:rsidR="0054469C" w:rsidRPr="0054469C" w:rsidRDefault="0054469C" w:rsidP="0054469C">
      <w:pPr>
        <w:autoSpaceDE w:val="0"/>
        <w:autoSpaceDN w:val="0"/>
        <w:adjustRightInd w:val="0"/>
        <w:jc w:val="center"/>
      </w:pPr>
      <w:r w:rsidRPr="0054469C">
        <w:t>государственной гражданской службы", - 11-4-5-066</w:t>
      </w:r>
    </w:p>
    <w:p w:rsidR="00F23C51" w:rsidRPr="0054469C" w:rsidRDefault="00F23C51" w:rsidP="00F23C51">
      <w:pPr>
        <w:autoSpaceDE w:val="0"/>
        <w:autoSpaceDN w:val="0"/>
        <w:adjustRightInd w:val="0"/>
        <w:jc w:val="center"/>
      </w:pPr>
    </w:p>
    <w:p w:rsidR="00F23C51" w:rsidRPr="0054469C" w:rsidRDefault="00F23C51" w:rsidP="00F23C51">
      <w:pPr>
        <w:autoSpaceDE w:val="0"/>
        <w:autoSpaceDN w:val="0"/>
        <w:adjustRightInd w:val="0"/>
        <w:jc w:val="center"/>
        <w:outlineLvl w:val="2"/>
      </w:pPr>
      <w:r w:rsidRPr="0054469C">
        <w:t>I. Общие положения</w:t>
      </w:r>
    </w:p>
    <w:p w:rsidR="00FE28EE" w:rsidRPr="0054469C" w:rsidRDefault="00FE28EE" w:rsidP="00F23C51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B445C7" w:rsidRPr="0054469C" w:rsidRDefault="0054469C" w:rsidP="00F616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69C">
        <w:rPr>
          <w:rFonts w:ascii="Times New Roman" w:hAnsi="Times New Roman" w:cs="Times New Roman"/>
          <w:sz w:val="24"/>
          <w:szCs w:val="24"/>
        </w:rPr>
        <w:t xml:space="preserve">1. </w:t>
      </w:r>
      <w:r w:rsidR="007915C0" w:rsidRPr="0054469C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(далее - гра</w:t>
      </w:r>
      <w:r w:rsidR="007714CA" w:rsidRPr="0054469C">
        <w:rPr>
          <w:rFonts w:ascii="Times New Roman" w:hAnsi="Times New Roman" w:cs="Times New Roman"/>
          <w:sz w:val="24"/>
          <w:szCs w:val="24"/>
        </w:rPr>
        <w:t>жданская служба) старший специалист</w:t>
      </w:r>
      <w:r w:rsidR="003B3D31" w:rsidRPr="0054469C">
        <w:rPr>
          <w:rFonts w:ascii="Times New Roman" w:hAnsi="Times New Roman" w:cs="Times New Roman"/>
          <w:sz w:val="24"/>
          <w:szCs w:val="24"/>
        </w:rPr>
        <w:t xml:space="preserve"> </w:t>
      </w:r>
      <w:r w:rsidR="007714CA" w:rsidRPr="0054469C">
        <w:rPr>
          <w:rFonts w:ascii="Times New Roman" w:hAnsi="Times New Roman" w:cs="Times New Roman"/>
          <w:sz w:val="24"/>
          <w:szCs w:val="24"/>
        </w:rPr>
        <w:t>2</w:t>
      </w:r>
      <w:r w:rsidR="003B3D31" w:rsidRPr="0054469C">
        <w:rPr>
          <w:rFonts w:ascii="Times New Roman" w:hAnsi="Times New Roman" w:cs="Times New Roman"/>
          <w:sz w:val="24"/>
          <w:szCs w:val="24"/>
        </w:rPr>
        <w:t xml:space="preserve"> разряда</w:t>
      </w:r>
      <w:r w:rsidR="007915C0" w:rsidRPr="0054469C">
        <w:rPr>
          <w:rFonts w:ascii="Times New Roman" w:hAnsi="Times New Roman" w:cs="Times New Roman"/>
          <w:sz w:val="24"/>
          <w:szCs w:val="24"/>
        </w:rPr>
        <w:t xml:space="preserve"> </w:t>
      </w:r>
      <w:r w:rsidR="00AA04C8" w:rsidRPr="0054469C">
        <w:rPr>
          <w:rFonts w:ascii="Times New Roman" w:hAnsi="Times New Roman" w:cs="Times New Roman"/>
          <w:sz w:val="24"/>
          <w:szCs w:val="24"/>
        </w:rPr>
        <w:t xml:space="preserve">отдела выездных проверок Межрайонной ИФНС России </w:t>
      </w:r>
      <w:r w:rsidR="00602978">
        <w:rPr>
          <w:rFonts w:ascii="Times New Roman" w:hAnsi="Times New Roman" w:cs="Times New Roman"/>
          <w:sz w:val="24"/>
          <w:szCs w:val="24"/>
        </w:rPr>
        <w:t xml:space="preserve">  </w:t>
      </w:r>
      <w:r w:rsidR="00AA04C8" w:rsidRPr="0054469C">
        <w:rPr>
          <w:rFonts w:ascii="Times New Roman" w:hAnsi="Times New Roman" w:cs="Times New Roman"/>
          <w:sz w:val="24"/>
          <w:szCs w:val="24"/>
        </w:rPr>
        <w:t>№</w:t>
      </w:r>
      <w:r w:rsidR="007714CA" w:rsidRPr="0054469C">
        <w:rPr>
          <w:rFonts w:ascii="Times New Roman" w:hAnsi="Times New Roman" w:cs="Times New Roman"/>
          <w:sz w:val="24"/>
          <w:szCs w:val="24"/>
        </w:rPr>
        <w:t xml:space="preserve"> </w:t>
      </w:r>
      <w:r w:rsidR="00AA04C8" w:rsidRPr="0054469C">
        <w:rPr>
          <w:rFonts w:ascii="Times New Roman" w:hAnsi="Times New Roman" w:cs="Times New Roman"/>
          <w:sz w:val="24"/>
          <w:szCs w:val="24"/>
        </w:rPr>
        <w:t>2 по Калининградской области</w:t>
      </w:r>
      <w:r w:rsidR="007915C0" w:rsidRPr="0054469C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68419F" w:rsidRPr="0054469C">
        <w:rPr>
          <w:rFonts w:ascii="Times New Roman" w:hAnsi="Times New Roman" w:cs="Times New Roman"/>
          <w:sz w:val="24"/>
          <w:szCs w:val="24"/>
        </w:rPr>
        <w:t>старший специалист 2 разряда</w:t>
      </w:r>
      <w:r w:rsidR="003B3D31" w:rsidRPr="0054469C">
        <w:rPr>
          <w:rFonts w:ascii="Times New Roman" w:hAnsi="Times New Roman" w:cs="Times New Roman"/>
          <w:sz w:val="24"/>
          <w:szCs w:val="24"/>
        </w:rPr>
        <w:t xml:space="preserve">) </w:t>
      </w:r>
      <w:r w:rsidR="0045741E" w:rsidRPr="0054469C">
        <w:rPr>
          <w:rFonts w:ascii="Times New Roman" w:hAnsi="Times New Roman" w:cs="Times New Roman"/>
          <w:sz w:val="24"/>
          <w:szCs w:val="24"/>
        </w:rPr>
        <w:t>относится к старшей группе должностей гражданской службы категории "обеспечивающие специалисты".</w:t>
      </w:r>
    </w:p>
    <w:p w:rsidR="007915C0" w:rsidRPr="0054469C" w:rsidRDefault="0054469C" w:rsidP="00F61679">
      <w:pPr>
        <w:autoSpaceDE w:val="0"/>
        <w:autoSpaceDN w:val="0"/>
        <w:adjustRightInd w:val="0"/>
        <w:ind w:firstLine="709"/>
        <w:jc w:val="both"/>
      </w:pPr>
      <w:r w:rsidRPr="0054469C">
        <w:t xml:space="preserve">2. </w:t>
      </w:r>
      <w:r w:rsidR="007915C0" w:rsidRPr="0054469C">
        <w:t xml:space="preserve">Назначение на должность и освобождение от должности </w:t>
      </w:r>
      <w:r w:rsidR="0068419F" w:rsidRPr="0054469C">
        <w:t xml:space="preserve">старшего специалиста 2 разряда </w:t>
      </w:r>
      <w:r w:rsidR="007915C0" w:rsidRPr="0054469C">
        <w:t xml:space="preserve">осуществляются приказом </w:t>
      </w:r>
      <w:r w:rsidR="00256F9F" w:rsidRPr="0054469C">
        <w:t>Межрайонной  ИФНС России №2 по Калининградской области (далее - инспекция).</w:t>
      </w:r>
      <w:r w:rsidR="0045741E" w:rsidRPr="0054469C">
        <w:t xml:space="preserve"> </w:t>
      </w:r>
    </w:p>
    <w:p w:rsidR="00BC26B4" w:rsidRPr="0054469C" w:rsidRDefault="0068419F" w:rsidP="00F61679">
      <w:pPr>
        <w:autoSpaceDE w:val="0"/>
        <w:autoSpaceDN w:val="0"/>
        <w:adjustRightInd w:val="0"/>
        <w:ind w:firstLine="709"/>
        <w:jc w:val="both"/>
      </w:pPr>
      <w:r w:rsidRPr="0054469C">
        <w:t>Старший с</w:t>
      </w:r>
      <w:r w:rsidR="003B3D31" w:rsidRPr="0054469C">
        <w:t xml:space="preserve">пециалист </w:t>
      </w:r>
      <w:r w:rsidRPr="0054469C">
        <w:t>2</w:t>
      </w:r>
      <w:r w:rsidR="003B3D31" w:rsidRPr="0054469C">
        <w:t xml:space="preserve"> разряда </w:t>
      </w:r>
      <w:r w:rsidR="007915C0" w:rsidRPr="0054469C">
        <w:t>непосредственно подчиняется начальнику отдела</w:t>
      </w:r>
      <w:r w:rsidR="00BC26B4" w:rsidRPr="0054469C">
        <w:t>, заместителю начальника отдела, заместителю начальника Инспекции</w:t>
      </w:r>
      <w:r w:rsidR="00916232" w:rsidRPr="0054469C">
        <w:t>,</w:t>
      </w:r>
      <w:r w:rsidR="00BC26B4" w:rsidRPr="0054469C">
        <w:t xml:space="preserve"> курирующему отдел, начальнику Инспекции.        </w:t>
      </w:r>
    </w:p>
    <w:p w:rsidR="0054469C" w:rsidRPr="0054469C" w:rsidRDefault="0045741E" w:rsidP="00F61679">
      <w:pPr>
        <w:shd w:val="clear" w:color="auto" w:fill="FFFFFF"/>
        <w:ind w:firstLine="709"/>
        <w:jc w:val="both"/>
      </w:pPr>
      <w:r w:rsidRPr="0054469C">
        <w:t>В случае служебной не</w:t>
      </w:r>
      <w:r w:rsidR="00F61679">
        <w:t>обходимости замещает специалистов</w:t>
      </w:r>
      <w:r w:rsidRPr="0054469C">
        <w:t xml:space="preserve"> </w:t>
      </w:r>
      <w:r w:rsidR="00F61679">
        <w:t>1, 2 и 3</w:t>
      </w:r>
      <w:r w:rsidRPr="0054469C">
        <w:t xml:space="preserve"> разряда, либо  другое лицо назначенное приказом начальника инспекции.   </w:t>
      </w:r>
    </w:p>
    <w:p w:rsidR="0054469C" w:rsidRPr="0054469C" w:rsidRDefault="0054469C" w:rsidP="0054469C">
      <w:pPr>
        <w:autoSpaceDE w:val="0"/>
        <w:autoSpaceDN w:val="0"/>
        <w:adjustRightInd w:val="0"/>
        <w:ind w:firstLine="708"/>
        <w:jc w:val="both"/>
      </w:pPr>
      <w:r w:rsidRPr="0054469C">
        <w:t xml:space="preserve">В своей деятельности </w:t>
      </w:r>
      <w:r w:rsidR="00F61679">
        <w:t xml:space="preserve">старший </w:t>
      </w:r>
      <w:r w:rsidRPr="0054469C">
        <w:t xml:space="preserve">специалист </w:t>
      </w:r>
      <w:r w:rsidR="00F61679">
        <w:t>2</w:t>
      </w:r>
      <w:r w:rsidRPr="0054469C">
        <w:t xml:space="preserve"> разряда руководствуется:</w:t>
      </w:r>
    </w:p>
    <w:p w:rsidR="0054469C" w:rsidRPr="0054469C" w:rsidRDefault="0054469C" w:rsidP="0054469C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469C">
        <w:rPr>
          <w:rFonts w:ascii="Times New Roman" w:hAnsi="Times New Roman"/>
          <w:sz w:val="24"/>
          <w:szCs w:val="24"/>
        </w:rPr>
        <w:tab/>
        <w:t>Конституцией Российской Федерации;</w:t>
      </w:r>
    </w:p>
    <w:p w:rsidR="0054469C" w:rsidRPr="0054469C" w:rsidRDefault="0054469C" w:rsidP="0054469C">
      <w:pPr>
        <w:ind w:firstLine="708"/>
        <w:jc w:val="both"/>
      </w:pPr>
      <w:r w:rsidRPr="0054469C">
        <w:t>Федеральным Законом от 27 мая .2003 года № 58-ФЗ «О системе государственной службы Российской Федерации»;</w:t>
      </w:r>
    </w:p>
    <w:p w:rsidR="0054469C" w:rsidRPr="0054469C" w:rsidRDefault="0054469C" w:rsidP="0054469C">
      <w:pPr>
        <w:ind w:firstLine="708"/>
        <w:jc w:val="both"/>
      </w:pPr>
      <w:r w:rsidRPr="0054469C">
        <w:t>Федеральным Законом от 27 июля 2004 года № 79-ФЗ «О государственной гражданской службе Российской Федерации»;</w:t>
      </w:r>
    </w:p>
    <w:p w:rsidR="0054469C" w:rsidRPr="0054469C" w:rsidRDefault="0054469C" w:rsidP="0054469C">
      <w:pPr>
        <w:ind w:firstLine="708"/>
        <w:jc w:val="both"/>
      </w:pPr>
      <w:r w:rsidRPr="0054469C">
        <w:t>Законом Российской Федерации от 21 июля 1993 года  № 5485-1 «О государственной тайне»;</w:t>
      </w:r>
    </w:p>
    <w:p w:rsidR="0054469C" w:rsidRPr="0054469C" w:rsidRDefault="0054469C" w:rsidP="0054469C">
      <w:pPr>
        <w:ind w:firstLine="708"/>
        <w:jc w:val="both"/>
      </w:pPr>
      <w:r w:rsidRPr="0054469C">
        <w:t>Законом Российской Федерации от 02 мая 2006 года № 59-ФЗ «О порядке рассмотрения обращений граждан Российской Федерации»;</w:t>
      </w:r>
    </w:p>
    <w:p w:rsidR="0054469C" w:rsidRPr="0054469C" w:rsidRDefault="0054469C" w:rsidP="0054469C">
      <w:pPr>
        <w:ind w:firstLine="708"/>
        <w:jc w:val="both"/>
      </w:pPr>
      <w:r w:rsidRPr="0054469C">
        <w:t>Трудовым кодексом Российской Федерации (далее – Трудовой кодекс РФ);</w:t>
      </w:r>
    </w:p>
    <w:p w:rsidR="0054469C" w:rsidRPr="0054469C" w:rsidRDefault="0054469C" w:rsidP="0054469C">
      <w:pPr>
        <w:ind w:firstLine="708"/>
        <w:jc w:val="both"/>
      </w:pPr>
      <w:r w:rsidRPr="0054469C">
        <w:t>Налоговым кодексом Российской Федерации (далее – НК РФ);</w:t>
      </w:r>
    </w:p>
    <w:p w:rsidR="0054469C" w:rsidRPr="0054469C" w:rsidRDefault="0054469C" w:rsidP="0054469C">
      <w:pPr>
        <w:ind w:firstLine="708"/>
        <w:jc w:val="both"/>
      </w:pPr>
      <w:r w:rsidRPr="0054469C">
        <w:t>Указами и распоряжениями Президента Российской Федерации;</w:t>
      </w:r>
    </w:p>
    <w:p w:rsidR="0054469C" w:rsidRPr="0054469C" w:rsidRDefault="0054469C" w:rsidP="0054469C">
      <w:pPr>
        <w:ind w:firstLine="708"/>
        <w:jc w:val="both"/>
      </w:pPr>
      <w:r w:rsidRPr="0054469C">
        <w:t>Постановлениями и распоряжениями Правительства Российской Федерации;</w:t>
      </w:r>
    </w:p>
    <w:p w:rsidR="0054469C" w:rsidRPr="0054469C" w:rsidRDefault="0054469C" w:rsidP="0054469C">
      <w:pPr>
        <w:ind w:firstLine="708"/>
        <w:jc w:val="both"/>
      </w:pPr>
      <w:r w:rsidRPr="0054469C">
        <w:t>Приказами, распоряжениями и иными нормативными актами ФНС России;</w:t>
      </w:r>
    </w:p>
    <w:p w:rsidR="0054469C" w:rsidRPr="0054469C" w:rsidRDefault="0054469C" w:rsidP="0054469C">
      <w:pPr>
        <w:ind w:firstLine="708"/>
        <w:jc w:val="both"/>
      </w:pPr>
      <w:r w:rsidRPr="0054469C">
        <w:t>Иными федеральными нормативными правовыми актами, касающимися деятельности инспекции;</w:t>
      </w:r>
    </w:p>
    <w:p w:rsidR="0054469C" w:rsidRPr="0054469C" w:rsidRDefault="0054469C" w:rsidP="0054469C">
      <w:pPr>
        <w:ind w:firstLine="709"/>
        <w:jc w:val="both"/>
      </w:pPr>
      <w:r w:rsidRPr="0054469C"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54469C" w:rsidRPr="0054469C" w:rsidRDefault="0054469C" w:rsidP="0054469C">
      <w:pPr>
        <w:ind w:firstLine="709"/>
        <w:jc w:val="both"/>
      </w:pPr>
      <w:r w:rsidRPr="0054469C">
        <w:t>Кодексом этики и служебного поведения государственных гражданских служащих Федеральной налоговой службы от 10 апреля 2011 года  № МВ-7-2/260;</w:t>
      </w:r>
    </w:p>
    <w:p w:rsidR="0054469C" w:rsidRPr="0054469C" w:rsidRDefault="0054469C" w:rsidP="0054469C">
      <w:pPr>
        <w:ind w:firstLine="709"/>
        <w:jc w:val="both"/>
      </w:pPr>
      <w:r w:rsidRPr="0054469C">
        <w:lastRenderedPageBreak/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DF79E0" w:rsidRPr="0054469C" w:rsidRDefault="00DF79E0" w:rsidP="00DF79E0">
      <w:pPr>
        <w:ind w:firstLine="709"/>
        <w:jc w:val="both"/>
      </w:pPr>
      <w:r w:rsidRPr="0054469C">
        <w:t xml:space="preserve">При работе со сведениями ограниченного распространения и составляющими государственную тайну </w:t>
      </w:r>
      <w:r w:rsidR="00870415" w:rsidRPr="0054469C">
        <w:t xml:space="preserve">старший </w:t>
      </w:r>
      <w:r w:rsidR="00916232" w:rsidRPr="0054469C">
        <w:t xml:space="preserve">специалист </w:t>
      </w:r>
      <w:r w:rsidR="00870415" w:rsidRPr="0054469C">
        <w:t>2</w:t>
      </w:r>
      <w:r w:rsidR="00916232" w:rsidRPr="0054469C">
        <w:t xml:space="preserve"> разряда</w:t>
      </w:r>
      <w:r w:rsidRPr="0054469C">
        <w:t xml:space="preserve"> руководствуется Законом Российской Федерации от 21 июля 1993 года  № 5485-1 «О государственной тайне», Федеральным Законом Российской Федерации от 27 июля 2006 года № 149-ФЗ «Об информации, информационных технологиях и о защите информации», Федеральным Законом Российской Федерации от 27 июля 2006 года  № 152-ФЗ «О персональных данных», Постановлением Правительства Российской Федерации от 03 ноября 1994 года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DF79E0" w:rsidRPr="0054469C" w:rsidRDefault="00DF79E0" w:rsidP="00FA33CA">
      <w:pPr>
        <w:ind w:firstLine="709"/>
        <w:jc w:val="both"/>
      </w:pPr>
      <w:r w:rsidRPr="0054469C">
        <w:t>Временное замещение осуществляется в соответствии со ст. 30 Федеральным Законом от 27 июля 2004 года  № 79-ФЗ «О государственной гражданской службе Российской Федерации», ст. 72.2 Трудового кодекса РФ.</w:t>
      </w:r>
    </w:p>
    <w:p w:rsidR="00C00070" w:rsidRPr="0054469C" w:rsidRDefault="00C00070" w:rsidP="00F23C51">
      <w:pPr>
        <w:shd w:val="clear" w:color="auto" w:fill="FFFFFF"/>
        <w:spacing w:line="274" w:lineRule="exact"/>
        <w:ind w:right="14" w:firstLine="701"/>
        <w:jc w:val="both"/>
      </w:pPr>
    </w:p>
    <w:p w:rsidR="0045741E" w:rsidRPr="0054469C" w:rsidRDefault="0045741E" w:rsidP="0045741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4469C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</w:p>
    <w:p w:rsidR="009165DC" w:rsidRPr="0054469C" w:rsidRDefault="0045741E" w:rsidP="004574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69C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  <w:r w:rsidR="009165DC" w:rsidRPr="0054469C">
        <w:rPr>
          <w:rFonts w:ascii="Times New Roman" w:hAnsi="Times New Roman" w:cs="Times New Roman"/>
          <w:sz w:val="24"/>
          <w:szCs w:val="24"/>
        </w:rPr>
        <w:t xml:space="preserve"> </w:t>
      </w:r>
      <w:r w:rsidRPr="0054469C">
        <w:rPr>
          <w:rFonts w:ascii="Times New Roman" w:hAnsi="Times New Roman" w:cs="Times New Roman"/>
          <w:sz w:val="24"/>
          <w:szCs w:val="24"/>
        </w:rPr>
        <w:t xml:space="preserve">(государственной </w:t>
      </w:r>
    </w:p>
    <w:p w:rsidR="009165DC" w:rsidRPr="0054469C" w:rsidRDefault="0045741E" w:rsidP="004574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69C">
        <w:rPr>
          <w:rFonts w:ascii="Times New Roman" w:hAnsi="Times New Roman" w:cs="Times New Roman"/>
          <w:sz w:val="24"/>
          <w:szCs w:val="24"/>
        </w:rPr>
        <w:t>службы иных видов) или работы</w:t>
      </w:r>
      <w:r w:rsidR="009165DC" w:rsidRPr="0054469C">
        <w:rPr>
          <w:rFonts w:ascii="Times New Roman" w:hAnsi="Times New Roman" w:cs="Times New Roman"/>
          <w:sz w:val="24"/>
          <w:szCs w:val="24"/>
        </w:rPr>
        <w:t xml:space="preserve"> </w:t>
      </w:r>
      <w:r w:rsidRPr="0054469C">
        <w:rPr>
          <w:rFonts w:ascii="Times New Roman" w:hAnsi="Times New Roman" w:cs="Times New Roman"/>
          <w:sz w:val="24"/>
          <w:szCs w:val="24"/>
        </w:rPr>
        <w:t xml:space="preserve">по специальности, направлению подготовки, </w:t>
      </w:r>
    </w:p>
    <w:p w:rsidR="0045741E" w:rsidRPr="0054469C" w:rsidRDefault="0045741E" w:rsidP="009165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69C">
        <w:rPr>
          <w:rFonts w:ascii="Times New Roman" w:hAnsi="Times New Roman" w:cs="Times New Roman"/>
          <w:sz w:val="24"/>
          <w:szCs w:val="24"/>
        </w:rPr>
        <w:t>знаниям</w:t>
      </w:r>
      <w:r w:rsidR="009165DC" w:rsidRPr="0054469C">
        <w:rPr>
          <w:rFonts w:ascii="Times New Roman" w:hAnsi="Times New Roman" w:cs="Times New Roman"/>
          <w:sz w:val="24"/>
          <w:szCs w:val="24"/>
        </w:rPr>
        <w:t xml:space="preserve"> </w:t>
      </w:r>
      <w:r w:rsidRPr="0054469C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  <w:r w:rsidR="009165DC" w:rsidRPr="0054469C">
        <w:rPr>
          <w:rFonts w:ascii="Times New Roman" w:hAnsi="Times New Roman" w:cs="Times New Roman"/>
          <w:sz w:val="24"/>
          <w:szCs w:val="24"/>
        </w:rPr>
        <w:t xml:space="preserve"> </w:t>
      </w:r>
      <w:r w:rsidRPr="0054469C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54469C" w:rsidRDefault="0054469C" w:rsidP="0054469C">
      <w:pPr>
        <w:tabs>
          <w:tab w:val="left" w:pos="540"/>
        </w:tabs>
        <w:autoSpaceDE w:val="0"/>
        <w:autoSpaceDN w:val="0"/>
        <w:adjustRightInd w:val="0"/>
        <w:jc w:val="both"/>
      </w:pPr>
    </w:p>
    <w:p w:rsidR="007915C0" w:rsidRPr="0054469C" w:rsidRDefault="0054469C" w:rsidP="00F61679">
      <w:pPr>
        <w:tabs>
          <w:tab w:val="left" w:pos="709"/>
        </w:tabs>
        <w:autoSpaceDE w:val="0"/>
        <w:autoSpaceDN w:val="0"/>
        <w:adjustRightInd w:val="0"/>
        <w:jc w:val="both"/>
      </w:pPr>
      <w:r>
        <w:tab/>
        <w:t>3.</w:t>
      </w:r>
      <w:r w:rsidR="00602978">
        <w:t xml:space="preserve"> </w:t>
      </w:r>
      <w:r w:rsidR="007915C0" w:rsidRPr="0054469C">
        <w:t xml:space="preserve">Для замещения должности </w:t>
      </w:r>
      <w:r w:rsidR="008D7B33" w:rsidRPr="0054469C">
        <w:t xml:space="preserve">старшего </w:t>
      </w:r>
      <w:r w:rsidR="00916232" w:rsidRPr="0054469C">
        <w:t xml:space="preserve">специалиста </w:t>
      </w:r>
      <w:r w:rsidR="008D7B33" w:rsidRPr="0054469C">
        <w:t>2</w:t>
      </w:r>
      <w:r w:rsidR="00916232" w:rsidRPr="0054469C">
        <w:t xml:space="preserve"> разряда </w:t>
      </w:r>
      <w:r w:rsidR="007915C0" w:rsidRPr="0054469C">
        <w:t>устанавливаются следующие требования:</w:t>
      </w:r>
    </w:p>
    <w:p w:rsidR="0045741E" w:rsidRDefault="0045741E" w:rsidP="00F616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69C">
        <w:rPr>
          <w:rFonts w:ascii="Times New Roman" w:hAnsi="Times New Roman" w:cs="Times New Roman"/>
          <w:sz w:val="24"/>
          <w:szCs w:val="24"/>
        </w:rPr>
        <w:t xml:space="preserve">а) наличие </w:t>
      </w:r>
      <w:r w:rsidR="00602978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54469C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  <w:r w:rsidR="00602978">
        <w:rPr>
          <w:rFonts w:ascii="Times New Roman" w:hAnsi="Times New Roman" w:cs="Times New Roman"/>
          <w:sz w:val="24"/>
          <w:szCs w:val="24"/>
        </w:rPr>
        <w:t xml:space="preserve"> </w:t>
      </w:r>
      <w:r w:rsidR="00602978" w:rsidRPr="00FF547D">
        <w:rPr>
          <w:rFonts w:ascii="Times New Roman" w:hAnsi="Times New Roman" w:cs="Times New Roman"/>
          <w:sz w:val="24"/>
          <w:szCs w:val="24"/>
        </w:rPr>
        <w:t>(требования к специальности, направлению подготовки указываются по решению представителя нанимателя);</w:t>
      </w:r>
    </w:p>
    <w:p w:rsidR="00602978" w:rsidRPr="0054469C" w:rsidRDefault="00602978" w:rsidP="00F616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без предъявления требований к стажу;</w:t>
      </w:r>
    </w:p>
    <w:p w:rsidR="0045741E" w:rsidRPr="0054469C" w:rsidRDefault="00602978" w:rsidP="00F616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5741E" w:rsidRPr="0054469C">
        <w:rPr>
          <w:rFonts w:ascii="Times New Roman" w:hAnsi="Times New Roman" w:cs="Times New Roman"/>
          <w:sz w:val="24"/>
          <w:szCs w:val="24"/>
        </w:rPr>
        <w:t xml:space="preserve">) наличие профессиональных знаний, включая знание </w:t>
      </w:r>
      <w:hyperlink r:id="rId8" w:history="1">
        <w:r w:rsidR="0045741E" w:rsidRPr="0054469C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45741E" w:rsidRPr="0054469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915C0" w:rsidRPr="0054469C" w:rsidRDefault="00602978" w:rsidP="00F616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5741E" w:rsidRPr="0054469C">
        <w:rPr>
          <w:rFonts w:ascii="Times New Roman" w:hAnsi="Times New Roman" w:cs="Times New Roman"/>
          <w:sz w:val="24"/>
          <w:szCs w:val="24"/>
        </w:rPr>
        <w:t xml:space="preserve">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</w:t>
      </w:r>
      <w:r w:rsidR="007915C0" w:rsidRPr="0054469C">
        <w:rPr>
          <w:rFonts w:ascii="Times New Roman" w:hAnsi="Times New Roman" w:cs="Times New Roman"/>
          <w:sz w:val="24"/>
          <w:szCs w:val="24"/>
        </w:rPr>
        <w:t>и актов инспекции.</w:t>
      </w:r>
    </w:p>
    <w:p w:rsidR="00B445C7" w:rsidRPr="0054469C" w:rsidRDefault="00B445C7" w:rsidP="00B445C7">
      <w:pPr>
        <w:autoSpaceDE w:val="0"/>
        <w:autoSpaceDN w:val="0"/>
        <w:adjustRightInd w:val="0"/>
      </w:pPr>
    </w:p>
    <w:p w:rsidR="007915C0" w:rsidRPr="0054469C" w:rsidRDefault="007915C0" w:rsidP="007915C0">
      <w:pPr>
        <w:autoSpaceDE w:val="0"/>
        <w:autoSpaceDN w:val="0"/>
        <w:adjustRightInd w:val="0"/>
        <w:jc w:val="center"/>
        <w:outlineLvl w:val="2"/>
      </w:pPr>
      <w:r w:rsidRPr="0054469C">
        <w:t>III. Должностные обязанности, права и ответственность</w:t>
      </w:r>
    </w:p>
    <w:p w:rsidR="00FE28EE" w:rsidRPr="0054469C" w:rsidRDefault="00FE28EE" w:rsidP="007915C0">
      <w:pPr>
        <w:autoSpaceDE w:val="0"/>
        <w:autoSpaceDN w:val="0"/>
        <w:adjustRightInd w:val="0"/>
        <w:jc w:val="center"/>
        <w:outlineLvl w:val="2"/>
      </w:pPr>
    </w:p>
    <w:p w:rsidR="007915C0" w:rsidRPr="0054469C" w:rsidRDefault="0054469C" w:rsidP="0060297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4.</w:t>
      </w:r>
      <w:r w:rsidR="00602978">
        <w:t xml:space="preserve"> </w:t>
      </w:r>
      <w:r w:rsidR="007915C0" w:rsidRPr="0054469C">
        <w:t xml:space="preserve">Основные права и обязанности </w:t>
      </w:r>
      <w:r w:rsidR="00853ECC" w:rsidRPr="0054469C">
        <w:t xml:space="preserve">старшего </w:t>
      </w:r>
      <w:r w:rsidR="00916232" w:rsidRPr="0054469C">
        <w:t xml:space="preserve">специалиста </w:t>
      </w:r>
      <w:r w:rsidR="00853ECC" w:rsidRPr="0054469C">
        <w:t>2</w:t>
      </w:r>
      <w:r w:rsidR="00916232" w:rsidRPr="0054469C">
        <w:t xml:space="preserve"> разряда</w:t>
      </w:r>
      <w:r w:rsidR="007915C0" w:rsidRPr="0054469C">
        <w:t xml:space="preserve">, а также запреты и требования, связанные с гражданской службой, которые установлены в его отношении, </w:t>
      </w:r>
      <w:r w:rsidR="007915C0" w:rsidRPr="0054469C">
        <w:lastRenderedPageBreak/>
        <w:t xml:space="preserve">предусмотрены </w:t>
      </w:r>
      <w:hyperlink r:id="rId9" w:history="1">
        <w:r w:rsidR="007915C0" w:rsidRPr="0054469C">
          <w:rPr>
            <w:rStyle w:val="a3"/>
            <w:color w:val="auto"/>
            <w:u w:val="none"/>
          </w:rPr>
          <w:t>статьями 14</w:t>
        </w:r>
      </w:hyperlink>
      <w:r w:rsidR="007915C0" w:rsidRPr="0054469C">
        <w:t xml:space="preserve">, </w:t>
      </w:r>
      <w:hyperlink r:id="rId10" w:history="1">
        <w:r w:rsidR="007915C0" w:rsidRPr="0054469C">
          <w:rPr>
            <w:rStyle w:val="a3"/>
            <w:color w:val="auto"/>
            <w:u w:val="none"/>
          </w:rPr>
          <w:t>15</w:t>
        </w:r>
      </w:hyperlink>
      <w:r w:rsidR="007915C0" w:rsidRPr="0054469C">
        <w:t xml:space="preserve">, </w:t>
      </w:r>
      <w:hyperlink r:id="rId11" w:history="1">
        <w:r w:rsidR="007915C0" w:rsidRPr="0054469C">
          <w:rPr>
            <w:rStyle w:val="a3"/>
            <w:color w:val="auto"/>
            <w:u w:val="none"/>
          </w:rPr>
          <w:t>17</w:t>
        </w:r>
      </w:hyperlink>
      <w:r w:rsidR="007915C0" w:rsidRPr="0054469C">
        <w:t xml:space="preserve">, </w:t>
      </w:r>
      <w:hyperlink r:id="rId12" w:history="1">
        <w:r w:rsidR="007915C0" w:rsidRPr="0054469C">
          <w:rPr>
            <w:rStyle w:val="a3"/>
            <w:color w:val="auto"/>
            <w:u w:val="none"/>
          </w:rPr>
          <w:t>18</w:t>
        </w:r>
      </w:hyperlink>
      <w:r w:rsidR="00F23C51" w:rsidRPr="0054469C">
        <w:t>, 20, 20.1</w:t>
      </w:r>
      <w:r w:rsidR="0045741E" w:rsidRPr="0054469C">
        <w:t>, 20.2</w:t>
      </w:r>
      <w:r w:rsidR="007915C0" w:rsidRPr="0054469C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7915C0" w:rsidRPr="0054469C">
          <w:t>2004 г</w:t>
        </w:r>
      </w:smartTag>
      <w:r w:rsidR="007915C0" w:rsidRPr="0054469C">
        <w:t>. N 79-ФЗ "О государственной гражданской службе Российской Федерации".</w:t>
      </w:r>
    </w:p>
    <w:p w:rsidR="007915C0" w:rsidRPr="0054469C" w:rsidRDefault="0054469C" w:rsidP="00602978">
      <w:pPr>
        <w:autoSpaceDE w:val="0"/>
        <w:autoSpaceDN w:val="0"/>
        <w:adjustRightInd w:val="0"/>
        <w:ind w:firstLine="709"/>
        <w:jc w:val="both"/>
      </w:pPr>
      <w:r>
        <w:t>5.</w:t>
      </w:r>
      <w:r w:rsidR="00602978">
        <w:t xml:space="preserve"> </w:t>
      </w:r>
      <w:r w:rsidR="0045741E" w:rsidRPr="0054469C">
        <w:t>Старший специалист 2 разряда</w:t>
      </w:r>
      <w:r w:rsidR="00916232" w:rsidRPr="0054469C">
        <w:t xml:space="preserve"> </w:t>
      </w:r>
      <w:r w:rsidR="007915C0" w:rsidRPr="0054469C"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7915C0" w:rsidRPr="0054469C">
          <w:rPr>
            <w:rStyle w:val="a3"/>
            <w:color w:val="auto"/>
            <w:u w:val="none"/>
          </w:rPr>
          <w:t>Положением</w:t>
        </w:r>
      </w:hyperlink>
      <w:r w:rsidR="007915C0" w:rsidRPr="0054469C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7915C0" w:rsidRPr="0054469C">
          <w:t>2004 г</w:t>
        </w:r>
      </w:smartTag>
      <w:r w:rsidR="007915C0" w:rsidRPr="0054469C">
        <w:t xml:space="preserve">. N 506, положением об инспекции </w:t>
      </w:r>
      <w:r w:rsidR="00BC26B4" w:rsidRPr="0054469C">
        <w:t>ИФНС России №2 по Калининградской области</w:t>
      </w:r>
      <w:r w:rsidR="007915C0" w:rsidRPr="0054469C">
        <w:t xml:space="preserve">, утвержденным руководителем управления ФНС России по </w:t>
      </w:r>
      <w:r w:rsidR="00BC26B4" w:rsidRPr="0054469C">
        <w:t>Калининградской области</w:t>
      </w:r>
      <w:r w:rsidR="007915C0" w:rsidRPr="0054469C">
        <w:t>, положением об отделе</w:t>
      </w:r>
      <w:r w:rsidR="00BC26B4" w:rsidRPr="0054469C">
        <w:t xml:space="preserve"> выездных проверок</w:t>
      </w:r>
      <w:r w:rsidR="007915C0" w:rsidRPr="0054469C">
        <w:t xml:space="preserve">, приказами (распоряжениями) ФНС России, приказами управления ФНС России по </w:t>
      </w:r>
      <w:r w:rsidR="00BC26B4" w:rsidRPr="0054469C">
        <w:t>Калининградской области</w:t>
      </w:r>
      <w:r w:rsidR="007915C0" w:rsidRPr="0054469C">
        <w:t xml:space="preserve"> (далее - управление), приказами инспекции, поручениями руководства инспекции.</w:t>
      </w:r>
    </w:p>
    <w:p w:rsidR="00BC26B4" w:rsidRPr="0054469C" w:rsidRDefault="00BC26B4" w:rsidP="00602978">
      <w:pPr>
        <w:ind w:firstLine="709"/>
        <w:jc w:val="both"/>
        <w:rPr>
          <w:bCs/>
        </w:rPr>
      </w:pPr>
      <w:r w:rsidRPr="0054469C">
        <w:t>Исходя из задач и функций</w:t>
      </w:r>
      <w:r w:rsidRPr="0054469C">
        <w:rPr>
          <w:bCs/>
        </w:rPr>
        <w:t>, определенных Положением об</w:t>
      </w:r>
      <w:r w:rsidR="001D40CF" w:rsidRPr="0054469C">
        <w:rPr>
          <w:bCs/>
        </w:rPr>
        <w:t xml:space="preserve"> Инспекции  возлагается на  </w:t>
      </w:r>
      <w:r w:rsidR="00975DCE" w:rsidRPr="0054469C">
        <w:rPr>
          <w:bCs/>
        </w:rPr>
        <w:t xml:space="preserve">старшего </w:t>
      </w:r>
      <w:r w:rsidR="00916232" w:rsidRPr="0054469C">
        <w:t xml:space="preserve">специалиста </w:t>
      </w:r>
      <w:r w:rsidR="00975DCE" w:rsidRPr="0054469C">
        <w:t>2</w:t>
      </w:r>
      <w:r w:rsidR="00916232" w:rsidRPr="0054469C">
        <w:t xml:space="preserve"> разряда </w:t>
      </w:r>
      <w:r w:rsidRPr="0054469C">
        <w:rPr>
          <w:bCs/>
        </w:rPr>
        <w:t xml:space="preserve">следующее: </w:t>
      </w:r>
    </w:p>
    <w:p w:rsidR="00BC26B4" w:rsidRPr="0054469C" w:rsidRDefault="0054469C" w:rsidP="00602978">
      <w:pPr>
        <w:ind w:firstLine="709"/>
        <w:jc w:val="both"/>
      </w:pPr>
      <w:r>
        <w:t>5.1.</w:t>
      </w:r>
      <w:r w:rsidR="001D40CF" w:rsidRPr="0054469C">
        <w:t xml:space="preserve"> Выполнение основных обязанностей </w:t>
      </w:r>
      <w:r w:rsidR="00BC26B4" w:rsidRPr="0054469C">
        <w:t xml:space="preserve">гражданского служащего, определенных статьей 15 Федерального Закона от 27.07.2004 </w:t>
      </w:r>
      <w:r w:rsidR="00BC26B4" w:rsidRPr="0054469C">
        <w:rPr>
          <w:lang w:val="en-US"/>
        </w:rPr>
        <w:t>N</w:t>
      </w:r>
      <w:r w:rsidR="00BC26B4" w:rsidRPr="0054469C">
        <w:t xml:space="preserve"> 79- ФЗ «О государственной гражданской службе Российской Федерации»;</w:t>
      </w:r>
    </w:p>
    <w:p w:rsidR="0061669D" w:rsidRPr="0078462D" w:rsidRDefault="0061669D" w:rsidP="00602978">
      <w:pPr>
        <w:ind w:firstLine="709"/>
        <w:jc w:val="both"/>
      </w:pPr>
      <w:r w:rsidRPr="0078462D">
        <w:rPr>
          <w:bCs/>
        </w:rPr>
        <w:t>5.2. Осуществление контроля за соблюдением учреждениями, организациями и индивидуальными предпринимателями законодательства РФ, регламентирующего применение ККТ или использования бланков строгой отчетности при осуществлении наличных денежных расчетов, за полнотой учета денежных средств, полученных с применением ККТ;</w:t>
      </w:r>
    </w:p>
    <w:p w:rsidR="0061669D" w:rsidRPr="0078462D" w:rsidRDefault="0061669D" w:rsidP="00602978">
      <w:pPr>
        <w:ind w:firstLine="709"/>
        <w:jc w:val="both"/>
      </w:pPr>
      <w:r w:rsidRPr="0078462D">
        <w:t>5.3. У</w:t>
      </w:r>
      <w:r w:rsidRPr="0078462D">
        <w:rPr>
          <w:bCs/>
        </w:rPr>
        <w:t>частие в проведении проверок совместно с УВД, УФНС, администрациями районов и другими контролирующими органами по вопросам, входящим в компетенцию отдела;</w:t>
      </w:r>
    </w:p>
    <w:p w:rsidR="0061669D" w:rsidRPr="0078462D" w:rsidRDefault="0061669D" w:rsidP="00602978">
      <w:pPr>
        <w:ind w:firstLine="709"/>
        <w:jc w:val="both"/>
      </w:pPr>
      <w:r w:rsidRPr="0078462D">
        <w:t>5.4. У</w:t>
      </w:r>
      <w:r w:rsidRPr="0078462D">
        <w:rPr>
          <w:bCs/>
        </w:rPr>
        <w:t>частие в проведении выездных налоговых проверок по вопросам, входящим в компетенцию отдела;</w:t>
      </w:r>
    </w:p>
    <w:p w:rsidR="0061669D" w:rsidRPr="0078462D" w:rsidRDefault="0061669D" w:rsidP="00602978">
      <w:pPr>
        <w:ind w:firstLine="709"/>
        <w:jc w:val="both"/>
      </w:pPr>
      <w:r w:rsidRPr="0078462D">
        <w:t>5.5. У</w:t>
      </w:r>
      <w:r w:rsidRPr="0078462D">
        <w:rPr>
          <w:bCs/>
        </w:rPr>
        <w:t xml:space="preserve">частие в проведении контрольных мероприятий за соблюдением отдельных положений требований законодательства РФ организаторами азартных игр; </w:t>
      </w:r>
    </w:p>
    <w:p w:rsidR="0061669D" w:rsidRPr="0078462D" w:rsidRDefault="0061669D" w:rsidP="00602978">
      <w:pPr>
        <w:ind w:firstLine="709"/>
        <w:jc w:val="both"/>
      </w:pPr>
      <w:r w:rsidRPr="0078462D">
        <w:t>5.6. У</w:t>
      </w:r>
      <w:r w:rsidRPr="0078462D">
        <w:rPr>
          <w:bCs/>
        </w:rPr>
        <w:t>частие в проведении контрольных мероприятий за соблюдением условий лотерейной деятельности;</w:t>
      </w:r>
    </w:p>
    <w:p w:rsidR="0061669D" w:rsidRPr="0078462D" w:rsidRDefault="0061669D" w:rsidP="00602978">
      <w:pPr>
        <w:ind w:firstLine="709"/>
        <w:jc w:val="both"/>
      </w:pPr>
      <w:r w:rsidRPr="0078462D">
        <w:rPr>
          <w:bCs/>
        </w:rPr>
        <w:t>5.7. Участие в разработке планов и сроках проведения проверок налогоплательщиков по вопросам соблюдения законодательства о применении ККТ, наличного денежного обращения и представляет их начальнику отдела;</w:t>
      </w:r>
    </w:p>
    <w:p w:rsidR="0061669D" w:rsidRPr="0078462D" w:rsidRDefault="00602978" w:rsidP="00602978">
      <w:pPr>
        <w:ind w:firstLine="709"/>
        <w:jc w:val="both"/>
      </w:pPr>
      <w:r>
        <w:rPr>
          <w:bCs/>
        </w:rPr>
        <w:t xml:space="preserve">5.8. </w:t>
      </w:r>
      <w:r w:rsidR="0061669D" w:rsidRPr="0078462D">
        <w:rPr>
          <w:bCs/>
        </w:rPr>
        <w:t>Выявление в ходе оперативных проверок соблюдения законодательства о применении ККТ организации и физические лица, осуществляющих торговую деятельность, оказывающих платные услуги и выполняющих работы за наличный расчет на контролируемой территории, но не состоящих на учете в налоговых органах;</w:t>
      </w:r>
    </w:p>
    <w:p w:rsidR="0061669D" w:rsidRPr="0078462D" w:rsidRDefault="0061669D" w:rsidP="00602978">
      <w:pPr>
        <w:ind w:firstLine="709"/>
        <w:jc w:val="both"/>
      </w:pPr>
      <w:r w:rsidRPr="0078462D">
        <w:rPr>
          <w:bCs/>
        </w:rPr>
        <w:t>5.9. Проведение контрольных мероприятий по противодействию создания и функционирования организаций, имеющих признаки фирм – «однодневок» (в соответствии с регламентом действия налоговых органов Калининградской области по противодействию создания и функционирования организаций, имеющих признаки фирм - «однодневок» (структур особого назначения утвержденного Приказом УФНС России по Калининградской области от 01.03.2010 № 058@);</w:t>
      </w:r>
    </w:p>
    <w:p w:rsidR="0061669D" w:rsidRPr="0078462D" w:rsidRDefault="0061669D" w:rsidP="00602978">
      <w:pPr>
        <w:ind w:firstLine="709"/>
        <w:jc w:val="both"/>
      </w:pPr>
      <w:r w:rsidRPr="0078462D">
        <w:rPr>
          <w:bCs/>
        </w:rPr>
        <w:t>5.10. Проведение контрольных мероприятий по сбору информации о недостоверности представленных сведений об адресе юридического лица</w:t>
      </w:r>
    </w:p>
    <w:p w:rsidR="0061669D" w:rsidRPr="0078462D" w:rsidRDefault="0061669D" w:rsidP="00602978">
      <w:pPr>
        <w:ind w:firstLine="709"/>
        <w:jc w:val="both"/>
      </w:pPr>
      <w:r w:rsidRPr="0078462D">
        <w:rPr>
          <w:bCs/>
        </w:rPr>
        <w:t>5.11.  Формирование установленной отчетности по деятельности отдела;</w:t>
      </w:r>
    </w:p>
    <w:p w:rsidR="0061669D" w:rsidRPr="0078462D" w:rsidRDefault="0061669D" w:rsidP="00602978">
      <w:pPr>
        <w:ind w:firstLine="709"/>
        <w:jc w:val="both"/>
      </w:pPr>
      <w:r w:rsidRPr="0078462D">
        <w:rPr>
          <w:bCs/>
        </w:rPr>
        <w:t>5.12.</w:t>
      </w:r>
      <w:r w:rsidRPr="0078462D">
        <w:t xml:space="preserve"> Использование, при необходимости, услуг удаленного 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Pr="0078462D">
        <w:rPr>
          <w:spacing w:val="-1"/>
        </w:rPr>
        <w:t xml:space="preserve">сведениям, содержащимся в Едином государственном реестре индивидуальных предпринимателей </w:t>
      </w:r>
      <w:r w:rsidRPr="0078462D">
        <w:t xml:space="preserve">(ЕГРИП); к открытым и общедоступным сведениям, содержащимся в ЕГРЮЛ; к открытым и общедоступным сведениям, содержащимся в ЕГРИП; Единый государственный реестр налогоплательщиков (ЕГРН); сведения о физических лицах; 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(«Беларусь-обмен»); Справочник кредитных организаций; Ведомость учета принятых и введенных налоговых деклараций; СЛПФЛ; </w:t>
      </w:r>
      <w:r w:rsidRPr="0078462D">
        <w:lastRenderedPageBreak/>
        <w:t xml:space="preserve">"Ограничения"; "Предпроверочный анализ налогоплательщиков"; "Таможня Ф"; "НДС"; "Однодневки"; "Приостановление операций по счетам" Налоговый мониторинг предприятий;. Автоматизация  процессов проведения предпроверочного анализа налогоплательщиков (Предпроверочный анализ); Недействительные паспорта; ДОЗ ФЛ; взаимодействие с ФМС России; истребование документов в рамках статьи 93.1 НК РФ; контроль ОПБ; предпроверочный анализ крупнейших налогоплательщиков; отчеты ПАК Аналитика; «Росфиннадзор» просмотр разделов ресурса; расчеты с бюджетом; «Сведения о КО», ПК ВАИ; </w:t>
      </w:r>
      <w:r w:rsidRPr="0078462D">
        <w:rPr>
          <w:lang w:val="en-US"/>
        </w:rPr>
        <w:t>FIRA</w:t>
      </w:r>
      <w:r w:rsidRPr="0078462D">
        <w:t>; СПАРК.</w:t>
      </w:r>
    </w:p>
    <w:p w:rsidR="0061669D" w:rsidRPr="0078462D" w:rsidRDefault="0061669D" w:rsidP="00602978">
      <w:pPr>
        <w:ind w:firstLine="709"/>
        <w:jc w:val="both"/>
      </w:pPr>
      <w:r w:rsidRPr="0078462D">
        <w:t xml:space="preserve">5.13. Участие в рассмотрении жалоб, исков, претензий налогоплательщиков, относящихся к компетенции отдела; </w:t>
      </w:r>
    </w:p>
    <w:p w:rsidR="0061669D" w:rsidRPr="0078462D" w:rsidRDefault="0061669D" w:rsidP="00602978">
      <w:pPr>
        <w:ind w:firstLine="709"/>
        <w:jc w:val="both"/>
      </w:pPr>
      <w:r w:rsidRPr="0078462D">
        <w:t>5.14. Систематическое профессиональное обучение и повышение профессиональной подготовки;</w:t>
      </w:r>
    </w:p>
    <w:p w:rsidR="0061669D" w:rsidRPr="0078462D" w:rsidRDefault="0061669D" w:rsidP="00602978">
      <w:pPr>
        <w:ind w:firstLine="709"/>
        <w:jc w:val="both"/>
      </w:pPr>
      <w:r w:rsidRPr="0078462D">
        <w:t>5.15. Выполнение поручений и заданий  начальника отдела, руководства инспекции (начальника инспекции, заместителей начальника инспекции).</w:t>
      </w:r>
    </w:p>
    <w:p w:rsidR="0061669D" w:rsidRPr="0078462D" w:rsidRDefault="0061669D" w:rsidP="00602978">
      <w:pPr>
        <w:ind w:firstLine="709"/>
        <w:jc w:val="both"/>
        <w:rPr>
          <w:bCs/>
        </w:rPr>
      </w:pPr>
      <w:r w:rsidRPr="0078462D">
        <w:t xml:space="preserve">5.16. </w:t>
      </w:r>
      <w:r w:rsidRPr="0078462D">
        <w:rPr>
          <w:bCs/>
        </w:rPr>
        <w:t>Обеспечивает сохранность сведений, составляющих государственную тайну, ставших известными по службе, пресекает противоправные действия других работников, которые могут привести к разглашению этих сведений, немедленно информирует начальника отдела общего обеспечения инспекции о таких фактах, а также о других причинах и условиях возможности утечки сведений, составляющих государственную тайну.</w:t>
      </w:r>
    </w:p>
    <w:p w:rsidR="0061669D" w:rsidRPr="0078462D" w:rsidRDefault="0061669D" w:rsidP="00602978">
      <w:pPr>
        <w:ind w:firstLine="709"/>
        <w:jc w:val="both"/>
      </w:pPr>
      <w:r w:rsidRPr="0078462D">
        <w:t>5.17. Передает документы, в том числе для служебного пользования по акту приема-передачи при убытии в отпуск, перемещении, переводе, увольнении начальнику отдела.</w:t>
      </w:r>
    </w:p>
    <w:p w:rsidR="0061669D" w:rsidRPr="0078462D" w:rsidRDefault="0061669D" w:rsidP="00602978">
      <w:pPr>
        <w:ind w:firstLine="709"/>
        <w:jc w:val="both"/>
      </w:pPr>
      <w:r w:rsidRPr="0078462D">
        <w:t>5.18.  Соблюдает требования к порядку использования средств СКЗИ:</w:t>
      </w:r>
    </w:p>
    <w:p w:rsidR="0061669D" w:rsidRPr="0078462D" w:rsidRDefault="0061669D" w:rsidP="00602978">
      <w:pPr>
        <w:ind w:firstLine="709"/>
        <w:jc w:val="both"/>
      </w:pPr>
      <w:r>
        <w:t xml:space="preserve">- </w:t>
      </w:r>
      <w:r w:rsidRPr="0078462D">
        <w:t>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61669D" w:rsidRPr="0078462D" w:rsidRDefault="0061669D" w:rsidP="00602978">
      <w:pPr>
        <w:ind w:firstLine="709"/>
        <w:jc w:val="both"/>
      </w:pPr>
      <w:r>
        <w:t xml:space="preserve">- </w:t>
      </w:r>
      <w:r w:rsidRPr="0078462D">
        <w:t>соблюдает требования к обеспечению безопасности конфиденциальной информации с использованием СКЗИ;</w:t>
      </w:r>
    </w:p>
    <w:p w:rsidR="0061669D" w:rsidRPr="0078462D" w:rsidRDefault="0061669D" w:rsidP="00602978">
      <w:pPr>
        <w:ind w:firstLine="709"/>
        <w:jc w:val="both"/>
      </w:pPr>
      <w:r>
        <w:t xml:space="preserve">- </w:t>
      </w:r>
      <w:r w:rsidRPr="0078462D">
        <w:t xml:space="preserve">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61669D" w:rsidRPr="0078462D" w:rsidRDefault="0061669D" w:rsidP="00602978">
      <w:pPr>
        <w:ind w:firstLine="709"/>
        <w:jc w:val="both"/>
      </w:pPr>
      <w:r>
        <w:t xml:space="preserve">- </w:t>
      </w:r>
      <w:r w:rsidRPr="0078462D">
        <w:t>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61669D" w:rsidRPr="0078462D" w:rsidRDefault="0061669D" w:rsidP="00602978">
      <w:pPr>
        <w:ind w:firstLine="709"/>
        <w:jc w:val="both"/>
      </w:pPr>
      <w:bookmarkStart w:id="0" w:name="sub_901"/>
      <w:r w:rsidRPr="0078462D">
        <w:t>5.19. Представляет в соответствии со статьей 8 Федерального закона от 25 декабря 2008 года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61669D" w:rsidRPr="0078462D" w:rsidRDefault="0061669D" w:rsidP="00602978">
      <w:pPr>
        <w:ind w:firstLine="709"/>
        <w:jc w:val="both"/>
      </w:pPr>
      <w:r w:rsidRPr="0078462D">
        <w:t>5.20. Уведомляет в соответствии со статьей 9 Федерального закона от 25 декабря 2008 года № 273-ФЗ 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bookmarkEnd w:id="0"/>
    </w:p>
    <w:p w:rsidR="0061669D" w:rsidRPr="0078462D" w:rsidRDefault="0061669D" w:rsidP="00602978">
      <w:pPr>
        <w:ind w:firstLine="709"/>
        <w:jc w:val="both"/>
      </w:pPr>
      <w:r w:rsidRPr="0078462D">
        <w:t xml:space="preserve">5.21. В соответствии со статьей 11 Федерального закона от 25 декабря 2008 года    </w:t>
      </w:r>
      <w:r w:rsidR="00602978">
        <w:t xml:space="preserve">    </w:t>
      </w:r>
      <w:r w:rsidRPr="0078462D">
        <w:t xml:space="preserve">           № 273-ФЗ «О противодействии коррупции»:</w:t>
      </w:r>
    </w:p>
    <w:p w:rsidR="0061669D" w:rsidRPr="0078462D" w:rsidRDefault="0061669D" w:rsidP="00602978">
      <w:pPr>
        <w:ind w:firstLine="709"/>
        <w:jc w:val="both"/>
      </w:pPr>
      <w:r>
        <w:t xml:space="preserve">- </w:t>
      </w:r>
      <w:r w:rsidRPr="0078462D">
        <w:t>принимает меры по недопущению любой возможности возникновения конфликта интересов;</w:t>
      </w:r>
      <w:bookmarkStart w:id="1" w:name="sub_1102"/>
    </w:p>
    <w:p w:rsidR="0061669D" w:rsidRPr="0078462D" w:rsidRDefault="0061669D" w:rsidP="00602978">
      <w:pPr>
        <w:ind w:firstLine="709"/>
        <w:jc w:val="both"/>
      </w:pPr>
      <w:r>
        <w:t xml:space="preserve">- </w:t>
      </w:r>
      <w:r w:rsidRPr="0078462D"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61669D" w:rsidRPr="0078462D" w:rsidRDefault="0061669D" w:rsidP="00602978">
      <w:pPr>
        <w:ind w:firstLine="709"/>
        <w:jc w:val="both"/>
      </w:pPr>
      <w:r>
        <w:lastRenderedPageBreak/>
        <w:t xml:space="preserve">- </w:t>
      </w:r>
      <w:r w:rsidRPr="0078462D"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78462D">
        <w:t xml:space="preserve">. </w:t>
      </w:r>
    </w:p>
    <w:p w:rsidR="001D40CF" w:rsidRPr="0054469C" w:rsidRDefault="00673559" w:rsidP="00602978">
      <w:pPr>
        <w:ind w:firstLine="709"/>
        <w:jc w:val="both"/>
      </w:pPr>
      <w:r>
        <w:t>6.</w:t>
      </w:r>
      <w:r w:rsidR="00602978">
        <w:t xml:space="preserve"> </w:t>
      </w:r>
      <w:r w:rsidR="001D40CF" w:rsidRPr="0054469C">
        <w:t xml:space="preserve">Основные права </w:t>
      </w:r>
      <w:r w:rsidR="0061669D">
        <w:t xml:space="preserve">старшего </w:t>
      </w:r>
      <w:r w:rsidR="00916232" w:rsidRPr="0054469C">
        <w:t xml:space="preserve">специалиста </w:t>
      </w:r>
      <w:r w:rsidR="0061669D">
        <w:t>2</w:t>
      </w:r>
      <w:r w:rsidR="00916232" w:rsidRPr="0054469C">
        <w:t xml:space="preserve"> разряда</w:t>
      </w:r>
      <w:r w:rsidR="00916232" w:rsidRPr="0054469C">
        <w:rPr>
          <w:bCs/>
        </w:rPr>
        <w:t xml:space="preserve"> </w:t>
      </w:r>
      <w:r w:rsidR="001D40CF" w:rsidRPr="0054469C">
        <w:rPr>
          <w:bCs/>
        </w:rPr>
        <w:t xml:space="preserve">определены статьей 14 </w:t>
      </w:r>
      <w:r w:rsidR="001D40CF" w:rsidRPr="0054469C">
        <w:t xml:space="preserve"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</w:t>
      </w:r>
      <w:r w:rsidR="00916232" w:rsidRPr="0054469C">
        <w:t xml:space="preserve">специалист 1 разряда </w:t>
      </w:r>
      <w:r w:rsidR="001D40CF" w:rsidRPr="0054469C">
        <w:t>имеет право:</w:t>
      </w:r>
    </w:p>
    <w:p w:rsidR="001D40CF" w:rsidRPr="0054469C" w:rsidRDefault="001D40CF" w:rsidP="00602978">
      <w:pPr>
        <w:pStyle w:val="a4"/>
        <w:ind w:firstLine="709"/>
      </w:pPr>
      <w:r w:rsidRPr="0054469C">
        <w:t>принимать участие в рассмотрении дел о нарушениях законодательства о налогах и сборах относящихся к компетенции отдела;</w:t>
      </w:r>
    </w:p>
    <w:p w:rsidR="001D40CF" w:rsidRPr="0054469C" w:rsidRDefault="001D40CF" w:rsidP="00602978">
      <w:pPr>
        <w:pStyle w:val="a4"/>
        <w:ind w:firstLine="709"/>
      </w:pPr>
      <w:r w:rsidRPr="0054469C">
        <w:t>принимать участие в рассмотрении жалоб, исков, претензий налогоплательщиков, относящихся к компетенции отдела;</w:t>
      </w:r>
    </w:p>
    <w:p w:rsidR="00B445C7" w:rsidRPr="0054469C" w:rsidRDefault="001D40CF" w:rsidP="00602978">
      <w:pPr>
        <w:ind w:firstLine="709"/>
        <w:jc w:val="both"/>
      </w:pPr>
      <w:r w:rsidRPr="0054469C">
        <w:t>в установленном порядке получать доступ к информационным ресурсам налоговых органов;</w:t>
      </w:r>
    </w:p>
    <w:p w:rsidR="00B445C7" w:rsidRPr="0054469C" w:rsidRDefault="001D40CF" w:rsidP="00602978">
      <w:pPr>
        <w:ind w:firstLine="709"/>
        <w:jc w:val="both"/>
      </w:pPr>
      <w:r w:rsidRPr="0054469C">
        <w:t>выходить с предложениями к руководству Инспекции, направленными на улучшение работы отдела и Инспекции, совершенствование налогового законодательства;</w:t>
      </w:r>
    </w:p>
    <w:p w:rsidR="00673559" w:rsidRDefault="001D40CF" w:rsidP="00602978">
      <w:pPr>
        <w:ind w:firstLine="709"/>
        <w:jc w:val="both"/>
      </w:pPr>
      <w:r w:rsidRPr="0054469C">
        <w:t>запрашивать из подразделений Инспекции информацию и документы, необходимые для выполнения функций отдела;</w:t>
      </w:r>
    </w:p>
    <w:p w:rsidR="001D40CF" w:rsidRPr="0054469C" w:rsidRDefault="001D40CF" w:rsidP="00602978">
      <w:pPr>
        <w:ind w:firstLine="709"/>
        <w:jc w:val="both"/>
      </w:pPr>
      <w:r w:rsidRPr="0054469C">
        <w:t xml:space="preserve">осуществлять иные права, предусмотренные Положением об Инспекции, иными нормативными актами. </w:t>
      </w:r>
    </w:p>
    <w:p w:rsidR="00B445C7" w:rsidRPr="0054469C" w:rsidRDefault="009165DC" w:rsidP="00602978">
      <w:pPr>
        <w:tabs>
          <w:tab w:val="left" w:pos="709"/>
        </w:tabs>
        <w:ind w:firstLine="709"/>
        <w:jc w:val="both"/>
        <w:rPr>
          <w:bCs/>
        </w:rPr>
      </w:pPr>
      <w:r w:rsidRPr="0054469C">
        <w:t>Старший специалист 2 разряда</w:t>
      </w:r>
      <w:r w:rsidR="00916232" w:rsidRPr="0054469C">
        <w:rPr>
          <w:bCs/>
        </w:rPr>
        <w:t xml:space="preserve"> </w:t>
      </w:r>
      <w:r w:rsidR="00BC26B4" w:rsidRPr="0054469C">
        <w:rPr>
          <w:bCs/>
        </w:rPr>
        <w:t xml:space="preserve"> обязан:</w:t>
      </w:r>
    </w:p>
    <w:p w:rsidR="00B445C7" w:rsidRPr="0054469C" w:rsidRDefault="00BC26B4" w:rsidP="00602978">
      <w:pPr>
        <w:tabs>
          <w:tab w:val="left" w:pos="709"/>
        </w:tabs>
        <w:ind w:firstLine="709"/>
        <w:jc w:val="both"/>
        <w:rPr>
          <w:bCs/>
        </w:rPr>
      </w:pPr>
      <w:r w:rsidRPr="0054469C">
        <w:rPr>
          <w:bCs/>
        </w:rPr>
        <w:t xml:space="preserve">хранить сведения, составляющие государственную тайну, ставшие известными </w:t>
      </w:r>
      <w:r w:rsidRPr="0054469C">
        <w:rPr>
          <w:bCs/>
        </w:rPr>
        <w:br/>
        <w:t>по службе, пресекать противоправные действия других работников, которые могут привести к разглашению этих сведений, немедленно информировать начальника режимно - секретного подразделения  отдела общего обеспечения Инспекции  и начальника режимно - секретного подразделения  Управления о таких фактах, а также о других причинах и условиях возможности утечки сведений, составляющих государственную тайну.</w:t>
      </w:r>
    </w:p>
    <w:p w:rsidR="00BC26B4" w:rsidRPr="0054469C" w:rsidRDefault="009165DC" w:rsidP="00602978">
      <w:pPr>
        <w:tabs>
          <w:tab w:val="left" w:pos="709"/>
        </w:tabs>
        <w:ind w:firstLine="709"/>
        <w:jc w:val="both"/>
      </w:pPr>
      <w:r w:rsidRPr="0054469C">
        <w:t>Старший специалист 2 разряда</w:t>
      </w:r>
      <w:r w:rsidRPr="0054469C">
        <w:rPr>
          <w:bCs/>
        </w:rPr>
        <w:t xml:space="preserve">  </w:t>
      </w:r>
      <w:r w:rsidR="00BC26B4" w:rsidRPr="0054469C">
        <w:t>несёт ответственность:</w:t>
      </w:r>
    </w:p>
    <w:p w:rsidR="00BC26B4" w:rsidRPr="0054469C" w:rsidRDefault="00BC26B4" w:rsidP="00602978">
      <w:pPr>
        <w:tabs>
          <w:tab w:val="left" w:pos="709"/>
        </w:tabs>
        <w:ind w:firstLine="709"/>
        <w:jc w:val="both"/>
      </w:pPr>
      <w:r w:rsidRPr="0054469C">
        <w:t>за неисполнение</w:t>
      </w:r>
      <w:r w:rsidRPr="0054469C">
        <w:rPr>
          <w:bCs/>
        </w:rPr>
        <w:t xml:space="preserve"> </w:t>
      </w:r>
      <w:r w:rsidRPr="0054469C">
        <w:t>(ненадлежащее исполнение) должностных обязанн</w:t>
      </w:r>
      <w:r w:rsidRPr="0054469C">
        <w:t>о</w:t>
      </w:r>
      <w:r w:rsidRPr="0054469C">
        <w:t>стей в соответствии с административным регламентом Инспекции, задачами и функциями отдела выездных проверок и функциональными особенностями замещаемой в нем должности гражданской службы;</w:t>
      </w:r>
    </w:p>
    <w:p w:rsidR="00BC26B4" w:rsidRPr="0054469C" w:rsidRDefault="00BC26B4" w:rsidP="00602978">
      <w:pPr>
        <w:tabs>
          <w:tab w:val="left" w:pos="709"/>
        </w:tabs>
        <w:ind w:firstLine="709"/>
        <w:jc w:val="both"/>
      </w:pPr>
      <w:r w:rsidRPr="0054469C">
        <w:t>за некачественное и несвоевременное выполнение задач, возложенных на отдел выездных проверок;</w:t>
      </w:r>
    </w:p>
    <w:p w:rsidR="00BC26B4" w:rsidRPr="0054469C" w:rsidRDefault="00BC26B4" w:rsidP="00602978">
      <w:pPr>
        <w:tabs>
          <w:tab w:val="left" w:pos="709"/>
        </w:tabs>
        <w:ind w:firstLine="709"/>
        <w:jc w:val="both"/>
      </w:pPr>
      <w:r w:rsidRPr="0054469C">
        <w:t>за разглашение государственной и налоговой тайны, иной информации, ставшей ему известной в связи с исполнением должностных обязанностей, в том числе дисциплинарную и уголовную ответственность в соответствии с действующим законодательством Российской Федерации;</w:t>
      </w:r>
    </w:p>
    <w:p w:rsidR="00673559" w:rsidRDefault="00BC26B4" w:rsidP="00602978">
      <w:pPr>
        <w:tabs>
          <w:tab w:val="left" w:pos="709"/>
        </w:tabs>
        <w:ind w:firstLine="709"/>
        <w:jc w:val="both"/>
      </w:pPr>
      <w:r w:rsidRPr="0054469C">
        <w:t>за состояние трудовой и исполнительской дисциплины в Инспекции;</w:t>
      </w:r>
    </w:p>
    <w:p w:rsidR="00BC26B4" w:rsidRPr="0054469C" w:rsidRDefault="00BC26B4" w:rsidP="00602978">
      <w:pPr>
        <w:tabs>
          <w:tab w:val="left" w:pos="709"/>
        </w:tabs>
        <w:ind w:firstLine="709"/>
        <w:jc w:val="both"/>
      </w:pPr>
      <w:r w:rsidRPr="0054469C">
        <w:t xml:space="preserve">за исполнение иных должностных обязанностей, предусмотренных настоящим регламентом; </w:t>
      </w:r>
    </w:p>
    <w:p w:rsidR="00673559" w:rsidRDefault="00BC26B4" w:rsidP="00602978">
      <w:pPr>
        <w:tabs>
          <w:tab w:val="left" w:pos="709"/>
        </w:tabs>
        <w:ind w:firstLine="709"/>
        <w:jc w:val="both"/>
      </w:pPr>
      <w:r w:rsidRPr="0054469C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Инспекции.</w:t>
      </w:r>
    </w:p>
    <w:p w:rsidR="00673559" w:rsidRPr="001956BA" w:rsidRDefault="00673559" w:rsidP="00602978">
      <w:pPr>
        <w:tabs>
          <w:tab w:val="left" w:pos="720"/>
        </w:tabs>
        <w:ind w:firstLine="709"/>
        <w:jc w:val="both"/>
      </w:pPr>
      <w:r>
        <w:tab/>
        <w:t>7.</w:t>
      </w:r>
      <w:r w:rsidR="00F61679">
        <w:t xml:space="preserve"> </w:t>
      </w:r>
      <w:r w:rsidRPr="001956BA">
        <w:t>Представляет в соответствии со статьей 8 Федерального закона от 25.12.2008 № 273-ФЗ    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673559" w:rsidRPr="001956BA" w:rsidRDefault="00673559" w:rsidP="00602978">
      <w:pPr>
        <w:ind w:firstLine="709"/>
        <w:jc w:val="both"/>
      </w:pPr>
      <w:r w:rsidRPr="001956BA">
        <w:t>Уведомляет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73559" w:rsidRPr="001956BA" w:rsidRDefault="00673559" w:rsidP="00602978">
      <w:pPr>
        <w:ind w:firstLine="709"/>
        <w:jc w:val="both"/>
      </w:pPr>
      <w:r w:rsidRPr="001956BA">
        <w:t>В соответствии со статьей 11 Федерального закона «О противодействии коррупции»:</w:t>
      </w:r>
    </w:p>
    <w:p w:rsidR="00673559" w:rsidRPr="001956BA" w:rsidRDefault="00673559" w:rsidP="00602978">
      <w:pPr>
        <w:ind w:firstLine="709"/>
        <w:jc w:val="both"/>
      </w:pPr>
      <w:r w:rsidRPr="001956BA">
        <w:lastRenderedPageBreak/>
        <w:t>принимает меры по недопущению любой возможности возникновения конфликта интересов;</w:t>
      </w:r>
    </w:p>
    <w:p w:rsidR="00673559" w:rsidRPr="001956BA" w:rsidRDefault="00673559" w:rsidP="00602978">
      <w:pPr>
        <w:ind w:firstLine="709"/>
        <w:jc w:val="both"/>
      </w:pPr>
      <w:r w:rsidRPr="001956BA"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673559" w:rsidRDefault="00673559" w:rsidP="00602978">
      <w:pPr>
        <w:autoSpaceDE w:val="0"/>
        <w:autoSpaceDN w:val="0"/>
        <w:adjustRightInd w:val="0"/>
        <w:ind w:firstLine="709"/>
        <w:jc w:val="both"/>
      </w:pPr>
      <w:r w:rsidRPr="001956BA"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B445C7" w:rsidRPr="0054469C" w:rsidRDefault="00673559" w:rsidP="00602978">
      <w:pPr>
        <w:tabs>
          <w:tab w:val="left" w:pos="709"/>
        </w:tabs>
        <w:ind w:firstLine="709"/>
        <w:jc w:val="both"/>
      </w:pPr>
      <w:r>
        <w:rPr>
          <w:bCs/>
        </w:rPr>
        <w:t>8. Старший специалист 2 разряда</w:t>
      </w:r>
      <w:r w:rsidR="001D40CF" w:rsidRPr="0054469C">
        <w:rPr>
          <w:bCs/>
        </w:rPr>
        <w:t xml:space="preserve"> </w:t>
      </w:r>
      <w:r w:rsidR="001D40CF" w:rsidRPr="0054469C"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B445C7" w:rsidRPr="0054469C" w:rsidRDefault="001D40CF" w:rsidP="00602978">
      <w:pPr>
        <w:ind w:firstLine="709"/>
        <w:jc w:val="both"/>
      </w:pPr>
      <w:r w:rsidRPr="0054469C">
        <w:t>за неисполнение</w:t>
      </w:r>
      <w:r w:rsidRPr="0054469C">
        <w:rPr>
          <w:bCs/>
        </w:rPr>
        <w:t xml:space="preserve"> или </w:t>
      </w:r>
      <w:r w:rsidRPr="0054469C"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B445C7" w:rsidRPr="0054469C" w:rsidRDefault="001D40CF" w:rsidP="00602978">
      <w:pPr>
        <w:ind w:firstLine="709"/>
        <w:jc w:val="both"/>
      </w:pPr>
      <w:r w:rsidRPr="0054469C">
        <w:t>за неисполнение</w:t>
      </w:r>
      <w:r w:rsidRPr="0054469C">
        <w:rPr>
          <w:bCs/>
        </w:rPr>
        <w:t xml:space="preserve"> </w:t>
      </w:r>
      <w:r w:rsidRPr="0054469C">
        <w:t>(ненадлежащее исполнение) должностных обязанностей в соответствии с административным регламентом Инспекции, задачами и функциями отдела выездных проверок и функциональными особенностями замещаемой в нем должности гражданской службы;</w:t>
      </w:r>
    </w:p>
    <w:p w:rsidR="00B445C7" w:rsidRPr="0054469C" w:rsidRDefault="001D40CF" w:rsidP="00602978">
      <w:pPr>
        <w:ind w:firstLine="709"/>
        <w:jc w:val="both"/>
      </w:pPr>
      <w:r w:rsidRPr="0054469C">
        <w:t>за разглашение сведений, ставших ему известными в связи с исполнением должностных обязанностей;</w:t>
      </w:r>
    </w:p>
    <w:p w:rsidR="00B445C7" w:rsidRPr="0054469C" w:rsidRDefault="001D40CF" w:rsidP="00602978">
      <w:pPr>
        <w:ind w:firstLine="709"/>
        <w:jc w:val="both"/>
      </w:pPr>
      <w:r w:rsidRPr="0054469C"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B445C7" w:rsidRPr="0054469C" w:rsidRDefault="001D40CF" w:rsidP="00602978">
      <w:pPr>
        <w:ind w:firstLine="709"/>
        <w:jc w:val="both"/>
      </w:pPr>
      <w:r w:rsidRPr="0054469C">
        <w:t xml:space="preserve">за несоблюдение ограничений, предусмотренных положениями </w:t>
      </w:r>
      <w:hyperlink r:id="rId14" w:history="1">
        <w:r w:rsidRPr="0054469C">
          <w:t>части 1</w:t>
        </w:r>
      </w:hyperlink>
      <w:r w:rsidRPr="0054469C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B445C7" w:rsidRPr="0054469C" w:rsidRDefault="001D40CF" w:rsidP="00602978">
      <w:pPr>
        <w:ind w:firstLine="709"/>
        <w:jc w:val="both"/>
      </w:pPr>
      <w:r w:rsidRPr="0054469C"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B445C7" w:rsidRPr="0054469C" w:rsidRDefault="001D40CF" w:rsidP="00602978">
      <w:pPr>
        <w:ind w:firstLine="709"/>
        <w:jc w:val="both"/>
      </w:pPr>
      <w:r w:rsidRPr="0054469C"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B445C7" w:rsidRPr="0054469C" w:rsidRDefault="001D40CF" w:rsidP="00602978">
      <w:pPr>
        <w:ind w:firstLine="709"/>
        <w:jc w:val="both"/>
      </w:pPr>
      <w:r w:rsidRPr="0054469C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B445C7" w:rsidRPr="0054469C" w:rsidRDefault="001D40CF" w:rsidP="00602978">
      <w:pPr>
        <w:ind w:firstLine="709"/>
        <w:jc w:val="both"/>
      </w:pPr>
      <w:r w:rsidRPr="0054469C"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B445C7" w:rsidRPr="0054469C" w:rsidRDefault="001D40CF" w:rsidP="00602978">
      <w:pPr>
        <w:ind w:firstLine="709"/>
        <w:jc w:val="both"/>
      </w:pPr>
      <w:r w:rsidRPr="0054469C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B445C7" w:rsidRPr="0054469C" w:rsidRDefault="001D40CF" w:rsidP="00602978">
      <w:pPr>
        <w:ind w:firstLine="709"/>
        <w:jc w:val="both"/>
      </w:pPr>
      <w:r w:rsidRPr="0054469C">
        <w:t>за качественное и своевременное исполнение должностных обязанностей, возложенных на  отдел;</w:t>
      </w:r>
    </w:p>
    <w:p w:rsidR="00B445C7" w:rsidRPr="0054469C" w:rsidRDefault="001D40CF" w:rsidP="00602978">
      <w:pPr>
        <w:ind w:firstLine="709"/>
        <w:jc w:val="both"/>
        <w:rPr>
          <w:color w:val="000000"/>
          <w:spacing w:val="-14"/>
        </w:rPr>
      </w:pPr>
      <w:r w:rsidRPr="0054469C">
        <w:rPr>
          <w:color w:val="000000"/>
          <w:spacing w:val="-14"/>
        </w:rPr>
        <w:t>за сохранность служебных документов, имущества,  находящегося в отделе</w:t>
      </w:r>
      <w:r w:rsidR="00B445C7" w:rsidRPr="0054469C">
        <w:rPr>
          <w:color w:val="000000"/>
          <w:spacing w:val="-14"/>
        </w:rPr>
        <w:t>;</w:t>
      </w:r>
    </w:p>
    <w:p w:rsidR="00B445C7" w:rsidRPr="0054469C" w:rsidRDefault="001D40CF" w:rsidP="00602978">
      <w:pPr>
        <w:ind w:firstLine="709"/>
        <w:jc w:val="both"/>
      </w:pPr>
      <w:r w:rsidRPr="0054469C">
        <w:t>за нарушение Служебного распорядка и исполнительской дисциплины, внутриобъектового режима;</w:t>
      </w:r>
    </w:p>
    <w:p w:rsidR="00B445C7" w:rsidRPr="0054469C" w:rsidRDefault="001D40CF" w:rsidP="00602978">
      <w:pPr>
        <w:ind w:firstLine="709"/>
        <w:jc w:val="both"/>
      </w:pPr>
      <w:r w:rsidRPr="0054469C">
        <w:t>за нарушение с</w:t>
      </w:r>
      <w:r w:rsidRPr="0054469C">
        <w:rPr>
          <w:color w:val="000000"/>
          <w:spacing w:val="-14"/>
        </w:rPr>
        <w:t>облюдения правил пожарной безопасности;</w:t>
      </w:r>
    </w:p>
    <w:p w:rsidR="001D40CF" w:rsidRPr="0054469C" w:rsidRDefault="001D40CF" w:rsidP="00602978">
      <w:pPr>
        <w:ind w:firstLine="709"/>
        <w:jc w:val="both"/>
      </w:pPr>
      <w:r w:rsidRPr="0054469C">
        <w:rPr>
          <w:color w:val="000000"/>
          <w:spacing w:val="-14"/>
        </w:rPr>
        <w:t>за нарушение должностных обязанностей предусмотренных должностным регламентом.</w:t>
      </w:r>
    </w:p>
    <w:p w:rsidR="00F23C51" w:rsidRPr="0054469C" w:rsidRDefault="00F23C51" w:rsidP="00BC26B4">
      <w:pPr>
        <w:ind w:left="34"/>
        <w:jc w:val="both"/>
        <w:rPr>
          <w:bCs/>
        </w:rPr>
      </w:pPr>
    </w:p>
    <w:p w:rsidR="00916232" w:rsidRPr="0054469C" w:rsidRDefault="007915C0" w:rsidP="00916232">
      <w:pPr>
        <w:autoSpaceDE w:val="0"/>
        <w:autoSpaceDN w:val="0"/>
        <w:adjustRightInd w:val="0"/>
        <w:jc w:val="center"/>
        <w:outlineLvl w:val="2"/>
      </w:pPr>
      <w:r w:rsidRPr="0054469C">
        <w:t xml:space="preserve">IV. Перечень вопросов, по которым </w:t>
      </w:r>
      <w:r w:rsidR="00244447" w:rsidRPr="0054469C">
        <w:t>старший специалист 2</w:t>
      </w:r>
      <w:r w:rsidR="00916232" w:rsidRPr="0054469C">
        <w:t xml:space="preserve"> разряда</w:t>
      </w:r>
      <w:r w:rsidRPr="0054469C">
        <w:t xml:space="preserve"> </w:t>
      </w:r>
    </w:p>
    <w:p w:rsidR="007915C0" w:rsidRPr="0054469C" w:rsidRDefault="007915C0" w:rsidP="009165DC">
      <w:pPr>
        <w:autoSpaceDE w:val="0"/>
        <w:autoSpaceDN w:val="0"/>
        <w:adjustRightInd w:val="0"/>
        <w:jc w:val="center"/>
        <w:outlineLvl w:val="2"/>
      </w:pPr>
      <w:r w:rsidRPr="0054469C">
        <w:t>вправе или обязан самостоятельно</w:t>
      </w:r>
      <w:r w:rsidR="009165DC" w:rsidRPr="0054469C">
        <w:t xml:space="preserve"> </w:t>
      </w:r>
      <w:r w:rsidRPr="0054469C">
        <w:t>принимать управленческие и иные решения</w:t>
      </w:r>
    </w:p>
    <w:p w:rsidR="00B445C7" w:rsidRPr="0054469C" w:rsidRDefault="00B445C7" w:rsidP="00916232">
      <w:pPr>
        <w:autoSpaceDE w:val="0"/>
        <w:autoSpaceDN w:val="0"/>
        <w:adjustRightInd w:val="0"/>
        <w:ind w:firstLine="709"/>
        <w:jc w:val="both"/>
      </w:pPr>
    </w:p>
    <w:p w:rsidR="00673559" w:rsidRPr="00532E31" w:rsidRDefault="00673559" w:rsidP="006029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E31">
        <w:rPr>
          <w:rFonts w:ascii="Times New Roman" w:hAnsi="Times New Roman" w:cs="Times New Roman"/>
          <w:sz w:val="24"/>
          <w:szCs w:val="24"/>
        </w:rPr>
        <w:t xml:space="preserve">9. 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532E31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32E31">
        <w:rPr>
          <w:rFonts w:ascii="Times New Roman" w:hAnsi="Times New Roman" w:cs="Times New Roman"/>
          <w:sz w:val="24"/>
          <w:szCs w:val="24"/>
        </w:rPr>
        <w:t xml:space="preserve"> разряда вправе самостоятельно принимать решения по вопросам:</w:t>
      </w:r>
    </w:p>
    <w:p w:rsidR="00673559" w:rsidRPr="00532E31" w:rsidRDefault="00673559" w:rsidP="00602978">
      <w:pPr>
        <w:pStyle w:val="ad"/>
        <w:spacing w:before="0" w:beforeAutospacing="0" w:after="0" w:afterAutospacing="0"/>
        <w:ind w:firstLine="709"/>
        <w:jc w:val="both"/>
      </w:pPr>
      <w:r w:rsidRPr="00532E31">
        <w:t xml:space="preserve">- </w:t>
      </w:r>
      <w:r>
        <w:t xml:space="preserve">подготовки </w:t>
      </w:r>
      <w:r w:rsidRPr="00532E31">
        <w:t>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673559" w:rsidRPr="00532E31" w:rsidRDefault="00673559" w:rsidP="00602978">
      <w:pPr>
        <w:pStyle w:val="ad"/>
        <w:spacing w:before="0" w:beforeAutospacing="0" w:after="0" w:afterAutospacing="0"/>
        <w:ind w:firstLine="709"/>
        <w:jc w:val="both"/>
      </w:pPr>
      <w:r w:rsidRPr="00532E31">
        <w:lastRenderedPageBreak/>
        <w:t>- организационно-распорядительных документов (приказы, распоряжения) касающиеся личного состава инспекции;</w:t>
      </w:r>
    </w:p>
    <w:p w:rsidR="00673559" w:rsidRPr="00532E31" w:rsidRDefault="00673559" w:rsidP="00602978">
      <w:pPr>
        <w:pStyle w:val="ad"/>
        <w:spacing w:before="0" w:beforeAutospacing="0" w:after="0" w:afterAutospacing="0"/>
        <w:ind w:firstLine="709"/>
        <w:jc w:val="both"/>
      </w:pPr>
      <w:r w:rsidRPr="00532E31">
        <w:t>- информационно-аналитических материалов (отчеты, планы, графики);</w:t>
      </w:r>
    </w:p>
    <w:p w:rsidR="00673559" w:rsidRPr="00532E31" w:rsidRDefault="00673559" w:rsidP="00602978">
      <w:pPr>
        <w:ind w:firstLine="709"/>
        <w:jc w:val="both"/>
      </w:pPr>
      <w:r w:rsidRPr="00532E31">
        <w:t>- иным вопросам, предусмотренным положением об отделе, иным нормативным актам.</w:t>
      </w:r>
    </w:p>
    <w:p w:rsidR="00673559" w:rsidRPr="00532E31" w:rsidRDefault="00673559" w:rsidP="006029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E31">
        <w:rPr>
          <w:rFonts w:ascii="Times New Roman" w:hAnsi="Times New Roman" w:cs="Times New Roman"/>
          <w:sz w:val="24"/>
          <w:szCs w:val="24"/>
        </w:rPr>
        <w:t xml:space="preserve">10. 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532E31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32E31">
        <w:rPr>
          <w:rFonts w:ascii="Times New Roman" w:hAnsi="Times New Roman" w:cs="Times New Roman"/>
          <w:sz w:val="24"/>
          <w:szCs w:val="24"/>
        </w:rPr>
        <w:t xml:space="preserve"> разряда обязан самостоятельно принимать решения по вопросам:</w:t>
      </w:r>
    </w:p>
    <w:p w:rsidR="00673559" w:rsidRPr="00532E31" w:rsidRDefault="00673559" w:rsidP="00602978">
      <w:pPr>
        <w:pStyle w:val="ad"/>
        <w:spacing w:before="0" w:beforeAutospacing="0" w:after="0" w:afterAutospacing="0"/>
        <w:ind w:firstLine="709"/>
        <w:jc w:val="both"/>
      </w:pPr>
      <w:r w:rsidRPr="00532E31">
        <w:t>- нормативных правовых актов и (или) проектов управленческих и иных решений в пределах функциональной компетенции;</w:t>
      </w:r>
    </w:p>
    <w:p w:rsidR="00673559" w:rsidRPr="00532E31" w:rsidRDefault="00673559" w:rsidP="00602978">
      <w:pPr>
        <w:pStyle w:val="ad"/>
        <w:spacing w:before="0" w:beforeAutospacing="0" w:after="0" w:afterAutospacing="0"/>
        <w:ind w:firstLine="709"/>
        <w:jc w:val="both"/>
      </w:pPr>
      <w:r w:rsidRPr="00532E31">
        <w:t xml:space="preserve">- иных актов по поручению руководства инспекции. </w:t>
      </w:r>
    </w:p>
    <w:p w:rsidR="00916232" w:rsidRPr="0054469C" w:rsidRDefault="00916232" w:rsidP="00916232">
      <w:pPr>
        <w:autoSpaceDE w:val="0"/>
        <w:autoSpaceDN w:val="0"/>
        <w:adjustRightInd w:val="0"/>
        <w:ind w:firstLine="709"/>
        <w:jc w:val="both"/>
      </w:pPr>
    </w:p>
    <w:p w:rsidR="007915C0" w:rsidRPr="0054469C" w:rsidRDefault="007915C0" w:rsidP="00916232">
      <w:pPr>
        <w:autoSpaceDE w:val="0"/>
        <w:autoSpaceDN w:val="0"/>
        <w:adjustRightInd w:val="0"/>
        <w:jc w:val="center"/>
        <w:outlineLvl w:val="2"/>
      </w:pPr>
      <w:r w:rsidRPr="0054469C">
        <w:t xml:space="preserve">V. Перечень вопросов, по которым </w:t>
      </w:r>
      <w:r w:rsidR="00244447" w:rsidRPr="0054469C">
        <w:t>старший специалист 2</w:t>
      </w:r>
      <w:r w:rsidR="00916232" w:rsidRPr="0054469C">
        <w:t xml:space="preserve"> разряда </w:t>
      </w:r>
      <w:r w:rsidRPr="0054469C">
        <w:t>вправе или обязан участвовать</w:t>
      </w:r>
      <w:r w:rsidR="00916232" w:rsidRPr="0054469C">
        <w:t xml:space="preserve"> </w:t>
      </w:r>
      <w:r w:rsidRPr="0054469C">
        <w:t>при подготовке проектов нормативных правовых актов</w:t>
      </w:r>
    </w:p>
    <w:p w:rsidR="007915C0" w:rsidRPr="0054469C" w:rsidRDefault="007915C0" w:rsidP="007915C0">
      <w:pPr>
        <w:autoSpaceDE w:val="0"/>
        <w:autoSpaceDN w:val="0"/>
        <w:adjustRightInd w:val="0"/>
        <w:jc w:val="center"/>
      </w:pPr>
      <w:r w:rsidRPr="0054469C">
        <w:t>и (или) проектов управленческих и иных решений</w:t>
      </w:r>
    </w:p>
    <w:p w:rsidR="00FE28EE" w:rsidRPr="0054469C" w:rsidRDefault="00FE28EE" w:rsidP="007915C0">
      <w:pPr>
        <w:autoSpaceDE w:val="0"/>
        <w:autoSpaceDN w:val="0"/>
        <w:adjustRightInd w:val="0"/>
        <w:jc w:val="center"/>
      </w:pPr>
    </w:p>
    <w:p w:rsidR="00673559" w:rsidRPr="001956BA" w:rsidRDefault="00673559" w:rsidP="006029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Старший с</w:t>
      </w:r>
      <w:r w:rsidRPr="001956BA">
        <w:rPr>
          <w:rFonts w:ascii="Times New Roman" w:hAnsi="Times New Roman" w:cs="Times New Roman"/>
          <w:sz w:val="24"/>
          <w:szCs w:val="24"/>
        </w:rPr>
        <w:t xml:space="preserve">пециалист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6BA">
        <w:rPr>
          <w:rFonts w:ascii="Times New Roman" w:hAnsi="Times New Roman" w:cs="Times New Roman"/>
          <w:sz w:val="24"/>
          <w:szCs w:val="24"/>
        </w:rPr>
        <w:t xml:space="preserve"> разряда в соответствии со своей компетенцией вправе участвовать в подготовке (обсуждении) следующих проектов:</w:t>
      </w:r>
    </w:p>
    <w:p w:rsidR="00673559" w:rsidRPr="001956BA" w:rsidRDefault="00673559" w:rsidP="00602978">
      <w:pPr>
        <w:pStyle w:val="ad"/>
        <w:spacing w:before="0" w:beforeAutospacing="0" w:after="0" w:afterAutospacing="0"/>
        <w:ind w:firstLine="709"/>
        <w:jc w:val="both"/>
      </w:pPr>
      <w:r w:rsidRPr="001956BA">
        <w:t>- нормативных правовых актов и (или) проектов управленческих и иных решений в пределах функциональной компетенции;</w:t>
      </w:r>
    </w:p>
    <w:p w:rsidR="00673559" w:rsidRPr="001956BA" w:rsidRDefault="00673559" w:rsidP="00602978">
      <w:pPr>
        <w:pStyle w:val="ad"/>
        <w:spacing w:before="0" w:beforeAutospacing="0" w:after="0" w:afterAutospacing="0"/>
        <w:ind w:firstLine="709"/>
        <w:jc w:val="both"/>
      </w:pPr>
      <w:r w:rsidRPr="001956BA">
        <w:t>- иных актов по поручению непосредственного руководителя и руководства инспекции.</w:t>
      </w:r>
    </w:p>
    <w:p w:rsidR="00673559" w:rsidRPr="001956BA" w:rsidRDefault="00673559" w:rsidP="006029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Старший с</w:t>
      </w:r>
      <w:r w:rsidRPr="001956BA">
        <w:rPr>
          <w:rFonts w:ascii="Times New Roman" w:hAnsi="Times New Roman" w:cs="Times New Roman"/>
          <w:sz w:val="24"/>
          <w:szCs w:val="24"/>
        </w:rPr>
        <w:t xml:space="preserve">пециалист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6BA">
        <w:rPr>
          <w:rFonts w:ascii="Times New Roman" w:hAnsi="Times New Roman" w:cs="Times New Roman"/>
          <w:sz w:val="24"/>
          <w:szCs w:val="24"/>
        </w:rPr>
        <w:t xml:space="preserve"> разряда в соответствии со своей компетенцией обязан участвовать в подготовке (обсуждении) следующих проектов:</w:t>
      </w:r>
    </w:p>
    <w:p w:rsidR="00673559" w:rsidRPr="001956BA" w:rsidRDefault="00673559" w:rsidP="006029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6BA">
        <w:rPr>
          <w:rFonts w:ascii="Times New Roman" w:hAnsi="Times New Roman" w:cs="Times New Roman"/>
          <w:sz w:val="24"/>
          <w:szCs w:val="24"/>
        </w:rPr>
        <w:t>- положений об отделе и инспекции;</w:t>
      </w:r>
    </w:p>
    <w:p w:rsidR="00673559" w:rsidRPr="001956BA" w:rsidRDefault="00673559" w:rsidP="006029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6BA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673559" w:rsidRPr="001956BA" w:rsidRDefault="00673559" w:rsidP="006029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6BA">
        <w:rPr>
          <w:rFonts w:ascii="Times New Roman" w:hAnsi="Times New Roman" w:cs="Times New Roman"/>
          <w:sz w:val="24"/>
          <w:szCs w:val="24"/>
        </w:rPr>
        <w:t>- иных актов по поручению непосредственного руководителя и руководства инспекции.</w:t>
      </w:r>
    </w:p>
    <w:p w:rsidR="007915C0" w:rsidRPr="0054469C" w:rsidRDefault="007915C0" w:rsidP="007915C0">
      <w:pPr>
        <w:autoSpaceDE w:val="0"/>
        <w:autoSpaceDN w:val="0"/>
        <w:adjustRightInd w:val="0"/>
        <w:ind w:firstLine="540"/>
        <w:jc w:val="both"/>
      </w:pPr>
    </w:p>
    <w:p w:rsidR="007915C0" w:rsidRPr="0054469C" w:rsidRDefault="007915C0" w:rsidP="007915C0">
      <w:pPr>
        <w:autoSpaceDE w:val="0"/>
        <w:autoSpaceDN w:val="0"/>
        <w:adjustRightInd w:val="0"/>
        <w:jc w:val="center"/>
        <w:outlineLvl w:val="2"/>
      </w:pPr>
      <w:r w:rsidRPr="0054469C">
        <w:t>VI. Сроки и процедуры подготовки, рассмотрения</w:t>
      </w:r>
    </w:p>
    <w:p w:rsidR="007915C0" w:rsidRPr="0054469C" w:rsidRDefault="007915C0" w:rsidP="007915C0">
      <w:pPr>
        <w:autoSpaceDE w:val="0"/>
        <w:autoSpaceDN w:val="0"/>
        <w:adjustRightInd w:val="0"/>
        <w:jc w:val="center"/>
      </w:pPr>
      <w:r w:rsidRPr="0054469C">
        <w:t>проектов управленческих и иных решений, порядок</w:t>
      </w:r>
    </w:p>
    <w:p w:rsidR="007915C0" w:rsidRPr="0054469C" w:rsidRDefault="007915C0" w:rsidP="007915C0">
      <w:pPr>
        <w:autoSpaceDE w:val="0"/>
        <w:autoSpaceDN w:val="0"/>
        <w:adjustRightInd w:val="0"/>
        <w:jc w:val="center"/>
      </w:pPr>
      <w:r w:rsidRPr="0054469C">
        <w:t>согласования и принятия данных решений</w:t>
      </w:r>
    </w:p>
    <w:p w:rsidR="00FE28EE" w:rsidRPr="0054469C" w:rsidRDefault="00FE28EE" w:rsidP="007915C0">
      <w:pPr>
        <w:autoSpaceDE w:val="0"/>
        <w:autoSpaceDN w:val="0"/>
        <w:adjustRightInd w:val="0"/>
        <w:jc w:val="center"/>
      </w:pPr>
    </w:p>
    <w:p w:rsidR="00673559" w:rsidRPr="001956BA" w:rsidRDefault="00673559" w:rsidP="00602978">
      <w:pPr>
        <w:tabs>
          <w:tab w:val="left" w:pos="709"/>
        </w:tabs>
        <w:ind w:firstLine="709"/>
        <w:jc w:val="both"/>
      </w:pPr>
      <w:r>
        <w:t>13. В соответствии со своими должностными обязанностями специалист 1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FE28EE" w:rsidRPr="0054469C" w:rsidRDefault="00FE28EE" w:rsidP="00BC26B4">
      <w:pPr>
        <w:jc w:val="center"/>
        <w:rPr>
          <w:bCs/>
        </w:rPr>
      </w:pPr>
    </w:p>
    <w:p w:rsidR="007915C0" w:rsidRPr="0054469C" w:rsidRDefault="007915C0" w:rsidP="007915C0">
      <w:pPr>
        <w:autoSpaceDE w:val="0"/>
        <w:autoSpaceDN w:val="0"/>
        <w:adjustRightInd w:val="0"/>
        <w:jc w:val="center"/>
        <w:outlineLvl w:val="2"/>
      </w:pPr>
      <w:r w:rsidRPr="0054469C">
        <w:t>VII. Порядок служебного взаимодействия</w:t>
      </w:r>
    </w:p>
    <w:p w:rsidR="00FE28EE" w:rsidRPr="0054469C" w:rsidRDefault="00FE28EE" w:rsidP="00602978">
      <w:pPr>
        <w:autoSpaceDE w:val="0"/>
        <w:autoSpaceDN w:val="0"/>
        <w:adjustRightInd w:val="0"/>
        <w:ind w:firstLine="709"/>
        <w:jc w:val="both"/>
      </w:pPr>
    </w:p>
    <w:p w:rsidR="007915C0" w:rsidRPr="0054469C" w:rsidRDefault="00673559" w:rsidP="0060297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14.</w:t>
      </w:r>
      <w:r w:rsidR="00F61679">
        <w:t xml:space="preserve"> </w:t>
      </w:r>
      <w:r w:rsidR="007915C0" w:rsidRPr="0054469C">
        <w:t xml:space="preserve">Взаимодействие </w:t>
      </w:r>
      <w:r w:rsidR="00BE419A" w:rsidRPr="0054469C">
        <w:t xml:space="preserve">старшего </w:t>
      </w:r>
      <w:r w:rsidR="00916232" w:rsidRPr="0054469C">
        <w:t xml:space="preserve">специалиста </w:t>
      </w:r>
      <w:r w:rsidR="00BE419A" w:rsidRPr="0054469C">
        <w:t>2</w:t>
      </w:r>
      <w:r w:rsidR="00916232" w:rsidRPr="0054469C">
        <w:t xml:space="preserve"> разряда </w:t>
      </w:r>
      <w:r w:rsidR="007915C0" w:rsidRPr="0054469C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="007915C0" w:rsidRPr="0054469C">
          <w:rPr>
            <w:rStyle w:val="a3"/>
            <w:color w:val="auto"/>
            <w:u w:val="none"/>
          </w:rPr>
          <w:t>принципов</w:t>
        </w:r>
      </w:hyperlink>
      <w:r w:rsidR="007915C0" w:rsidRPr="0054469C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7915C0" w:rsidRPr="0054469C">
          <w:t>2002 г</w:t>
        </w:r>
      </w:smartTag>
      <w:r w:rsidR="007915C0" w:rsidRPr="0054469C"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="007915C0" w:rsidRPr="0054469C">
          <w:rPr>
            <w:rStyle w:val="a3"/>
            <w:color w:val="auto"/>
            <w:u w:val="none"/>
          </w:rPr>
          <w:t>статьей 18</w:t>
        </w:r>
      </w:hyperlink>
      <w:r w:rsidR="007915C0" w:rsidRPr="0054469C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7915C0" w:rsidRPr="0054469C">
          <w:t>2004 г</w:t>
        </w:r>
      </w:smartTag>
      <w:r w:rsidR="007915C0" w:rsidRPr="0054469C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</w:t>
      </w:r>
      <w:r w:rsidR="00BC26B4" w:rsidRPr="0054469C">
        <w:t xml:space="preserve"> и предусматривает:</w:t>
      </w:r>
    </w:p>
    <w:p w:rsidR="00BC26B4" w:rsidRPr="0054469C" w:rsidRDefault="00B445C7" w:rsidP="00602978">
      <w:pPr>
        <w:pStyle w:val="a4"/>
        <w:tabs>
          <w:tab w:val="left" w:pos="709"/>
        </w:tabs>
        <w:ind w:firstLine="709"/>
      </w:pPr>
      <w:r w:rsidRPr="0054469C">
        <w:rPr>
          <w:bCs/>
        </w:rPr>
        <w:t xml:space="preserve">- </w:t>
      </w:r>
      <w:r w:rsidR="00BC26B4" w:rsidRPr="0054469C">
        <w:t>выполнение распоряжений и указаний руководства Инспекции в соответствии с Положением об отделе;</w:t>
      </w:r>
    </w:p>
    <w:p w:rsidR="00B445C7" w:rsidRPr="0054469C" w:rsidRDefault="00B445C7" w:rsidP="00602978">
      <w:pPr>
        <w:pStyle w:val="a4"/>
        <w:tabs>
          <w:tab w:val="left" w:pos="709"/>
        </w:tabs>
        <w:ind w:firstLine="709"/>
      </w:pPr>
      <w:r w:rsidRPr="0054469C">
        <w:t xml:space="preserve">- </w:t>
      </w:r>
      <w:r w:rsidR="00BC26B4" w:rsidRPr="0054469C">
        <w:t>координацию своей работы с начальниками всех структурных подразделений Инспекции, в соответствии с направлениями деятельности отдела;</w:t>
      </w:r>
    </w:p>
    <w:p w:rsidR="00BC26B4" w:rsidRPr="0054469C" w:rsidRDefault="00B445C7" w:rsidP="00602978">
      <w:pPr>
        <w:pStyle w:val="a4"/>
        <w:tabs>
          <w:tab w:val="left" w:pos="709"/>
        </w:tabs>
        <w:ind w:firstLine="709"/>
      </w:pPr>
      <w:r w:rsidRPr="0054469C">
        <w:t xml:space="preserve">- </w:t>
      </w:r>
      <w:r w:rsidR="00BC26B4" w:rsidRPr="0054469C">
        <w:t>подготовку проектов документов по вопросам, входящим в должностные обязанности;</w:t>
      </w:r>
    </w:p>
    <w:p w:rsidR="00BC26B4" w:rsidRPr="0054469C" w:rsidRDefault="00B445C7" w:rsidP="00602978">
      <w:pPr>
        <w:pStyle w:val="a4"/>
        <w:tabs>
          <w:tab w:val="left" w:pos="709"/>
        </w:tabs>
        <w:ind w:firstLine="709"/>
        <w:rPr>
          <w:bCs/>
        </w:rPr>
      </w:pPr>
      <w:r w:rsidRPr="0054469C">
        <w:t>-</w:t>
      </w:r>
      <w:r w:rsidR="00BC26B4" w:rsidRPr="0054469C">
        <w:t xml:space="preserve"> оказание помощи и содействия сотрудникам структурных подразделений Инспекции, территориальных налоговых органов Калининградской области в решении вопросов </w:t>
      </w:r>
      <w:r w:rsidR="00BC26B4" w:rsidRPr="0054469C">
        <w:lastRenderedPageBreak/>
        <w:t>мобилизационной подготовки, в системе гражданской обороны и ЧС, обеспечения пропускного и внутриобъектового режимов, обеспечения безопасности, выполнение режимных мероприятий при проведении всех видов секретных работ.</w:t>
      </w:r>
    </w:p>
    <w:p w:rsidR="00946CAB" w:rsidRPr="0054469C" w:rsidRDefault="00946CAB" w:rsidP="00946CAB">
      <w:pPr>
        <w:autoSpaceDE w:val="0"/>
        <w:autoSpaceDN w:val="0"/>
        <w:adjustRightInd w:val="0"/>
        <w:outlineLvl w:val="2"/>
      </w:pPr>
    </w:p>
    <w:p w:rsidR="007915C0" w:rsidRPr="0054469C" w:rsidRDefault="007915C0" w:rsidP="00946CAB">
      <w:pPr>
        <w:autoSpaceDE w:val="0"/>
        <w:autoSpaceDN w:val="0"/>
        <w:adjustRightInd w:val="0"/>
        <w:jc w:val="center"/>
        <w:outlineLvl w:val="2"/>
      </w:pPr>
      <w:r w:rsidRPr="0054469C">
        <w:t>VIII. Перечень государственных услуг, оказываемых</w:t>
      </w:r>
    </w:p>
    <w:p w:rsidR="007915C0" w:rsidRPr="0054469C" w:rsidRDefault="007915C0" w:rsidP="00946CAB">
      <w:pPr>
        <w:autoSpaceDE w:val="0"/>
        <w:autoSpaceDN w:val="0"/>
        <w:adjustRightInd w:val="0"/>
        <w:jc w:val="center"/>
      </w:pPr>
      <w:r w:rsidRPr="0054469C">
        <w:t>гражданам и организациям в соответствии с административным</w:t>
      </w:r>
    </w:p>
    <w:p w:rsidR="007915C0" w:rsidRPr="0054469C" w:rsidRDefault="007915C0" w:rsidP="00946CAB">
      <w:pPr>
        <w:autoSpaceDE w:val="0"/>
        <w:autoSpaceDN w:val="0"/>
        <w:adjustRightInd w:val="0"/>
        <w:jc w:val="center"/>
      </w:pPr>
      <w:r w:rsidRPr="0054469C">
        <w:t>регламентом Федеральной налоговой службы</w:t>
      </w:r>
    </w:p>
    <w:p w:rsidR="00FE28EE" w:rsidRPr="0054469C" w:rsidRDefault="00FE28EE" w:rsidP="007915C0">
      <w:pPr>
        <w:autoSpaceDE w:val="0"/>
        <w:autoSpaceDN w:val="0"/>
        <w:adjustRightInd w:val="0"/>
        <w:jc w:val="center"/>
      </w:pPr>
    </w:p>
    <w:p w:rsidR="00BC26B4" w:rsidRPr="0054469C" w:rsidRDefault="00673559" w:rsidP="00602978">
      <w:pPr>
        <w:pStyle w:val="a4"/>
        <w:tabs>
          <w:tab w:val="left" w:pos="709"/>
        </w:tabs>
        <w:ind w:firstLine="709"/>
      </w:pPr>
      <w:r>
        <w:t>15.</w:t>
      </w:r>
      <w:r w:rsidR="000567D9">
        <w:t xml:space="preserve"> </w:t>
      </w:r>
      <w:r w:rsidR="00BC26B4" w:rsidRPr="0054469C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8F308B" w:rsidRPr="0054469C">
        <w:t xml:space="preserve">старшего </w:t>
      </w:r>
      <w:r w:rsidR="00916232" w:rsidRPr="0054469C">
        <w:t>с</w:t>
      </w:r>
      <w:r w:rsidR="008F308B" w:rsidRPr="0054469C">
        <w:t>пециалист 2</w:t>
      </w:r>
      <w:r w:rsidR="00916232" w:rsidRPr="0054469C">
        <w:t xml:space="preserve"> разряда</w:t>
      </w:r>
      <w:r w:rsidR="00BC26B4" w:rsidRPr="0054469C">
        <w:rPr>
          <w:bCs/>
        </w:rPr>
        <w:t xml:space="preserve"> </w:t>
      </w:r>
      <w:r w:rsidR="00BC26B4" w:rsidRPr="0054469C">
        <w:t>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BC26B4" w:rsidRPr="0054469C" w:rsidRDefault="00B445C7" w:rsidP="00602978">
      <w:pPr>
        <w:tabs>
          <w:tab w:val="left" w:pos="709"/>
        </w:tabs>
        <w:ind w:firstLine="709"/>
        <w:jc w:val="both"/>
      </w:pPr>
      <w:r w:rsidRPr="0054469C">
        <w:t>-</w:t>
      </w:r>
      <w:r w:rsidR="00BC26B4" w:rsidRPr="0054469C">
        <w:t xml:space="preserve"> 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BC26B4" w:rsidRPr="0054469C" w:rsidRDefault="00B445C7" w:rsidP="00602978">
      <w:pPr>
        <w:tabs>
          <w:tab w:val="left" w:pos="709"/>
        </w:tabs>
        <w:ind w:firstLine="709"/>
        <w:jc w:val="both"/>
      </w:pPr>
      <w:r w:rsidRPr="0054469C">
        <w:t>-</w:t>
      </w:r>
      <w:r w:rsidR="00BC26B4" w:rsidRPr="0054469C">
        <w:t xml:space="preserve"> 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BC26B4" w:rsidRPr="0054469C" w:rsidRDefault="00B445C7" w:rsidP="00602978">
      <w:pPr>
        <w:tabs>
          <w:tab w:val="left" w:pos="709"/>
        </w:tabs>
        <w:ind w:firstLine="709"/>
        <w:jc w:val="both"/>
      </w:pPr>
      <w:r w:rsidRPr="0054469C">
        <w:t xml:space="preserve">- </w:t>
      </w:r>
      <w:r w:rsidR="00BC26B4" w:rsidRPr="0054469C">
        <w:t>обеспечении проведения работ по формированию общественного мнения по вопросам функционирования и развития налоговой системы;</w:t>
      </w:r>
    </w:p>
    <w:p w:rsidR="00BC26B4" w:rsidRPr="0054469C" w:rsidRDefault="00B445C7" w:rsidP="00602978">
      <w:pPr>
        <w:tabs>
          <w:tab w:val="left" w:pos="709"/>
        </w:tabs>
        <w:ind w:firstLine="709"/>
        <w:jc w:val="both"/>
      </w:pPr>
      <w:r w:rsidRPr="0054469C">
        <w:t xml:space="preserve">- </w:t>
      </w:r>
      <w:r w:rsidR="00BC26B4" w:rsidRPr="0054469C">
        <w:t xml:space="preserve"> организации в установленном порядке правовой защиты работников налоговых органов при возбуждении в их отношении уголовных дел (в случае наличия сведений о незаконном или необоснованном возбуждении уголовных дел);</w:t>
      </w:r>
    </w:p>
    <w:p w:rsidR="00673559" w:rsidRDefault="00B445C7" w:rsidP="00602978">
      <w:pPr>
        <w:tabs>
          <w:tab w:val="left" w:pos="709"/>
        </w:tabs>
        <w:ind w:firstLine="709"/>
        <w:jc w:val="both"/>
      </w:pPr>
      <w:r w:rsidRPr="0054469C">
        <w:t>-</w:t>
      </w:r>
      <w:r w:rsidR="00BC26B4" w:rsidRPr="0054469C">
        <w:t xml:space="preserve"> обеспечении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контроля, а также несанкционированного доступа к охраняемым федеральным законом сведениям;</w:t>
      </w:r>
    </w:p>
    <w:p w:rsidR="00673559" w:rsidRDefault="00673559" w:rsidP="00602978">
      <w:pPr>
        <w:tabs>
          <w:tab w:val="left" w:pos="709"/>
        </w:tabs>
        <w:ind w:firstLine="709"/>
        <w:jc w:val="both"/>
      </w:pPr>
      <w:r>
        <w:t xml:space="preserve">- </w:t>
      </w:r>
      <w:r w:rsidR="00BC26B4" w:rsidRPr="0054469C">
        <w:t>взаимодействии с правоохранительными и иными органами при организации в установленном порядке мероприятий по защите работников налоговых органов;</w:t>
      </w:r>
    </w:p>
    <w:p w:rsidR="00BC26B4" w:rsidRPr="0054469C" w:rsidRDefault="00673559" w:rsidP="00602978">
      <w:pPr>
        <w:ind w:firstLine="709"/>
        <w:jc w:val="both"/>
      </w:pPr>
      <w:r>
        <w:t xml:space="preserve">- </w:t>
      </w:r>
      <w:r w:rsidR="00BC26B4" w:rsidRPr="0054469C">
        <w:t>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7915C0" w:rsidRPr="0054469C" w:rsidRDefault="00B445C7" w:rsidP="0060297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54469C">
        <w:t xml:space="preserve">- </w:t>
      </w:r>
      <w:r w:rsidR="00BC26B4" w:rsidRPr="0054469C">
        <w:t>других услуг.</w:t>
      </w:r>
    </w:p>
    <w:p w:rsidR="00F23C51" w:rsidRPr="0054469C" w:rsidRDefault="00F23C51" w:rsidP="007915C0">
      <w:pPr>
        <w:autoSpaceDE w:val="0"/>
        <w:autoSpaceDN w:val="0"/>
        <w:adjustRightInd w:val="0"/>
        <w:ind w:firstLine="540"/>
        <w:jc w:val="both"/>
      </w:pPr>
    </w:p>
    <w:p w:rsidR="007915C0" w:rsidRPr="0054469C" w:rsidRDefault="007915C0" w:rsidP="007915C0">
      <w:pPr>
        <w:autoSpaceDE w:val="0"/>
        <w:autoSpaceDN w:val="0"/>
        <w:adjustRightInd w:val="0"/>
        <w:jc w:val="center"/>
        <w:outlineLvl w:val="2"/>
      </w:pPr>
      <w:r w:rsidRPr="0054469C">
        <w:t>IX. Показатели эффективности и результативности</w:t>
      </w:r>
    </w:p>
    <w:p w:rsidR="007915C0" w:rsidRPr="0054469C" w:rsidRDefault="007915C0" w:rsidP="007915C0">
      <w:pPr>
        <w:autoSpaceDE w:val="0"/>
        <w:autoSpaceDN w:val="0"/>
        <w:adjustRightInd w:val="0"/>
        <w:jc w:val="center"/>
      </w:pPr>
      <w:r w:rsidRPr="0054469C">
        <w:t>профессиональной служебной деятельности</w:t>
      </w:r>
    </w:p>
    <w:p w:rsidR="00FE28EE" w:rsidRPr="0054469C" w:rsidRDefault="00FE28EE" w:rsidP="00602978">
      <w:pPr>
        <w:autoSpaceDE w:val="0"/>
        <w:autoSpaceDN w:val="0"/>
        <w:adjustRightInd w:val="0"/>
        <w:ind w:firstLine="709"/>
        <w:jc w:val="both"/>
      </w:pPr>
    </w:p>
    <w:p w:rsidR="007915C0" w:rsidRPr="0054469C" w:rsidRDefault="00EF19AB" w:rsidP="0060297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16.</w:t>
      </w:r>
      <w:r w:rsidR="00602978">
        <w:t xml:space="preserve"> </w:t>
      </w:r>
      <w:r w:rsidR="007915C0" w:rsidRPr="0054469C">
        <w:t xml:space="preserve">Эффективность профессиональной служебной деятельности </w:t>
      </w:r>
      <w:r w:rsidR="004909B6" w:rsidRPr="0054469C">
        <w:t xml:space="preserve">старшего </w:t>
      </w:r>
      <w:r w:rsidR="00916232" w:rsidRPr="0054469C">
        <w:t>специалиста</w:t>
      </w:r>
      <w:r w:rsidR="004909B6" w:rsidRPr="0054469C">
        <w:t xml:space="preserve"> 2</w:t>
      </w:r>
      <w:r w:rsidR="00916232" w:rsidRPr="0054469C">
        <w:t xml:space="preserve"> разряда </w:t>
      </w:r>
      <w:r w:rsidR="007915C0" w:rsidRPr="0054469C">
        <w:t>оценивается по следующим показателям:</w:t>
      </w:r>
    </w:p>
    <w:p w:rsidR="007915C0" w:rsidRPr="0054469C" w:rsidRDefault="00BC26B4" w:rsidP="00602978">
      <w:pPr>
        <w:autoSpaceDE w:val="0"/>
        <w:autoSpaceDN w:val="0"/>
        <w:adjustRightInd w:val="0"/>
        <w:ind w:firstLine="709"/>
        <w:jc w:val="both"/>
      </w:pPr>
      <w:r w:rsidRPr="0054469C">
        <w:t>-</w:t>
      </w:r>
      <w:r w:rsidR="00B445C7" w:rsidRPr="0054469C">
        <w:t xml:space="preserve"> </w:t>
      </w:r>
      <w:r w:rsidR="007915C0" w:rsidRPr="0054469C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915C0" w:rsidRPr="0054469C" w:rsidRDefault="00BC26B4" w:rsidP="00602978">
      <w:pPr>
        <w:autoSpaceDE w:val="0"/>
        <w:autoSpaceDN w:val="0"/>
        <w:adjustRightInd w:val="0"/>
        <w:ind w:firstLine="709"/>
        <w:jc w:val="both"/>
      </w:pPr>
      <w:r w:rsidRPr="0054469C">
        <w:t>-</w:t>
      </w:r>
      <w:r w:rsidR="00B445C7" w:rsidRPr="0054469C">
        <w:t xml:space="preserve"> </w:t>
      </w:r>
      <w:r w:rsidR="007915C0" w:rsidRPr="0054469C">
        <w:t>своевременности и оперативности выполнения поручений;</w:t>
      </w:r>
    </w:p>
    <w:p w:rsidR="007915C0" w:rsidRPr="0054469C" w:rsidRDefault="00BC26B4" w:rsidP="00602978">
      <w:pPr>
        <w:autoSpaceDE w:val="0"/>
        <w:autoSpaceDN w:val="0"/>
        <w:adjustRightInd w:val="0"/>
        <w:ind w:firstLine="709"/>
        <w:jc w:val="both"/>
      </w:pPr>
      <w:r w:rsidRPr="0054469C">
        <w:t>-</w:t>
      </w:r>
      <w:r w:rsidR="00B445C7" w:rsidRPr="0054469C">
        <w:t xml:space="preserve"> </w:t>
      </w:r>
      <w:r w:rsidR="007915C0" w:rsidRPr="0054469C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915C0" w:rsidRPr="0054469C" w:rsidRDefault="00BC26B4" w:rsidP="00602978">
      <w:pPr>
        <w:tabs>
          <w:tab w:val="left" w:pos="540"/>
        </w:tabs>
        <w:autoSpaceDE w:val="0"/>
        <w:autoSpaceDN w:val="0"/>
        <w:adjustRightInd w:val="0"/>
        <w:ind w:firstLine="709"/>
        <w:jc w:val="both"/>
      </w:pPr>
      <w:r w:rsidRPr="0054469C">
        <w:t>-</w:t>
      </w:r>
      <w:r w:rsidR="00B445C7" w:rsidRPr="0054469C">
        <w:t xml:space="preserve"> </w:t>
      </w:r>
      <w:r w:rsidR="007915C0" w:rsidRPr="0054469C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915C0" w:rsidRPr="0054469C" w:rsidRDefault="00BC26B4" w:rsidP="00602978">
      <w:pPr>
        <w:autoSpaceDE w:val="0"/>
        <w:autoSpaceDN w:val="0"/>
        <w:adjustRightInd w:val="0"/>
        <w:ind w:firstLine="709"/>
        <w:jc w:val="both"/>
      </w:pPr>
      <w:r w:rsidRPr="0054469C">
        <w:t>-</w:t>
      </w:r>
      <w:r w:rsidR="00B445C7" w:rsidRPr="0054469C">
        <w:t xml:space="preserve"> </w:t>
      </w:r>
      <w:r w:rsidR="007915C0" w:rsidRPr="0054469C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915C0" w:rsidRPr="0054469C" w:rsidRDefault="00BC26B4" w:rsidP="00602978">
      <w:pPr>
        <w:autoSpaceDE w:val="0"/>
        <w:autoSpaceDN w:val="0"/>
        <w:adjustRightInd w:val="0"/>
        <w:ind w:firstLine="709"/>
        <w:jc w:val="both"/>
      </w:pPr>
      <w:r w:rsidRPr="0054469C">
        <w:t>-</w:t>
      </w:r>
      <w:r w:rsidR="00B445C7" w:rsidRPr="0054469C">
        <w:t xml:space="preserve"> </w:t>
      </w:r>
      <w:r w:rsidR="007915C0" w:rsidRPr="0054469C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445C7" w:rsidRPr="0054469C" w:rsidRDefault="00BC26B4" w:rsidP="00602978">
      <w:pPr>
        <w:autoSpaceDE w:val="0"/>
        <w:autoSpaceDN w:val="0"/>
        <w:adjustRightInd w:val="0"/>
        <w:ind w:firstLine="709"/>
        <w:jc w:val="both"/>
      </w:pPr>
      <w:r w:rsidRPr="0054469C">
        <w:t>-</w:t>
      </w:r>
      <w:r w:rsidR="00B445C7" w:rsidRPr="0054469C">
        <w:t xml:space="preserve"> </w:t>
      </w:r>
      <w:r w:rsidR="007915C0" w:rsidRPr="0054469C">
        <w:t>осознанию ответственности за последствия своих действий.</w:t>
      </w:r>
    </w:p>
    <w:p w:rsidR="00BC26B4" w:rsidRPr="0054469C" w:rsidRDefault="00B445C7" w:rsidP="00602978">
      <w:pPr>
        <w:autoSpaceDE w:val="0"/>
        <w:autoSpaceDN w:val="0"/>
        <w:adjustRightInd w:val="0"/>
        <w:ind w:firstLine="709"/>
        <w:jc w:val="both"/>
      </w:pPr>
      <w:r w:rsidRPr="0054469C">
        <w:lastRenderedPageBreak/>
        <w:t>-</w:t>
      </w:r>
      <w:r w:rsidR="00BC26B4" w:rsidRPr="0054469C">
        <w:t xml:space="preserve"> рост доначислений и взысканий по результатам проведенных выездных налоговых проверок;</w:t>
      </w:r>
    </w:p>
    <w:p w:rsidR="00BC26B4" w:rsidRPr="0054469C" w:rsidRDefault="00B445C7" w:rsidP="00602978">
      <w:pPr>
        <w:ind w:firstLine="709"/>
        <w:jc w:val="both"/>
      </w:pPr>
      <w:r w:rsidRPr="0054469C">
        <w:t>-</w:t>
      </w:r>
      <w:r w:rsidR="00EF19AB">
        <w:t xml:space="preserve"> </w:t>
      </w:r>
      <w:r w:rsidR="00BC26B4" w:rsidRPr="0054469C">
        <w:t xml:space="preserve">коммуникабельность; </w:t>
      </w:r>
    </w:p>
    <w:p w:rsidR="00BC26B4" w:rsidRPr="0054469C" w:rsidRDefault="00B445C7" w:rsidP="00602978">
      <w:pPr>
        <w:ind w:firstLine="709"/>
        <w:jc w:val="both"/>
      </w:pPr>
      <w:r w:rsidRPr="0054469C">
        <w:t>-</w:t>
      </w:r>
      <w:r w:rsidR="00EF19AB">
        <w:t xml:space="preserve"> </w:t>
      </w:r>
      <w:r w:rsidR="00BC26B4" w:rsidRPr="0054469C">
        <w:t>умение работать в коллективе, эмоциональная выдержанность.</w:t>
      </w:r>
    </w:p>
    <w:p w:rsidR="00F4342B" w:rsidRPr="0054469C" w:rsidRDefault="00B445C7" w:rsidP="00602978">
      <w:pPr>
        <w:autoSpaceDE w:val="0"/>
        <w:autoSpaceDN w:val="0"/>
        <w:adjustRightInd w:val="0"/>
        <w:ind w:firstLine="709"/>
        <w:jc w:val="both"/>
      </w:pPr>
      <w:r w:rsidRPr="0054469C">
        <w:t>-</w:t>
      </w:r>
      <w:r w:rsidR="00EF19AB">
        <w:t xml:space="preserve"> </w:t>
      </w:r>
      <w:r w:rsidR="00BC26B4" w:rsidRPr="0054469C">
        <w:t>других показателей деятельности.</w:t>
      </w:r>
    </w:p>
    <w:p w:rsidR="00BC26B4" w:rsidRPr="0054469C" w:rsidRDefault="00BC26B4" w:rsidP="00BC26B4">
      <w:pPr>
        <w:autoSpaceDE w:val="0"/>
        <w:autoSpaceDN w:val="0"/>
        <w:adjustRightInd w:val="0"/>
        <w:ind w:firstLine="540"/>
        <w:jc w:val="both"/>
      </w:pPr>
    </w:p>
    <w:p w:rsidR="008A322C" w:rsidRPr="0054469C" w:rsidRDefault="008A322C" w:rsidP="00BC26B4">
      <w:pPr>
        <w:autoSpaceDE w:val="0"/>
        <w:autoSpaceDN w:val="0"/>
        <w:adjustRightInd w:val="0"/>
        <w:ind w:firstLine="540"/>
        <w:jc w:val="both"/>
      </w:pPr>
    </w:p>
    <w:p w:rsidR="00CE650C" w:rsidRPr="0054469C" w:rsidRDefault="00CE650C" w:rsidP="00BC26B4">
      <w:pPr>
        <w:autoSpaceDE w:val="0"/>
        <w:autoSpaceDN w:val="0"/>
        <w:adjustRightInd w:val="0"/>
        <w:ind w:firstLine="540"/>
        <w:jc w:val="both"/>
      </w:pPr>
    </w:p>
    <w:p w:rsidR="009165DC" w:rsidRPr="0054469C" w:rsidRDefault="009165DC" w:rsidP="009165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4469C">
        <w:rPr>
          <w:rFonts w:ascii="Times New Roman" w:hAnsi="Times New Roman" w:cs="Times New Roman"/>
          <w:sz w:val="24"/>
          <w:szCs w:val="24"/>
        </w:rPr>
        <w:t xml:space="preserve">Начальник отдела выездных проверок           </w:t>
      </w:r>
      <w:r w:rsidRPr="0054469C">
        <w:rPr>
          <w:rFonts w:ascii="Times New Roman" w:hAnsi="Times New Roman" w:cs="Times New Roman"/>
          <w:sz w:val="24"/>
          <w:szCs w:val="24"/>
        </w:rPr>
        <w:tab/>
      </w:r>
      <w:r w:rsidRPr="0054469C">
        <w:rPr>
          <w:rFonts w:ascii="Times New Roman" w:hAnsi="Times New Roman" w:cs="Times New Roman"/>
          <w:sz w:val="24"/>
          <w:szCs w:val="24"/>
        </w:rPr>
        <w:tab/>
      </w:r>
      <w:r w:rsidRPr="0054469C">
        <w:rPr>
          <w:rFonts w:ascii="Times New Roman" w:hAnsi="Times New Roman" w:cs="Times New Roman"/>
          <w:sz w:val="24"/>
          <w:szCs w:val="24"/>
        </w:rPr>
        <w:tab/>
      </w:r>
      <w:r w:rsidRPr="0054469C">
        <w:rPr>
          <w:rFonts w:ascii="Times New Roman" w:hAnsi="Times New Roman" w:cs="Times New Roman"/>
          <w:sz w:val="24"/>
          <w:szCs w:val="24"/>
        </w:rPr>
        <w:tab/>
      </w:r>
      <w:r w:rsidRPr="0054469C">
        <w:rPr>
          <w:rFonts w:ascii="Times New Roman" w:hAnsi="Times New Roman" w:cs="Times New Roman"/>
          <w:sz w:val="24"/>
          <w:szCs w:val="24"/>
        </w:rPr>
        <w:tab/>
      </w:r>
      <w:r w:rsidR="008B2565" w:rsidRPr="0054469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4469C">
        <w:rPr>
          <w:rFonts w:ascii="Times New Roman" w:hAnsi="Times New Roman" w:cs="Times New Roman"/>
          <w:sz w:val="24"/>
          <w:szCs w:val="24"/>
        </w:rPr>
        <w:t>Г.Н. Беликова</w:t>
      </w:r>
    </w:p>
    <w:p w:rsidR="00B445C7" w:rsidRPr="0054469C" w:rsidRDefault="00B445C7" w:rsidP="009165DC">
      <w:pPr>
        <w:jc w:val="both"/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B2565" w:rsidRDefault="008B2565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F19AB" w:rsidRDefault="00EF19AB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F19AB" w:rsidRDefault="00EF19AB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F19AB" w:rsidRDefault="00EF19AB" w:rsidP="008A322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sectPr w:rsidR="00EF19AB" w:rsidSect="009165DC">
      <w:footerReference w:type="even" r:id="rId17"/>
      <w:footerReference w:type="default" r:id="rId18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D8" w:rsidRDefault="00FE44D8">
      <w:r>
        <w:separator/>
      </w:r>
    </w:p>
  </w:endnote>
  <w:endnote w:type="continuationSeparator" w:id="1">
    <w:p w:rsidR="00FE44D8" w:rsidRDefault="00FE4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C7" w:rsidRDefault="00E023C7" w:rsidP="00E023C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23C7" w:rsidRDefault="00E023C7" w:rsidP="00E023C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C7" w:rsidRDefault="00E023C7" w:rsidP="00E023C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1D15">
      <w:rPr>
        <w:rStyle w:val="a6"/>
        <w:noProof/>
      </w:rPr>
      <w:t>6</w:t>
    </w:r>
    <w:r>
      <w:rPr>
        <w:rStyle w:val="a6"/>
      </w:rPr>
      <w:fldChar w:fldCharType="end"/>
    </w:r>
  </w:p>
  <w:p w:rsidR="00E023C7" w:rsidRDefault="00E023C7" w:rsidP="00E023C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D8" w:rsidRDefault="00FE44D8">
      <w:r>
        <w:separator/>
      </w:r>
    </w:p>
  </w:footnote>
  <w:footnote w:type="continuationSeparator" w:id="1">
    <w:p w:rsidR="00FE44D8" w:rsidRDefault="00FE4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100"/>
        </w:tabs>
        <w:ind w:left="8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8820"/>
        </w:tabs>
        <w:ind w:left="88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0260"/>
        </w:tabs>
        <w:ind w:left="102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10980"/>
        </w:tabs>
        <w:ind w:left="109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420"/>
        </w:tabs>
        <w:ind w:left="124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13140"/>
        </w:tabs>
        <w:ind w:left="13140" w:hanging="360"/>
      </w:pPr>
    </w:lvl>
  </w:abstractNum>
  <w:abstractNum w:abstractNumId="1">
    <w:nsid w:val="12A026E1"/>
    <w:multiLevelType w:val="hybridMultilevel"/>
    <w:tmpl w:val="6A0E20EE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22A42"/>
    <w:multiLevelType w:val="hybridMultilevel"/>
    <w:tmpl w:val="55D0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7735"/>
    <w:multiLevelType w:val="hybridMultilevel"/>
    <w:tmpl w:val="370E9512"/>
    <w:lvl w:ilvl="0" w:tplc="8AEAB8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8443E"/>
    <w:multiLevelType w:val="hybridMultilevel"/>
    <w:tmpl w:val="A630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C0E93"/>
    <w:multiLevelType w:val="hybridMultilevel"/>
    <w:tmpl w:val="C080822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3DE3624F"/>
    <w:multiLevelType w:val="hybridMultilevel"/>
    <w:tmpl w:val="89248B16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136E2C"/>
    <w:multiLevelType w:val="hybridMultilevel"/>
    <w:tmpl w:val="BAC4775E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683F25"/>
    <w:multiLevelType w:val="hybridMultilevel"/>
    <w:tmpl w:val="F42A701A"/>
    <w:lvl w:ilvl="0" w:tplc="27C0709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0DB306E"/>
    <w:multiLevelType w:val="hybridMultilevel"/>
    <w:tmpl w:val="2DF0D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6090E"/>
    <w:multiLevelType w:val="hybridMultilevel"/>
    <w:tmpl w:val="161A570A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65872"/>
    <w:multiLevelType w:val="hybridMultilevel"/>
    <w:tmpl w:val="C2A23C18"/>
    <w:lvl w:ilvl="0" w:tplc="1EB2E2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2865B3E"/>
    <w:multiLevelType w:val="hybridMultilevel"/>
    <w:tmpl w:val="2AFEB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2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5C0"/>
    <w:rsid w:val="000567D9"/>
    <w:rsid w:val="00062C0D"/>
    <w:rsid w:val="000E441F"/>
    <w:rsid w:val="000E7FB6"/>
    <w:rsid w:val="0016109C"/>
    <w:rsid w:val="00166AFF"/>
    <w:rsid w:val="00194897"/>
    <w:rsid w:val="00196695"/>
    <w:rsid w:val="001B4BE3"/>
    <w:rsid w:val="001C510B"/>
    <w:rsid w:val="001D40CF"/>
    <w:rsid w:val="0023056E"/>
    <w:rsid w:val="00244447"/>
    <w:rsid w:val="00256F9F"/>
    <w:rsid w:val="002709DD"/>
    <w:rsid w:val="00292E3E"/>
    <w:rsid w:val="002F0E2A"/>
    <w:rsid w:val="0033211B"/>
    <w:rsid w:val="00351C61"/>
    <w:rsid w:val="0036575D"/>
    <w:rsid w:val="003A061E"/>
    <w:rsid w:val="003B3D31"/>
    <w:rsid w:val="003D717C"/>
    <w:rsid w:val="003F4887"/>
    <w:rsid w:val="00415F6F"/>
    <w:rsid w:val="00430E33"/>
    <w:rsid w:val="0045741E"/>
    <w:rsid w:val="00477A73"/>
    <w:rsid w:val="004803AF"/>
    <w:rsid w:val="004909B6"/>
    <w:rsid w:val="004A7E32"/>
    <w:rsid w:val="004F5592"/>
    <w:rsid w:val="00540BE8"/>
    <w:rsid w:val="00541115"/>
    <w:rsid w:val="0054469C"/>
    <w:rsid w:val="005A4276"/>
    <w:rsid w:val="005C0227"/>
    <w:rsid w:val="005D267A"/>
    <w:rsid w:val="00602978"/>
    <w:rsid w:val="0061669D"/>
    <w:rsid w:val="00624F70"/>
    <w:rsid w:val="00627DF6"/>
    <w:rsid w:val="00631D15"/>
    <w:rsid w:val="00662C2C"/>
    <w:rsid w:val="00673559"/>
    <w:rsid w:val="0068419F"/>
    <w:rsid w:val="00713467"/>
    <w:rsid w:val="007714CA"/>
    <w:rsid w:val="007915C0"/>
    <w:rsid w:val="007C7126"/>
    <w:rsid w:val="00822054"/>
    <w:rsid w:val="00835720"/>
    <w:rsid w:val="00853ECC"/>
    <w:rsid w:val="00870415"/>
    <w:rsid w:val="008A322C"/>
    <w:rsid w:val="008B2565"/>
    <w:rsid w:val="008C3850"/>
    <w:rsid w:val="008C56EB"/>
    <w:rsid w:val="008D6675"/>
    <w:rsid w:val="008D7B33"/>
    <w:rsid w:val="008F308B"/>
    <w:rsid w:val="00901837"/>
    <w:rsid w:val="009072BD"/>
    <w:rsid w:val="00911C26"/>
    <w:rsid w:val="00916232"/>
    <w:rsid w:val="009165DC"/>
    <w:rsid w:val="00935D14"/>
    <w:rsid w:val="00946CAB"/>
    <w:rsid w:val="00975DCE"/>
    <w:rsid w:val="009D3E01"/>
    <w:rsid w:val="009E7E73"/>
    <w:rsid w:val="00AA04C8"/>
    <w:rsid w:val="00AC1B6D"/>
    <w:rsid w:val="00B445C7"/>
    <w:rsid w:val="00BC26B4"/>
    <w:rsid w:val="00BE419A"/>
    <w:rsid w:val="00C00070"/>
    <w:rsid w:val="00C57E89"/>
    <w:rsid w:val="00C910A1"/>
    <w:rsid w:val="00CE650C"/>
    <w:rsid w:val="00DA0C70"/>
    <w:rsid w:val="00DF79E0"/>
    <w:rsid w:val="00E023C7"/>
    <w:rsid w:val="00E537ED"/>
    <w:rsid w:val="00ED18FE"/>
    <w:rsid w:val="00EF19AB"/>
    <w:rsid w:val="00F03F15"/>
    <w:rsid w:val="00F23C51"/>
    <w:rsid w:val="00F4342B"/>
    <w:rsid w:val="00F61679"/>
    <w:rsid w:val="00FA33CA"/>
    <w:rsid w:val="00FE28EE"/>
    <w:rsid w:val="00FE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5C0"/>
    <w:rPr>
      <w:sz w:val="24"/>
      <w:szCs w:val="24"/>
    </w:rPr>
  </w:style>
  <w:style w:type="paragraph" w:styleId="3">
    <w:name w:val="heading 3"/>
    <w:basedOn w:val="a"/>
    <w:next w:val="a"/>
    <w:qFormat/>
    <w:rsid w:val="007915C0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915C0"/>
    <w:rPr>
      <w:color w:val="0000FF"/>
      <w:u w:val="single"/>
    </w:rPr>
  </w:style>
  <w:style w:type="paragraph" w:customStyle="1" w:styleId="ConsPlusNonformat">
    <w:name w:val="ConsPlusNonformat"/>
    <w:rsid w:val="007915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915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"/>
    <w:basedOn w:val="a"/>
    <w:rsid w:val="00BC26B4"/>
    <w:pPr>
      <w:jc w:val="both"/>
    </w:pPr>
  </w:style>
  <w:style w:type="paragraph" w:styleId="a5">
    <w:name w:val="footer"/>
    <w:basedOn w:val="a"/>
    <w:rsid w:val="00E023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23C7"/>
  </w:style>
  <w:style w:type="paragraph" w:styleId="a7">
    <w:name w:val="Balloon Text"/>
    <w:basedOn w:val="a"/>
    <w:semiHidden/>
    <w:rsid w:val="00E023C7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8C56EB"/>
    <w:pPr>
      <w:spacing w:after="120"/>
    </w:pPr>
    <w:rPr>
      <w:sz w:val="16"/>
      <w:szCs w:val="16"/>
      <w:lang/>
    </w:rPr>
  </w:style>
  <w:style w:type="character" w:customStyle="1" w:styleId="31">
    <w:name w:val="Основной текст 3 Знак"/>
    <w:link w:val="30"/>
    <w:rsid w:val="008C56EB"/>
    <w:rPr>
      <w:sz w:val="16"/>
      <w:szCs w:val="16"/>
    </w:rPr>
  </w:style>
  <w:style w:type="paragraph" w:styleId="a8">
    <w:name w:val="List Paragraph"/>
    <w:basedOn w:val="a"/>
    <w:uiPriority w:val="34"/>
    <w:qFormat/>
    <w:rsid w:val="00DF79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 Indent"/>
    <w:basedOn w:val="a"/>
    <w:link w:val="aa"/>
    <w:rsid w:val="001D40CF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rsid w:val="001D40CF"/>
    <w:rPr>
      <w:sz w:val="24"/>
      <w:szCs w:val="24"/>
    </w:rPr>
  </w:style>
  <w:style w:type="paragraph" w:styleId="2">
    <w:name w:val="Body Text Indent 2"/>
    <w:basedOn w:val="a"/>
    <w:link w:val="20"/>
    <w:rsid w:val="001D40CF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1D40CF"/>
    <w:rPr>
      <w:sz w:val="24"/>
      <w:szCs w:val="24"/>
    </w:rPr>
  </w:style>
  <w:style w:type="paragraph" w:customStyle="1" w:styleId="ConsPlusNormal">
    <w:name w:val="ConsPlusNormal"/>
    <w:rsid w:val="004574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rsid w:val="005D26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D267A"/>
    <w:rPr>
      <w:sz w:val="24"/>
      <w:szCs w:val="24"/>
    </w:rPr>
  </w:style>
  <w:style w:type="paragraph" w:styleId="ad">
    <w:name w:val="Normal (Web)"/>
    <w:basedOn w:val="a"/>
    <w:rsid w:val="0067355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A73A92C57D21BAF295E253EBC9C9A8126EE6F6622720262291A35B3B3767EB9D56F8D477CD771337uFNA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A92C57D21BAF295E253EBC9C9A8126EE6F76D2128262291A35B3B3767EB9D56F8D477CD771336uFNFN" TargetMode="External"/><Relationship Id="rId12" Type="http://schemas.openxmlformats.org/officeDocument/2006/relationships/hyperlink" Target="consultantplus://offline/ref=A73A92C57D21BAF295E253EBC9C9A8126EE7F46A2728262291A35B3B3767EB9D56F8D477CD771232uFN5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3A92C57D21BAF295E253EBC9C9A8126EE7F46A2728262291A35B3B3767EB9D56F8D477CD771232uFN5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3A92C57D21BAF295E253EBC9C9A8126EE7F46A2728262291A35B3B3767EB9D56F8D477CD771230uFN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73A92C57D21BAF295E253EBC9C9A81267ECF36A2D2A7B2899FA57393068B48A51B1D876CD7710u3NCN" TargetMode="External"/><Relationship Id="rId10" Type="http://schemas.openxmlformats.org/officeDocument/2006/relationships/hyperlink" Target="consultantplus://offline/ref=A73A92C57D21BAF295E253EBC9C9A8126EE7F46A2728262291A35B3B3767EB9D56F8D477CD771237uFNF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5uFNEN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4353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29111</CharactersWithSpaces>
  <SharedDoc>false</SharedDoc>
  <HLinks>
    <vt:vector size="60" baseType="variant">
      <vt:variant>
        <vt:i4>3539055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3735658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3914-00-415</dc:creator>
  <cp:lastModifiedBy>3914-00-146</cp:lastModifiedBy>
  <cp:revision>2</cp:revision>
  <cp:lastPrinted>2015-09-30T08:43:00Z</cp:lastPrinted>
  <dcterms:created xsi:type="dcterms:W3CDTF">2017-09-29T11:37:00Z</dcterms:created>
  <dcterms:modified xsi:type="dcterms:W3CDTF">2017-09-29T11:37:00Z</dcterms:modified>
</cp:coreProperties>
</file>