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288" w:type="dxa"/>
        <w:tblLook w:val="0000"/>
      </w:tblPr>
      <w:tblGrid>
        <w:gridCol w:w="5220"/>
        <w:gridCol w:w="4860"/>
      </w:tblGrid>
      <w:tr w:rsidR="00E133FE" w:rsidRPr="008210EC" w:rsidTr="00A6594B">
        <w:tc>
          <w:tcPr>
            <w:tcW w:w="5220" w:type="dxa"/>
          </w:tcPr>
          <w:p w:rsidR="00E133FE" w:rsidRPr="008210EC" w:rsidRDefault="00E133FE" w:rsidP="00A6594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0EC">
              <w:rPr>
                <w:rStyle w:val="a4"/>
                <w:rFonts w:ascii="Times New Roman" w:hAnsi="Times New Roman"/>
                <w:bCs/>
                <w:sz w:val="26"/>
                <w:szCs w:val="26"/>
              </w:rPr>
              <w:t xml:space="preserve">                     </w:t>
            </w:r>
          </w:p>
        </w:tc>
        <w:tc>
          <w:tcPr>
            <w:tcW w:w="4860" w:type="dxa"/>
          </w:tcPr>
          <w:p w:rsidR="00E133FE" w:rsidRPr="008210EC" w:rsidRDefault="00E133FE" w:rsidP="00A6594B">
            <w:pPr>
              <w:rPr>
                <w:rFonts w:ascii="Times New Roman" w:hAnsi="Times New Roman"/>
                <w:sz w:val="26"/>
                <w:szCs w:val="26"/>
              </w:rPr>
            </w:pPr>
            <w:r w:rsidRPr="008210EC">
              <w:rPr>
                <w:rFonts w:ascii="Times New Roman" w:hAnsi="Times New Roman"/>
                <w:sz w:val="26"/>
                <w:szCs w:val="26"/>
              </w:rPr>
              <w:t>УТВЕРЖДАЮ</w:t>
            </w:r>
          </w:p>
          <w:p w:rsidR="00E133FE" w:rsidRPr="008210EC" w:rsidRDefault="00E133FE" w:rsidP="00A6594B">
            <w:pPr>
              <w:rPr>
                <w:rFonts w:ascii="Times New Roman" w:hAnsi="Times New Roman"/>
                <w:sz w:val="26"/>
                <w:szCs w:val="26"/>
              </w:rPr>
            </w:pPr>
            <w:r w:rsidRPr="008210EC">
              <w:rPr>
                <w:rFonts w:ascii="Times New Roman" w:hAnsi="Times New Roman"/>
                <w:sz w:val="26"/>
                <w:szCs w:val="26"/>
              </w:rPr>
              <w:t xml:space="preserve">Начальник Межрайонной ИФНС России  </w:t>
            </w:r>
          </w:p>
          <w:p w:rsidR="00E133FE" w:rsidRPr="008210EC" w:rsidRDefault="00E133FE" w:rsidP="00A6594B">
            <w:pPr>
              <w:rPr>
                <w:rFonts w:ascii="Times New Roman" w:hAnsi="Times New Roman"/>
                <w:sz w:val="26"/>
                <w:szCs w:val="26"/>
              </w:rPr>
            </w:pPr>
            <w:r w:rsidRPr="008210EC">
              <w:rPr>
                <w:rFonts w:ascii="Times New Roman" w:hAnsi="Times New Roman"/>
                <w:sz w:val="26"/>
                <w:szCs w:val="26"/>
              </w:rPr>
              <w:t>№ 10 по Калининградской области</w:t>
            </w:r>
          </w:p>
          <w:p w:rsidR="00E133FE" w:rsidRPr="008210EC" w:rsidRDefault="00E133FE" w:rsidP="00A6594B">
            <w:pPr>
              <w:rPr>
                <w:rFonts w:ascii="Times New Roman" w:hAnsi="Times New Roman"/>
                <w:sz w:val="26"/>
                <w:szCs w:val="26"/>
              </w:rPr>
            </w:pPr>
            <w:r w:rsidRPr="008210EC">
              <w:rPr>
                <w:rFonts w:ascii="Times New Roman" w:hAnsi="Times New Roman"/>
                <w:sz w:val="26"/>
                <w:szCs w:val="26"/>
              </w:rPr>
              <w:t>_____________________ С.А. Тугушев</w:t>
            </w:r>
          </w:p>
          <w:p w:rsidR="00E133FE" w:rsidRPr="008210EC" w:rsidRDefault="00E133FE" w:rsidP="00A6594B">
            <w:pPr>
              <w:rPr>
                <w:rFonts w:ascii="Times New Roman" w:hAnsi="Times New Roman"/>
                <w:sz w:val="26"/>
                <w:szCs w:val="26"/>
              </w:rPr>
            </w:pPr>
            <w:r w:rsidRPr="008210EC">
              <w:rPr>
                <w:rFonts w:ascii="Times New Roman" w:hAnsi="Times New Roman"/>
                <w:sz w:val="26"/>
                <w:szCs w:val="26"/>
              </w:rPr>
              <w:t>«____»_______________2018 г.</w:t>
            </w:r>
          </w:p>
          <w:p w:rsidR="00E133FE" w:rsidRPr="008210EC" w:rsidRDefault="00E133FE" w:rsidP="00A6594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133FE" w:rsidRPr="008210EC" w:rsidRDefault="00E133FE" w:rsidP="00E133FE">
      <w:pPr>
        <w:pStyle w:val="a6"/>
        <w:rPr>
          <w:rStyle w:val="a4"/>
          <w:rFonts w:ascii="Times New Roman" w:hAnsi="Times New Roman" w:cs="Times New Roman"/>
          <w:bCs/>
          <w:sz w:val="26"/>
          <w:szCs w:val="26"/>
        </w:rPr>
      </w:pPr>
      <w:r w:rsidRPr="008210EC">
        <w:rPr>
          <w:rStyle w:val="a4"/>
          <w:rFonts w:ascii="Times New Roman" w:hAnsi="Times New Roman" w:cs="Times New Roman"/>
          <w:bCs/>
          <w:sz w:val="26"/>
          <w:szCs w:val="26"/>
        </w:rPr>
        <w:t xml:space="preserve">   </w:t>
      </w:r>
    </w:p>
    <w:p w:rsidR="00E133FE" w:rsidRPr="008210EC" w:rsidRDefault="00E133FE" w:rsidP="009B5E56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8210EC">
        <w:rPr>
          <w:rStyle w:val="a4"/>
          <w:rFonts w:ascii="Times New Roman" w:hAnsi="Times New Roman" w:cs="Times New Roman"/>
          <w:bCs/>
          <w:color w:val="auto"/>
          <w:sz w:val="26"/>
          <w:szCs w:val="26"/>
        </w:rPr>
        <w:t>Должностной регламент</w:t>
      </w:r>
    </w:p>
    <w:p w:rsidR="00E133FE" w:rsidRPr="008210EC" w:rsidRDefault="00A6594B" w:rsidP="009B5E56">
      <w:pPr>
        <w:pStyle w:val="a6"/>
        <w:jc w:val="center"/>
        <w:rPr>
          <w:rStyle w:val="a4"/>
          <w:rFonts w:ascii="Times New Roman" w:hAnsi="Times New Roman" w:cs="Times New Roman"/>
          <w:bCs/>
          <w:color w:val="auto"/>
          <w:sz w:val="26"/>
          <w:szCs w:val="26"/>
        </w:rPr>
      </w:pPr>
      <w:r w:rsidRPr="008210EC">
        <w:rPr>
          <w:rStyle w:val="a4"/>
          <w:rFonts w:ascii="Times New Roman" w:hAnsi="Times New Roman" w:cs="Times New Roman"/>
          <w:bCs/>
          <w:color w:val="auto"/>
          <w:sz w:val="26"/>
          <w:szCs w:val="26"/>
        </w:rPr>
        <w:t>старшего</w:t>
      </w:r>
      <w:r w:rsidR="00B55102" w:rsidRPr="008210EC">
        <w:rPr>
          <w:rStyle w:val="a4"/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="00A56CA9" w:rsidRPr="008210EC">
        <w:rPr>
          <w:rStyle w:val="a4"/>
          <w:rFonts w:ascii="Times New Roman" w:hAnsi="Times New Roman" w:cs="Times New Roman"/>
          <w:bCs/>
          <w:color w:val="auto"/>
          <w:sz w:val="26"/>
          <w:szCs w:val="26"/>
        </w:rPr>
        <w:t>специалист</w:t>
      </w:r>
      <w:r w:rsidRPr="008210EC">
        <w:rPr>
          <w:rStyle w:val="a4"/>
          <w:rFonts w:ascii="Times New Roman" w:hAnsi="Times New Roman" w:cs="Times New Roman"/>
          <w:bCs/>
          <w:color w:val="auto"/>
          <w:sz w:val="26"/>
          <w:szCs w:val="26"/>
        </w:rPr>
        <w:t>а</w:t>
      </w:r>
      <w:r w:rsidR="00A56CA9" w:rsidRPr="008210EC">
        <w:rPr>
          <w:rStyle w:val="a4"/>
          <w:rFonts w:ascii="Times New Roman" w:hAnsi="Times New Roman" w:cs="Times New Roman"/>
          <w:bCs/>
          <w:color w:val="auto"/>
          <w:sz w:val="26"/>
          <w:szCs w:val="26"/>
        </w:rPr>
        <w:t xml:space="preserve"> 2</w:t>
      </w:r>
      <w:r w:rsidR="006C30BE" w:rsidRPr="008210EC">
        <w:rPr>
          <w:rStyle w:val="a4"/>
          <w:rFonts w:ascii="Times New Roman" w:hAnsi="Times New Roman" w:cs="Times New Roman"/>
          <w:bCs/>
          <w:color w:val="auto"/>
          <w:sz w:val="26"/>
          <w:szCs w:val="26"/>
        </w:rPr>
        <w:t xml:space="preserve"> разряда</w:t>
      </w:r>
      <w:r w:rsidR="00E133FE" w:rsidRPr="008210EC">
        <w:rPr>
          <w:rStyle w:val="a4"/>
          <w:rFonts w:ascii="Times New Roman" w:hAnsi="Times New Roman" w:cs="Times New Roman"/>
          <w:bCs/>
          <w:color w:val="auto"/>
          <w:sz w:val="26"/>
          <w:szCs w:val="26"/>
        </w:rPr>
        <w:t xml:space="preserve"> отдела выездных проверок</w:t>
      </w:r>
    </w:p>
    <w:p w:rsidR="00E133FE" w:rsidRPr="008210EC" w:rsidRDefault="00E133FE" w:rsidP="009B5E56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10EC">
        <w:rPr>
          <w:rStyle w:val="a4"/>
          <w:rFonts w:ascii="Times New Roman" w:hAnsi="Times New Roman" w:cs="Times New Roman"/>
          <w:bCs/>
          <w:color w:val="auto"/>
          <w:sz w:val="26"/>
          <w:szCs w:val="26"/>
        </w:rPr>
        <w:t>Межрайонной ИФНС № 10 по Калининградской области</w:t>
      </w:r>
    </w:p>
    <w:p w:rsidR="00E133FE" w:rsidRPr="008210EC" w:rsidRDefault="00E133FE" w:rsidP="009B5E56">
      <w:pPr>
        <w:ind w:firstLine="720"/>
        <w:rPr>
          <w:rFonts w:ascii="Times New Roman" w:hAnsi="Times New Roman"/>
          <w:b/>
          <w:sz w:val="26"/>
          <w:szCs w:val="26"/>
        </w:rPr>
      </w:pPr>
      <w:r w:rsidRPr="008210EC">
        <w:rPr>
          <w:rFonts w:ascii="Times New Roman" w:hAnsi="Times New Roman"/>
          <w:b/>
          <w:sz w:val="26"/>
          <w:szCs w:val="26"/>
        </w:rPr>
        <w:t xml:space="preserve">                                           </w:t>
      </w:r>
      <w:bookmarkStart w:id="0" w:name="sub_2050"/>
    </w:p>
    <w:p w:rsidR="002D28F5" w:rsidRPr="008210EC" w:rsidRDefault="002D28F5" w:rsidP="009B5E56">
      <w:pPr>
        <w:ind w:firstLine="720"/>
        <w:rPr>
          <w:rFonts w:ascii="Times New Roman" w:hAnsi="Times New Roman"/>
          <w:sz w:val="26"/>
          <w:szCs w:val="26"/>
        </w:rPr>
      </w:pPr>
    </w:p>
    <w:p w:rsidR="00E133FE" w:rsidRPr="008210EC" w:rsidRDefault="00E133FE" w:rsidP="009B5E56">
      <w:pPr>
        <w:pStyle w:val="1"/>
        <w:spacing w:before="0" w:after="0"/>
        <w:rPr>
          <w:rFonts w:ascii="Times New Roman" w:hAnsi="Times New Roman"/>
          <w:color w:val="auto"/>
          <w:sz w:val="26"/>
          <w:szCs w:val="26"/>
        </w:rPr>
      </w:pPr>
      <w:r w:rsidRPr="008210EC">
        <w:rPr>
          <w:rFonts w:ascii="Times New Roman" w:hAnsi="Times New Roman"/>
          <w:color w:val="auto"/>
          <w:sz w:val="26"/>
          <w:szCs w:val="26"/>
        </w:rPr>
        <w:t>I. Общие положения</w:t>
      </w:r>
    </w:p>
    <w:bookmarkEnd w:id="0"/>
    <w:p w:rsidR="00E133FE" w:rsidRPr="008210EC" w:rsidRDefault="00E133FE" w:rsidP="009B5E56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E133FE" w:rsidRPr="008210EC" w:rsidRDefault="00E133FE" w:rsidP="00A6594B">
      <w:pPr>
        <w:ind w:firstLine="567"/>
        <w:jc w:val="both"/>
        <w:rPr>
          <w:rFonts w:ascii="Times New Roman" w:hAnsi="Times New Roman"/>
          <w:sz w:val="26"/>
          <w:szCs w:val="26"/>
        </w:rPr>
      </w:pPr>
      <w:bookmarkStart w:id="1" w:name="sub_2048"/>
      <w:r w:rsidRPr="008210EC">
        <w:rPr>
          <w:rFonts w:ascii="Times New Roman" w:hAnsi="Times New Roman"/>
          <w:sz w:val="26"/>
          <w:szCs w:val="26"/>
        </w:rPr>
        <w:t xml:space="preserve">1. Должность федеральной государственной гражданской службы (далее - гражданская служба) </w:t>
      </w:r>
      <w:r w:rsidR="00A6594B" w:rsidRPr="008210EC">
        <w:rPr>
          <w:rFonts w:ascii="Times New Roman" w:hAnsi="Times New Roman"/>
          <w:sz w:val="26"/>
          <w:szCs w:val="26"/>
        </w:rPr>
        <w:t>старшего</w:t>
      </w:r>
      <w:r w:rsidR="00B55102" w:rsidRPr="008210EC">
        <w:rPr>
          <w:rFonts w:ascii="Times New Roman" w:hAnsi="Times New Roman"/>
          <w:sz w:val="26"/>
          <w:szCs w:val="26"/>
        </w:rPr>
        <w:t xml:space="preserve"> </w:t>
      </w:r>
      <w:r w:rsidR="00A56CA9" w:rsidRPr="008210EC">
        <w:rPr>
          <w:rFonts w:ascii="Times New Roman" w:hAnsi="Times New Roman"/>
          <w:sz w:val="26"/>
          <w:szCs w:val="26"/>
        </w:rPr>
        <w:t>специалист</w:t>
      </w:r>
      <w:r w:rsidR="00A6594B" w:rsidRPr="008210EC">
        <w:rPr>
          <w:rFonts w:ascii="Times New Roman" w:hAnsi="Times New Roman"/>
          <w:sz w:val="26"/>
          <w:szCs w:val="26"/>
        </w:rPr>
        <w:t>а</w:t>
      </w:r>
      <w:r w:rsidR="00A56CA9" w:rsidRPr="008210EC">
        <w:rPr>
          <w:rFonts w:ascii="Times New Roman" w:hAnsi="Times New Roman"/>
          <w:sz w:val="26"/>
          <w:szCs w:val="26"/>
        </w:rPr>
        <w:t xml:space="preserve"> 2</w:t>
      </w:r>
      <w:r w:rsidR="006C30BE" w:rsidRPr="008210EC">
        <w:rPr>
          <w:rFonts w:ascii="Times New Roman" w:hAnsi="Times New Roman"/>
          <w:sz w:val="26"/>
          <w:szCs w:val="26"/>
        </w:rPr>
        <w:t xml:space="preserve"> разряда</w:t>
      </w:r>
      <w:r w:rsidRPr="008210EC">
        <w:rPr>
          <w:rFonts w:ascii="Times New Roman" w:hAnsi="Times New Roman"/>
          <w:sz w:val="26"/>
          <w:szCs w:val="26"/>
        </w:rPr>
        <w:t xml:space="preserve"> отдела выездных проверок Межрайонной ИФНС России № 10 по Калининградской области относится к </w:t>
      </w:r>
      <w:r w:rsidR="009B4C59" w:rsidRPr="008210EC">
        <w:rPr>
          <w:rFonts w:ascii="Times New Roman" w:hAnsi="Times New Roman"/>
          <w:sz w:val="26"/>
          <w:szCs w:val="26"/>
        </w:rPr>
        <w:t>стар</w:t>
      </w:r>
      <w:r w:rsidR="006C30BE" w:rsidRPr="008210EC">
        <w:rPr>
          <w:rFonts w:ascii="Times New Roman" w:hAnsi="Times New Roman"/>
          <w:sz w:val="26"/>
          <w:szCs w:val="26"/>
        </w:rPr>
        <w:t>шей группе должностей</w:t>
      </w:r>
      <w:r w:rsidRPr="008210EC">
        <w:rPr>
          <w:rFonts w:ascii="Times New Roman" w:hAnsi="Times New Roman"/>
          <w:sz w:val="26"/>
          <w:szCs w:val="26"/>
        </w:rPr>
        <w:t xml:space="preserve"> гражданской службы категории "</w:t>
      </w:r>
      <w:r w:rsidR="006C30BE" w:rsidRPr="008210EC">
        <w:rPr>
          <w:rFonts w:ascii="Times New Roman" w:hAnsi="Times New Roman"/>
          <w:sz w:val="26"/>
          <w:szCs w:val="26"/>
        </w:rPr>
        <w:t>обеспечивающие специалисты</w:t>
      </w:r>
      <w:r w:rsidRPr="008210EC">
        <w:rPr>
          <w:rFonts w:ascii="Times New Roman" w:hAnsi="Times New Roman"/>
          <w:sz w:val="26"/>
          <w:szCs w:val="26"/>
        </w:rPr>
        <w:t>".</w:t>
      </w:r>
    </w:p>
    <w:p w:rsidR="00E133FE" w:rsidRPr="008210EC" w:rsidRDefault="00E133FE" w:rsidP="00A6594B">
      <w:pPr>
        <w:pStyle w:val="1"/>
        <w:spacing w:before="0" w:after="0"/>
        <w:ind w:firstLine="567"/>
        <w:jc w:val="both"/>
        <w:rPr>
          <w:rFonts w:ascii="Times New Roman" w:hAnsi="Times New Roman"/>
          <w:color w:val="auto"/>
          <w:sz w:val="26"/>
          <w:szCs w:val="26"/>
        </w:rPr>
      </w:pPr>
      <w:r w:rsidRPr="008210EC">
        <w:rPr>
          <w:rFonts w:ascii="Times New Roman" w:hAnsi="Times New Roman"/>
          <w:b w:val="0"/>
          <w:color w:val="auto"/>
          <w:sz w:val="26"/>
          <w:szCs w:val="26"/>
        </w:rPr>
        <w:t xml:space="preserve">Регистрационный номер (код) должности в соответствии с Реестром должностей Российской Федерации от 31.12.2005 N 1574 "О Реестре должностей федеральной государственной гражданской службы", </w:t>
      </w:r>
      <w:r w:rsidRPr="008210EC">
        <w:rPr>
          <w:rFonts w:ascii="Times New Roman" w:hAnsi="Times New Roman"/>
          <w:color w:val="auto"/>
          <w:sz w:val="26"/>
          <w:szCs w:val="26"/>
        </w:rPr>
        <w:t xml:space="preserve">- </w:t>
      </w:r>
      <w:hyperlink r:id="rId8" w:history="1">
        <w:r w:rsidRPr="008210EC">
          <w:rPr>
            <w:rStyle w:val="a5"/>
            <w:rFonts w:ascii="Times New Roman" w:hAnsi="Times New Roman"/>
            <w:color w:val="auto"/>
            <w:sz w:val="26"/>
            <w:szCs w:val="26"/>
          </w:rPr>
          <w:t>11-</w:t>
        </w:r>
        <w:r w:rsidR="006C30BE" w:rsidRPr="008210EC">
          <w:rPr>
            <w:rStyle w:val="a5"/>
            <w:rFonts w:ascii="Times New Roman" w:hAnsi="Times New Roman"/>
            <w:color w:val="auto"/>
            <w:sz w:val="26"/>
            <w:szCs w:val="26"/>
          </w:rPr>
          <w:t>4</w:t>
        </w:r>
        <w:r w:rsidRPr="008210EC">
          <w:rPr>
            <w:rStyle w:val="a5"/>
            <w:rFonts w:ascii="Times New Roman" w:hAnsi="Times New Roman"/>
            <w:color w:val="auto"/>
            <w:sz w:val="26"/>
            <w:szCs w:val="26"/>
          </w:rPr>
          <w:t>-</w:t>
        </w:r>
        <w:r w:rsidR="00A56CA9" w:rsidRPr="008210EC">
          <w:rPr>
            <w:rStyle w:val="a5"/>
            <w:rFonts w:ascii="Times New Roman" w:hAnsi="Times New Roman"/>
            <w:color w:val="auto"/>
            <w:sz w:val="26"/>
            <w:szCs w:val="26"/>
          </w:rPr>
          <w:t>4</w:t>
        </w:r>
        <w:r w:rsidRPr="008210EC">
          <w:rPr>
            <w:rStyle w:val="a5"/>
            <w:rFonts w:ascii="Times New Roman" w:hAnsi="Times New Roman"/>
            <w:color w:val="auto"/>
            <w:sz w:val="26"/>
            <w:szCs w:val="26"/>
          </w:rPr>
          <w:t>-0</w:t>
        </w:r>
        <w:r w:rsidR="00A56CA9" w:rsidRPr="008210EC">
          <w:rPr>
            <w:rStyle w:val="a5"/>
            <w:rFonts w:ascii="Times New Roman" w:hAnsi="Times New Roman"/>
            <w:color w:val="auto"/>
            <w:sz w:val="26"/>
            <w:szCs w:val="26"/>
          </w:rPr>
          <w:t>89</w:t>
        </w:r>
      </w:hyperlink>
      <w:r w:rsidRPr="008210EC">
        <w:rPr>
          <w:rFonts w:ascii="Times New Roman" w:hAnsi="Times New Roman"/>
          <w:color w:val="auto"/>
          <w:sz w:val="26"/>
          <w:szCs w:val="26"/>
        </w:rPr>
        <w:t>.</w:t>
      </w:r>
    </w:p>
    <w:p w:rsidR="00E133FE" w:rsidRPr="008210EC" w:rsidRDefault="00E133FE" w:rsidP="00A6594B">
      <w:pPr>
        <w:shd w:val="clear" w:color="auto" w:fill="FFFFFF"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</w:rPr>
      </w:pPr>
      <w:bookmarkStart w:id="2" w:name="sub_2049"/>
      <w:bookmarkEnd w:id="1"/>
      <w:r w:rsidRPr="008210EC">
        <w:rPr>
          <w:rFonts w:ascii="Times New Roman" w:hAnsi="Times New Roman"/>
          <w:color w:val="000000"/>
          <w:spacing w:val="-1"/>
          <w:sz w:val="26"/>
          <w:szCs w:val="26"/>
        </w:rPr>
        <w:t xml:space="preserve">2. </w:t>
      </w:r>
      <w:r w:rsidRPr="008210EC">
        <w:rPr>
          <w:rFonts w:ascii="Times New Roman" w:hAnsi="Times New Roman"/>
          <w:sz w:val="26"/>
          <w:szCs w:val="26"/>
        </w:rPr>
        <w:t xml:space="preserve">Область профессиональной служебной деятельности </w:t>
      </w:r>
      <w:r w:rsidR="00B55102" w:rsidRPr="008210EC">
        <w:rPr>
          <w:rFonts w:ascii="Times New Roman" w:hAnsi="Times New Roman"/>
          <w:sz w:val="26"/>
          <w:szCs w:val="26"/>
        </w:rPr>
        <w:t xml:space="preserve">старшего </w:t>
      </w:r>
      <w:r w:rsidR="006C30BE" w:rsidRPr="008210EC">
        <w:rPr>
          <w:rFonts w:ascii="Times New Roman" w:hAnsi="Times New Roman"/>
          <w:bCs/>
          <w:sz w:val="26"/>
          <w:szCs w:val="26"/>
        </w:rPr>
        <w:t xml:space="preserve">специалиста </w:t>
      </w:r>
      <w:r w:rsidR="00A56CA9" w:rsidRPr="008210EC">
        <w:rPr>
          <w:rFonts w:ascii="Times New Roman" w:hAnsi="Times New Roman"/>
          <w:bCs/>
          <w:sz w:val="26"/>
          <w:szCs w:val="26"/>
        </w:rPr>
        <w:t>2</w:t>
      </w:r>
      <w:r w:rsidR="006C30BE" w:rsidRPr="008210EC">
        <w:rPr>
          <w:rFonts w:ascii="Times New Roman" w:hAnsi="Times New Roman"/>
          <w:bCs/>
          <w:sz w:val="26"/>
          <w:szCs w:val="26"/>
        </w:rPr>
        <w:t xml:space="preserve"> разряда</w:t>
      </w:r>
      <w:r w:rsidRPr="008210EC">
        <w:rPr>
          <w:rFonts w:ascii="Times New Roman" w:hAnsi="Times New Roman"/>
          <w:sz w:val="26"/>
          <w:szCs w:val="26"/>
        </w:rPr>
        <w:t xml:space="preserve">: </w:t>
      </w:r>
      <w:r w:rsidR="00A12E81" w:rsidRPr="008210EC">
        <w:rPr>
          <w:rFonts w:ascii="Times New Roman" w:hAnsi="Times New Roman"/>
          <w:sz w:val="26"/>
          <w:szCs w:val="26"/>
        </w:rPr>
        <w:t xml:space="preserve">регулирование финансовой деятельности и финансовых рынков; </w:t>
      </w:r>
      <w:r w:rsidRPr="008210EC">
        <w:rPr>
          <w:rFonts w:ascii="Times New Roman" w:hAnsi="Times New Roman"/>
          <w:sz w:val="26"/>
          <w:szCs w:val="26"/>
        </w:rPr>
        <w:t>регулирование налоговой деятельности.</w:t>
      </w:r>
    </w:p>
    <w:p w:rsidR="00E133FE" w:rsidRPr="008210EC" w:rsidRDefault="00E133FE" w:rsidP="00A6594B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 xml:space="preserve">3. Вид профессиональной служебной деятельности </w:t>
      </w:r>
      <w:r w:rsidR="00B55102" w:rsidRPr="008210EC">
        <w:rPr>
          <w:rFonts w:ascii="Times New Roman" w:hAnsi="Times New Roman"/>
          <w:sz w:val="26"/>
          <w:szCs w:val="26"/>
        </w:rPr>
        <w:t xml:space="preserve">старшего </w:t>
      </w:r>
      <w:r w:rsidR="006C30BE" w:rsidRPr="008210EC">
        <w:rPr>
          <w:rFonts w:ascii="Times New Roman" w:hAnsi="Times New Roman"/>
          <w:bCs/>
          <w:sz w:val="26"/>
          <w:szCs w:val="26"/>
        </w:rPr>
        <w:t xml:space="preserve">специалиста </w:t>
      </w:r>
      <w:r w:rsidR="00A56CA9" w:rsidRPr="008210EC">
        <w:rPr>
          <w:rFonts w:ascii="Times New Roman" w:hAnsi="Times New Roman"/>
          <w:bCs/>
          <w:sz w:val="26"/>
          <w:szCs w:val="26"/>
        </w:rPr>
        <w:t>2</w:t>
      </w:r>
      <w:r w:rsidR="006C30BE" w:rsidRPr="008210EC">
        <w:rPr>
          <w:rFonts w:ascii="Times New Roman" w:hAnsi="Times New Roman"/>
          <w:bCs/>
          <w:sz w:val="26"/>
          <w:szCs w:val="26"/>
        </w:rPr>
        <w:t xml:space="preserve"> разряда</w:t>
      </w:r>
      <w:r w:rsidR="00A6594B" w:rsidRPr="008210EC">
        <w:rPr>
          <w:rFonts w:ascii="Times New Roman" w:hAnsi="Times New Roman"/>
          <w:sz w:val="26"/>
          <w:szCs w:val="26"/>
        </w:rPr>
        <w:t>:</w:t>
      </w:r>
      <w:r w:rsidRPr="008210EC">
        <w:rPr>
          <w:rFonts w:ascii="Times New Roman" w:hAnsi="Times New Roman"/>
          <w:sz w:val="26"/>
          <w:szCs w:val="26"/>
        </w:rPr>
        <w:t xml:space="preserve"> </w:t>
      </w:r>
      <w:r w:rsidR="00A12E81" w:rsidRPr="008210EC">
        <w:rPr>
          <w:rFonts w:ascii="Times New Roman" w:hAnsi="Times New Roman"/>
          <w:sz w:val="26"/>
          <w:szCs w:val="26"/>
        </w:rPr>
        <w:t xml:space="preserve">регулирование валютной сферы, валютный контроль; </w:t>
      </w:r>
      <w:r w:rsidRPr="008210EC">
        <w:rPr>
          <w:rFonts w:ascii="Times New Roman" w:hAnsi="Times New Roman"/>
          <w:sz w:val="26"/>
          <w:szCs w:val="26"/>
        </w:rPr>
        <w:t>осуществление налогового контроля, в части относящейся к выездным налоговым проверкам.</w:t>
      </w:r>
    </w:p>
    <w:p w:rsidR="00A12E81" w:rsidRPr="008210EC" w:rsidRDefault="00E133FE" w:rsidP="00A6594B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 xml:space="preserve">4. Назначение на должность и освобождение от должности </w:t>
      </w:r>
      <w:r w:rsidR="00B55102" w:rsidRPr="008210EC">
        <w:rPr>
          <w:rFonts w:ascii="Times New Roman" w:hAnsi="Times New Roman"/>
          <w:sz w:val="26"/>
          <w:szCs w:val="26"/>
        </w:rPr>
        <w:t xml:space="preserve">старшего </w:t>
      </w:r>
      <w:r w:rsidR="006C30BE" w:rsidRPr="008210EC">
        <w:rPr>
          <w:rFonts w:ascii="Times New Roman" w:hAnsi="Times New Roman"/>
          <w:bCs/>
          <w:sz w:val="26"/>
          <w:szCs w:val="26"/>
        </w:rPr>
        <w:t xml:space="preserve">специалиста </w:t>
      </w:r>
      <w:r w:rsidR="00A56CA9" w:rsidRPr="008210EC">
        <w:rPr>
          <w:rFonts w:ascii="Times New Roman" w:hAnsi="Times New Roman"/>
          <w:bCs/>
          <w:sz w:val="26"/>
          <w:szCs w:val="26"/>
        </w:rPr>
        <w:t>2</w:t>
      </w:r>
      <w:r w:rsidR="006C30BE" w:rsidRPr="008210EC">
        <w:rPr>
          <w:rFonts w:ascii="Times New Roman" w:hAnsi="Times New Roman"/>
          <w:bCs/>
          <w:sz w:val="26"/>
          <w:szCs w:val="26"/>
        </w:rPr>
        <w:t xml:space="preserve"> разряда</w:t>
      </w:r>
      <w:r w:rsidRPr="008210EC">
        <w:rPr>
          <w:rFonts w:ascii="Times New Roman" w:hAnsi="Times New Roman"/>
          <w:sz w:val="26"/>
          <w:szCs w:val="26"/>
        </w:rPr>
        <w:t xml:space="preserve"> осуществляется начальником </w:t>
      </w:r>
      <w:r w:rsidR="00A12E81" w:rsidRPr="008210EC">
        <w:rPr>
          <w:rFonts w:ascii="Times New Roman" w:hAnsi="Times New Roman"/>
          <w:sz w:val="26"/>
          <w:szCs w:val="26"/>
        </w:rPr>
        <w:t>Инспекции.</w:t>
      </w:r>
    </w:p>
    <w:p w:rsidR="00E133FE" w:rsidRPr="008210EC" w:rsidRDefault="00E133FE" w:rsidP="00A6594B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 xml:space="preserve">5. </w:t>
      </w:r>
      <w:r w:rsidR="00B55102" w:rsidRPr="008210EC">
        <w:rPr>
          <w:rFonts w:ascii="Times New Roman" w:hAnsi="Times New Roman"/>
          <w:sz w:val="26"/>
          <w:szCs w:val="26"/>
        </w:rPr>
        <w:t>Старший с</w:t>
      </w:r>
      <w:r w:rsidR="006C30BE" w:rsidRPr="008210EC">
        <w:rPr>
          <w:rFonts w:ascii="Times New Roman" w:hAnsi="Times New Roman"/>
          <w:bCs/>
          <w:sz w:val="26"/>
          <w:szCs w:val="26"/>
        </w:rPr>
        <w:t xml:space="preserve">пециалист </w:t>
      </w:r>
      <w:r w:rsidR="00A56CA9" w:rsidRPr="008210EC">
        <w:rPr>
          <w:rFonts w:ascii="Times New Roman" w:hAnsi="Times New Roman"/>
          <w:bCs/>
          <w:sz w:val="26"/>
          <w:szCs w:val="26"/>
        </w:rPr>
        <w:t>2</w:t>
      </w:r>
      <w:r w:rsidR="006C30BE" w:rsidRPr="008210EC">
        <w:rPr>
          <w:rFonts w:ascii="Times New Roman" w:hAnsi="Times New Roman"/>
          <w:bCs/>
          <w:sz w:val="26"/>
          <w:szCs w:val="26"/>
        </w:rPr>
        <w:t xml:space="preserve"> разряда </w:t>
      </w:r>
      <w:r w:rsidRPr="008210EC">
        <w:rPr>
          <w:rFonts w:ascii="Times New Roman" w:hAnsi="Times New Roman"/>
          <w:sz w:val="26"/>
          <w:szCs w:val="26"/>
        </w:rPr>
        <w:t>непосредственно подчиняется начальнику отдела выездных проверок.</w:t>
      </w:r>
    </w:p>
    <w:bookmarkEnd w:id="2"/>
    <w:p w:rsidR="00E133FE" w:rsidRPr="008210EC" w:rsidRDefault="00E133FE" w:rsidP="009B5E56">
      <w:pPr>
        <w:ind w:firstLine="284"/>
        <w:jc w:val="both"/>
        <w:rPr>
          <w:rFonts w:ascii="Times New Roman" w:hAnsi="Times New Roman"/>
          <w:color w:val="00B050"/>
          <w:sz w:val="26"/>
          <w:szCs w:val="26"/>
        </w:rPr>
      </w:pPr>
    </w:p>
    <w:p w:rsidR="002D28F5" w:rsidRPr="008210EC" w:rsidRDefault="002D28F5" w:rsidP="009B5E56">
      <w:pPr>
        <w:ind w:firstLine="284"/>
        <w:jc w:val="both"/>
        <w:rPr>
          <w:rFonts w:ascii="Times New Roman" w:hAnsi="Times New Roman"/>
          <w:sz w:val="26"/>
          <w:szCs w:val="26"/>
        </w:rPr>
      </w:pPr>
    </w:p>
    <w:p w:rsidR="00E133FE" w:rsidRPr="008210EC" w:rsidRDefault="00E133FE" w:rsidP="009B5E56">
      <w:pPr>
        <w:pStyle w:val="1"/>
        <w:spacing w:before="0" w:after="0"/>
        <w:ind w:firstLine="284"/>
        <w:rPr>
          <w:rFonts w:ascii="Times New Roman" w:hAnsi="Times New Roman"/>
          <w:color w:val="auto"/>
          <w:sz w:val="26"/>
          <w:szCs w:val="26"/>
        </w:rPr>
      </w:pPr>
      <w:bookmarkStart w:id="3" w:name="sub_2055"/>
      <w:r w:rsidRPr="008210EC">
        <w:rPr>
          <w:rFonts w:ascii="Times New Roman" w:hAnsi="Times New Roman"/>
          <w:color w:val="auto"/>
          <w:sz w:val="26"/>
          <w:szCs w:val="26"/>
        </w:rPr>
        <w:t xml:space="preserve">II. Квалификационные требования для </w:t>
      </w:r>
    </w:p>
    <w:p w:rsidR="00E133FE" w:rsidRPr="008210EC" w:rsidRDefault="00E133FE" w:rsidP="009B5E56">
      <w:pPr>
        <w:pStyle w:val="1"/>
        <w:spacing w:before="0" w:after="0"/>
        <w:ind w:firstLine="284"/>
        <w:rPr>
          <w:rFonts w:ascii="Times New Roman" w:hAnsi="Times New Roman"/>
          <w:color w:val="auto"/>
          <w:sz w:val="26"/>
          <w:szCs w:val="26"/>
        </w:rPr>
      </w:pPr>
      <w:r w:rsidRPr="008210EC">
        <w:rPr>
          <w:rFonts w:ascii="Times New Roman" w:hAnsi="Times New Roman"/>
          <w:color w:val="auto"/>
          <w:sz w:val="26"/>
          <w:szCs w:val="26"/>
        </w:rPr>
        <w:t xml:space="preserve">замещения должности гражданской службы </w:t>
      </w:r>
    </w:p>
    <w:p w:rsidR="00E133FE" w:rsidRPr="008210EC" w:rsidRDefault="00E133FE" w:rsidP="009B5E56">
      <w:pPr>
        <w:rPr>
          <w:sz w:val="26"/>
          <w:szCs w:val="26"/>
        </w:rPr>
      </w:pPr>
    </w:p>
    <w:bookmarkEnd w:id="3"/>
    <w:p w:rsidR="00E133FE" w:rsidRPr="008210EC" w:rsidRDefault="00E133FE" w:rsidP="00A6594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 xml:space="preserve">6. Для замещения должности </w:t>
      </w:r>
      <w:r w:rsidR="00B55102" w:rsidRPr="008210EC"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="00A56CA9" w:rsidRPr="008210EC">
        <w:rPr>
          <w:rFonts w:ascii="Times New Roman" w:hAnsi="Times New Roman"/>
          <w:bCs/>
          <w:sz w:val="26"/>
          <w:szCs w:val="26"/>
        </w:rPr>
        <w:t>специалиста 2</w:t>
      </w:r>
      <w:r w:rsidR="006C30BE" w:rsidRPr="008210EC">
        <w:rPr>
          <w:rFonts w:ascii="Times New Roman" w:hAnsi="Times New Roman"/>
          <w:bCs/>
          <w:sz w:val="26"/>
          <w:szCs w:val="26"/>
        </w:rPr>
        <w:t xml:space="preserve"> разряда </w:t>
      </w:r>
      <w:r w:rsidRPr="008210EC">
        <w:rPr>
          <w:rFonts w:ascii="Times New Roman" w:hAnsi="Times New Roman" w:cs="Times New Roman"/>
          <w:sz w:val="26"/>
          <w:szCs w:val="26"/>
        </w:rPr>
        <w:t>устанавливаются следующие требования:</w:t>
      </w:r>
    </w:p>
    <w:p w:rsidR="00E133FE" w:rsidRPr="008210EC" w:rsidRDefault="00E133FE" w:rsidP="00A6594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 xml:space="preserve">6.1.  Наличие </w:t>
      </w:r>
      <w:r w:rsidR="006C30BE" w:rsidRPr="008210EC">
        <w:rPr>
          <w:rFonts w:ascii="Times New Roman" w:hAnsi="Times New Roman" w:cs="Times New Roman"/>
          <w:sz w:val="26"/>
          <w:szCs w:val="26"/>
        </w:rPr>
        <w:t>среднего</w:t>
      </w:r>
      <w:r w:rsidRPr="008210EC">
        <w:rPr>
          <w:rFonts w:ascii="Times New Roman" w:hAnsi="Times New Roman" w:cs="Times New Roman"/>
          <w:sz w:val="26"/>
          <w:szCs w:val="26"/>
        </w:rPr>
        <w:t xml:space="preserve"> </w:t>
      </w:r>
      <w:r w:rsidR="00981948" w:rsidRPr="003707C2">
        <w:rPr>
          <w:rFonts w:ascii="Times New Roman" w:hAnsi="Times New Roman" w:cs="Times New Roman"/>
          <w:sz w:val="26"/>
          <w:szCs w:val="26"/>
        </w:rPr>
        <w:t>профессионального</w:t>
      </w:r>
      <w:r w:rsidR="00981948" w:rsidRPr="008210EC">
        <w:rPr>
          <w:rFonts w:ascii="Times New Roman" w:hAnsi="Times New Roman" w:cs="Times New Roman"/>
          <w:sz w:val="26"/>
          <w:szCs w:val="26"/>
        </w:rPr>
        <w:t xml:space="preserve"> </w:t>
      </w:r>
      <w:r w:rsidRPr="008210EC">
        <w:rPr>
          <w:rFonts w:ascii="Times New Roman" w:hAnsi="Times New Roman" w:cs="Times New Roman"/>
          <w:sz w:val="26"/>
          <w:szCs w:val="26"/>
        </w:rPr>
        <w:t>образования;</w:t>
      </w:r>
    </w:p>
    <w:p w:rsidR="00E133FE" w:rsidRPr="008210EC" w:rsidRDefault="00E133FE" w:rsidP="00A6594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 xml:space="preserve">6.2. Без </w:t>
      </w:r>
      <w:r w:rsidR="0060462C" w:rsidRPr="008210EC">
        <w:rPr>
          <w:rFonts w:ascii="Times New Roman" w:hAnsi="Times New Roman" w:cs="Times New Roman"/>
          <w:sz w:val="26"/>
          <w:szCs w:val="26"/>
        </w:rPr>
        <w:t>предъявления требования к стажу.</w:t>
      </w:r>
    </w:p>
    <w:p w:rsidR="00E133FE" w:rsidRPr="008210EC" w:rsidRDefault="00E133FE" w:rsidP="00A6594B">
      <w:pPr>
        <w:tabs>
          <w:tab w:val="left" w:pos="851"/>
        </w:tabs>
        <w:ind w:firstLine="567"/>
        <w:jc w:val="both"/>
        <w:rPr>
          <w:rFonts w:ascii="Times New Roman" w:hAnsi="Times New Roman"/>
          <w:spacing w:val="-2"/>
          <w:sz w:val="26"/>
          <w:szCs w:val="26"/>
          <w:lang w:eastAsia="en-US"/>
        </w:rPr>
      </w:pPr>
      <w:r w:rsidRPr="008210EC">
        <w:rPr>
          <w:rFonts w:ascii="Times New Roman" w:hAnsi="Times New Roman"/>
          <w:spacing w:val="-2"/>
          <w:sz w:val="26"/>
          <w:szCs w:val="26"/>
          <w:lang w:eastAsia="en-US"/>
        </w:rPr>
        <w:t xml:space="preserve">6.3. Наличие базовых знаний: </w:t>
      </w:r>
      <w:r w:rsidRPr="008210EC">
        <w:rPr>
          <w:rFonts w:ascii="Times New Roman" w:hAnsi="Times New Roman"/>
          <w:sz w:val="26"/>
          <w:szCs w:val="26"/>
          <w:lang w:eastAsia="en-US"/>
        </w:rPr>
        <w:t xml:space="preserve">государственного языка Российской Федерации (русского языка); основ </w:t>
      </w:r>
      <w:hyperlink r:id="rId9" w:history="1">
        <w:r w:rsidRPr="008210EC">
          <w:rPr>
            <w:rFonts w:ascii="Times New Roman" w:hAnsi="Times New Roman"/>
            <w:sz w:val="26"/>
            <w:szCs w:val="26"/>
            <w:lang w:eastAsia="en-US"/>
          </w:rPr>
          <w:t>Конституции</w:t>
        </w:r>
      </w:hyperlink>
      <w:r w:rsidRPr="008210EC">
        <w:rPr>
          <w:rFonts w:ascii="Times New Roman" w:hAnsi="Times New Roman"/>
          <w:sz w:val="26"/>
          <w:szCs w:val="26"/>
          <w:lang w:eastAsia="en-US"/>
        </w:rPr>
        <w:t xml:space="preserve"> Российской Федерации;</w:t>
      </w:r>
      <w:r w:rsidR="009B4C59" w:rsidRPr="008210EC">
        <w:rPr>
          <w:rFonts w:ascii="Times New Roman" w:hAnsi="Times New Roman"/>
          <w:spacing w:val="-2"/>
          <w:sz w:val="26"/>
          <w:szCs w:val="26"/>
          <w:lang w:eastAsia="en-US"/>
        </w:rPr>
        <w:t xml:space="preserve"> </w:t>
      </w:r>
      <w:r w:rsidRPr="008210EC">
        <w:rPr>
          <w:rFonts w:ascii="Times New Roman" w:hAnsi="Times New Roman"/>
          <w:sz w:val="26"/>
          <w:szCs w:val="26"/>
          <w:lang w:eastAsia="en-US"/>
        </w:rPr>
        <w:t xml:space="preserve">Федерального </w:t>
      </w:r>
      <w:hyperlink r:id="rId10" w:history="1">
        <w:r w:rsidRPr="008210EC">
          <w:rPr>
            <w:rFonts w:ascii="Times New Roman" w:hAnsi="Times New Roman"/>
            <w:sz w:val="26"/>
            <w:szCs w:val="26"/>
            <w:lang w:eastAsia="en-US"/>
          </w:rPr>
          <w:t>закона</w:t>
        </w:r>
      </w:hyperlink>
      <w:r w:rsidRPr="008210EC">
        <w:rPr>
          <w:rFonts w:ascii="Times New Roman" w:hAnsi="Times New Roman"/>
          <w:sz w:val="26"/>
          <w:szCs w:val="26"/>
        </w:rPr>
        <w:t xml:space="preserve"> </w:t>
      </w:r>
      <w:r w:rsidRPr="008210EC">
        <w:rPr>
          <w:rFonts w:ascii="Times New Roman" w:hAnsi="Times New Roman"/>
          <w:sz w:val="26"/>
          <w:szCs w:val="26"/>
          <w:lang w:eastAsia="en-US"/>
        </w:rPr>
        <w:t>от 27 мая 2003 г. № 58-ФЗ «О системе государственной службы Российской Федерации»;</w:t>
      </w:r>
      <w:r w:rsidR="009B4C59" w:rsidRPr="008210EC">
        <w:rPr>
          <w:rFonts w:ascii="Times New Roman" w:hAnsi="Times New Roman"/>
          <w:spacing w:val="-2"/>
          <w:sz w:val="26"/>
          <w:szCs w:val="26"/>
          <w:lang w:eastAsia="en-US"/>
        </w:rPr>
        <w:t xml:space="preserve"> </w:t>
      </w:r>
      <w:r w:rsidRPr="008210EC">
        <w:rPr>
          <w:rFonts w:ascii="Times New Roman" w:hAnsi="Times New Roman"/>
          <w:sz w:val="26"/>
          <w:szCs w:val="26"/>
          <w:lang w:eastAsia="en-US"/>
        </w:rPr>
        <w:t xml:space="preserve">Федерального </w:t>
      </w:r>
      <w:hyperlink r:id="rId11" w:history="1">
        <w:r w:rsidRPr="008210EC">
          <w:rPr>
            <w:rFonts w:ascii="Times New Roman" w:hAnsi="Times New Roman"/>
            <w:sz w:val="26"/>
            <w:szCs w:val="26"/>
            <w:lang w:eastAsia="en-US"/>
          </w:rPr>
          <w:t>закона</w:t>
        </w:r>
      </w:hyperlink>
      <w:r w:rsidRPr="008210EC">
        <w:rPr>
          <w:rFonts w:ascii="Times New Roman" w:hAnsi="Times New Roman"/>
          <w:sz w:val="26"/>
          <w:szCs w:val="26"/>
          <w:lang w:eastAsia="en-US"/>
        </w:rPr>
        <w:t xml:space="preserve"> от 27 июля 2004 г. № 79-ФЗ «О государственной гражданской службе Российской Федерации»;</w:t>
      </w:r>
      <w:r w:rsidR="009B4C59" w:rsidRPr="008210EC">
        <w:rPr>
          <w:rFonts w:ascii="Times New Roman" w:hAnsi="Times New Roman"/>
          <w:spacing w:val="-2"/>
          <w:sz w:val="26"/>
          <w:szCs w:val="26"/>
          <w:lang w:eastAsia="en-US"/>
        </w:rPr>
        <w:t xml:space="preserve"> </w:t>
      </w:r>
      <w:r w:rsidRPr="008210EC">
        <w:rPr>
          <w:rFonts w:ascii="Times New Roman" w:hAnsi="Times New Roman"/>
          <w:sz w:val="26"/>
          <w:szCs w:val="26"/>
          <w:lang w:eastAsia="en-US"/>
        </w:rPr>
        <w:t xml:space="preserve">Федерального </w:t>
      </w:r>
      <w:hyperlink r:id="rId12" w:history="1">
        <w:r w:rsidRPr="008210EC">
          <w:rPr>
            <w:rFonts w:ascii="Times New Roman" w:hAnsi="Times New Roman"/>
            <w:sz w:val="26"/>
            <w:szCs w:val="26"/>
            <w:lang w:eastAsia="en-US"/>
          </w:rPr>
          <w:t>закона</w:t>
        </w:r>
      </w:hyperlink>
      <w:r w:rsidRPr="008210EC">
        <w:rPr>
          <w:rFonts w:ascii="Times New Roman" w:hAnsi="Times New Roman"/>
          <w:sz w:val="26"/>
          <w:szCs w:val="26"/>
          <w:lang w:eastAsia="en-US"/>
        </w:rPr>
        <w:t xml:space="preserve"> от 25 декабря 2008 г. № 273-ФЗ «О противодействии коррупции»</w:t>
      </w:r>
      <w:r w:rsidRPr="008210EC">
        <w:rPr>
          <w:rFonts w:ascii="Times New Roman" w:hAnsi="Times New Roman"/>
          <w:spacing w:val="-2"/>
          <w:sz w:val="26"/>
          <w:szCs w:val="26"/>
          <w:lang w:eastAsia="en-US"/>
        </w:rPr>
        <w:t>;</w:t>
      </w:r>
      <w:r w:rsidR="009B4C59" w:rsidRPr="008210EC">
        <w:rPr>
          <w:rFonts w:ascii="Times New Roman" w:hAnsi="Times New Roman"/>
          <w:spacing w:val="-2"/>
          <w:sz w:val="26"/>
          <w:szCs w:val="26"/>
          <w:lang w:eastAsia="en-US"/>
        </w:rPr>
        <w:t xml:space="preserve"> </w:t>
      </w:r>
      <w:r w:rsidRPr="008210EC">
        <w:rPr>
          <w:rFonts w:ascii="Times New Roman" w:hAnsi="Times New Roman"/>
          <w:spacing w:val="-2"/>
          <w:sz w:val="26"/>
          <w:szCs w:val="26"/>
          <w:lang w:eastAsia="en-US"/>
        </w:rPr>
        <w:t>знание основ делопроизводства и документооборота</w:t>
      </w:r>
      <w:r w:rsidR="009B4C59" w:rsidRPr="008210EC">
        <w:rPr>
          <w:rFonts w:ascii="Times New Roman" w:hAnsi="Times New Roman"/>
          <w:spacing w:val="-2"/>
          <w:sz w:val="26"/>
          <w:szCs w:val="26"/>
          <w:lang w:eastAsia="en-US"/>
        </w:rPr>
        <w:t>; знаний в области информационно-коммуникационных технологий.</w:t>
      </w:r>
    </w:p>
    <w:p w:rsidR="00E133FE" w:rsidRPr="008210EC" w:rsidRDefault="00E133FE" w:rsidP="00A6594B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6.4. Наличие профессиональных знаний: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 xml:space="preserve">6.4.1. В сфере законодательства Российской Федерации: </w:t>
      </w:r>
    </w:p>
    <w:p w:rsidR="00A12E81" w:rsidRPr="008210EC" w:rsidRDefault="00A12E81" w:rsidP="00A12E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lastRenderedPageBreak/>
        <w:t xml:space="preserve">Налоговый </w:t>
      </w:r>
      <w:hyperlink r:id="rId13" w:history="1">
        <w:r w:rsidRPr="008210EC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Pr="008210EC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A12E81" w:rsidRPr="008210EC" w:rsidRDefault="00A12E81" w:rsidP="00A12E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 xml:space="preserve">Бюджетный </w:t>
      </w:r>
      <w:hyperlink r:id="rId14" w:history="1">
        <w:r w:rsidRPr="008210EC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Pr="008210EC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A12E81" w:rsidRPr="008210EC" w:rsidRDefault="00044DA6" w:rsidP="00A12E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15" w:history="1">
        <w:r w:rsidR="00A12E81" w:rsidRPr="008210EC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="00A12E81" w:rsidRPr="008210EC">
        <w:rPr>
          <w:rFonts w:ascii="Times New Roman" w:hAnsi="Times New Roman" w:cs="Times New Roman"/>
          <w:sz w:val="26"/>
          <w:szCs w:val="26"/>
        </w:rPr>
        <w:t xml:space="preserve"> Российской Федерации от 21 марта 1991 г. N 943-1 "О налоговых органах Российской Федерации";</w:t>
      </w:r>
    </w:p>
    <w:p w:rsidR="00A12E81" w:rsidRPr="008210EC" w:rsidRDefault="00A12E81" w:rsidP="00A12E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16" w:history="1">
        <w:r w:rsidRPr="008210EC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8210EC">
        <w:rPr>
          <w:rFonts w:ascii="Times New Roman" w:hAnsi="Times New Roman" w:cs="Times New Roman"/>
          <w:sz w:val="26"/>
          <w:szCs w:val="26"/>
        </w:rPr>
        <w:t xml:space="preserve">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:rsidR="00A12E81" w:rsidRPr="008210EC" w:rsidRDefault="00A12E81" w:rsidP="00A12E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17" w:history="1">
        <w:r w:rsidRPr="008210EC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8210EC">
        <w:rPr>
          <w:rFonts w:ascii="Times New Roman" w:hAnsi="Times New Roman" w:cs="Times New Roman"/>
          <w:sz w:val="26"/>
          <w:szCs w:val="26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:rsidR="00A12E81" w:rsidRPr="008210EC" w:rsidRDefault="00A12E81" w:rsidP="00A12E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18" w:history="1">
        <w:r w:rsidRPr="008210EC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8210EC">
        <w:rPr>
          <w:rFonts w:ascii="Times New Roman" w:hAnsi="Times New Roman" w:cs="Times New Roman"/>
          <w:sz w:val="26"/>
          <w:szCs w:val="26"/>
        </w:rPr>
        <w:t xml:space="preserve"> от 6 октября 2003 г. N 131-ФЗ "Об общих принципах организации местного самоуправления в Российской Федерации";</w:t>
      </w:r>
    </w:p>
    <w:p w:rsidR="00A12E81" w:rsidRPr="008210EC" w:rsidRDefault="00A12E81" w:rsidP="00A12E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19" w:history="1">
        <w:r w:rsidRPr="008210EC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8210EC">
        <w:rPr>
          <w:rFonts w:ascii="Times New Roman" w:hAnsi="Times New Roman" w:cs="Times New Roman"/>
          <w:sz w:val="26"/>
          <w:szCs w:val="26"/>
        </w:rPr>
        <w:t xml:space="preserve"> Российской Федерации от 27 июля 2006 г. N 152-ФЗ "О персональных данных";</w:t>
      </w:r>
    </w:p>
    <w:p w:rsidR="00A12E81" w:rsidRPr="008210EC" w:rsidRDefault="00A12E81" w:rsidP="00A12E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20" w:history="1">
        <w:r w:rsidRPr="008210EC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8210EC">
        <w:rPr>
          <w:rFonts w:ascii="Times New Roman" w:hAnsi="Times New Roman" w:cs="Times New Roman"/>
          <w:sz w:val="26"/>
          <w:szCs w:val="26"/>
        </w:rPr>
        <w:t xml:space="preserve"> от 29 ноября 2007 г. N 282-ФЗ "Об официальном статистическом учете и системе государственной статистики в Российской Федерации";</w:t>
      </w:r>
    </w:p>
    <w:p w:rsidR="00A12E81" w:rsidRPr="008210EC" w:rsidRDefault="00A12E81" w:rsidP="00A12E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21" w:history="1">
        <w:r w:rsidRPr="008210EC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8210EC">
        <w:rPr>
          <w:rFonts w:ascii="Times New Roman" w:hAnsi="Times New Roman" w:cs="Times New Roman"/>
          <w:sz w:val="26"/>
          <w:szCs w:val="26"/>
        </w:rPr>
        <w:t xml:space="preserve"> от 9 февраля 2009 г. N 8-ФЗ "Об обеспечении доступа к информации о деятельности государственных органов и органов местного самоуправления";</w:t>
      </w:r>
    </w:p>
    <w:p w:rsidR="00A12E81" w:rsidRPr="008210EC" w:rsidRDefault="00A12E81" w:rsidP="00A12E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22" w:history="1">
        <w:r w:rsidRPr="008210EC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8210EC">
        <w:rPr>
          <w:rFonts w:ascii="Times New Roman" w:hAnsi="Times New Roman" w:cs="Times New Roman"/>
          <w:sz w:val="26"/>
          <w:szCs w:val="26"/>
        </w:rPr>
        <w:t xml:space="preserve"> от 27 июля 2010 г. N 210-ФЗ "Об организации предоставления государственных и муниципальных услуг";</w:t>
      </w:r>
    </w:p>
    <w:p w:rsidR="00A12E81" w:rsidRPr="008210EC" w:rsidRDefault="00A12E81" w:rsidP="00A12E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23" w:history="1">
        <w:r w:rsidRPr="008210EC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8210EC">
        <w:rPr>
          <w:rFonts w:ascii="Times New Roman" w:hAnsi="Times New Roman" w:cs="Times New Roman"/>
          <w:sz w:val="26"/>
          <w:szCs w:val="26"/>
        </w:rPr>
        <w:t xml:space="preserve"> Российской Федерации от 6 апреля 2011 г. N 63-ФЗ "Об электронной подписи";</w:t>
      </w:r>
    </w:p>
    <w:p w:rsidR="00A12E81" w:rsidRPr="008210EC" w:rsidRDefault="00A12E81" w:rsidP="00A12E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24" w:history="1">
        <w:r w:rsidRPr="008210EC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8210EC">
        <w:rPr>
          <w:rFonts w:ascii="Times New Roman" w:hAnsi="Times New Roman" w:cs="Times New Roman"/>
          <w:sz w:val="26"/>
          <w:szCs w:val="26"/>
        </w:rPr>
        <w:t xml:space="preserve">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</w:t>
      </w:r>
    </w:p>
    <w:p w:rsidR="00A12E81" w:rsidRPr="008210EC" w:rsidRDefault="00044DA6" w:rsidP="00A12E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25" w:history="1">
        <w:r w:rsidR="00A12E81" w:rsidRPr="008210EC">
          <w:rPr>
            <w:rFonts w:ascii="Times New Roman" w:hAnsi="Times New Roman" w:cs="Times New Roman"/>
            <w:sz w:val="26"/>
            <w:szCs w:val="26"/>
          </w:rPr>
          <w:t>Указ</w:t>
        </w:r>
      </w:hyperlink>
      <w:r w:rsidR="00A12E81" w:rsidRPr="008210EC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7 мая 2012 г. N 601 "Об основных направлениях совершенствования системы государственного Управления";</w:t>
      </w:r>
    </w:p>
    <w:p w:rsidR="00A12E81" w:rsidRPr="008210EC" w:rsidRDefault="00044DA6" w:rsidP="00A12E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26" w:history="1">
        <w:r w:rsidR="00A12E81" w:rsidRPr="008210EC">
          <w:rPr>
            <w:rFonts w:ascii="Times New Roman" w:hAnsi="Times New Roman" w:cs="Times New Roman"/>
            <w:sz w:val="26"/>
            <w:szCs w:val="26"/>
          </w:rPr>
          <w:t>Указ</w:t>
        </w:r>
      </w:hyperlink>
      <w:r w:rsidR="00A12E81" w:rsidRPr="008210EC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</w:p>
    <w:p w:rsidR="00A12E81" w:rsidRPr="008210EC" w:rsidRDefault="00044DA6" w:rsidP="00A12E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27" w:history="1">
        <w:r w:rsidR="00A12E81" w:rsidRPr="008210EC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A12E81" w:rsidRPr="008210EC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30 сентября 2004 г. N 506 "Об утверждении Положения о Федеральной налоговой службе";</w:t>
      </w:r>
    </w:p>
    <w:p w:rsidR="00A12E81" w:rsidRPr="008210EC" w:rsidRDefault="00044DA6" w:rsidP="00A12E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28" w:history="1">
        <w:r w:rsidR="00A12E81" w:rsidRPr="008210EC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A12E81" w:rsidRPr="008210EC">
        <w:rPr>
          <w:rFonts w:ascii="Times New Roman" w:hAnsi="Times New Roman" w:cs="Times New Roman"/>
          <w:sz w:val="26"/>
          <w:szCs w:val="26"/>
        </w:rPr>
        <w:t xml:space="preserve">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(расчетов)";</w:t>
      </w:r>
    </w:p>
    <w:p w:rsidR="00A12E81" w:rsidRPr="008210EC" w:rsidRDefault="00044DA6" w:rsidP="00A12E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29" w:history="1">
        <w:r w:rsidR="00A12E81" w:rsidRPr="008210EC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A12E81" w:rsidRPr="008210EC">
        <w:rPr>
          <w:rFonts w:ascii="Times New Roman" w:hAnsi="Times New Roman" w:cs="Times New Roman"/>
          <w:sz w:val="26"/>
          <w:szCs w:val="26"/>
        </w:rPr>
        <w:t xml:space="preserve"> МВД России N 495 и ФНС России N ММ-7-2-347 от 30 июня 2009 г. "Об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преступлений";</w:t>
      </w:r>
    </w:p>
    <w:p w:rsidR="00A12E81" w:rsidRPr="008210EC" w:rsidRDefault="00044DA6" w:rsidP="00A12E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30" w:history="1">
        <w:r w:rsidR="00A12E81" w:rsidRPr="008210EC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A12E81" w:rsidRPr="008210EC">
        <w:rPr>
          <w:rFonts w:ascii="Times New Roman" w:hAnsi="Times New Roman" w:cs="Times New Roman"/>
          <w:sz w:val="26"/>
          <w:szCs w:val="26"/>
        </w:rPr>
        <w:t xml:space="preserve"> ФНС России от 2 августа 2005 г. N САЭ-3-06/354@ "Об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правонарушениях";</w:t>
      </w:r>
    </w:p>
    <w:p w:rsidR="00A12E81" w:rsidRPr="008210EC" w:rsidRDefault="00044DA6" w:rsidP="00A12E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31" w:history="1">
        <w:r w:rsidR="00A12E81" w:rsidRPr="008210EC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A12E81" w:rsidRPr="008210EC">
        <w:rPr>
          <w:rFonts w:ascii="Times New Roman" w:hAnsi="Times New Roman" w:cs="Times New Roman"/>
          <w:sz w:val="26"/>
          <w:szCs w:val="26"/>
        </w:rPr>
        <w:t xml:space="preserve"> ФНС России от 6 мая 2007 г. N ММ-3-06/281@ "Об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сборах";</w:t>
      </w:r>
    </w:p>
    <w:p w:rsidR="00A12E81" w:rsidRPr="008210EC" w:rsidRDefault="00044DA6" w:rsidP="00A12E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32" w:history="1">
        <w:r w:rsidR="00A12E81" w:rsidRPr="008210EC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A12E81" w:rsidRPr="008210EC">
        <w:rPr>
          <w:rFonts w:ascii="Times New Roman" w:hAnsi="Times New Roman" w:cs="Times New Roman"/>
          <w:sz w:val="26"/>
          <w:szCs w:val="26"/>
        </w:rPr>
        <w:t xml:space="preserve"> ФНС России от 30 мая 2007 г. N ММ-3-06/333@ "Об утверждении Концепции системы планирования выездных налоговых проверок";</w:t>
      </w:r>
    </w:p>
    <w:p w:rsidR="00A12E81" w:rsidRPr="008210EC" w:rsidRDefault="00A12E81" w:rsidP="00A12E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>П</w:t>
      </w:r>
      <w:hyperlink r:id="rId33" w:history="1">
        <w:r w:rsidRPr="008210EC">
          <w:rPr>
            <w:rFonts w:ascii="Times New Roman" w:hAnsi="Times New Roman" w:cs="Times New Roman"/>
            <w:sz w:val="26"/>
            <w:szCs w:val="26"/>
          </w:rPr>
          <w:t>риказ</w:t>
        </w:r>
      </w:hyperlink>
      <w:r w:rsidRPr="008210EC">
        <w:rPr>
          <w:rFonts w:ascii="Times New Roman" w:hAnsi="Times New Roman" w:cs="Times New Roman"/>
          <w:sz w:val="26"/>
          <w:szCs w:val="26"/>
        </w:rPr>
        <w:t xml:space="preserve"> ФНС Российской Федерации от 17 февраля 2011 г. N ММВ-7-2/168@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связи";</w:t>
      </w:r>
    </w:p>
    <w:p w:rsidR="00A12E81" w:rsidRPr="008210EC" w:rsidRDefault="00A12E81" w:rsidP="00A12E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>П</w:t>
      </w:r>
      <w:hyperlink r:id="rId34" w:history="1">
        <w:r w:rsidRPr="008210EC">
          <w:rPr>
            <w:rFonts w:ascii="Times New Roman" w:hAnsi="Times New Roman" w:cs="Times New Roman"/>
            <w:sz w:val="26"/>
            <w:szCs w:val="26"/>
          </w:rPr>
          <w:t>риказ</w:t>
        </w:r>
      </w:hyperlink>
      <w:r w:rsidRPr="008210EC">
        <w:rPr>
          <w:rFonts w:ascii="Times New Roman" w:hAnsi="Times New Roman" w:cs="Times New Roman"/>
          <w:sz w:val="26"/>
          <w:szCs w:val="26"/>
        </w:rPr>
        <w:t xml:space="preserve"> ФНС России от 25 июля 2012 г. N ММВ-7-2/520@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связи";</w:t>
      </w:r>
    </w:p>
    <w:p w:rsidR="00A12E81" w:rsidRPr="008210EC" w:rsidRDefault="00A12E81" w:rsidP="00A12E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>П</w:t>
      </w:r>
      <w:hyperlink r:id="rId35" w:history="1">
        <w:r w:rsidRPr="008210EC">
          <w:rPr>
            <w:rFonts w:ascii="Times New Roman" w:hAnsi="Times New Roman" w:cs="Times New Roman"/>
            <w:sz w:val="26"/>
            <w:szCs w:val="26"/>
          </w:rPr>
          <w:t>риказ</w:t>
        </w:r>
      </w:hyperlink>
      <w:r w:rsidRPr="008210EC">
        <w:rPr>
          <w:rFonts w:ascii="Times New Roman" w:hAnsi="Times New Roman" w:cs="Times New Roman"/>
          <w:sz w:val="26"/>
          <w:szCs w:val="26"/>
        </w:rPr>
        <w:t xml:space="preserve">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</w:p>
    <w:p w:rsidR="00A12E81" w:rsidRPr="008210EC" w:rsidRDefault="00A12E81" w:rsidP="00A12E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>П</w:t>
      </w:r>
      <w:hyperlink r:id="rId36" w:history="1">
        <w:r w:rsidRPr="008210EC">
          <w:rPr>
            <w:rFonts w:ascii="Times New Roman" w:hAnsi="Times New Roman" w:cs="Times New Roman"/>
            <w:sz w:val="26"/>
            <w:szCs w:val="26"/>
          </w:rPr>
          <w:t>риказ</w:t>
        </w:r>
      </w:hyperlink>
      <w:r w:rsidRPr="008210EC">
        <w:rPr>
          <w:rFonts w:ascii="Times New Roman" w:hAnsi="Times New Roman" w:cs="Times New Roman"/>
          <w:sz w:val="26"/>
          <w:szCs w:val="26"/>
        </w:rPr>
        <w:t xml:space="preserve"> ФНС России от 8 мая 2015 г.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Федерации)";</w:t>
      </w:r>
    </w:p>
    <w:p w:rsidR="00A12E81" w:rsidRPr="008210EC" w:rsidRDefault="00A12E81" w:rsidP="00A12E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>П</w:t>
      </w:r>
      <w:hyperlink r:id="rId37" w:history="1">
        <w:r w:rsidRPr="008210EC">
          <w:rPr>
            <w:rFonts w:ascii="Times New Roman" w:hAnsi="Times New Roman" w:cs="Times New Roman"/>
            <w:sz w:val="26"/>
            <w:szCs w:val="26"/>
          </w:rPr>
          <w:t>риказ</w:t>
        </w:r>
      </w:hyperlink>
      <w:r w:rsidRPr="008210EC">
        <w:rPr>
          <w:rFonts w:ascii="Times New Roman" w:hAnsi="Times New Roman" w:cs="Times New Roman"/>
          <w:sz w:val="26"/>
          <w:szCs w:val="26"/>
        </w:rPr>
        <w:t xml:space="preserve"> Минфина Российской Федерации N 20н, МНС Российской Федерации N ГБ-3-04/39 от 10 марта 1999 г. "Об утверждении Положения о порядке проведения инвентаризации имущества налогоплательщиков при налоговой проверке".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"Таможенный кодекс Евразийского экономического союза" (приложение N 1 к Договору о Таможенном кодексе Евразийского экономического союза;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Гражданский кодекс Российской Федерации (часть первая)" от 30.11.1994 N 51-ФЗ (ред. от 29.07.2017) (с изм. и доп., вступ. в силу с 06.08.2017);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"Трудовой кодекс Российской Федерации" от 30.12.2001 N 197-ФЗ (ред. от 29.07.2017) (с изм. и доп., вступ. в силу с 01.10.2017);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 xml:space="preserve">Федеральный закон от 06.12.2011 N 402-ФЗ (ред. от 18.07.2017) "О бухгалтерском учете"; 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П</w:t>
      </w:r>
      <w:hyperlink r:id="rId38" w:history="1">
        <w:r w:rsidRPr="008210EC">
          <w:rPr>
            <w:rFonts w:ascii="Times New Roman" w:hAnsi="Times New Roman"/>
            <w:sz w:val="26"/>
            <w:szCs w:val="26"/>
          </w:rPr>
          <w:t>остановление</w:t>
        </w:r>
      </w:hyperlink>
      <w:r w:rsidRPr="008210EC">
        <w:rPr>
          <w:rFonts w:ascii="Times New Roman" w:hAnsi="Times New Roman"/>
          <w:sz w:val="26"/>
          <w:szCs w:val="26"/>
        </w:rPr>
        <w:t xml:space="preserve"> Правительства Российской Федерации от 17 декабря 2012 г. N 1318 "О порядке проведения федеральными органами исполнительной власти оценки </w:t>
      </w:r>
      <w:r w:rsidRPr="008210EC">
        <w:rPr>
          <w:rFonts w:ascii="Times New Roman" w:hAnsi="Times New Roman"/>
          <w:sz w:val="26"/>
          <w:szCs w:val="26"/>
        </w:rPr>
        <w:lastRenderedPageBreak/>
        <w:t xml:space="preserve">регулирующего воздействия проектов нормативных правовых актов, проектов поправок к проектам федеральных законов и проектов решений Евразийской экономической комиссии, а также о внесении изменений в некоторые акты Правительства Российской Федерации"; 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П</w:t>
      </w:r>
      <w:hyperlink r:id="rId39" w:history="1">
        <w:r w:rsidRPr="008210EC">
          <w:rPr>
            <w:rFonts w:ascii="Times New Roman" w:hAnsi="Times New Roman"/>
            <w:sz w:val="26"/>
            <w:szCs w:val="26"/>
          </w:rPr>
          <w:t>остановление</w:t>
        </w:r>
      </w:hyperlink>
      <w:r w:rsidRPr="008210EC">
        <w:rPr>
          <w:rFonts w:ascii="Times New Roman" w:hAnsi="Times New Roman"/>
          <w:sz w:val="26"/>
          <w:szCs w:val="26"/>
        </w:rPr>
        <w:t xml:space="preserve"> Правительства Российской Федерации от 15 апреля 2014 г. N 320 "Об утверждении государственной программы Российской Федерации "Управление государственными финансами и регулирование финансовых рынков"; </w:t>
      </w:r>
      <w:hyperlink r:id="rId40" w:history="1">
        <w:r w:rsidRPr="008210EC">
          <w:rPr>
            <w:rFonts w:ascii="Times New Roman" w:hAnsi="Times New Roman"/>
            <w:sz w:val="26"/>
            <w:szCs w:val="26"/>
          </w:rPr>
          <w:t>Договор</w:t>
        </w:r>
      </w:hyperlink>
      <w:r w:rsidRPr="008210EC">
        <w:rPr>
          <w:rFonts w:ascii="Times New Roman" w:hAnsi="Times New Roman"/>
          <w:sz w:val="26"/>
          <w:szCs w:val="26"/>
        </w:rPr>
        <w:t xml:space="preserve"> о Евразийском экономическом союзе от 29 мая 2014 г.;</w:t>
      </w:r>
    </w:p>
    <w:p w:rsidR="00A12E81" w:rsidRPr="008210EC" w:rsidRDefault="00A12E81" w:rsidP="00A12E81">
      <w:pPr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8210EC">
        <w:rPr>
          <w:rFonts w:ascii="Times New Roman" w:hAnsi="Times New Roman"/>
          <w:sz w:val="26"/>
          <w:szCs w:val="26"/>
        </w:rPr>
        <w:t>П</w:t>
      </w:r>
      <w:hyperlink r:id="rId41" w:history="1">
        <w:r w:rsidRPr="008210EC">
          <w:rPr>
            <w:rFonts w:ascii="Times New Roman" w:eastAsia="Calibri" w:hAnsi="Times New Roman"/>
            <w:sz w:val="26"/>
            <w:szCs w:val="26"/>
            <w:lang w:eastAsia="en-US"/>
          </w:rPr>
          <w:t>риказ</w:t>
        </w:r>
      </w:hyperlink>
      <w:r w:rsidRPr="008210EC">
        <w:rPr>
          <w:rFonts w:ascii="Times New Roman" w:eastAsia="Calibri" w:hAnsi="Times New Roman"/>
          <w:sz w:val="26"/>
          <w:szCs w:val="26"/>
          <w:lang w:eastAsia="en-US"/>
        </w:rPr>
        <w:t xml:space="preserve"> Минфина России от 30 марта 2001 г. N 26н "Об утверждении Положения по бухгалтерскому учету "Учет основных средств" ПБУ 6/01", 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П</w:t>
      </w:r>
      <w:hyperlink r:id="rId42" w:history="1">
        <w:r w:rsidRPr="008210EC">
          <w:rPr>
            <w:rFonts w:ascii="Times New Roman" w:hAnsi="Times New Roman"/>
            <w:sz w:val="26"/>
            <w:szCs w:val="26"/>
          </w:rPr>
          <w:t>риказ</w:t>
        </w:r>
      </w:hyperlink>
      <w:r w:rsidRPr="008210EC">
        <w:rPr>
          <w:rFonts w:ascii="Times New Roman" w:hAnsi="Times New Roman"/>
          <w:sz w:val="26"/>
          <w:szCs w:val="26"/>
        </w:rPr>
        <w:t xml:space="preserve"> ФНС России от 2 августа 2005 г. N САЭ-3-06/354@ "Об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правонарушениях";</w:t>
      </w:r>
    </w:p>
    <w:p w:rsidR="00A12E81" w:rsidRPr="008210EC" w:rsidRDefault="00044DA6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hyperlink r:id="rId43" w:history="1">
        <w:r w:rsidR="00A12E81" w:rsidRPr="008210EC">
          <w:rPr>
            <w:rFonts w:ascii="Times New Roman" w:hAnsi="Times New Roman"/>
            <w:sz w:val="26"/>
            <w:szCs w:val="26"/>
          </w:rPr>
          <w:t>Приказ</w:t>
        </w:r>
      </w:hyperlink>
      <w:r w:rsidR="00A12E81" w:rsidRPr="008210EC">
        <w:rPr>
          <w:rFonts w:ascii="Times New Roman" w:hAnsi="Times New Roman"/>
          <w:sz w:val="26"/>
          <w:szCs w:val="26"/>
        </w:rPr>
        <w:t xml:space="preserve"> ФНС Российской Федерации от 17 февраля 2011 г. N ММВ-7-2/168@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связи";</w:t>
      </w:r>
    </w:p>
    <w:p w:rsidR="00A12E81" w:rsidRPr="008210EC" w:rsidRDefault="00044DA6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hyperlink r:id="rId44" w:history="1">
        <w:r w:rsidR="00A12E81" w:rsidRPr="008210EC">
          <w:rPr>
            <w:rFonts w:ascii="Times New Roman" w:hAnsi="Times New Roman"/>
            <w:sz w:val="26"/>
            <w:szCs w:val="26"/>
          </w:rPr>
          <w:t>Приказ</w:t>
        </w:r>
      </w:hyperlink>
      <w:r w:rsidR="00A12E81" w:rsidRPr="008210EC">
        <w:rPr>
          <w:rFonts w:ascii="Times New Roman" w:hAnsi="Times New Roman"/>
          <w:sz w:val="26"/>
          <w:szCs w:val="26"/>
        </w:rPr>
        <w:t xml:space="preserve"> ФНС России от 6 мая 2007 г. N ММ-3-06/281@ "Об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сборах";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П</w:t>
      </w:r>
      <w:hyperlink r:id="rId45" w:history="1">
        <w:r w:rsidRPr="008210EC">
          <w:rPr>
            <w:rFonts w:ascii="Times New Roman" w:hAnsi="Times New Roman"/>
            <w:sz w:val="26"/>
            <w:szCs w:val="26"/>
          </w:rPr>
          <w:t>риказ</w:t>
        </w:r>
      </w:hyperlink>
      <w:r w:rsidRPr="008210EC">
        <w:rPr>
          <w:rFonts w:ascii="Times New Roman" w:hAnsi="Times New Roman"/>
          <w:sz w:val="26"/>
          <w:szCs w:val="26"/>
        </w:rPr>
        <w:t xml:space="preserve"> ФНС России от 30 мая 2007 г. N ММ-3-06/333@ "Об утверждении Концепции системы планирования выездных налоговых проверок";</w:t>
      </w:r>
    </w:p>
    <w:p w:rsidR="00A12E81" w:rsidRPr="00981948" w:rsidRDefault="00044DA6" w:rsidP="00A12E81">
      <w:pPr>
        <w:pStyle w:val="ConsPlusNormal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hyperlink r:id="rId46" w:history="1">
        <w:r w:rsidR="00A12E81" w:rsidRPr="00981948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="00A12E81" w:rsidRPr="00981948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правонарушениях;</w:t>
      </w:r>
    </w:p>
    <w:p w:rsidR="00A12E81" w:rsidRPr="00981948" w:rsidRDefault="00A12E81" w:rsidP="00A12E81">
      <w:pPr>
        <w:pStyle w:val="ConsPlusNormal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981948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47" w:history="1">
        <w:r w:rsidRPr="00981948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981948">
        <w:rPr>
          <w:rFonts w:ascii="Times New Roman" w:hAnsi="Times New Roman" w:cs="Times New Roman"/>
          <w:sz w:val="26"/>
          <w:szCs w:val="26"/>
        </w:rPr>
        <w:t xml:space="preserve"> от 10 декабря 2003 г. N 173-ФЗ "О валютном регулировании и валютном контроле";</w:t>
      </w:r>
    </w:p>
    <w:p w:rsidR="00A12E81" w:rsidRPr="00981948" w:rsidRDefault="00044DA6" w:rsidP="00A12E81">
      <w:pPr>
        <w:pStyle w:val="ConsPlusNormal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hyperlink r:id="rId48" w:history="1">
        <w:r w:rsidR="00A12E81" w:rsidRPr="00981948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A12E81" w:rsidRPr="00981948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28 декабря 2005 г. N 819 "Об утверждении Правил представления юридическими лицами - резидентами и индивидуальными предпринимателями - резидентами налоговым органам отчетов о движении средств по счетам (вкладам) в банках за пределами территории Российской Федерации";</w:t>
      </w:r>
    </w:p>
    <w:p w:rsidR="00A12E81" w:rsidRPr="00981948" w:rsidRDefault="00044DA6" w:rsidP="00A12E81">
      <w:pPr>
        <w:pStyle w:val="ConsPlusNormal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hyperlink r:id="rId49" w:history="1">
        <w:r w:rsidR="00A12E81" w:rsidRPr="00981948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A12E81" w:rsidRPr="00981948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17 февраля 2007 г. N 98 "Об утверждении Правил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контроля";</w:t>
      </w:r>
    </w:p>
    <w:p w:rsidR="00A12E81" w:rsidRPr="00981948" w:rsidRDefault="00044DA6" w:rsidP="00A12E81">
      <w:pPr>
        <w:pStyle w:val="ConsPlusNormal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hyperlink r:id="rId50" w:history="1">
        <w:r w:rsidR="00A12E81" w:rsidRPr="00981948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A12E81" w:rsidRPr="00981948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12 декабря 2015 г. N 1365 "О порядке представления физическими лицами - резидентами налоговым органам отчетов о движении средств по счетам (вкладам) в банках за пределами территории Российской Федерации";</w:t>
      </w:r>
    </w:p>
    <w:p w:rsidR="00A12E81" w:rsidRPr="00981948" w:rsidRDefault="00044DA6" w:rsidP="00A12E81">
      <w:pPr>
        <w:pStyle w:val="ConsPlusNormal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hyperlink r:id="rId51" w:history="1">
        <w:r w:rsidR="00A12E81" w:rsidRPr="00981948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A12E81" w:rsidRPr="00981948">
        <w:rPr>
          <w:rFonts w:ascii="Times New Roman" w:hAnsi="Times New Roman" w:cs="Times New Roman"/>
          <w:sz w:val="26"/>
          <w:szCs w:val="26"/>
        </w:rPr>
        <w:t xml:space="preserve"> Правительства РФ от 26 сентября 2017 г. N 1160 "Об утверждении Правил представления органами и агентами валютного контроля в уполномоченные Правительством Российской Федерации органы валютного контроля (Федеральную таможенную службу и Федеральную налоговую службу) необходимых для осуществления их функций документов и информации и внесении изменений в Правила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контроля";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981948">
        <w:rPr>
          <w:rFonts w:ascii="Times New Roman" w:hAnsi="Times New Roman"/>
          <w:sz w:val="26"/>
          <w:szCs w:val="26"/>
        </w:rPr>
        <w:t xml:space="preserve">приказ Минфина России от 20 декабря 2017 г. N 243н "Об утверждении </w:t>
      </w:r>
      <w:r w:rsidRPr="00981948">
        <w:rPr>
          <w:rFonts w:ascii="Times New Roman" w:hAnsi="Times New Roman"/>
          <w:sz w:val="26"/>
          <w:szCs w:val="26"/>
        </w:rPr>
        <w:lastRenderedPageBreak/>
        <w:t>Административного регламента исполнения Федеральной налоговой службой государственной функции по контролю за осуществлением резидентами и нерезидентами (за исключением кредитных организаций и некредитных финансовых организаций, осуществляющих виды деятельности, указанные в Федеральном законе от 10 июля 2002 г. N 86-ФЗ "О Центральном банке Российской Федерации (Банке России)") валютных операций, не связанных с перемещением товаров через таможенную границу Евразийского экономического союза, а также ввозом в Российскую Федерацию и вывозом из Российской Федерации товаров".</w:t>
      </w:r>
      <w:r w:rsidRPr="008210EC">
        <w:rPr>
          <w:rFonts w:ascii="Times New Roman" w:hAnsi="Times New Roman"/>
          <w:sz w:val="26"/>
          <w:szCs w:val="26"/>
        </w:rPr>
        <w:t xml:space="preserve"> </w:t>
      </w:r>
    </w:p>
    <w:p w:rsidR="00A6594B" w:rsidRPr="008210EC" w:rsidRDefault="00A6594B" w:rsidP="001D5054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 xml:space="preserve">Старший специалист 2 разряда должен знать иные </w:t>
      </w:r>
      <w:r w:rsidR="001D5054" w:rsidRPr="008210EC">
        <w:rPr>
          <w:rFonts w:ascii="Times New Roman" w:hAnsi="Times New Roman"/>
          <w:sz w:val="26"/>
          <w:szCs w:val="26"/>
        </w:rPr>
        <w:t>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 xml:space="preserve">6.4.2. Иные профессиональные знания: </w:t>
      </w:r>
    </w:p>
    <w:p w:rsidR="00A12E81" w:rsidRPr="008210EC" w:rsidRDefault="00A12E81" w:rsidP="00A12E81">
      <w:pPr>
        <w:pStyle w:val="ConsPlusNormal"/>
        <w:ind w:firstLine="567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>основы экономики, финансов и кредита, бухгалтерского и налогового учета;</w:t>
      </w:r>
    </w:p>
    <w:p w:rsidR="00A12E81" w:rsidRPr="008210EC" w:rsidRDefault="00A12E81" w:rsidP="00A12E81">
      <w:pPr>
        <w:pStyle w:val="ConsPlusNormal"/>
        <w:ind w:firstLine="567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>основы налогообложения;</w:t>
      </w:r>
    </w:p>
    <w:p w:rsidR="00A12E81" w:rsidRPr="008210EC" w:rsidRDefault="00A12E81" w:rsidP="00A12E81">
      <w:pPr>
        <w:pStyle w:val="ConsPlusNormal"/>
        <w:ind w:firstLine="567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>основы финансовых и кредитных отношений;</w:t>
      </w:r>
    </w:p>
    <w:p w:rsidR="00A12E81" w:rsidRPr="008210EC" w:rsidRDefault="00A12E81" w:rsidP="00A12E81">
      <w:pPr>
        <w:pStyle w:val="ConsPlusNormal"/>
        <w:ind w:firstLine="567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>общие положения о налоговом контроле;</w:t>
      </w:r>
    </w:p>
    <w:p w:rsidR="00A12E81" w:rsidRPr="008210EC" w:rsidRDefault="00A12E81" w:rsidP="00A12E81">
      <w:pPr>
        <w:pStyle w:val="ConsPlusNormal"/>
        <w:ind w:firstLine="567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>принципы формирования бюджетной системы Российской Федерации;</w:t>
      </w:r>
    </w:p>
    <w:p w:rsidR="00A12E81" w:rsidRPr="008210EC" w:rsidRDefault="00A12E81" w:rsidP="00A12E81">
      <w:pPr>
        <w:pStyle w:val="ConsPlusNormal"/>
        <w:ind w:firstLine="567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>принципы формирования налоговой системы Российской Федерации;</w:t>
      </w:r>
    </w:p>
    <w:p w:rsidR="00A12E81" w:rsidRPr="008210EC" w:rsidRDefault="00A12E81" w:rsidP="00A12E81">
      <w:pPr>
        <w:pStyle w:val="ConsPlusNormal"/>
        <w:ind w:firstLine="567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>порядок проведения мероприятий налогового контроля;</w:t>
      </w:r>
    </w:p>
    <w:p w:rsidR="00A12E81" w:rsidRPr="008210EC" w:rsidRDefault="00A12E81" w:rsidP="00A12E81">
      <w:pPr>
        <w:pStyle w:val="ConsPlusNormal"/>
        <w:ind w:firstLine="567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>принципы налогового администрирования;</w:t>
      </w:r>
    </w:p>
    <w:p w:rsidR="00A12E81" w:rsidRPr="008210EC" w:rsidRDefault="00A12E81" w:rsidP="00A12E81">
      <w:pPr>
        <w:pStyle w:val="ConsPlusNormal"/>
        <w:ind w:firstLine="567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>порядок  и  критерии   отбора   налогоплательщиков   для   формирования   плана выездных налоговых проверок;</w:t>
      </w:r>
    </w:p>
    <w:p w:rsidR="00A12E81" w:rsidRPr="008210EC" w:rsidRDefault="00A12E81" w:rsidP="00A12E81">
      <w:pPr>
        <w:pStyle w:val="ConsPlusNormal"/>
        <w:ind w:firstLine="567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>понятие «налоговый контроль»;</w:t>
      </w:r>
    </w:p>
    <w:p w:rsidR="00A12E81" w:rsidRPr="008210EC" w:rsidRDefault="00A12E81" w:rsidP="00A12E81">
      <w:pPr>
        <w:pStyle w:val="ConsPlusNormal"/>
        <w:ind w:firstLine="567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>особенности проведения выездных налоговых проверок, в т.ч. консолидированной группы налогоплательщиков;</w:t>
      </w:r>
    </w:p>
    <w:p w:rsidR="00A12E81" w:rsidRPr="008210EC" w:rsidRDefault="00A12E81" w:rsidP="00A12E81">
      <w:pPr>
        <w:pStyle w:val="ConsPlusNormal"/>
        <w:ind w:firstLine="567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>порядок и сроки проведения выездных налоговых проверок;</w:t>
      </w:r>
    </w:p>
    <w:p w:rsidR="00A12E81" w:rsidRPr="008210EC" w:rsidRDefault="00A12E81" w:rsidP="00A12E81">
      <w:pPr>
        <w:pStyle w:val="ConsPlusNormal"/>
        <w:ind w:firstLine="567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>порядок и сроки рассмотрения материалов налоговой проверки;</w:t>
      </w:r>
    </w:p>
    <w:p w:rsidR="00A12E81" w:rsidRPr="008210EC" w:rsidRDefault="00A12E81" w:rsidP="00A12E81">
      <w:pPr>
        <w:ind w:firstLine="567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порядок   осуществления  мероприятий   налогового   контроля   при  проведении выездных налоговых проверок;</w:t>
      </w:r>
    </w:p>
    <w:p w:rsidR="00A12E81" w:rsidRPr="00981948" w:rsidRDefault="00A12E81" w:rsidP="00A12E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1948">
        <w:rPr>
          <w:rFonts w:ascii="Times New Roman" w:hAnsi="Times New Roman" w:cs="Times New Roman"/>
          <w:sz w:val="26"/>
          <w:szCs w:val="26"/>
        </w:rPr>
        <w:t xml:space="preserve">знание правоприменительной практики по вопросам, связанных с применением </w:t>
      </w:r>
      <w:hyperlink r:id="rId52" w:history="1">
        <w:r w:rsidRPr="00981948">
          <w:rPr>
            <w:rFonts w:ascii="Times New Roman" w:hAnsi="Times New Roman" w:cs="Times New Roman"/>
            <w:sz w:val="26"/>
            <w:szCs w:val="26"/>
          </w:rPr>
          <w:t>Кодекса</w:t>
        </w:r>
      </w:hyperlink>
      <w:r w:rsidRPr="00981948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 и валютного законодательства Российской Федерации;</w:t>
      </w:r>
    </w:p>
    <w:p w:rsidR="00A12E81" w:rsidRPr="008210EC" w:rsidRDefault="00A12E81" w:rsidP="00A12E81">
      <w:pPr>
        <w:ind w:firstLine="567"/>
        <w:rPr>
          <w:rFonts w:ascii="Times New Roman" w:hAnsi="Times New Roman"/>
          <w:sz w:val="26"/>
          <w:szCs w:val="26"/>
        </w:rPr>
      </w:pPr>
      <w:r w:rsidRPr="00981948">
        <w:rPr>
          <w:rFonts w:ascii="Times New Roman" w:hAnsi="Times New Roman"/>
          <w:sz w:val="26"/>
          <w:szCs w:val="26"/>
        </w:rPr>
        <w:t>принципы, методы, технологии и механизмы осуществления контроля (надзора).</w:t>
      </w:r>
    </w:p>
    <w:p w:rsidR="00A12E81" w:rsidRPr="008210EC" w:rsidRDefault="00A12E81" w:rsidP="00A12E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 xml:space="preserve">6.5. Наличие функциональных знаний: </w:t>
      </w:r>
    </w:p>
    <w:p w:rsidR="00A12E81" w:rsidRPr="00981948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981948">
        <w:rPr>
          <w:rFonts w:ascii="Times New Roman" w:hAnsi="Times New Roman"/>
          <w:sz w:val="26"/>
          <w:szCs w:val="26"/>
        </w:rPr>
        <w:t>принципы, методы, технологии и механизмы осуществления контроля (надзора);</w:t>
      </w:r>
    </w:p>
    <w:p w:rsidR="00A12E81" w:rsidRPr="00981948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981948">
        <w:rPr>
          <w:rFonts w:ascii="Times New Roman" w:hAnsi="Times New Roman"/>
          <w:sz w:val="26"/>
          <w:szCs w:val="26"/>
        </w:rPr>
        <w:t>виды, назначение и технологии организации проверочных процедур;</w:t>
      </w:r>
    </w:p>
    <w:p w:rsidR="00A12E81" w:rsidRPr="00981948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981948">
        <w:rPr>
          <w:rFonts w:ascii="Times New Roman" w:hAnsi="Times New Roman"/>
          <w:sz w:val="26"/>
          <w:szCs w:val="26"/>
        </w:rPr>
        <w:t>процедура организации проверки: порядок, этапы, инструменты проведения;</w:t>
      </w:r>
    </w:p>
    <w:p w:rsidR="00A12E81" w:rsidRPr="00981948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981948">
        <w:rPr>
          <w:rFonts w:ascii="Times New Roman" w:hAnsi="Times New Roman"/>
          <w:sz w:val="26"/>
          <w:szCs w:val="26"/>
        </w:rPr>
        <w:t>ограничения при проведении проверочных процедур;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981948">
        <w:rPr>
          <w:rFonts w:ascii="Times New Roman" w:hAnsi="Times New Roman"/>
          <w:sz w:val="26"/>
          <w:szCs w:val="26"/>
        </w:rPr>
        <w:t>меры, принимаемые по результатам проверки.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 xml:space="preserve">6.6. Наличие базовых умений: </w:t>
      </w:r>
    </w:p>
    <w:p w:rsidR="00A12E81" w:rsidRPr="008210EC" w:rsidRDefault="00A12E81" w:rsidP="00A12E81">
      <w:pPr>
        <w:pStyle w:val="ConsPlusNormal"/>
        <w:ind w:firstLine="567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>умение мыслить системно (стратегически);</w:t>
      </w:r>
    </w:p>
    <w:p w:rsidR="00A12E81" w:rsidRPr="008210EC" w:rsidRDefault="00A12E81" w:rsidP="00A12E81">
      <w:pPr>
        <w:pStyle w:val="ConsPlusNormal"/>
        <w:ind w:firstLine="567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>умение  планировать,  рационально  использовать  служебное  время  и достигать результата;</w:t>
      </w:r>
    </w:p>
    <w:p w:rsidR="00A12E81" w:rsidRPr="008210EC" w:rsidRDefault="00A12E81" w:rsidP="00A12E81">
      <w:pPr>
        <w:pStyle w:val="ConsPlusNormal"/>
        <w:ind w:firstLine="567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>коммуникативные умения;</w:t>
      </w:r>
    </w:p>
    <w:p w:rsidR="00A12E81" w:rsidRPr="008210EC" w:rsidRDefault="00A12E81" w:rsidP="00A12E81">
      <w:pPr>
        <w:pStyle w:val="ConsPlusNormal"/>
        <w:ind w:firstLine="567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>умение управлять изменениями.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 xml:space="preserve">6.7. Наличие профессиональных умений: </w:t>
      </w:r>
    </w:p>
    <w:p w:rsidR="00A12E81" w:rsidRPr="008210EC" w:rsidRDefault="00A12E81" w:rsidP="00A12E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>отбор налогоплательщиков для формирования плана выездных налоговых проверок;</w:t>
      </w:r>
    </w:p>
    <w:p w:rsidR="00A12E81" w:rsidRPr="008210EC" w:rsidRDefault="00A12E81" w:rsidP="00A12E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lastRenderedPageBreak/>
        <w:t>организация и проведение выездной налоговой проверки, а также рассмотрение и оформление ее результатов в соответствии с порядком и соблюдением сроков;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подготовка решения о проведении выездной налоговой проверки;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981948">
        <w:rPr>
          <w:rFonts w:ascii="Times New Roman" w:hAnsi="Times New Roman"/>
          <w:sz w:val="26"/>
          <w:szCs w:val="26"/>
        </w:rPr>
        <w:t>проведение проверочных мероприятий и производство по делам об административных правонарушениях.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 xml:space="preserve">6.8.  Наличие функциональных умений:  </w:t>
      </w:r>
    </w:p>
    <w:p w:rsidR="00A12E81" w:rsidRPr="00981948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981948">
        <w:rPr>
          <w:rFonts w:ascii="Times New Roman" w:hAnsi="Times New Roman"/>
          <w:sz w:val="26"/>
          <w:szCs w:val="26"/>
        </w:rPr>
        <w:t>проведение выездных проверок;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981948">
        <w:rPr>
          <w:rFonts w:ascii="Times New Roman" w:hAnsi="Times New Roman"/>
          <w:sz w:val="26"/>
          <w:szCs w:val="26"/>
        </w:rPr>
        <w:t>осуществление контроля исполнения предписаний, решений и других распорядительных документов.</w:t>
      </w:r>
    </w:p>
    <w:p w:rsidR="00E133FE" w:rsidRPr="008210EC" w:rsidRDefault="00E133FE" w:rsidP="009B5E56">
      <w:pPr>
        <w:ind w:left="567"/>
        <w:jc w:val="both"/>
        <w:rPr>
          <w:rFonts w:ascii="Times New Roman" w:hAnsi="Times New Roman"/>
          <w:sz w:val="26"/>
          <w:szCs w:val="26"/>
        </w:rPr>
      </w:pPr>
    </w:p>
    <w:p w:rsidR="009B5E56" w:rsidRPr="008210EC" w:rsidRDefault="009B5E56" w:rsidP="009B5E56">
      <w:pPr>
        <w:ind w:left="567"/>
        <w:jc w:val="both"/>
        <w:rPr>
          <w:rFonts w:ascii="Times New Roman" w:hAnsi="Times New Roman"/>
          <w:sz w:val="26"/>
          <w:szCs w:val="26"/>
        </w:rPr>
      </w:pPr>
    </w:p>
    <w:p w:rsidR="00E133FE" w:rsidRPr="008210EC" w:rsidRDefault="00E133FE" w:rsidP="009B5E56">
      <w:pPr>
        <w:pStyle w:val="1"/>
        <w:spacing w:before="0" w:after="0"/>
        <w:ind w:firstLine="284"/>
        <w:rPr>
          <w:rFonts w:ascii="Times New Roman" w:hAnsi="Times New Roman"/>
          <w:color w:val="auto"/>
          <w:sz w:val="26"/>
          <w:szCs w:val="26"/>
        </w:rPr>
      </w:pPr>
      <w:bookmarkStart w:id="4" w:name="sub_2059"/>
      <w:r w:rsidRPr="008210EC">
        <w:rPr>
          <w:rFonts w:ascii="Times New Roman" w:hAnsi="Times New Roman"/>
          <w:color w:val="auto"/>
          <w:sz w:val="26"/>
          <w:szCs w:val="26"/>
        </w:rPr>
        <w:t>III. Должностные обязанности, права и ответственность</w:t>
      </w:r>
    </w:p>
    <w:p w:rsidR="00E133FE" w:rsidRPr="008210EC" w:rsidRDefault="00E133FE" w:rsidP="009B5E56">
      <w:pPr>
        <w:rPr>
          <w:sz w:val="26"/>
          <w:szCs w:val="26"/>
        </w:rPr>
      </w:pPr>
    </w:p>
    <w:p w:rsidR="00E133FE" w:rsidRPr="008210EC" w:rsidRDefault="00E133FE" w:rsidP="006878CE">
      <w:pPr>
        <w:ind w:firstLine="567"/>
        <w:jc w:val="both"/>
        <w:rPr>
          <w:rFonts w:ascii="Times New Roman" w:hAnsi="Times New Roman"/>
          <w:sz w:val="26"/>
          <w:szCs w:val="26"/>
        </w:rPr>
      </w:pPr>
      <w:bookmarkStart w:id="5" w:name="sub_2056"/>
      <w:bookmarkEnd w:id="4"/>
      <w:r w:rsidRPr="008210EC">
        <w:rPr>
          <w:rFonts w:ascii="Times New Roman" w:hAnsi="Times New Roman"/>
          <w:sz w:val="26"/>
          <w:szCs w:val="26"/>
        </w:rPr>
        <w:t xml:space="preserve">7. Основные права и обязанности </w:t>
      </w:r>
      <w:r w:rsidR="00A56CA9" w:rsidRPr="008210EC">
        <w:rPr>
          <w:rFonts w:ascii="Times New Roman" w:hAnsi="Times New Roman"/>
          <w:sz w:val="26"/>
          <w:szCs w:val="26"/>
        </w:rPr>
        <w:t xml:space="preserve">старшего </w:t>
      </w:r>
      <w:r w:rsidR="00231AF4" w:rsidRPr="008210EC">
        <w:rPr>
          <w:rFonts w:ascii="Times New Roman" w:hAnsi="Times New Roman"/>
          <w:bCs/>
          <w:sz w:val="26"/>
          <w:szCs w:val="26"/>
        </w:rPr>
        <w:t xml:space="preserve">специалиста </w:t>
      </w:r>
      <w:r w:rsidR="00A56CA9" w:rsidRPr="008210EC">
        <w:rPr>
          <w:rFonts w:ascii="Times New Roman" w:hAnsi="Times New Roman"/>
          <w:bCs/>
          <w:sz w:val="26"/>
          <w:szCs w:val="26"/>
        </w:rPr>
        <w:t>2</w:t>
      </w:r>
      <w:r w:rsidR="00231AF4" w:rsidRPr="008210EC">
        <w:rPr>
          <w:rFonts w:ascii="Times New Roman" w:hAnsi="Times New Roman"/>
          <w:bCs/>
          <w:sz w:val="26"/>
          <w:szCs w:val="26"/>
        </w:rPr>
        <w:t xml:space="preserve"> разряда</w:t>
      </w:r>
      <w:r w:rsidRPr="008210EC">
        <w:rPr>
          <w:rFonts w:ascii="Times New Roman" w:hAnsi="Times New Roman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53" w:history="1">
        <w:r w:rsidRPr="008210EC">
          <w:rPr>
            <w:rStyle w:val="a5"/>
            <w:rFonts w:ascii="Times New Roman" w:hAnsi="Times New Roman"/>
            <w:b w:val="0"/>
            <w:color w:val="auto"/>
            <w:sz w:val="26"/>
            <w:szCs w:val="26"/>
          </w:rPr>
          <w:t>статьями 14</w:t>
        </w:r>
      </w:hyperlink>
      <w:r w:rsidRPr="008210EC">
        <w:rPr>
          <w:rFonts w:ascii="Times New Roman" w:hAnsi="Times New Roman"/>
          <w:b/>
          <w:sz w:val="26"/>
          <w:szCs w:val="26"/>
        </w:rPr>
        <w:t xml:space="preserve">, </w:t>
      </w:r>
      <w:hyperlink r:id="rId54" w:history="1">
        <w:r w:rsidRPr="008210EC">
          <w:rPr>
            <w:rStyle w:val="a5"/>
            <w:rFonts w:ascii="Times New Roman" w:hAnsi="Times New Roman"/>
            <w:b w:val="0"/>
            <w:color w:val="auto"/>
            <w:sz w:val="26"/>
            <w:szCs w:val="26"/>
          </w:rPr>
          <w:t>15</w:t>
        </w:r>
      </w:hyperlink>
      <w:r w:rsidRPr="008210EC">
        <w:rPr>
          <w:rFonts w:ascii="Times New Roman" w:hAnsi="Times New Roman"/>
          <w:b/>
          <w:sz w:val="26"/>
          <w:szCs w:val="26"/>
        </w:rPr>
        <w:t xml:space="preserve">, </w:t>
      </w:r>
      <w:hyperlink r:id="rId55" w:history="1">
        <w:r w:rsidRPr="008210EC">
          <w:rPr>
            <w:rStyle w:val="a5"/>
            <w:rFonts w:ascii="Times New Roman" w:hAnsi="Times New Roman"/>
            <w:b w:val="0"/>
            <w:color w:val="auto"/>
            <w:sz w:val="26"/>
            <w:szCs w:val="26"/>
          </w:rPr>
          <w:t>17</w:t>
        </w:r>
      </w:hyperlink>
      <w:r w:rsidRPr="008210EC">
        <w:rPr>
          <w:rFonts w:ascii="Times New Roman" w:hAnsi="Times New Roman"/>
          <w:b/>
          <w:sz w:val="26"/>
          <w:szCs w:val="26"/>
        </w:rPr>
        <w:t xml:space="preserve">, </w:t>
      </w:r>
      <w:hyperlink r:id="rId56" w:history="1">
        <w:r w:rsidRPr="008210EC">
          <w:rPr>
            <w:rStyle w:val="a5"/>
            <w:rFonts w:ascii="Times New Roman" w:hAnsi="Times New Roman"/>
            <w:b w:val="0"/>
            <w:color w:val="auto"/>
            <w:sz w:val="26"/>
            <w:szCs w:val="26"/>
          </w:rPr>
          <w:t>18</w:t>
        </w:r>
      </w:hyperlink>
      <w:r w:rsidRPr="008210EC">
        <w:rPr>
          <w:rFonts w:ascii="Times New Roman" w:hAnsi="Times New Roman"/>
          <w:b/>
          <w:sz w:val="26"/>
          <w:szCs w:val="26"/>
        </w:rPr>
        <w:t xml:space="preserve"> </w:t>
      </w:r>
      <w:r w:rsidRPr="008210EC">
        <w:rPr>
          <w:rFonts w:ascii="Times New Roman" w:hAnsi="Times New Roman"/>
          <w:sz w:val="26"/>
          <w:szCs w:val="26"/>
        </w:rPr>
        <w:t xml:space="preserve">Федерального закона от 27 июля </w:t>
      </w:r>
      <w:r w:rsidR="00533D50" w:rsidRPr="008210EC">
        <w:rPr>
          <w:rFonts w:ascii="Times New Roman" w:hAnsi="Times New Roman"/>
          <w:sz w:val="26"/>
          <w:szCs w:val="26"/>
        </w:rPr>
        <w:t>2004г. №</w:t>
      </w:r>
      <w:r w:rsidRPr="008210EC">
        <w:rPr>
          <w:rFonts w:ascii="Times New Roman" w:hAnsi="Times New Roman"/>
          <w:sz w:val="26"/>
          <w:szCs w:val="26"/>
        </w:rPr>
        <w:t> 79-ФЗ «О государственной гражданской службе Российской Федерации».</w:t>
      </w:r>
    </w:p>
    <w:p w:rsidR="00E133FE" w:rsidRPr="008210EC" w:rsidRDefault="00E133FE" w:rsidP="006878CE">
      <w:pPr>
        <w:ind w:firstLine="567"/>
        <w:jc w:val="both"/>
        <w:rPr>
          <w:rFonts w:ascii="Times New Roman" w:hAnsi="Times New Roman"/>
          <w:sz w:val="26"/>
          <w:szCs w:val="26"/>
        </w:rPr>
      </w:pPr>
      <w:bookmarkStart w:id="6" w:name="sub_2057"/>
      <w:bookmarkEnd w:id="5"/>
      <w:r w:rsidRPr="008210EC">
        <w:rPr>
          <w:rFonts w:ascii="Times New Roman" w:hAnsi="Times New Roman"/>
          <w:sz w:val="26"/>
          <w:szCs w:val="26"/>
        </w:rPr>
        <w:t xml:space="preserve">8. В целях реализации задач и функций, возложенных на отдел выездных проверок, </w:t>
      </w:r>
      <w:r w:rsidR="00A56CA9" w:rsidRPr="008210EC">
        <w:rPr>
          <w:rFonts w:ascii="Times New Roman" w:hAnsi="Times New Roman"/>
          <w:sz w:val="26"/>
          <w:szCs w:val="26"/>
        </w:rPr>
        <w:t xml:space="preserve">старший </w:t>
      </w:r>
      <w:r w:rsidR="00231AF4" w:rsidRPr="008210EC">
        <w:rPr>
          <w:rFonts w:ascii="Times New Roman" w:hAnsi="Times New Roman"/>
          <w:bCs/>
          <w:sz w:val="26"/>
          <w:szCs w:val="26"/>
        </w:rPr>
        <w:t xml:space="preserve">специалист </w:t>
      </w:r>
      <w:r w:rsidR="00A56CA9" w:rsidRPr="008210EC">
        <w:rPr>
          <w:rFonts w:ascii="Times New Roman" w:hAnsi="Times New Roman"/>
          <w:bCs/>
          <w:sz w:val="26"/>
          <w:szCs w:val="26"/>
        </w:rPr>
        <w:t>2</w:t>
      </w:r>
      <w:r w:rsidR="00231AF4" w:rsidRPr="008210EC">
        <w:rPr>
          <w:rFonts w:ascii="Times New Roman" w:hAnsi="Times New Roman"/>
          <w:bCs/>
          <w:sz w:val="26"/>
          <w:szCs w:val="26"/>
        </w:rPr>
        <w:t xml:space="preserve"> разряда </w:t>
      </w:r>
      <w:r w:rsidRPr="008210EC">
        <w:rPr>
          <w:rFonts w:ascii="Times New Roman" w:hAnsi="Times New Roman"/>
          <w:sz w:val="26"/>
          <w:szCs w:val="26"/>
        </w:rPr>
        <w:t xml:space="preserve">обязан: </w:t>
      </w:r>
    </w:p>
    <w:bookmarkEnd w:id="6"/>
    <w:p w:rsidR="00A12E81" w:rsidRPr="008210EC" w:rsidRDefault="00A12E81" w:rsidP="00A12E81">
      <w:pPr>
        <w:widowControl/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 xml:space="preserve"> проводить подготовку к ВНП на основе изучения и анализа  всей имеющейся  информации, поступившей  из внутренних и внешних источников  с использованием федеральных баз удаленного доступа: ведомость учета принятых и введенных  налоговых деклараций, ЕГРЮЛ, участники электронного документооборота  счетов-фактур, Банковские счета, Сведения о физических лицах, ЕГРИП, «Таможенный союз - обмен» (Сведения об уплате косвенных налогов при импорте / экспорте между РФ, Республикой Беларусь и Республикой Казахстан), Сведения о денежных средствах, списанных с расчетных счетов налогоплательщиков банками, но не зачисленных на счета по учету доходов бюджетов («Зависшие платежи»), База данных деклараций об объемах производства и оборота этилового спирта, алкогольной продукции «Декларации по алкоголю», Контрольно-кассовая техника, Предпроверочный анализ налогоплательщиков, Таможня-Ф, НДС, Однодневки, Учет схем уклонения от налогообложения, Взаимодействие с Почтой России, ПК ВАИ, СМЭФ, Сведения о платежах, Трансфертная цена, Допросы и осмотры, Сведения о лицах, отказавшихся в суде от участия в организации, ФССП Исполнительное производство, Лицензии, Среднесписочная численность работников, Взаимодействие с ФМС России, Банк-обмен, Истребование документов, Риски, Росфиннадзор; </w:t>
      </w:r>
    </w:p>
    <w:p w:rsidR="00A12E81" w:rsidRPr="008210EC" w:rsidRDefault="00A12E81" w:rsidP="00A12E81">
      <w:pPr>
        <w:widowControl/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исполнять функциональные обязанности по осуществлению мероприятий  валютного контроля, как представитель налогового органа – агента валютного законодательства;</w:t>
      </w:r>
    </w:p>
    <w:p w:rsidR="00A12E81" w:rsidRPr="008210EC" w:rsidRDefault="00A12E81" w:rsidP="00A12E81">
      <w:pPr>
        <w:widowControl/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изучать учебные материалы и осуществлять подготовку к работе с прикладными подсистемами АИС «Налог-3»;</w:t>
      </w:r>
    </w:p>
    <w:p w:rsidR="00A12E81" w:rsidRPr="008210EC" w:rsidRDefault="00A12E81" w:rsidP="00A12E81">
      <w:pPr>
        <w:widowControl/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при проведении мероприятий налогового контроля использовать ИР «АСК НДС 2»;</w:t>
      </w:r>
    </w:p>
    <w:p w:rsidR="00A12E81" w:rsidRPr="008210EC" w:rsidRDefault="00A12E81" w:rsidP="00A12E81">
      <w:pPr>
        <w:widowControl/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организовывать, проводить и оформлять выездные налоговые проверки по соблюдению законодательства о налогах и сборах, в соответствии с ежеквартальными планами проведения выездных налоговых проверок. Осуществлять подготовку и участие в рассмотрении представленных налогоплательщиками возражений по актам выездных налоговых проверок;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lastRenderedPageBreak/>
        <w:t>подготавливать в ходе поведения выездных налоговых проверок акты, согласовывать проекты актов с начальником отдела и правовым отделом  Инспекции за 30 дней  до окончания проверки;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обеспечивать  своевременность, полноту и достоверность внесения информации в систему «ЭОД Местный уровень «Контрольная деятельность» по своим проверкам;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обеспечивать своевременность и полноту передачи  материалов выездных налоговых проверок в следственный комитет и прокуратуру для решения вопроса о возбуждении  уголовных дел;</w:t>
      </w:r>
    </w:p>
    <w:p w:rsidR="00A12E81" w:rsidRPr="008210EC" w:rsidRDefault="00A12E81" w:rsidP="00A12E81">
      <w:pPr>
        <w:widowControl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о</w:t>
      </w:r>
      <w:r w:rsidRPr="008210EC">
        <w:rPr>
          <w:rFonts w:ascii="Times New Roman" w:hAnsi="Times New Roman"/>
          <w:color w:val="000000"/>
          <w:sz w:val="26"/>
          <w:szCs w:val="26"/>
        </w:rPr>
        <w:t>существлять налоговый контроль за совершением сделок между взаимозависимыми лицами (контролируемые сделки), иных мероприятий налогового контроля в целях реализации положений раздела V</w:t>
      </w:r>
      <w:r w:rsidRPr="008210EC">
        <w:rPr>
          <w:rFonts w:ascii="Times New Roman" w:hAnsi="Times New Roman"/>
          <w:color w:val="000000"/>
          <w:sz w:val="26"/>
          <w:szCs w:val="26"/>
          <w:vertAlign w:val="superscript"/>
        </w:rPr>
        <w:t>1</w:t>
      </w:r>
      <w:r w:rsidRPr="008210EC">
        <w:rPr>
          <w:rFonts w:ascii="Times New Roman" w:hAnsi="Times New Roman"/>
          <w:color w:val="000000"/>
          <w:sz w:val="26"/>
          <w:szCs w:val="26"/>
        </w:rPr>
        <w:t xml:space="preserve"> «Взаимозависимые лица. Общие положения о ценах и налогообложении. Налоговый контроль в связи с совершением сделок между взаимозависимыми лицами;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участвовать  в производстве по делам об административных правонарушениях (составление протоколов об административных правонарушениях);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 xml:space="preserve">информировать отдел  урегулирования задолженности и отдел </w:t>
      </w:r>
      <w:r w:rsidR="00B57512">
        <w:rPr>
          <w:rFonts w:ascii="Times New Roman" w:hAnsi="Times New Roman"/>
          <w:sz w:val="26"/>
          <w:szCs w:val="26"/>
        </w:rPr>
        <w:t xml:space="preserve">работы </w:t>
      </w:r>
      <w:r w:rsidRPr="008210EC">
        <w:rPr>
          <w:rFonts w:ascii="Times New Roman" w:hAnsi="Times New Roman"/>
          <w:sz w:val="26"/>
          <w:szCs w:val="26"/>
        </w:rPr>
        <w:t xml:space="preserve"> и учета налогоплательщиков о наличии оснований для инициирования ликвидации налогоплательщиков – юридических лиц;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 xml:space="preserve">соблюдать  и  исполнять требования положений НК РФ и  Рекомендаций по проведению выездных налоговых проверок от 25.07.2013 № АС-4-2/13622@; 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еженедельно представлять отчет о состоянии проводимых проверок начальнику отдела;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ежемесячно представлять отчет начальнику отдела об использовании ФИР и анализе информации по контрагентам проверяемого налогоплательщика, поименованным в справке по предпроверочному анализу и выявленным в ходе ВНП;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обеспечивать ведение и своевременного заполнение информационного ресурса -  «Истребование документов»;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осуществлять взаимодействие с контролирующими  органами по вопросам, относящимся к компетенции отдела;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осуществлять проведение совместно с другими контролирующими органами выездные налоговые поверки налогоплательщиков по вопросам соблюдения законодательства о налогах и сборах, иных нормативных актов по налогам и другим платежам в бюджет;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 xml:space="preserve">участвовать в рассмотрении жалоб, исков, претензий налогоплательщиков, относящихся к компетенции отдела. Представление интересов Инспекции в судах;  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 xml:space="preserve">обеспечивать  неукоснительное исполнение приказов Управления  от 18.01.2012 № 003дсп и от 30.05.2013 № 02-18/010дсп, от 30.05.2016 № 02-16/013дсп, своевременно  направлять проекты актов и решений на согласование в Управление; 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обеспечивать наличие минимального обязательного пакета документов по всем выездным проверкам;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 xml:space="preserve">исследовать в ходе и после окончания ВНП вопрос о наличии  оснований для взыскания задолженности налогоплательщика, возникшей по итогам проведенных ВНП, с его взаимозависимых лиц в порядке, предусмотренном подпунктом 2 пункта 2 статьи 45 НК РФ; 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обеспечивать своевременное вручение справок об  окончании проверок, направления их в УФНС,  актов и решений о привлечении (об отказе в привлечении) к ответственности  за совершение налогового правонарушения налогоплательщику;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 xml:space="preserve">обеспечивать  своевременность, полноту и достоверность внесения информации в </w:t>
      </w:r>
      <w:r w:rsidRPr="008210EC">
        <w:rPr>
          <w:rFonts w:ascii="Times New Roman" w:hAnsi="Times New Roman"/>
          <w:sz w:val="26"/>
          <w:szCs w:val="26"/>
        </w:rPr>
        <w:lastRenderedPageBreak/>
        <w:t>систему «ЭОД Местный уровень «Контрольная деятельность» по своим проверкам;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осуществлять передачу в отдел урегулирования задолженности и обеспечения процедур банкротства информации, о результатах проведенных выездных проверок налогоплательщиков, по которым налоговым органом вынесено решение, вступившее в законную силу, для вынесения решений о применении обеспечительных мер,  для обеспечения своевременного взыскания налога, пени, штрафов;</w:t>
      </w:r>
    </w:p>
    <w:p w:rsidR="006F73B5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 xml:space="preserve">согласовывать с правовым отделом и отделом урегулирования задолженности и обеспечения процедур банкротства, материалы, направляемых  в суд в порядке подпункта 2 пункта 2 статьи 45 НК РФ; </w:t>
      </w:r>
    </w:p>
    <w:p w:rsidR="00A12E81" w:rsidRPr="006F73B5" w:rsidRDefault="006F73B5" w:rsidP="006F73B5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3707C2">
        <w:rPr>
          <w:rFonts w:ascii="Times New Roman" w:hAnsi="Times New Roman"/>
          <w:color w:val="000000"/>
          <w:sz w:val="26"/>
          <w:szCs w:val="26"/>
        </w:rPr>
        <w:t>участвовать в выполнении мероприятий по обеспечению мобилизационной подготовки налоговых органов к деятельности в военное время и в условиях военного времени;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проходить систематическое профессиональное обучение и повышение  профессиональной подготовки;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выполнять поручения  и задания начальника отдела, заместителя начальника Инспекции и начальника Инспекции.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В соответствии со статьей 8 Федерального закона от 25.12.2008 № 273-ФЗ «О противодействии коррупции» представлять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 и несовершеннолетних детей в порядке, установленном федеральными законами и иными нормативными правовыми актами Российской Федерации.</w:t>
      </w:r>
      <w:bookmarkStart w:id="7" w:name="sub_901"/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уведомлять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  <w:bookmarkEnd w:id="7"/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 xml:space="preserve">В соответствии со статьей 11 Федерального закона «О противодействии коррупции»: 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принимать меры по недопущению любой возможности возникновения конфликта интересов,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bookmarkStart w:id="8" w:name="sub_1102"/>
      <w:r w:rsidRPr="008210EC">
        <w:rPr>
          <w:rFonts w:ascii="Times New Roman" w:hAnsi="Times New Roman"/>
          <w:sz w:val="26"/>
          <w:szCs w:val="26"/>
        </w:rPr>
        <w:t>в письменной форме уведомлять своего непосредственного начальника о возникшем конфликте интересов или о возможности его возникновения, как только ему станет об этом известно,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bookmarkStart w:id="9" w:name="sub_1106"/>
      <w:bookmarkEnd w:id="8"/>
      <w:r w:rsidRPr="008210EC">
        <w:rPr>
          <w:rFonts w:ascii="Times New Roman" w:hAnsi="Times New Roman"/>
          <w:sz w:val="26"/>
          <w:szCs w:val="26"/>
        </w:rPr>
        <w:t>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</w:t>
      </w:r>
      <w:bookmarkEnd w:id="9"/>
      <w:r w:rsidRPr="008210EC">
        <w:rPr>
          <w:rFonts w:ascii="Times New Roman" w:hAnsi="Times New Roman"/>
          <w:sz w:val="26"/>
          <w:szCs w:val="26"/>
        </w:rPr>
        <w:t>;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при работе со сведениями ограниченного распространения гражданский служащий обязан руководствоваться ФЗ «Об информации, информационных технологиях и защите информации», ФЗ «О персональных данных» и иными  нормативно-правовыми актами Российской Федерации, регулирующими деятельность в данной сфере.</w:t>
      </w:r>
    </w:p>
    <w:p w:rsidR="00A12E81" w:rsidRPr="008210EC" w:rsidRDefault="00A12E81" w:rsidP="00A12E8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>В соответствии с приказом ФНС России от 14.03.2016 №ММВ-7-16/132 «Об утверждении основных положений об осуществлении внутреннего контроля деятельности по технологическим процессам ФНС России», каждый государственный гражданский служащий обязан участвовать в осуществлении внутреннего контроля, а также участвовать в выполнении мероприятий по обеспечению мобилизационной подготовки налоговых органов к деятельности в военное время и в условиях военного времени.</w:t>
      </w:r>
    </w:p>
    <w:p w:rsidR="00BF174B" w:rsidRPr="008210EC" w:rsidRDefault="00A12E81" w:rsidP="00A12E8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lastRenderedPageBreak/>
        <w:t>При работе со сведениями ограниченного распространения, гражданский служащий руководствуется Законом Российской Федерации от 27.07.2006г. №149-ФЗ «Об информации, информационных технологиях и о защите информации», Федеральным Законом Российской Федерации от 27.07.2006г. №152-ФЗ «О персональных данных», Постановлением Правительства Российской Федерации от 03.11.1994г. №1233 «Об утверждении Положения о порядке обращения со служебной информацией ограниченного распространения в Федеральных органах исполнительной власти» и иными нормативными правовыми актами Российской Федерации регулирующими деятельность в данной сфере.</w:t>
      </w:r>
    </w:p>
    <w:p w:rsidR="00A12E81" w:rsidRPr="008210EC" w:rsidRDefault="00E133FE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 xml:space="preserve">9. В целях исполнения возложенных должностных обязанностей </w:t>
      </w:r>
      <w:r w:rsidR="00A56CA9" w:rsidRPr="008210EC">
        <w:rPr>
          <w:rFonts w:ascii="Times New Roman" w:hAnsi="Times New Roman"/>
          <w:sz w:val="26"/>
          <w:szCs w:val="26"/>
        </w:rPr>
        <w:t xml:space="preserve">старший </w:t>
      </w:r>
      <w:r w:rsidR="00231AF4" w:rsidRPr="008210EC">
        <w:rPr>
          <w:rFonts w:ascii="Times New Roman" w:hAnsi="Times New Roman"/>
          <w:bCs/>
          <w:sz w:val="26"/>
          <w:szCs w:val="26"/>
        </w:rPr>
        <w:t xml:space="preserve">специалист </w:t>
      </w:r>
      <w:r w:rsidR="00A56CA9" w:rsidRPr="008210EC">
        <w:rPr>
          <w:rFonts w:ascii="Times New Roman" w:hAnsi="Times New Roman"/>
          <w:bCs/>
          <w:sz w:val="26"/>
          <w:szCs w:val="26"/>
        </w:rPr>
        <w:t>2</w:t>
      </w:r>
      <w:r w:rsidR="00231AF4" w:rsidRPr="008210EC">
        <w:rPr>
          <w:rFonts w:ascii="Times New Roman" w:hAnsi="Times New Roman"/>
          <w:bCs/>
          <w:sz w:val="26"/>
          <w:szCs w:val="26"/>
        </w:rPr>
        <w:t xml:space="preserve"> разряда </w:t>
      </w:r>
      <w:r w:rsidR="00A12E81" w:rsidRPr="008210EC">
        <w:rPr>
          <w:rFonts w:ascii="Times New Roman" w:hAnsi="Times New Roman"/>
          <w:sz w:val="26"/>
          <w:szCs w:val="26"/>
        </w:rPr>
        <w:t>имеет право</w:t>
      </w:r>
      <w:r w:rsidRPr="008210EC">
        <w:rPr>
          <w:rFonts w:ascii="Times New Roman" w:hAnsi="Times New Roman"/>
          <w:sz w:val="26"/>
          <w:szCs w:val="26"/>
        </w:rPr>
        <w:t>:</w:t>
      </w:r>
      <w:r w:rsidR="00A12E81" w:rsidRPr="008210EC">
        <w:rPr>
          <w:rFonts w:ascii="Times New Roman" w:hAnsi="Times New Roman"/>
          <w:sz w:val="26"/>
          <w:szCs w:val="26"/>
        </w:rPr>
        <w:t xml:space="preserve"> 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на доступ к информационным ресурсам Инспекции, необходимым для исполнения должностных обязанностей, в соответствии с порядком, определяемым начальником Инспекции;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принимать участие  при рассмотрении дел о нарушениях законодательства о налогах  и сборах, относящихся к компетенции отдела;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принимать участие в рассмотрении жалоб, исков, претензий налогоплательщиков, относящихся к компетенции отдела;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запрашивать из подразделений Инспекции информацию и документы, необходимые для выполнения функций отдела;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A12E81" w:rsidRPr="008210EC" w:rsidRDefault="00A12E81" w:rsidP="00A12E81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A12E81" w:rsidRPr="008210EC" w:rsidRDefault="00A12E81" w:rsidP="00A12E81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A12E81" w:rsidRPr="008210EC" w:rsidRDefault="00A12E81" w:rsidP="00A12E81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>оплату труда и другие выплаты в соответствии с законодательством Российской Федерации и со служебным контрактом;</w:t>
      </w:r>
    </w:p>
    <w:p w:rsidR="00A12E81" w:rsidRPr="008210EC" w:rsidRDefault="00A12E81" w:rsidP="00A12E81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A12E81" w:rsidRPr="008210EC" w:rsidRDefault="00A12E81" w:rsidP="00A12E81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A12E81" w:rsidRPr="008210EC" w:rsidRDefault="00A12E81" w:rsidP="00A12E81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>защиту своих персональных данных;</w:t>
      </w:r>
    </w:p>
    <w:p w:rsidR="00A12E81" w:rsidRPr="008210EC" w:rsidRDefault="00A12E81" w:rsidP="00A12E81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>профессиональное развитие в порядке, установленном законодательством Российской Федерации;</w:t>
      </w:r>
    </w:p>
    <w:p w:rsidR="00A12E81" w:rsidRPr="008210EC" w:rsidRDefault="00A12E81" w:rsidP="00A12E81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A12E81" w:rsidRPr="008210EC" w:rsidRDefault="00A12E81" w:rsidP="00A12E81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обеспечение рабочего места средствами и материалами, необходимыми для осуществления работ с персональными данными и соблюдения режима конфиденциальности;</w:t>
      </w:r>
    </w:p>
    <w:p w:rsidR="00A12E81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принимать участие в разработке мер по защите персональных данных работников;</w:t>
      </w:r>
    </w:p>
    <w:p w:rsidR="00B57512" w:rsidRDefault="00A12E81" w:rsidP="00B57512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lastRenderedPageBreak/>
        <w:t xml:space="preserve">доступ к сведениям, составляющим налоговую, служебную или иную охраняемую законом тайну, персональным данным, необходимых для исполнения должностных обязанностей, в соответствии с положениями статьи 102 Налогового кодекса Российской Федерации, Федерального закона Российской Федерации от 27.07.2006 № 152-ФЗ «О персональных данных», приказа ФНС России от  15.04.2016 № ММВ-8-6/20дсп@  «Об утверждении Перечня конфиденциальной информации Федеральной налоговой службы и организаций, находящихся в ведении ФНС России»; Федерального закона Российской Федерации от 25.07.2011 № 261-ФЗ «О внесении изменений в Федеральный закон «О персональных данных», </w:t>
      </w:r>
      <w:r w:rsidR="00B57512" w:rsidRPr="003707C2">
        <w:rPr>
          <w:rFonts w:ascii="Times New Roman" w:hAnsi="Times New Roman"/>
          <w:sz w:val="26"/>
          <w:szCs w:val="26"/>
        </w:rPr>
        <w:t xml:space="preserve">приказа ФНС России от  15.04.2016 № ММВ-8-6/20дсп@  «Об утверждении Перечня конфиденциальной информации Федеральной налоговой службы и организаций, находящихся в ведении ФНС России». </w:t>
      </w:r>
    </w:p>
    <w:p w:rsidR="00D107E2" w:rsidRPr="008210EC" w:rsidRDefault="00A12E81" w:rsidP="00A12E8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bCs/>
          <w:sz w:val="26"/>
          <w:szCs w:val="26"/>
        </w:rPr>
        <w:t xml:space="preserve">10. </w:t>
      </w:r>
      <w:r w:rsidR="00A56CA9" w:rsidRPr="008210EC">
        <w:rPr>
          <w:rFonts w:ascii="Times New Roman" w:hAnsi="Times New Roman"/>
          <w:bCs/>
          <w:sz w:val="26"/>
          <w:szCs w:val="26"/>
        </w:rPr>
        <w:t>Старший специалист</w:t>
      </w:r>
      <w:r w:rsidR="00231AF4" w:rsidRPr="008210EC">
        <w:rPr>
          <w:rFonts w:ascii="Times New Roman" w:hAnsi="Times New Roman"/>
          <w:bCs/>
          <w:sz w:val="26"/>
          <w:szCs w:val="26"/>
        </w:rPr>
        <w:t xml:space="preserve"> </w:t>
      </w:r>
      <w:r w:rsidR="00A56CA9" w:rsidRPr="008210EC">
        <w:rPr>
          <w:rFonts w:ascii="Times New Roman" w:hAnsi="Times New Roman"/>
          <w:bCs/>
          <w:sz w:val="26"/>
          <w:szCs w:val="26"/>
        </w:rPr>
        <w:t>2</w:t>
      </w:r>
      <w:r w:rsidR="00231AF4" w:rsidRPr="008210EC">
        <w:rPr>
          <w:rFonts w:ascii="Times New Roman" w:hAnsi="Times New Roman"/>
          <w:bCs/>
          <w:sz w:val="26"/>
          <w:szCs w:val="26"/>
        </w:rPr>
        <w:t xml:space="preserve"> разряда </w:t>
      </w:r>
      <w:r w:rsidR="00D107E2" w:rsidRPr="008210EC">
        <w:rPr>
          <w:rFonts w:ascii="Times New Roman" w:hAnsi="Times New Roman"/>
          <w:sz w:val="26"/>
          <w:szCs w:val="26"/>
        </w:rPr>
        <w:t xml:space="preserve">осуществляет иные права и исполняет иные обязанности, предусмотренные законодательством Российской Федерации, </w:t>
      </w:r>
      <w:hyperlink r:id="rId57" w:history="1">
        <w:r w:rsidR="00D107E2" w:rsidRPr="008210EC">
          <w:rPr>
            <w:rFonts w:ascii="Times New Roman" w:hAnsi="Times New Roman"/>
            <w:sz w:val="26"/>
            <w:szCs w:val="26"/>
          </w:rPr>
          <w:t>Положением</w:t>
        </w:r>
      </w:hyperlink>
      <w:r w:rsidR="00D107E2" w:rsidRPr="008210EC">
        <w:rPr>
          <w:rFonts w:ascii="Times New Roman" w:hAnsi="Times New Roman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 2017, N 15 (ч. 1), ст. 2194), положением о Межрайонной ИФНС России № 10 по Калининградской области, утвержденным руководителем УФНС России по Калининградской области 28 ноября 2016  года, положением об отделе </w:t>
      </w:r>
      <w:r w:rsidR="002D28F5" w:rsidRPr="008210EC">
        <w:rPr>
          <w:rFonts w:ascii="Times New Roman" w:hAnsi="Times New Roman"/>
          <w:sz w:val="26"/>
          <w:szCs w:val="26"/>
        </w:rPr>
        <w:t>выездных проверок</w:t>
      </w:r>
      <w:r w:rsidR="00D107E2" w:rsidRPr="008210EC">
        <w:rPr>
          <w:rFonts w:ascii="Times New Roman" w:hAnsi="Times New Roman"/>
          <w:sz w:val="26"/>
          <w:szCs w:val="26"/>
        </w:rPr>
        <w:t>, приказами (распоряжениями) ФНС России, приказами УФНС России по Кали</w:t>
      </w:r>
      <w:r w:rsidR="005B09D1" w:rsidRPr="008210EC">
        <w:rPr>
          <w:rFonts w:ascii="Times New Roman" w:hAnsi="Times New Roman"/>
          <w:sz w:val="26"/>
          <w:szCs w:val="26"/>
        </w:rPr>
        <w:t>нинградской области, приказами И</w:t>
      </w:r>
      <w:r w:rsidR="00D107E2" w:rsidRPr="008210EC">
        <w:rPr>
          <w:rFonts w:ascii="Times New Roman" w:hAnsi="Times New Roman"/>
          <w:sz w:val="26"/>
          <w:szCs w:val="26"/>
        </w:rPr>
        <w:t>нсп</w:t>
      </w:r>
      <w:r w:rsidR="005B09D1" w:rsidRPr="008210EC">
        <w:rPr>
          <w:rFonts w:ascii="Times New Roman" w:hAnsi="Times New Roman"/>
          <w:sz w:val="26"/>
          <w:szCs w:val="26"/>
        </w:rPr>
        <w:t>екции, поручениями руководства И</w:t>
      </w:r>
      <w:r w:rsidR="00D107E2" w:rsidRPr="008210EC">
        <w:rPr>
          <w:rFonts w:ascii="Times New Roman" w:hAnsi="Times New Roman"/>
          <w:sz w:val="26"/>
          <w:szCs w:val="26"/>
        </w:rPr>
        <w:t>нспекции.</w:t>
      </w:r>
    </w:p>
    <w:p w:rsidR="00B3207F" w:rsidRPr="008210EC" w:rsidRDefault="004333C1" w:rsidP="004333C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bCs/>
          <w:sz w:val="26"/>
          <w:szCs w:val="26"/>
        </w:rPr>
        <w:t xml:space="preserve">11. </w:t>
      </w:r>
      <w:r w:rsidR="00A56CA9" w:rsidRPr="008210EC">
        <w:rPr>
          <w:rFonts w:ascii="Times New Roman" w:hAnsi="Times New Roman"/>
          <w:bCs/>
          <w:sz w:val="26"/>
          <w:szCs w:val="26"/>
        </w:rPr>
        <w:t>Старший специалист</w:t>
      </w:r>
      <w:r w:rsidR="00231AF4" w:rsidRPr="008210EC">
        <w:rPr>
          <w:rFonts w:ascii="Times New Roman" w:hAnsi="Times New Roman"/>
          <w:bCs/>
          <w:sz w:val="26"/>
          <w:szCs w:val="26"/>
        </w:rPr>
        <w:t xml:space="preserve"> </w:t>
      </w:r>
      <w:r w:rsidR="00A56CA9" w:rsidRPr="008210EC">
        <w:rPr>
          <w:rFonts w:ascii="Times New Roman" w:hAnsi="Times New Roman"/>
          <w:bCs/>
          <w:sz w:val="26"/>
          <w:szCs w:val="26"/>
        </w:rPr>
        <w:t>2</w:t>
      </w:r>
      <w:r w:rsidR="00231AF4" w:rsidRPr="008210EC">
        <w:rPr>
          <w:rFonts w:ascii="Times New Roman" w:hAnsi="Times New Roman"/>
          <w:bCs/>
          <w:sz w:val="26"/>
          <w:szCs w:val="26"/>
        </w:rPr>
        <w:t xml:space="preserve"> разряда </w:t>
      </w:r>
      <w:r w:rsidR="00B3207F" w:rsidRPr="008210EC">
        <w:rPr>
          <w:rFonts w:ascii="Times New Roman" w:hAnsi="Times New Roman"/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B3207F" w:rsidRPr="008210EC" w:rsidRDefault="00B3207F" w:rsidP="009B5E56">
      <w:pPr>
        <w:pStyle w:val="a7"/>
        <w:ind w:left="567"/>
        <w:jc w:val="both"/>
        <w:rPr>
          <w:rFonts w:ascii="Times New Roman" w:hAnsi="Times New Roman"/>
          <w:sz w:val="26"/>
          <w:szCs w:val="26"/>
        </w:rPr>
      </w:pPr>
    </w:p>
    <w:p w:rsidR="00B3207F" w:rsidRPr="008210EC" w:rsidRDefault="00B3207F" w:rsidP="009B5E56">
      <w:pPr>
        <w:pStyle w:val="a7"/>
        <w:ind w:left="567"/>
        <w:jc w:val="both"/>
        <w:rPr>
          <w:rFonts w:ascii="Times New Roman" w:hAnsi="Times New Roman"/>
          <w:sz w:val="26"/>
          <w:szCs w:val="26"/>
        </w:rPr>
      </w:pPr>
    </w:p>
    <w:p w:rsidR="0051371A" w:rsidRPr="008210EC" w:rsidRDefault="0051371A" w:rsidP="009B5E5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210EC">
        <w:rPr>
          <w:rFonts w:ascii="Times New Roman" w:hAnsi="Times New Roman" w:cs="Times New Roman"/>
          <w:b/>
          <w:sz w:val="26"/>
          <w:szCs w:val="26"/>
        </w:rPr>
        <w:t xml:space="preserve">IV. Перечень вопросов, по которым </w:t>
      </w:r>
      <w:r w:rsidR="00231AF4" w:rsidRPr="008210EC">
        <w:rPr>
          <w:rFonts w:ascii="Times New Roman" w:hAnsi="Times New Roman"/>
          <w:b/>
          <w:bCs/>
          <w:sz w:val="26"/>
          <w:szCs w:val="26"/>
        </w:rPr>
        <w:t>с</w:t>
      </w:r>
      <w:r w:rsidR="00A56CA9" w:rsidRPr="008210EC">
        <w:rPr>
          <w:rFonts w:ascii="Times New Roman" w:hAnsi="Times New Roman"/>
          <w:b/>
          <w:bCs/>
          <w:sz w:val="26"/>
          <w:szCs w:val="26"/>
        </w:rPr>
        <w:t>тарший с</w:t>
      </w:r>
      <w:r w:rsidR="00231AF4" w:rsidRPr="008210EC">
        <w:rPr>
          <w:rFonts w:ascii="Times New Roman" w:hAnsi="Times New Roman"/>
          <w:b/>
          <w:bCs/>
          <w:sz w:val="26"/>
          <w:szCs w:val="26"/>
        </w:rPr>
        <w:t xml:space="preserve">пециалист </w:t>
      </w:r>
      <w:r w:rsidR="00A56CA9" w:rsidRPr="008210EC">
        <w:rPr>
          <w:rFonts w:ascii="Times New Roman" w:hAnsi="Times New Roman"/>
          <w:b/>
          <w:bCs/>
          <w:sz w:val="26"/>
          <w:szCs w:val="26"/>
        </w:rPr>
        <w:t>2</w:t>
      </w:r>
      <w:r w:rsidR="00231AF4" w:rsidRPr="008210EC">
        <w:rPr>
          <w:rFonts w:ascii="Times New Roman" w:hAnsi="Times New Roman"/>
          <w:b/>
          <w:bCs/>
          <w:sz w:val="26"/>
          <w:szCs w:val="26"/>
        </w:rPr>
        <w:t xml:space="preserve"> разряда</w:t>
      </w:r>
    </w:p>
    <w:p w:rsidR="0051371A" w:rsidRPr="008210EC" w:rsidRDefault="0051371A" w:rsidP="009B5E5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10EC">
        <w:rPr>
          <w:rFonts w:ascii="Times New Roman" w:hAnsi="Times New Roman" w:cs="Times New Roman"/>
          <w:b/>
          <w:sz w:val="26"/>
          <w:szCs w:val="26"/>
        </w:rPr>
        <w:t>вправе или обязан самостоятельно принимать управленческие</w:t>
      </w:r>
    </w:p>
    <w:p w:rsidR="0051371A" w:rsidRPr="008210EC" w:rsidRDefault="0051371A" w:rsidP="009B5E5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10EC">
        <w:rPr>
          <w:rFonts w:ascii="Times New Roman" w:hAnsi="Times New Roman" w:cs="Times New Roman"/>
          <w:b/>
          <w:sz w:val="26"/>
          <w:szCs w:val="26"/>
        </w:rPr>
        <w:t>и иные решения</w:t>
      </w:r>
    </w:p>
    <w:p w:rsidR="0051371A" w:rsidRPr="008210EC" w:rsidRDefault="0051371A" w:rsidP="009B5E5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33D19" w:rsidRPr="008210EC" w:rsidRDefault="004333C1" w:rsidP="004333C1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 xml:space="preserve">12. </w:t>
      </w:r>
      <w:r w:rsidR="0051371A" w:rsidRPr="008210EC">
        <w:rPr>
          <w:rFonts w:ascii="Times New Roman" w:hAnsi="Times New Roman" w:cs="Times New Roman"/>
          <w:sz w:val="26"/>
          <w:szCs w:val="26"/>
        </w:rPr>
        <w:t xml:space="preserve">При исполнении служебных обязанностей </w:t>
      </w:r>
      <w:r w:rsidR="00A56CA9" w:rsidRPr="008210EC">
        <w:rPr>
          <w:rFonts w:ascii="Times New Roman" w:hAnsi="Times New Roman"/>
          <w:bCs/>
          <w:sz w:val="26"/>
          <w:szCs w:val="26"/>
        </w:rPr>
        <w:t>старший специалист 2 разряда</w:t>
      </w:r>
      <w:r w:rsidR="00A56CA9" w:rsidRPr="008210EC">
        <w:rPr>
          <w:rFonts w:ascii="Times New Roman" w:hAnsi="Times New Roman" w:cs="Times New Roman"/>
          <w:sz w:val="26"/>
          <w:szCs w:val="26"/>
        </w:rPr>
        <w:t xml:space="preserve"> </w:t>
      </w:r>
      <w:r w:rsidR="0051371A" w:rsidRPr="008210EC">
        <w:rPr>
          <w:rFonts w:ascii="Times New Roman" w:hAnsi="Times New Roman" w:cs="Times New Roman"/>
          <w:sz w:val="26"/>
          <w:szCs w:val="26"/>
        </w:rPr>
        <w:t xml:space="preserve">вправе самостоятельно принимать решения по вопросам </w:t>
      </w:r>
      <w:r w:rsidR="0051371A" w:rsidRPr="008210EC">
        <w:rPr>
          <w:rFonts w:ascii="Times New Roman" w:hAnsi="Times New Roman"/>
          <w:sz w:val="26"/>
          <w:szCs w:val="26"/>
        </w:rPr>
        <w:t>выполнения работ по  реализации возложенных на отдел задач и функций в соответствии с должностными обязанностями.</w:t>
      </w:r>
    </w:p>
    <w:p w:rsidR="0051371A" w:rsidRPr="008210EC" w:rsidRDefault="004333C1" w:rsidP="004333C1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 xml:space="preserve">13. </w:t>
      </w:r>
      <w:r w:rsidR="0051371A" w:rsidRPr="008210EC">
        <w:rPr>
          <w:rFonts w:ascii="Times New Roman" w:hAnsi="Times New Roman" w:cs="Times New Roman"/>
          <w:sz w:val="26"/>
          <w:szCs w:val="26"/>
        </w:rPr>
        <w:t xml:space="preserve">При исполнении служебных обязанностей </w:t>
      </w:r>
      <w:r w:rsidR="00A56CA9" w:rsidRPr="008210EC">
        <w:rPr>
          <w:rFonts w:ascii="Times New Roman" w:hAnsi="Times New Roman"/>
          <w:bCs/>
          <w:sz w:val="26"/>
          <w:szCs w:val="26"/>
        </w:rPr>
        <w:t>старший специалист 2 разряда</w:t>
      </w:r>
      <w:r w:rsidR="00A56CA9" w:rsidRPr="008210EC">
        <w:rPr>
          <w:rFonts w:ascii="Times New Roman" w:hAnsi="Times New Roman" w:cs="Times New Roman"/>
          <w:sz w:val="26"/>
          <w:szCs w:val="26"/>
        </w:rPr>
        <w:t xml:space="preserve"> </w:t>
      </w:r>
      <w:r w:rsidR="0051371A" w:rsidRPr="008210EC">
        <w:rPr>
          <w:rFonts w:ascii="Times New Roman" w:hAnsi="Times New Roman" w:cs="Times New Roman"/>
          <w:sz w:val="26"/>
          <w:szCs w:val="26"/>
        </w:rPr>
        <w:t>обязан самостоятельно</w:t>
      </w:r>
      <w:r w:rsidR="00133D19" w:rsidRPr="008210EC">
        <w:rPr>
          <w:rFonts w:ascii="Times New Roman" w:hAnsi="Times New Roman" w:cs="Times New Roman"/>
          <w:sz w:val="26"/>
          <w:szCs w:val="26"/>
        </w:rPr>
        <w:t xml:space="preserve"> принимать решения по вопросам, </w:t>
      </w:r>
      <w:r w:rsidR="0051371A" w:rsidRPr="008210EC">
        <w:rPr>
          <w:rFonts w:ascii="Times New Roman" w:hAnsi="Times New Roman"/>
          <w:sz w:val="26"/>
          <w:szCs w:val="26"/>
        </w:rPr>
        <w:t>предусмотренным положением об отделе, иными нормативными актами.</w:t>
      </w:r>
    </w:p>
    <w:p w:rsidR="0051371A" w:rsidRPr="008210EC" w:rsidRDefault="0051371A" w:rsidP="009B5E5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9B5E56" w:rsidRPr="008210EC" w:rsidRDefault="009B5E56" w:rsidP="009B5E5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A65EC" w:rsidRPr="008210EC" w:rsidRDefault="0051371A" w:rsidP="00EA65E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210EC">
        <w:rPr>
          <w:rFonts w:ascii="Times New Roman" w:hAnsi="Times New Roman" w:cs="Times New Roman"/>
          <w:b/>
          <w:sz w:val="26"/>
          <w:szCs w:val="26"/>
        </w:rPr>
        <w:t xml:space="preserve">V. Перечень вопросов, по которым </w:t>
      </w:r>
      <w:r w:rsidR="00A56CA9" w:rsidRPr="008210EC">
        <w:rPr>
          <w:rFonts w:ascii="Times New Roman" w:hAnsi="Times New Roman"/>
          <w:b/>
          <w:bCs/>
          <w:sz w:val="26"/>
          <w:szCs w:val="26"/>
        </w:rPr>
        <w:t>старший специалист 2 разряда</w:t>
      </w:r>
      <w:r w:rsidR="00EA65EC" w:rsidRPr="008210E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210EC">
        <w:rPr>
          <w:rFonts w:ascii="Times New Roman" w:hAnsi="Times New Roman" w:cs="Times New Roman"/>
          <w:b/>
          <w:sz w:val="26"/>
          <w:szCs w:val="26"/>
        </w:rPr>
        <w:t>в</w:t>
      </w:r>
      <w:r w:rsidR="00EA65EC" w:rsidRPr="008210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210EC">
        <w:rPr>
          <w:rFonts w:ascii="Times New Roman" w:hAnsi="Times New Roman" w:cs="Times New Roman"/>
          <w:b/>
          <w:sz w:val="26"/>
          <w:szCs w:val="26"/>
        </w:rPr>
        <w:t>праве или обязан участвовать при подготовке проектов</w:t>
      </w:r>
      <w:r w:rsidR="00EA65EC" w:rsidRPr="008210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210EC">
        <w:rPr>
          <w:rFonts w:ascii="Times New Roman" w:hAnsi="Times New Roman" w:cs="Times New Roman"/>
          <w:b/>
          <w:sz w:val="26"/>
          <w:szCs w:val="26"/>
        </w:rPr>
        <w:t xml:space="preserve">нормативных правовых актов </w:t>
      </w:r>
    </w:p>
    <w:p w:rsidR="0051371A" w:rsidRPr="008210EC" w:rsidRDefault="0051371A" w:rsidP="00EA65E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210EC">
        <w:rPr>
          <w:rFonts w:ascii="Times New Roman" w:hAnsi="Times New Roman" w:cs="Times New Roman"/>
          <w:b/>
          <w:sz w:val="26"/>
          <w:szCs w:val="26"/>
        </w:rPr>
        <w:t>и (или) проектов</w:t>
      </w:r>
      <w:r w:rsidR="00EA65EC" w:rsidRPr="008210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210EC">
        <w:rPr>
          <w:rFonts w:ascii="Times New Roman" w:hAnsi="Times New Roman" w:cs="Times New Roman"/>
          <w:b/>
          <w:sz w:val="26"/>
          <w:szCs w:val="26"/>
        </w:rPr>
        <w:t>управленческих и иных решений</w:t>
      </w:r>
    </w:p>
    <w:p w:rsidR="0051371A" w:rsidRPr="008210EC" w:rsidRDefault="0051371A" w:rsidP="009B5E5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1371A" w:rsidRPr="008210EC" w:rsidRDefault="00133D19" w:rsidP="005B09D1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 xml:space="preserve">14. </w:t>
      </w:r>
      <w:r w:rsidR="00A56CA9" w:rsidRPr="008210EC">
        <w:rPr>
          <w:rFonts w:ascii="Times New Roman" w:hAnsi="Times New Roman"/>
          <w:bCs/>
          <w:sz w:val="26"/>
          <w:szCs w:val="26"/>
        </w:rPr>
        <w:t>Старший специалист 2 разряда</w:t>
      </w:r>
      <w:r w:rsidR="0051371A" w:rsidRPr="008210EC">
        <w:rPr>
          <w:rFonts w:ascii="Times New Roman" w:hAnsi="Times New Roman" w:cs="Times New Roman"/>
          <w:sz w:val="26"/>
          <w:szCs w:val="26"/>
        </w:rPr>
        <w:t>, в соответствии со своей компетенцией, вправе участвовать в подготовке (обсуждении) следующих проектов:</w:t>
      </w:r>
      <w:r w:rsidR="005B09D1" w:rsidRPr="008210EC">
        <w:rPr>
          <w:rFonts w:ascii="Times New Roman" w:hAnsi="Times New Roman" w:cs="Times New Roman"/>
          <w:sz w:val="26"/>
          <w:szCs w:val="26"/>
        </w:rPr>
        <w:t xml:space="preserve"> </w:t>
      </w:r>
      <w:r w:rsidR="0051371A" w:rsidRPr="008210EC">
        <w:rPr>
          <w:rFonts w:ascii="Times New Roman" w:hAnsi="Times New Roman"/>
          <w:sz w:val="26"/>
          <w:szCs w:val="26"/>
        </w:rPr>
        <w:t>в пределах функциональной компетенции принимает участие в подготовке нормативных  актов.</w:t>
      </w:r>
    </w:p>
    <w:p w:rsidR="0051371A" w:rsidRPr="008210EC" w:rsidRDefault="00133D19" w:rsidP="006878CE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/>
          <w:bCs/>
          <w:sz w:val="26"/>
          <w:szCs w:val="26"/>
        </w:rPr>
        <w:t xml:space="preserve">15. </w:t>
      </w:r>
      <w:r w:rsidR="00A56CA9" w:rsidRPr="008210EC">
        <w:rPr>
          <w:rFonts w:ascii="Times New Roman" w:hAnsi="Times New Roman"/>
          <w:bCs/>
          <w:sz w:val="26"/>
          <w:szCs w:val="26"/>
        </w:rPr>
        <w:t>Старший специалист 2 разряда</w:t>
      </w:r>
      <w:r w:rsidR="00A56CA9" w:rsidRPr="008210EC">
        <w:rPr>
          <w:rFonts w:ascii="Times New Roman" w:hAnsi="Times New Roman" w:cs="Times New Roman"/>
          <w:sz w:val="26"/>
          <w:szCs w:val="26"/>
        </w:rPr>
        <w:t xml:space="preserve"> </w:t>
      </w:r>
      <w:r w:rsidR="0051371A" w:rsidRPr="008210EC">
        <w:rPr>
          <w:rFonts w:ascii="Times New Roman" w:hAnsi="Times New Roman" w:cs="Times New Roman"/>
          <w:sz w:val="26"/>
          <w:szCs w:val="26"/>
        </w:rPr>
        <w:t xml:space="preserve">в соответствии со своей компетенцией обязан </w:t>
      </w:r>
      <w:r w:rsidR="0051371A" w:rsidRPr="008210EC">
        <w:rPr>
          <w:rFonts w:ascii="Times New Roman" w:hAnsi="Times New Roman" w:cs="Times New Roman"/>
          <w:sz w:val="26"/>
          <w:szCs w:val="26"/>
        </w:rPr>
        <w:lastRenderedPageBreak/>
        <w:t xml:space="preserve">участвовать в подготовке (обсуждении) следующих проектов: </w:t>
      </w:r>
    </w:p>
    <w:p w:rsidR="0051371A" w:rsidRPr="008210EC" w:rsidRDefault="0051371A" w:rsidP="006878CE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положений об отделе и инспекции;</w:t>
      </w:r>
    </w:p>
    <w:p w:rsidR="0051371A" w:rsidRPr="008210EC" w:rsidRDefault="0051371A" w:rsidP="006878CE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графика отпусков гражданских служащих отдела;</w:t>
      </w:r>
    </w:p>
    <w:p w:rsidR="0051371A" w:rsidRPr="008210EC" w:rsidRDefault="0051371A" w:rsidP="006878CE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иных актов по поручению непосредственного руководителя и руководства инспекции.</w:t>
      </w:r>
    </w:p>
    <w:p w:rsidR="0051371A" w:rsidRPr="008210EC" w:rsidRDefault="0051371A" w:rsidP="009B5E56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2D28F5" w:rsidRPr="008210EC" w:rsidRDefault="002D28F5" w:rsidP="009B5E56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51371A" w:rsidRPr="008210EC" w:rsidRDefault="0051371A" w:rsidP="009B5E5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210EC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</w:t>
      </w:r>
    </w:p>
    <w:p w:rsidR="0051371A" w:rsidRPr="008210EC" w:rsidRDefault="0051371A" w:rsidP="009B5E5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10EC">
        <w:rPr>
          <w:rFonts w:ascii="Times New Roman" w:hAnsi="Times New Roman" w:cs="Times New Roman"/>
          <w:b/>
          <w:sz w:val="26"/>
          <w:szCs w:val="26"/>
        </w:rPr>
        <w:t>проектов управленческих и иных решений, порядок</w:t>
      </w:r>
    </w:p>
    <w:p w:rsidR="0051371A" w:rsidRPr="008210EC" w:rsidRDefault="0051371A" w:rsidP="009B5E5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10EC">
        <w:rPr>
          <w:rFonts w:ascii="Times New Roman" w:hAnsi="Times New Roman" w:cs="Times New Roman"/>
          <w:b/>
          <w:sz w:val="26"/>
          <w:szCs w:val="26"/>
        </w:rPr>
        <w:t>согласования и принятия данных решений</w:t>
      </w:r>
    </w:p>
    <w:p w:rsidR="0051371A" w:rsidRPr="008210EC" w:rsidRDefault="0051371A" w:rsidP="009B5E5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1371A" w:rsidRPr="008210EC" w:rsidRDefault="0051371A" w:rsidP="004333C1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 xml:space="preserve">16. В соответствии со своими должностными обязанностями </w:t>
      </w:r>
      <w:r w:rsidR="00A56CA9" w:rsidRPr="008210EC">
        <w:rPr>
          <w:rFonts w:ascii="Times New Roman" w:hAnsi="Times New Roman"/>
          <w:bCs/>
          <w:sz w:val="26"/>
          <w:szCs w:val="26"/>
        </w:rPr>
        <w:t>старший специалист 2 разряда</w:t>
      </w:r>
      <w:r w:rsidR="00A56CA9" w:rsidRPr="008210EC">
        <w:rPr>
          <w:rFonts w:ascii="Times New Roman" w:hAnsi="Times New Roman" w:cs="Times New Roman"/>
          <w:sz w:val="26"/>
          <w:szCs w:val="26"/>
        </w:rPr>
        <w:t xml:space="preserve"> </w:t>
      </w:r>
      <w:r w:rsidRPr="008210EC">
        <w:rPr>
          <w:rFonts w:ascii="Times New Roman" w:hAnsi="Times New Roman" w:cs="Times New Roman"/>
          <w:sz w:val="26"/>
          <w:szCs w:val="26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51371A" w:rsidRPr="008210EC" w:rsidRDefault="0051371A" w:rsidP="009B5E5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B5E56" w:rsidRPr="008210EC" w:rsidRDefault="009B5E56" w:rsidP="009B5E5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1371A" w:rsidRPr="008210EC" w:rsidRDefault="0051371A" w:rsidP="009B5E5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210EC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51371A" w:rsidRPr="008210EC" w:rsidRDefault="0051371A" w:rsidP="009B5E5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1371A" w:rsidRPr="008210EC" w:rsidRDefault="0051371A" w:rsidP="004333C1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 xml:space="preserve">17. Взаимодействие </w:t>
      </w:r>
      <w:r w:rsidR="00A56CA9" w:rsidRPr="008210EC">
        <w:rPr>
          <w:rFonts w:ascii="Times New Roman" w:hAnsi="Times New Roman"/>
          <w:bCs/>
          <w:sz w:val="26"/>
          <w:szCs w:val="26"/>
        </w:rPr>
        <w:t>старшего специалиста 2 разряда</w:t>
      </w:r>
      <w:r w:rsidR="00A56CA9" w:rsidRPr="008210EC">
        <w:rPr>
          <w:rFonts w:ascii="Times New Roman" w:hAnsi="Times New Roman" w:cs="Times New Roman"/>
          <w:sz w:val="26"/>
          <w:szCs w:val="26"/>
        </w:rPr>
        <w:t xml:space="preserve"> </w:t>
      </w:r>
      <w:r w:rsidRPr="008210EC">
        <w:rPr>
          <w:rFonts w:ascii="Times New Roman" w:hAnsi="Times New Roman" w:cs="Times New Roman"/>
          <w:sz w:val="26"/>
          <w:szCs w:val="26"/>
        </w:rPr>
        <w:t xml:space="preserve"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58" w:history="1">
        <w:r w:rsidRPr="008210EC">
          <w:rPr>
            <w:rFonts w:ascii="Times New Roman" w:hAnsi="Times New Roman" w:cs="Times New Roman"/>
            <w:sz w:val="26"/>
            <w:szCs w:val="26"/>
          </w:rPr>
          <w:t>общих принципов</w:t>
        </w:r>
      </w:hyperlink>
      <w:r w:rsidRPr="008210EC">
        <w:rPr>
          <w:rFonts w:ascii="Times New Roman" w:hAnsi="Times New Roman" w:cs="Times New Roman"/>
          <w:sz w:val="26"/>
          <w:szCs w:val="26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 33, ст. 3196; 2009, N 29, ст. 3658), и требований к служебному поведению, установленных </w:t>
      </w:r>
      <w:hyperlink r:id="rId59" w:history="1">
        <w:r w:rsidRPr="008210EC">
          <w:rPr>
            <w:rFonts w:ascii="Times New Roman" w:hAnsi="Times New Roman" w:cs="Times New Roman"/>
            <w:sz w:val="26"/>
            <w:szCs w:val="26"/>
          </w:rPr>
          <w:t>статьей 18</w:t>
        </w:r>
      </w:hyperlink>
      <w:r w:rsidRPr="008210EC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51371A" w:rsidRPr="008210EC" w:rsidRDefault="0051371A" w:rsidP="009B5E5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B5E56" w:rsidRPr="008210EC" w:rsidRDefault="009B5E56" w:rsidP="009B5E5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1371A" w:rsidRPr="008210EC" w:rsidRDefault="0051371A" w:rsidP="009B5E5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210EC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</w:p>
    <w:p w:rsidR="0051371A" w:rsidRPr="008210EC" w:rsidRDefault="0051371A" w:rsidP="009B5E5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10EC">
        <w:rPr>
          <w:rFonts w:ascii="Times New Roman" w:hAnsi="Times New Roman" w:cs="Times New Roman"/>
          <w:b/>
          <w:sz w:val="26"/>
          <w:szCs w:val="26"/>
        </w:rPr>
        <w:t>гражданам и организациям в соответствии с административным</w:t>
      </w:r>
    </w:p>
    <w:p w:rsidR="0051371A" w:rsidRPr="008210EC" w:rsidRDefault="0051371A" w:rsidP="009B5E5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10EC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51371A" w:rsidRPr="008210EC" w:rsidRDefault="0051371A" w:rsidP="009B5E5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1371A" w:rsidRPr="008210EC" w:rsidRDefault="0051371A" w:rsidP="006878CE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 xml:space="preserve">18. В соответствии с замещаемой государственной гражданской должностью и в пределах функциональной компетенции, </w:t>
      </w:r>
      <w:r w:rsidR="00A56CA9" w:rsidRPr="008210EC">
        <w:rPr>
          <w:rFonts w:ascii="Times New Roman" w:hAnsi="Times New Roman"/>
          <w:bCs/>
          <w:sz w:val="26"/>
          <w:szCs w:val="26"/>
        </w:rPr>
        <w:t>старшего специалиста 2 разряда</w:t>
      </w:r>
      <w:r w:rsidR="00A56CA9" w:rsidRPr="008210EC">
        <w:rPr>
          <w:rFonts w:ascii="Times New Roman" w:hAnsi="Times New Roman"/>
          <w:sz w:val="26"/>
          <w:szCs w:val="26"/>
        </w:rPr>
        <w:t xml:space="preserve"> </w:t>
      </w:r>
      <w:r w:rsidRPr="008210EC">
        <w:rPr>
          <w:rFonts w:ascii="Times New Roman" w:hAnsi="Times New Roman"/>
          <w:sz w:val="26"/>
          <w:szCs w:val="26"/>
        </w:rPr>
        <w:t>осуществляет техническое и информационное обеспечение оказания следующих видов государственных услуг, осуществляемых Межрайонной ИФНС России № 10 по Калининградской области:</w:t>
      </w:r>
    </w:p>
    <w:p w:rsidR="0051371A" w:rsidRPr="008210EC" w:rsidRDefault="0051371A" w:rsidP="006878CE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 xml:space="preserve">информирование налогоплательщиков о результатах рассмотрения заявлений, относящихся к компетенции отдела </w:t>
      </w:r>
      <w:r w:rsidR="00373DE1" w:rsidRPr="008210EC">
        <w:rPr>
          <w:rFonts w:ascii="Times New Roman" w:hAnsi="Times New Roman"/>
          <w:sz w:val="26"/>
          <w:szCs w:val="26"/>
        </w:rPr>
        <w:t>выездных проверок</w:t>
      </w:r>
      <w:r w:rsidRPr="008210EC">
        <w:rPr>
          <w:rFonts w:ascii="Times New Roman" w:hAnsi="Times New Roman"/>
          <w:sz w:val="26"/>
          <w:szCs w:val="26"/>
        </w:rPr>
        <w:t>;</w:t>
      </w:r>
    </w:p>
    <w:p w:rsidR="0051371A" w:rsidRPr="008210EC" w:rsidRDefault="0051371A" w:rsidP="006878CE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участие в рассмотрении обращений, жалоб, исков налогоплательщиков, относящихся к компетенции отдела;</w:t>
      </w:r>
    </w:p>
    <w:p w:rsidR="0051371A" w:rsidRPr="008210EC" w:rsidRDefault="0051371A" w:rsidP="006878CE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подготовка ответов на письменные запросы налогоплательщиков, относящихся к компетенции отдела.</w:t>
      </w:r>
    </w:p>
    <w:p w:rsidR="0051371A" w:rsidRPr="008210EC" w:rsidRDefault="0051371A" w:rsidP="009B5E5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B5E56" w:rsidRPr="008210EC" w:rsidRDefault="009B5E56" w:rsidP="009B5E5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1371A" w:rsidRPr="008210EC" w:rsidRDefault="0051371A" w:rsidP="009B5E5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210EC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51371A" w:rsidRPr="008210EC" w:rsidRDefault="0051371A" w:rsidP="009B5E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51371A" w:rsidRPr="008210EC" w:rsidRDefault="0051371A" w:rsidP="009B5E5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D28F5" w:rsidRPr="008210EC" w:rsidRDefault="0051371A" w:rsidP="006878CE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19.</w:t>
      </w:r>
      <w:bookmarkStart w:id="10" w:name="sub_2072"/>
      <w:r w:rsidR="007C7D09" w:rsidRPr="008210EC">
        <w:rPr>
          <w:rFonts w:ascii="Times New Roman" w:hAnsi="Times New Roman"/>
          <w:sz w:val="26"/>
          <w:szCs w:val="26"/>
        </w:rPr>
        <w:t xml:space="preserve"> </w:t>
      </w:r>
      <w:bookmarkEnd w:id="10"/>
      <w:r w:rsidR="002D28F5" w:rsidRPr="008210EC">
        <w:rPr>
          <w:rFonts w:ascii="Times New Roman" w:hAnsi="Times New Roman"/>
          <w:sz w:val="26"/>
          <w:szCs w:val="26"/>
        </w:rPr>
        <w:t>Эффективность профессиональной служебной деятельности старшего специалиста 2 разряда оценивается по следующим показателям:</w:t>
      </w:r>
    </w:p>
    <w:p w:rsidR="002D28F5" w:rsidRPr="008210EC" w:rsidRDefault="002D28F5" w:rsidP="002D28F5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выполняемому объему работы и интенсивности труда, соблюдению служебной дисциплины;</w:t>
      </w:r>
    </w:p>
    <w:p w:rsidR="002D28F5" w:rsidRPr="008210EC" w:rsidRDefault="002D28F5" w:rsidP="002D28F5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своевременности и оперативности выполнения поручений;</w:t>
      </w:r>
    </w:p>
    <w:p w:rsidR="002D28F5" w:rsidRPr="008210EC" w:rsidRDefault="002D28F5" w:rsidP="002D28F5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качеству выполненной работы;</w:t>
      </w:r>
    </w:p>
    <w:p w:rsidR="002D28F5" w:rsidRPr="008210EC" w:rsidRDefault="002D28F5" w:rsidP="002D28F5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способности выполнять должностные функции самостоятельно, без помощи руководителя;</w:t>
      </w:r>
    </w:p>
    <w:p w:rsidR="002D28F5" w:rsidRPr="008210EC" w:rsidRDefault="002D28F5" w:rsidP="002D28F5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D28F5" w:rsidRPr="008210EC" w:rsidRDefault="002D28F5" w:rsidP="002D28F5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51371A" w:rsidRPr="008210EC" w:rsidRDefault="0051371A" w:rsidP="002D28F5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AA7679" w:rsidRPr="008210EC" w:rsidRDefault="00AA7679" w:rsidP="002D28F5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AA7679" w:rsidRPr="008210EC" w:rsidRDefault="00AA7679" w:rsidP="002D28F5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>СОГЛАСОВАНО</w:t>
      </w:r>
    </w:p>
    <w:p w:rsidR="00AA7679" w:rsidRPr="008210EC" w:rsidRDefault="00AA7679" w:rsidP="002D28F5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2D28F5" w:rsidRPr="008210EC" w:rsidRDefault="002D28F5" w:rsidP="002D28F5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 xml:space="preserve">Начальник отдела выездных проверок      </w:t>
      </w:r>
      <w:r w:rsidR="00AA7679" w:rsidRPr="008210EC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E27F9">
        <w:rPr>
          <w:rFonts w:ascii="Times New Roman" w:hAnsi="Times New Roman" w:cs="Times New Roman"/>
          <w:sz w:val="26"/>
          <w:szCs w:val="26"/>
        </w:rPr>
        <w:t xml:space="preserve"> _________________    </w:t>
      </w:r>
      <w:r w:rsidRPr="008210EC">
        <w:rPr>
          <w:rFonts w:ascii="Times New Roman" w:hAnsi="Times New Roman" w:cs="Times New Roman"/>
          <w:sz w:val="26"/>
          <w:szCs w:val="26"/>
        </w:rPr>
        <w:t>С.В. Петровская</w:t>
      </w:r>
    </w:p>
    <w:p w:rsidR="002D28F5" w:rsidRPr="008210EC" w:rsidRDefault="002D28F5" w:rsidP="002D28F5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2D28F5" w:rsidRPr="008210EC" w:rsidRDefault="002D28F5" w:rsidP="002D28F5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 xml:space="preserve">Начальник правового отдела                      </w:t>
      </w:r>
      <w:r w:rsidR="00AA7679" w:rsidRPr="008210EC">
        <w:rPr>
          <w:rFonts w:ascii="Times New Roman" w:hAnsi="Times New Roman" w:cs="Times New Roman"/>
          <w:sz w:val="26"/>
          <w:szCs w:val="26"/>
        </w:rPr>
        <w:t xml:space="preserve">       </w:t>
      </w:r>
      <w:r w:rsidRPr="008210EC">
        <w:rPr>
          <w:rFonts w:ascii="Times New Roman" w:hAnsi="Times New Roman" w:cs="Times New Roman"/>
          <w:sz w:val="26"/>
          <w:szCs w:val="26"/>
        </w:rPr>
        <w:t xml:space="preserve"> </w:t>
      </w:r>
      <w:r w:rsidR="00AA7679" w:rsidRPr="008210EC">
        <w:rPr>
          <w:rFonts w:ascii="Times New Roman" w:hAnsi="Times New Roman" w:cs="Times New Roman"/>
          <w:sz w:val="26"/>
          <w:szCs w:val="26"/>
        </w:rPr>
        <w:t xml:space="preserve">     </w:t>
      </w:r>
      <w:r w:rsidR="00DE27F9">
        <w:rPr>
          <w:rFonts w:ascii="Times New Roman" w:hAnsi="Times New Roman" w:cs="Times New Roman"/>
          <w:sz w:val="26"/>
          <w:szCs w:val="26"/>
        </w:rPr>
        <w:t xml:space="preserve">_________________    </w:t>
      </w:r>
      <w:r w:rsidRPr="008210EC">
        <w:rPr>
          <w:rFonts w:ascii="Times New Roman" w:hAnsi="Times New Roman" w:cs="Times New Roman"/>
          <w:sz w:val="26"/>
          <w:szCs w:val="26"/>
        </w:rPr>
        <w:t>М.И. Гайдученок</w:t>
      </w:r>
    </w:p>
    <w:p w:rsidR="002D28F5" w:rsidRPr="008210EC" w:rsidRDefault="002D28F5" w:rsidP="002D28F5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AA7679" w:rsidRPr="008210EC" w:rsidRDefault="00AA7679" w:rsidP="002D28F5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 xml:space="preserve">Заместитель начальника </w:t>
      </w:r>
    </w:p>
    <w:p w:rsidR="002D28F5" w:rsidRPr="008210EC" w:rsidRDefault="00AA7679" w:rsidP="002D28F5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>отдела общего обеспечения                                     _________________   А.С. Храмцова</w:t>
      </w:r>
    </w:p>
    <w:p w:rsidR="0051371A" w:rsidRPr="008210EC" w:rsidRDefault="0051371A" w:rsidP="0051371A">
      <w:pPr>
        <w:pStyle w:val="a6"/>
        <w:rPr>
          <w:rFonts w:ascii="Times New Roman" w:hAnsi="Times New Roman" w:cs="Times New Roman"/>
          <w:sz w:val="26"/>
          <w:szCs w:val="26"/>
        </w:rPr>
      </w:pPr>
      <w:r w:rsidRPr="008210EC">
        <w:rPr>
          <w:rFonts w:ascii="Times New Roman" w:hAnsi="Times New Roman" w:cs="Times New Roman"/>
          <w:sz w:val="26"/>
          <w:szCs w:val="26"/>
        </w:rPr>
        <w:tab/>
      </w:r>
    </w:p>
    <w:p w:rsidR="0051371A" w:rsidRPr="008210EC" w:rsidRDefault="0051371A" w:rsidP="0051371A">
      <w:pPr>
        <w:rPr>
          <w:sz w:val="26"/>
          <w:szCs w:val="26"/>
        </w:rPr>
      </w:pPr>
    </w:p>
    <w:p w:rsidR="0051371A" w:rsidRPr="008210EC" w:rsidRDefault="0051371A" w:rsidP="0051371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B09D1" w:rsidRPr="008210EC" w:rsidRDefault="0051371A" w:rsidP="005B09D1">
      <w:pPr>
        <w:pStyle w:val="1"/>
        <w:spacing w:before="0" w:after="0"/>
        <w:rPr>
          <w:rFonts w:ascii="Times New Roman" w:hAnsi="Times New Roman"/>
          <w:color w:val="auto"/>
          <w:sz w:val="26"/>
          <w:szCs w:val="26"/>
        </w:rPr>
      </w:pPr>
      <w:r w:rsidRPr="008210EC">
        <w:rPr>
          <w:rFonts w:ascii="Times New Roman" w:hAnsi="Times New Roman"/>
          <w:sz w:val="26"/>
          <w:szCs w:val="26"/>
        </w:rPr>
        <w:br w:type="page"/>
      </w:r>
      <w:r w:rsidR="005B09D1" w:rsidRPr="008210EC">
        <w:rPr>
          <w:rFonts w:ascii="Times New Roman" w:hAnsi="Times New Roman"/>
          <w:color w:val="auto"/>
          <w:sz w:val="26"/>
          <w:szCs w:val="26"/>
        </w:rPr>
        <w:lastRenderedPageBreak/>
        <w:t>Лист ознакомления</w:t>
      </w:r>
    </w:p>
    <w:p w:rsidR="005B09D1" w:rsidRPr="008210EC" w:rsidRDefault="005B09D1" w:rsidP="005B09D1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tbl>
      <w:tblPr>
        <w:tblW w:w="100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126"/>
        <w:gridCol w:w="2419"/>
        <w:gridCol w:w="2419"/>
        <w:gridCol w:w="2419"/>
      </w:tblGrid>
      <w:tr w:rsidR="005B09D1" w:rsidRPr="008210EC" w:rsidTr="005B09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D1" w:rsidRPr="008210EC" w:rsidRDefault="005B09D1" w:rsidP="00D8167C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10EC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D1" w:rsidRPr="008210EC" w:rsidRDefault="005B09D1" w:rsidP="00D8167C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10EC">
              <w:rPr>
                <w:rFonts w:ascii="Times New Roman" w:hAnsi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D1" w:rsidRPr="008210EC" w:rsidRDefault="005B09D1" w:rsidP="00D8167C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10EC">
              <w:rPr>
                <w:rFonts w:ascii="Times New Roman" w:hAnsi="Times New Roman"/>
                <w:sz w:val="26"/>
                <w:szCs w:val="26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D1" w:rsidRPr="008210EC" w:rsidRDefault="005B09D1" w:rsidP="00D8167C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10EC">
              <w:rPr>
                <w:rFonts w:ascii="Times New Roman" w:hAnsi="Times New Roman"/>
                <w:sz w:val="26"/>
                <w:szCs w:val="26"/>
              </w:rPr>
              <w:t>Дата и номер приказа о назначении на должность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D1" w:rsidRPr="008210EC" w:rsidRDefault="005B09D1" w:rsidP="00D8167C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10EC">
              <w:rPr>
                <w:rFonts w:ascii="Times New Roman" w:hAnsi="Times New Roman"/>
                <w:sz w:val="26"/>
                <w:szCs w:val="26"/>
              </w:rPr>
              <w:t>Дата и номер приказа об освобождении от должности</w:t>
            </w:r>
          </w:p>
        </w:tc>
      </w:tr>
      <w:tr w:rsidR="005B09D1" w:rsidRPr="008210EC" w:rsidTr="005B09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D1" w:rsidRPr="008210EC" w:rsidRDefault="005B09D1" w:rsidP="005B09D1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D1" w:rsidRPr="008210EC" w:rsidRDefault="005B09D1" w:rsidP="00D8167C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D1" w:rsidRPr="008210EC" w:rsidRDefault="005B09D1" w:rsidP="00D8167C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D1" w:rsidRPr="008210EC" w:rsidRDefault="005B09D1" w:rsidP="00D8167C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D1" w:rsidRPr="008210EC" w:rsidRDefault="005B09D1" w:rsidP="00D8167C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B09D1" w:rsidRPr="008210EC" w:rsidTr="005B09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D1" w:rsidRPr="008210EC" w:rsidRDefault="005B09D1" w:rsidP="00D8167C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D1" w:rsidRPr="008210EC" w:rsidRDefault="005B09D1" w:rsidP="00D8167C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D1" w:rsidRPr="008210EC" w:rsidRDefault="005B09D1" w:rsidP="00D8167C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D1" w:rsidRPr="008210EC" w:rsidRDefault="005B09D1" w:rsidP="00D8167C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D1" w:rsidRPr="008210EC" w:rsidRDefault="005B09D1" w:rsidP="00D8167C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1371A" w:rsidRPr="008210EC" w:rsidRDefault="0051371A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sz w:val="26"/>
          <w:szCs w:val="26"/>
        </w:rPr>
      </w:pPr>
    </w:p>
    <w:sectPr w:rsidR="0051371A" w:rsidRPr="008210EC" w:rsidSect="005B09D1">
      <w:headerReference w:type="default" r:id="rId60"/>
      <w:pgSz w:w="11906" w:h="16838"/>
      <w:pgMar w:top="1134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E42" w:rsidRDefault="00BA0E42" w:rsidP="00F21735">
      <w:r>
        <w:separator/>
      </w:r>
    </w:p>
  </w:endnote>
  <w:endnote w:type="continuationSeparator" w:id="1">
    <w:p w:rsidR="00BA0E42" w:rsidRDefault="00BA0E42" w:rsidP="00F21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E42" w:rsidRDefault="00BA0E42" w:rsidP="00F21735">
      <w:r>
        <w:separator/>
      </w:r>
    </w:p>
  </w:footnote>
  <w:footnote w:type="continuationSeparator" w:id="1">
    <w:p w:rsidR="00BA0E42" w:rsidRDefault="00BA0E42" w:rsidP="00F217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4417"/>
      <w:docPartObj>
        <w:docPartGallery w:val="Page Numbers (Top of Page)"/>
        <w:docPartUnique/>
      </w:docPartObj>
    </w:sdtPr>
    <w:sdtContent>
      <w:p w:rsidR="00A6594B" w:rsidRDefault="00044DA6">
        <w:pPr>
          <w:pStyle w:val="a8"/>
          <w:jc w:val="center"/>
        </w:pPr>
        <w:r w:rsidRPr="00A6594B">
          <w:rPr>
            <w:rFonts w:ascii="Times New Roman" w:hAnsi="Times New Roman"/>
            <w:sz w:val="20"/>
            <w:szCs w:val="20"/>
          </w:rPr>
          <w:fldChar w:fldCharType="begin"/>
        </w:r>
        <w:r w:rsidR="00A6594B" w:rsidRPr="00A6594B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A6594B">
          <w:rPr>
            <w:rFonts w:ascii="Times New Roman" w:hAnsi="Times New Roman"/>
            <w:sz w:val="20"/>
            <w:szCs w:val="20"/>
          </w:rPr>
          <w:fldChar w:fldCharType="separate"/>
        </w:r>
        <w:r w:rsidR="00DE27F9">
          <w:rPr>
            <w:rFonts w:ascii="Times New Roman" w:hAnsi="Times New Roman"/>
            <w:noProof/>
            <w:sz w:val="20"/>
            <w:szCs w:val="20"/>
          </w:rPr>
          <w:t>13</w:t>
        </w:r>
        <w:r w:rsidRPr="00A6594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A6594B" w:rsidRDefault="00A6594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E64"/>
    <w:multiLevelType w:val="hybridMultilevel"/>
    <w:tmpl w:val="0F2AFB3C"/>
    <w:lvl w:ilvl="0" w:tplc="7742806C">
      <w:start w:val="1"/>
      <w:numFmt w:val="bullet"/>
      <w:lvlText w:val="-"/>
      <w:lvlJc w:val="left"/>
      <w:pPr>
        <w:ind w:left="1287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AA17E53"/>
    <w:multiLevelType w:val="hybridMultilevel"/>
    <w:tmpl w:val="BEB01B9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422BC"/>
    <w:multiLevelType w:val="hybridMultilevel"/>
    <w:tmpl w:val="5A90A9A6"/>
    <w:lvl w:ilvl="0" w:tplc="7742806C">
      <w:start w:val="1"/>
      <w:numFmt w:val="bullet"/>
      <w:lvlText w:val="-"/>
      <w:lvlJc w:val="left"/>
      <w:pPr>
        <w:ind w:left="72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37AD1"/>
    <w:multiLevelType w:val="hybridMultilevel"/>
    <w:tmpl w:val="AE9C455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00E09"/>
    <w:multiLevelType w:val="hybridMultilevel"/>
    <w:tmpl w:val="634E44C0"/>
    <w:lvl w:ilvl="0" w:tplc="7742806C">
      <w:start w:val="1"/>
      <w:numFmt w:val="bullet"/>
      <w:lvlText w:val="-"/>
      <w:lvlJc w:val="left"/>
      <w:pPr>
        <w:ind w:left="72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F66501"/>
    <w:multiLevelType w:val="hybridMultilevel"/>
    <w:tmpl w:val="577E01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60A3111"/>
    <w:multiLevelType w:val="hybridMultilevel"/>
    <w:tmpl w:val="44028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E47343"/>
    <w:multiLevelType w:val="hybridMultilevel"/>
    <w:tmpl w:val="6358C0E6"/>
    <w:lvl w:ilvl="0" w:tplc="7742806C">
      <w:start w:val="1"/>
      <w:numFmt w:val="bullet"/>
      <w:lvlText w:val="-"/>
      <w:lvlJc w:val="left"/>
      <w:pPr>
        <w:ind w:left="72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377509"/>
    <w:multiLevelType w:val="hybridMultilevel"/>
    <w:tmpl w:val="6AC0C89A"/>
    <w:lvl w:ilvl="0" w:tplc="7742806C">
      <w:start w:val="1"/>
      <w:numFmt w:val="bullet"/>
      <w:lvlText w:val="-"/>
      <w:lvlJc w:val="left"/>
      <w:pPr>
        <w:ind w:left="1004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E145C9B"/>
    <w:multiLevelType w:val="hybridMultilevel"/>
    <w:tmpl w:val="D00C0C74"/>
    <w:lvl w:ilvl="0" w:tplc="7742806C">
      <w:start w:val="1"/>
      <w:numFmt w:val="bullet"/>
      <w:lvlText w:val="-"/>
      <w:lvlJc w:val="left"/>
      <w:pPr>
        <w:ind w:left="1004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1121F87"/>
    <w:multiLevelType w:val="hybridMultilevel"/>
    <w:tmpl w:val="E07443C4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D0073"/>
    <w:multiLevelType w:val="hybridMultilevel"/>
    <w:tmpl w:val="B28E66F8"/>
    <w:lvl w:ilvl="0" w:tplc="7742806C">
      <w:start w:val="1"/>
      <w:numFmt w:val="bullet"/>
      <w:lvlText w:val="-"/>
      <w:lvlJc w:val="left"/>
      <w:pPr>
        <w:ind w:left="72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10"/>
  </w:num>
  <w:num w:numId="8">
    <w:abstractNumId w:val="6"/>
  </w:num>
  <w:num w:numId="9">
    <w:abstractNumId w:val="4"/>
  </w:num>
  <w:num w:numId="10">
    <w:abstractNumId w:val="11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3FE"/>
    <w:rsid w:val="00044DA6"/>
    <w:rsid w:val="000F1138"/>
    <w:rsid w:val="00133D19"/>
    <w:rsid w:val="001D5054"/>
    <w:rsid w:val="00213E8C"/>
    <w:rsid w:val="00231AF4"/>
    <w:rsid w:val="002946C1"/>
    <w:rsid w:val="002C3B58"/>
    <w:rsid w:val="002D28F5"/>
    <w:rsid w:val="002E2C01"/>
    <w:rsid w:val="00311C0C"/>
    <w:rsid w:val="0032395A"/>
    <w:rsid w:val="00327082"/>
    <w:rsid w:val="00373DE1"/>
    <w:rsid w:val="00392BA0"/>
    <w:rsid w:val="003B3418"/>
    <w:rsid w:val="004011AA"/>
    <w:rsid w:val="00432B3B"/>
    <w:rsid w:val="004333C1"/>
    <w:rsid w:val="0045141B"/>
    <w:rsid w:val="004E24A4"/>
    <w:rsid w:val="0051371A"/>
    <w:rsid w:val="00533D50"/>
    <w:rsid w:val="005B09D1"/>
    <w:rsid w:val="0060462C"/>
    <w:rsid w:val="00684C0D"/>
    <w:rsid w:val="006878CE"/>
    <w:rsid w:val="006A59FB"/>
    <w:rsid w:val="006B2E49"/>
    <w:rsid w:val="006C30BE"/>
    <w:rsid w:val="006F73B5"/>
    <w:rsid w:val="00776D5B"/>
    <w:rsid w:val="00786FB2"/>
    <w:rsid w:val="00795F3C"/>
    <w:rsid w:val="007A0386"/>
    <w:rsid w:val="007C7D09"/>
    <w:rsid w:val="008210EC"/>
    <w:rsid w:val="00875C4F"/>
    <w:rsid w:val="00912C01"/>
    <w:rsid w:val="00981948"/>
    <w:rsid w:val="00996D5E"/>
    <w:rsid w:val="009B4C59"/>
    <w:rsid w:val="009B5E56"/>
    <w:rsid w:val="009C2242"/>
    <w:rsid w:val="00A12E81"/>
    <w:rsid w:val="00A237DD"/>
    <w:rsid w:val="00A34B00"/>
    <w:rsid w:val="00A56CA9"/>
    <w:rsid w:val="00A57B04"/>
    <w:rsid w:val="00A6594B"/>
    <w:rsid w:val="00A7683F"/>
    <w:rsid w:val="00AA7679"/>
    <w:rsid w:val="00AC68C6"/>
    <w:rsid w:val="00AD1912"/>
    <w:rsid w:val="00B3207F"/>
    <w:rsid w:val="00B55102"/>
    <w:rsid w:val="00B57512"/>
    <w:rsid w:val="00B7518F"/>
    <w:rsid w:val="00B86BE3"/>
    <w:rsid w:val="00BA0E42"/>
    <w:rsid w:val="00BA1379"/>
    <w:rsid w:val="00BF174B"/>
    <w:rsid w:val="00CA3A0D"/>
    <w:rsid w:val="00CB50AC"/>
    <w:rsid w:val="00D107E2"/>
    <w:rsid w:val="00D46CA4"/>
    <w:rsid w:val="00D7036E"/>
    <w:rsid w:val="00D91C2C"/>
    <w:rsid w:val="00DA1021"/>
    <w:rsid w:val="00DE27F9"/>
    <w:rsid w:val="00DE5508"/>
    <w:rsid w:val="00E12FE0"/>
    <w:rsid w:val="00E133FE"/>
    <w:rsid w:val="00E42F9C"/>
    <w:rsid w:val="00EA65EC"/>
    <w:rsid w:val="00F1782D"/>
    <w:rsid w:val="00F21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3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33FE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708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E133FE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a4">
    <w:name w:val="Цветовое выделение"/>
    <w:rsid w:val="00E133FE"/>
    <w:rPr>
      <w:b/>
      <w:color w:val="000080"/>
    </w:rPr>
  </w:style>
  <w:style w:type="character" w:customStyle="1" w:styleId="a5">
    <w:name w:val="Гипертекстовая ссылка"/>
    <w:basedOn w:val="a4"/>
    <w:rsid w:val="00E133FE"/>
    <w:rPr>
      <w:rFonts w:cs="Times New Roman"/>
      <w:color w:val="008000"/>
    </w:rPr>
  </w:style>
  <w:style w:type="paragraph" w:customStyle="1" w:styleId="a6">
    <w:name w:val="Таблицы (моноширинный)"/>
    <w:basedOn w:val="a"/>
    <w:next w:val="a"/>
    <w:rsid w:val="00E133FE"/>
    <w:pPr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E133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133F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217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21735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F217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21735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rsid w:val="005B09D1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E2F174E8F3195C65E0FD806D6FE43760707DA4ECE740E9D4F7F7E8D19LAa9I" TargetMode="External"/><Relationship Id="rId18" Type="http://schemas.openxmlformats.org/officeDocument/2006/relationships/hyperlink" Target="consultantplus://offline/ref=AE2F174E8F3195C65E0FD806D6FE4376060FD84EC7760E9D4F7F7E8D19LAa9I" TargetMode="External"/><Relationship Id="rId26" Type="http://schemas.openxmlformats.org/officeDocument/2006/relationships/hyperlink" Target="consultantplus://offline/ref=AE2F174E8F3195C65E0FD806D6FE4376070FDA48C3710E9D4F7F7E8D19LAa9I" TargetMode="External"/><Relationship Id="rId39" Type="http://schemas.openxmlformats.org/officeDocument/2006/relationships/hyperlink" Target="consultantplus://offline/ref=35A6FFC380A62197924D5B49FD1C807DE0649E179D5B2C38FB832ED689B5m9P" TargetMode="External"/><Relationship Id="rId21" Type="http://schemas.openxmlformats.org/officeDocument/2006/relationships/hyperlink" Target="consultantplus://offline/ref=AE2F174E8F3195C65E0FD806D6FE43760707DF4CC6700E9D4F7F7E8D19LAa9I" TargetMode="External"/><Relationship Id="rId34" Type="http://schemas.openxmlformats.org/officeDocument/2006/relationships/hyperlink" Target="consultantplus://offline/ref=AE2F174E8F3195C65E0FD806D6FE43760408D14FC7760E9D4F7F7E8D19LAa9I" TargetMode="External"/><Relationship Id="rId42" Type="http://schemas.openxmlformats.org/officeDocument/2006/relationships/hyperlink" Target="consultantplus://offline/ref=A6A9035382525F89597C2F3C03E721DE809ADE08C68D42335D52095AF8xAJ" TargetMode="External"/><Relationship Id="rId47" Type="http://schemas.openxmlformats.org/officeDocument/2006/relationships/hyperlink" Target="consultantplus://offline/ref=AE2F174E8F3195C65E0FD806D6FE43760707DB4EC7710E9D4F7F7E8D19LAa9I" TargetMode="External"/><Relationship Id="rId50" Type="http://schemas.openxmlformats.org/officeDocument/2006/relationships/hyperlink" Target="consultantplus://offline/ref=AE2F174E8F3195C65E0FD806D6FE43760406D941CF720E9D4F7F7E8D19LAa9I" TargetMode="External"/><Relationship Id="rId55" Type="http://schemas.openxmlformats.org/officeDocument/2006/relationships/hyperlink" Target="garantF1://12036354.17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E2F174E8F3195C65E0FD806D6FE43760706DF48C1710E9D4F7F7E8D19LAa9I" TargetMode="External"/><Relationship Id="rId20" Type="http://schemas.openxmlformats.org/officeDocument/2006/relationships/hyperlink" Target="consultantplus://offline/ref=AE2F174E8F3195C65E0FD806D6FE43760706DF48C1750E9D4F7F7E8D19LAa9I" TargetMode="External"/><Relationship Id="rId29" Type="http://schemas.openxmlformats.org/officeDocument/2006/relationships/hyperlink" Target="consultantplus://offline/ref=AE2F174E8F3195C65E0FD806D6FE4376040ADE4CCE700E9D4F7F7E8D19LAa9I" TargetMode="External"/><Relationship Id="rId41" Type="http://schemas.openxmlformats.org/officeDocument/2006/relationships/hyperlink" Target="consultantplus://offline/ref=35A6FFC380A62197924D5B49FD1C807DE36C9213935B2C38FB832ED689B5m9P" TargetMode="External"/><Relationship Id="rId54" Type="http://schemas.openxmlformats.org/officeDocument/2006/relationships/hyperlink" Target="garantF1://12036354.15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C36FCA37BF00201E5EC05B025i5L" TargetMode="External"/><Relationship Id="rId24" Type="http://schemas.openxmlformats.org/officeDocument/2006/relationships/hyperlink" Target="consultantplus://offline/ref=AE2F174E8F3195C65E0FD806D6FE4376040ADF4CC0700E9D4F7F7E8D19LAa9I" TargetMode="External"/><Relationship Id="rId32" Type="http://schemas.openxmlformats.org/officeDocument/2006/relationships/hyperlink" Target="consultantplus://offline/ref=AE2F174E8F3195C65E0FD806D6FE4376040DD04FC6750E9D4F7F7E8D19LAa9I" TargetMode="External"/><Relationship Id="rId37" Type="http://schemas.openxmlformats.org/officeDocument/2006/relationships/hyperlink" Target="consultantplus://offline/ref=AE2F174E8F3195C65E0FD806D6FE43760406DB41C07E53974726728FL1aEI" TargetMode="External"/><Relationship Id="rId40" Type="http://schemas.openxmlformats.org/officeDocument/2006/relationships/hyperlink" Target="consultantplus://offline/ref=35A6FFC380A62197924D5B49FD1C807DE06499109D552C38FB832ED689B5m9P" TargetMode="External"/><Relationship Id="rId45" Type="http://schemas.openxmlformats.org/officeDocument/2006/relationships/hyperlink" Target="consultantplus://offline/ref=A6A9035382525F89597C2F3C03E721DE849DD506CF861F39550B05588DF2x8J" TargetMode="External"/><Relationship Id="rId53" Type="http://schemas.openxmlformats.org/officeDocument/2006/relationships/hyperlink" Target="garantF1://12036354.14" TargetMode="External"/><Relationship Id="rId58" Type="http://schemas.openxmlformats.org/officeDocument/2006/relationships/hyperlink" Target="consultantplus://offline/ref=4AC1CB8B72878DCE27DAA6B5933B981BC88F956FDFF4EE637C557BC9FEB9D84D38452B9D15DE83Z5M1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E2F174E8F3195C65E0FD806D6FE4376070FD849C2730E9D4F7F7E8D19LAa9I" TargetMode="External"/><Relationship Id="rId23" Type="http://schemas.openxmlformats.org/officeDocument/2006/relationships/hyperlink" Target="consultantplus://offline/ref=AE2F174E8F3195C65E0FD806D6FE4376070DD941C7730E9D4F7F7E8D19LAa9I" TargetMode="External"/><Relationship Id="rId28" Type="http://schemas.openxmlformats.org/officeDocument/2006/relationships/hyperlink" Target="consultantplus://offline/ref=AE2F174E8F3195C65E0FD806D6FE4376040AD14DC5770E9D4F7F7E8D19LAa9I" TargetMode="External"/><Relationship Id="rId36" Type="http://schemas.openxmlformats.org/officeDocument/2006/relationships/hyperlink" Target="consultantplus://offline/ref=AE2F174E8F3195C65E0FD806D6FE43760407D94DC2760E9D4F7F7E8D19LAa9I" TargetMode="External"/><Relationship Id="rId49" Type="http://schemas.openxmlformats.org/officeDocument/2006/relationships/hyperlink" Target="consultantplus://offline/ref=AE2F174E8F3195C65E0FD806D6FE43760706DE49C1740E9D4F7F7E8D19LAa9I" TargetMode="External"/><Relationship Id="rId57" Type="http://schemas.openxmlformats.org/officeDocument/2006/relationships/hyperlink" Target="consultantplus://offline/ref=4AC1CB8B72878DCE27DAA6B5933B981BC2819868D3FFB369740C77CBF9B6875A3F0C279C15DE805AZ2MAU" TargetMode="External"/><Relationship Id="rId61" Type="http://schemas.openxmlformats.org/officeDocument/2006/relationships/fontTable" Target="fontTable.xml"/><Relationship Id="rId10" Type="http://schemas.openxmlformats.org/officeDocument/2006/relationships/hyperlink" Target="consultantplus://offline/ref=48C9DFE89FE31A21120123E2E03602A30E2E35F9AD79F00201E5EC05B025i5L" TargetMode="External"/><Relationship Id="rId19" Type="http://schemas.openxmlformats.org/officeDocument/2006/relationships/hyperlink" Target="consultantplus://offline/ref=AE2F174E8F3195C65E0FD806D6FE43760707DF40C27C0E9D4F7F7E8D19LAa9I" TargetMode="External"/><Relationship Id="rId31" Type="http://schemas.openxmlformats.org/officeDocument/2006/relationships/hyperlink" Target="consultantplus://offline/ref=AE2F174E8F3195C65E0FD806D6FE43760009DB4BC77E53974726728FL1aEI" TargetMode="External"/><Relationship Id="rId44" Type="http://schemas.openxmlformats.org/officeDocument/2006/relationships/hyperlink" Target="consultantplus://offline/ref=A6A9035382525F89597C2F3C03E721DE8099DE02CE8D42335D52095AF8xAJ" TargetMode="External"/><Relationship Id="rId52" Type="http://schemas.openxmlformats.org/officeDocument/2006/relationships/hyperlink" Target="consultantplus://offline/ref=AE2F174E8F3195C65E0FD806D6FE4376060FD848C1700E9D4F7F7E8D19LAa9I" TargetMode="Externa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hyperlink" Target="consultantplus://offline/ref=AE2F174E8F3195C65E0FD806D6FE43760706D04CC2730E9D4F7F7E8D19LAa9I" TargetMode="External"/><Relationship Id="rId22" Type="http://schemas.openxmlformats.org/officeDocument/2006/relationships/hyperlink" Target="consultantplus://offline/ref=AE2F174E8F3195C65E0FD806D6FE43760706D04CC3740E9D4F7F7E8D19LAa9I" TargetMode="External"/><Relationship Id="rId27" Type="http://schemas.openxmlformats.org/officeDocument/2006/relationships/hyperlink" Target="consultantplus://offline/ref=AE2F174E8F3195C65E0FD806D6FE4376060FD94ACE7C0E9D4F7F7E8D19LAa9I" TargetMode="External"/><Relationship Id="rId30" Type="http://schemas.openxmlformats.org/officeDocument/2006/relationships/hyperlink" Target="consultantplus://offline/ref=AE2F174E8F3195C65E0FD806D6FE4376000ADB41CF7E53974726728FL1aEI" TargetMode="External"/><Relationship Id="rId35" Type="http://schemas.openxmlformats.org/officeDocument/2006/relationships/hyperlink" Target="consultantplus://offline/ref=AE2F174E8F3195C65E0FD806D6FE4376040CDC4ACE700E9D4F7F7E8D19LAa9I" TargetMode="External"/><Relationship Id="rId43" Type="http://schemas.openxmlformats.org/officeDocument/2006/relationships/hyperlink" Target="consultantplus://offline/ref=A6A9035382525F89597C2F3C03E721DE849DDE06C7821F39550B05588DF2x8J" TargetMode="External"/><Relationship Id="rId48" Type="http://schemas.openxmlformats.org/officeDocument/2006/relationships/hyperlink" Target="consultantplus://offline/ref=AE2F174E8F3195C65E0FD806D6FE43760407DA4EC57D0E9D4F7F7E8D19LAa9I" TargetMode="External"/><Relationship Id="rId56" Type="http://schemas.openxmlformats.org/officeDocument/2006/relationships/hyperlink" Target="garantF1://12036354.18" TargetMode="External"/><Relationship Id="rId8" Type="http://schemas.openxmlformats.org/officeDocument/2006/relationships/hyperlink" Target="garantF1://89039.110131097" TargetMode="External"/><Relationship Id="rId51" Type="http://schemas.openxmlformats.org/officeDocument/2006/relationships/hyperlink" Target="consultantplus://offline/ref=AE2F174E8F3195C65E0FD806D6FE43760708D141C0760E9D4F7F7E8D19LAa9I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48C9DFE89FE31A21120123E2E03602A30E2F37F9AE7DF00201E5EC05B025i5L" TargetMode="External"/><Relationship Id="rId17" Type="http://schemas.openxmlformats.org/officeDocument/2006/relationships/hyperlink" Target="consultantplus://offline/ref=AE2F174E8F3195C65E0FD806D6FE43760707D840C37C0E9D4F7F7E8D19LAa9I" TargetMode="External"/><Relationship Id="rId25" Type="http://schemas.openxmlformats.org/officeDocument/2006/relationships/hyperlink" Target="consultantplus://offline/ref=AE2F174E8F3195C65E0FD806D6FE4376040DD04AC4730E9D4F7F7E8D19LAa9I" TargetMode="External"/><Relationship Id="rId33" Type="http://schemas.openxmlformats.org/officeDocument/2006/relationships/hyperlink" Target="consultantplus://offline/ref=AE2F174E8F3195C65E0FD806D6FE4376040DDB4FCE710E9D4F7F7E8D19LAa9I" TargetMode="External"/><Relationship Id="rId38" Type="http://schemas.openxmlformats.org/officeDocument/2006/relationships/hyperlink" Target="consultantplus://offline/ref=35A6FFC380A62197924D5B49FD1C807DE062921F9F5F2C38FB832ED689B5m9P" TargetMode="External"/><Relationship Id="rId46" Type="http://schemas.openxmlformats.org/officeDocument/2006/relationships/hyperlink" Target="consultantplus://offline/ref=AE2F174E8F3195C65E0FD806D6FE4376060FD848C1700E9D4F7F7E8D19LAa9I" TargetMode="External"/><Relationship Id="rId59" Type="http://schemas.openxmlformats.org/officeDocument/2006/relationships/hyperlink" Target="consultantplus://offline/ref=4AC1CB8B72878DCE27DAA6B5933B981BC284916ADFFCB369740C77CBF9B6875A3F0C279C15DE815FZ2M5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6389F-AC4E-45A7-9FA7-7BD8C9CA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5712</Words>
  <Characters>32561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3917-00-985</dc:creator>
  <cp:lastModifiedBy>3917-00-205</cp:lastModifiedBy>
  <cp:revision>17</cp:revision>
  <cp:lastPrinted>2018-08-02T13:57:00Z</cp:lastPrinted>
  <dcterms:created xsi:type="dcterms:W3CDTF">2018-08-24T07:13:00Z</dcterms:created>
  <dcterms:modified xsi:type="dcterms:W3CDTF">2018-09-26T13:13:00Z</dcterms:modified>
</cp:coreProperties>
</file>