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EF5C49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EF5C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руководителя </w:t>
            </w:r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Федеральной</w:t>
            </w:r>
            <w:proofErr w:type="gramEnd"/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налоговой службы </w:t>
            </w:r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Калужской области </w:t>
            </w:r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_____________________А.Ю. </w:t>
            </w:r>
            <w:proofErr w:type="spellStart"/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Ламакин</w:t>
            </w:r>
            <w:proofErr w:type="spellEnd"/>
          </w:p>
          <w:p w:rsidR="000E7DE3" w:rsidRPr="000E7DE3" w:rsidRDefault="000E7DE3" w:rsidP="000E7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"____"_____________2023 года</w:t>
            </w:r>
          </w:p>
          <w:p w:rsidR="00C5123C" w:rsidRPr="005B2662" w:rsidRDefault="00C5123C" w:rsidP="00EF5C49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5191E" w:rsidRDefault="00A143FC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191E" w:rsidRDefault="00D03EB2" w:rsidP="00697285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3E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отдела</w:t>
      </w:r>
      <w:r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выездных проверок № 1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выездных проверок № 1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3FC" w:rsidRPr="00A143FC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6723C8" w:rsidRPr="00D22E35">
        <w:rPr>
          <w:rFonts w:ascii="Times New Roman" w:hAnsi="Times New Roman" w:cs="Times New Roman"/>
          <w:sz w:val="28"/>
          <w:szCs w:val="28"/>
        </w:rPr>
        <w:t xml:space="preserve"> </w:t>
      </w:r>
      <w:r w:rsidR="00A143FC" w:rsidRPr="00A143FC">
        <w:rPr>
          <w:rFonts w:ascii="Times New Roman" w:hAnsi="Times New Roman" w:cs="Times New Roman"/>
          <w:sz w:val="28"/>
          <w:szCs w:val="28"/>
        </w:rPr>
        <w:t>11-3-4-070</w:t>
      </w:r>
      <w:r w:rsidR="00D22E35" w:rsidRPr="00D22E35">
        <w:rPr>
          <w:rFonts w:ascii="Times New Roman" w:hAnsi="Times New Roman" w:cs="Times New Roman"/>
          <w:sz w:val="28"/>
          <w:szCs w:val="28"/>
        </w:rPr>
        <w:t>.</w:t>
      </w:r>
    </w:p>
    <w:p w:rsidR="00AE059C" w:rsidRPr="00AE059C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C49">
        <w:rPr>
          <w:rFonts w:ascii="Times New Roman" w:hAnsi="Times New Roman" w:cs="Times New Roman"/>
          <w:sz w:val="28"/>
          <w:szCs w:val="28"/>
        </w:rPr>
        <w:t>2.</w:t>
      </w:r>
      <w:r w:rsidR="00016846" w:rsidRPr="00EF5C49">
        <w:rPr>
          <w:rFonts w:ascii="Times New Roman" w:hAnsi="Times New Roman" w:cs="Times New Roman"/>
          <w:sz w:val="28"/>
          <w:szCs w:val="28"/>
        </w:rPr>
        <w:t> </w:t>
      </w:r>
      <w:r w:rsidRPr="00EF5C4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EF5C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 выездных проверок №1</w:t>
      </w:r>
      <w:r w:rsidR="00016846" w:rsidRPr="00EF5C49">
        <w:rPr>
          <w:rFonts w:ascii="Times New Roman" w:hAnsi="Times New Roman" w:cs="Times New Roman"/>
          <w:sz w:val="28"/>
          <w:szCs w:val="28"/>
        </w:rPr>
        <w:t xml:space="preserve">: </w:t>
      </w:r>
      <w:r w:rsidR="00AE059C" w:rsidRPr="00AE059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Регулирование налоговой деятельности. </w:t>
      </w:r>
    </w:p>
    <w:p w:rsidR="00AE059C" w:rsidRPr="007F421A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A143FC">
        <w:rPr>
          <w:rFonts w:ascii="Times New Roman" w:hAnsi="Times New Roman"/>
          <w:sz w:val="28"/>
          <w:szCs w:val="28"/>
        </w:rPr>
        <w:t>старшего</w:t>
      </w:r>
      <w:r w:rsidR="00D65C3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№1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AE059C" w:rsidRPr="007F421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  <w:r w:rsidR="00AE059C" w:rsidRPr="007F42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Выездные проверки.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выездных проверок № 1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BB36A4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D03EB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 1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6723C8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A143FC" w:rsidRPr="00A143FC" w:rsidRDefault="00532D8A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A143FC" w:rsidRPr="00A143FC">
        <w:rPr>
          <w:rFonts w:ascii="Times New Roman" w:hAnsi="Times New Roman" w:cs="Times New Roman"/>
          <w:sz w:val="28"/>
          <w:szCs w:val="28"/>
        </w:rPr>
        <w:t>Наличие высшего образования, без предъявления требований по специальностям, направлениям подготовки.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норм делового общения;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форм и методов работы с применением автоматизированных средств управления;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служебного распорядка Управления;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-знание основ делопроизводства;</w:t>
      </w:r>
    </w:p>
    <w:p w:rsidR="00A143FC" w:rsidRP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>-знание правил охраны труда и противопожарной безопасности.</w:t>
      </w:r>
    </w:p>
    <w:p w:rsidR="00A143FC" w:rsidRDefault="00A143FC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FC">
        <w:rPr>
          <w:rFonts w:ascii="Times New Roman" w:hAnsi="Times New Roman" w:cs="Times New Roman"/>
          <w:sz w:val="28"/>
          <w:szCs w:val="28"/>
        </w:rPr>
        <w:t xml:space="preserve">-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A143F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143F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A143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B1693" w:rsidRDefault="00CA730A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AB1693">
        <w:rPr>
          <w:rFonts w:ascii="Times New Roman" w:hAnsi="Times New Roman" w:cs="Times New Roman"/>
          <w:sz w:val="28"/>
          <w:szCs w:val="28"/>
        </w:rPr>
        <w:t>едеральный закон от 27 июля 2006г. № 152-ФЗ «О персональных данных»;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 xml:space="preserve">риказ ФНС России от 30 мая 2007 г. №ММ-3-06/333@ "Об утверждении Концепции системы планирования выездных налоговых проверок";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AB1693">
        <w:rPr>
          <w:rFonts w:ascii="Times New Roman" w:hAnsi="Times New Roman" w:cs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B169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AB169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 (с изменениями).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№495 и ФНС России №ММ-7-2-347 "Об </w:t>
      </w:r>
      <w:r w:rsidRPr="00AB169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(с изменениями);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>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N 52306) (с изменениями);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 xml:space="preserve">риказ ФНС России от 25 июля 2012 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(с изменениями); </w:t>
      </w:r>
      <w:proofErr w:type="gramEnd"/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 xml:space="preserve">риказ Минфина Российской Федерации № 20н, МНС Российской Федерации №ГБ-3-04/39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693">
        <w:rPr>
          <w:rFonts w:ascii="Times New Roman" w:hAnsi="Times New Roman" w:cs="Times New Roman"/>
          <w:sz w:val="28"/>
          <w:szCs w:val="28"/>
        </w:rPr>
        <w:t xml:space="preserve">риказ ФНС России от 02 августа 2005 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 xml:space="preserve">совместный приказ Генпрокуратуры России, ФНС России, МВД РФ, СК РФ от 08 июня 2015 г. № 286/ММВ-7-2/232@/675/50 «Об утверждении Инструкции по организации </w:t>
      </w:r>
      <w:proofErr w:type="gramStart"/>
      <w:r w:rsidRPr="00AB16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B1693">
        <w:rPr>
          <w:rFonts w:ascii="Times New Roman" w:hAnsi="Times New Roman" w:cs="Times New Roman"/>
          <w:sz w:val="28"/>
          <w:szCs w:val="28"/>
        </w:rPr>
        <w:t xml:space="preserve"> фактическим возмещением ущерба, причиненного налоговыми преступлениями»;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AB1693">
        <w:rPr>
          <w:rFonts w:ascii="Times New Roman" w:hAnsi="Times New Roman" w:cs="Times New Roman"/>
          <w:sz w:val="28"/>
          <w:szCs w:val="28"/>
        </w:rPr>
        <w:t>риказ ФНС России от 08 июня 2022г. № ЕД-8-13/16дсп@ «Рекомендации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 приказ ФНС России от 31 января 2017г. № ОА-5-17/136дсп@ «О направлении запросов в государства-члены ЕЭС»;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совместный приказ Федеральной налоговой службы и Федеральной службы по финансовому мониторингу от 17 мая 2016 г. № ММВ-7-2/325/139@ «Об утверждении формы сведений о результатах взаимодействия Федеральной службы по финансовому мониторингу и Федеральной налоговой службы в сфере противодействия легализации преступных доходов и финансированию терроризма»;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AB169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B1693">
        <w:rPr>
          <w:rFonts w:ascii="Times New Roman" w:hAnsi="Times New Roman" w:cs="Times New Roman"/>
          <w:sz w:val="28"/>
          <w:szCs w:val="28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169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Следственным комитетом Российской Федерации и Федеральной налоговой службой» от 13 февраля 2012 г. № 101-162-12/ММВ-27-2/3 (с изменениями);</w:t>
      </w:r>
    </w:p>
    <w:p w:rsidR="00AB1693" w:rsidRP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Министерством внутренних дел Российской Федерации и Федеральной налоговой службой» от 13 октября 2010 г. № 1/8656/ММВ-27-4/11;</w:t>
      </w:r>
    </w:p>
    <w:p w:rsidR="00AB1693" w:rsidRDefault="00AB1693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1693">
        <w:rPr>
          <w:rFonts w:ascii="Times New Roman" w:hAnsi="Times New Roman" w:cs="Times New Roman"/>
          <w:sz w:val="28"/>
          <w:szCs w:val="28"/>
        </w:rPr>
        <w:t>-</w:t>
      </w:r>
      <w:r w:rsidRPr="00AB1693">
        <w:rPr>
          <w:rFonts w:ascii="Times New Roman" w:hAnsi="Times New Roman" w:cs="Times New Roman"/>
          <w:sz w:val="28"/>
          <w:szCs w:val="28"/>
        </w:rPr>
        <w:tab/>
        <w:t>«Соглашение о сотрудничестве Федеральной таможенной службы и Федеральной налоговой службы» от 21 января 2010 г. № 01-69/1/ММ-27-2/1 (с изменениями).</w:t>
      </w:r>
    </w:p>
    <w:p w:rsidR="0071560A" w:rsidRDefault="00A143FC" w:rsidP="00AB169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377B7" w:rsidRDefault="0071560A" w:rsidP="005377B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B950E2" w:rsidRPr="00AE5579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 проведения выездных налоговых проверок, в </w:t>
      </w:r>
      <w:proofErr w:type="spellStart"/>
      <w:r w:rsidR="00B950E2" w:rsidRPr="00AE55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950E2" w:rsidRPr="00AE55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377B7">
        <w:rPr>
          <w:rFonts w:ascii="Times New Roman" w:hAnsi="Times New Roman" w:cs="Times New Roman"/>
          <w:sz w:val="28"/>
          <w:szCs w:val="28"/>
        </w:rPr>
        <w:t xml:space="preserve">, 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5377B7">
        <w:rPr>
          <w:rFonts w:ascii="Times New Roman" w:hAnsi="Times New Roman" w:cs="Times New Roman"/>
          <w:sz w:val="28"/>
          <w:szCs w:val="28"/>
        </w:rPr>
        <w:t>материалов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п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ри обнаружении фактов, свидетельствующих о нарушениях законодательства о налогах и сборах, ответственность за которые установлена </w:t>
      </w:r>
      <w:r w:rsidR="005377B7">
        <w:rPr>
          <w:rFonts w:ascii="Times New Roman" w:hAnsi="Times New Roman" w:cs="Times New Roman"/>
          <w:sz w:val="28"/>
          <w:szCs w:val="28"/>
        </w:rPr>
        <w:t>ст.101.4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5377B7" w:rsidRPr="005377B7">
        <w:rPr>
          <w:rFonts w:ascii="Times New Roman" w:hAnsi="Times New Roman" w:cs="Times New Roman"/>
          <w:sz w:val="28"/>
          <w:szCs w:val="28"/>
        </w:rPr>
        <w:t>Кодекс</w:t>
      </w:r>
      <w:r w:rsidR="005377B7">
        <w:rPr>
          <w:rFonts w:ascii="Times New Roman" w:hAnsi="Times New Roman" w:cs="Times New Roman"/>
          <w:sz w:val="28"/>
          <w:szCs w:val="28"/>
        </w:rPr>
        <w:t>а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950E2" w:rsidRPr="00DE270B" w:rsidRDefault="00027871" w:rsidP="005377B7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принципы, методы, технологии и механизмы осуществления контроля (надзора);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виды, назначение и технологии организации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институт предварительной проверки жалобы и иной информации, поступившей в контрольно-надзорный орган;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процедура организации проверки: порядок, этапы, инструменты проведения;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ограничения при проведении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меры, принимаемые по результатам проверки;</w:t>
      </w:r>
    </w:p>
    <w:p w:rsidR="00CF0822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lastRenderedPageBreak/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950E2" w:rsidRPr="00AE5579" w:rsidRDefault="002D4283" w:rsidP="00B950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B950E2" w:rsidRPr="00AE557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F25B8F">
        <w:rPr>
          <w:rFonts w:ascii="Times New Roman" w:hAnsi="Times New Roman" w:cs="Times New Roman"/>
          <w:sz w:val="28"/>
          <w:szCs w:val="28"/>
        </w:rPr>
        <w:t xml:space="preserve">; </w:t>
      </w:r>
      <w:r w:rsidR="00F25B8F" w:rsidRPr="00F25B8F">
        <w:rPr>
          <w:rFonts w:ascii="Times New Roman" w:hAnsi="Times New Roman" w:cs="Times New Roman"/>
          <w:sz w:val="28"/>
          <w:szCs w:val="28"/>
        </w:rPr>
        <w:t>порядок и сроки материалов при обнаружении фактов, свидетельствующих о нарушениях законодательства о налогах и сборах, ответственность за которые установлена ст.101.4 Налогового Кодекса Российской Федерации.</w:t>
      </w:r>
      <w:proofErr w:type="gramEnd"/>
    </w:p>
    <w:p w:rsidR="00B950E2" w:rsidRPr="00DE270B" w:rsidRDefault="00B950E2" w:rsidP="00B950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50E2">
        <w:rPr>
          <w:rFonts w:ascii="Times New Roman" w:hAnsi="Times New Roman" w:cs="Times New Roman"/>
          <w:sz w:val="28"/>
          <w:szCs w:val="28"/>
        </w:rPr>
        <w:t xml:space="preserve">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Pr="00EF5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плановых выездных проверок;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950E2" w:rsidRDefault="00B950E2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157">
        <w:rPr>
          <w:rFonts w:ascii="Times New Roman" w:eastAsia="Calibri" w:hAnsi="Times New Roman" w:cs="Times New Roman"/>
          <w:sz w:val="28"/>
          <w:szCs w:val="28"/>
        </w:rPr>
        <w:t xml:space="preserve">         - осуществление контроля исполнения предписаний, решений и других распорядительных документов.</w:t>
      </w:r>
    </w:p>
    <w:p w:rsidR="00D61C0E" w:rsidRDefault="00D61C0E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417D" w:rsidRDefault="003B7A81" w:rsidP="004C1A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96658" w:rsidRDefault="00F05CF7" w:rsidP="00F36AD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743E9" w:rsidRPr="002743E9">
        <w:rPr>
          <w:rFonts w:ascii="Times New Roman" w:eastAsia="Calibri" w:hAnsi="Times New Roman" w:cs="Times New Roman"/>
          <w:sz w:val="28"/>
          <w:szCs w:val="28"/>
        </w:rPr>
        <w:t>отдел</w:t>
      </w:r>
      <w:r w:rsidR="00C81B57">
        <w:rPr>
          <w:rFonts w:ascii="Times New Roman" w:eastAsia="Calibri" w:hAnsi="Times New Roman" w:cs="Times New Roman"/>
          <w:sz w:val="28"/>
          <w:szCs w:val="28"/>
        </w:rPr>
        <w:t xml:space="preserve"> выездных  проверок № 1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отчетности и представление в ФНС России отчета по форме ДНП «О результатах выездных налоговых проверок налогоплательщиков (организаций, индивидуальных предпринимателей, лиц, занимающихся частной практикой, физических лиц), налоговых агентов, плательщиков сборов и страховых взносов» и аналитической записки к нему;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отчетности и представление в ФНС России отчета по форме 2-МП «Сведения о результатах выездного контроля в отношении налогоплательщиков - субъектов среднего и малого предпринимательства, в том числе </w:t>
      </w:r>
      <w:proofErr w:type="spellStart"/>
      <w:r w:rsidRPr="007B309A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7B309A">
        <w:rPr>
          <w:rFonts w:ascii="Times New Roman" w:hAnsi="Times New Roman" w:cs="Times New Roman"/>
          <w:sz w:val="28"/>
          <w:szCs w:val="28"/>
        </w:rPr>
        <w:t xml:space="preserve">» и аналитической записке к </w:t>
      </w:r>
      <w:r w:rsidRPr="007B309A">
        <w:rPr>
          <w:rFonts w:ascii="Times New Roman" w:hAnsi="Times New Roman" w:cs="Times New Roman"/>
          <w:sz w:val="28"/>
          <w:szCs w:val="28"/>
        </w:rPr>
        <w:lastRenderedPageBreak/>
        <w:t>нему;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отчетности и представление в ФНС России отчета по форме 2-СК «О материалах, направленных в следственные органы Следственного комитета Российской Федерации для решения вопроса о возбуждении уголовных дел» и аналитической записке к нему;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отчетности и представление в ФНС России отчета по форме 1-АЭ «Сведения об административных правонарушениях в сфере экономики»;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отчетности и представление в ФНС России отчета по форме 1-контроль «Сведения об осуществлении государственного контроля (надзора) и муниципального контроля»;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 осуществлять </w:t>
      </w:r>
      <w:proofErr w:type="gramStart"/>
      <w:r w:rsidRPr="007B3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309A">
        <w:rPr>
          <w:rFonts w:ascii="Times New Roman" w:hAnsi="Times New Roman" w:cs="Times New Roman"/>
          <w:sz w:val="28"/>
          <w:szCs w:val="28"/>
        </w:rPr>
        <w:t xml:space="preserve"> формированием и представление в ФНС России отчета других информаций, относящихся к компетенции отдела.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осуществлять подготовку аналитических материалов о состоянии и результатах контрольной работы налоговых органов для включения в доклады и информации для руководства УФНС России по области.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рассчитывать и анализировать показатели оценки деятельности Управления в части контрольной работы.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 xml:space="preserve">- участвовать в организации взаимодействия налоговых органов области с органами внутренних дел, прокуратуры, таможни, Минюста и др. контролирующими органами по соглашениям. 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участвовать в подготовке и представлении в ФНС России ответов по запросам о представлении информации.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проводить экономическую учебу с работниками отдела.</w:t>
      </w:r>
    </w:p>
    <w:p w:rsidR="007B309A" w:rsidRP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выполнять иные поручения начальника отдела, непосредственно связанные с деятельностью отдела.</w:t>
      </w:r>
    </w:p>
    <w:p w:rsidR="007B309A" w:rsidRDefault="007B309A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09A"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контроля.</w:t>
      </w:r>
    </w:p>
    <w:p w:rsidR="00160865" w:rsidRDefault="00681090" w:rsidP="007B3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16086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hAnsi="Times New Roman" w:cs="Times New Roman"/>
          <w:sz w:val="28"/>
          <w:szCs w:val="28"/>
        </w:rPr>
        <w:t>отдела выездных проверок № 1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</w:t>
      </w:r>
      <w:r w:rsidR="004122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0865" w:rsidRPr="00B93661" w:rsidRDefault="00FE70C4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1224B" w:rsidRPr="0041224B">
        <w:rPr>
          <w:rFonts w:ascii="Times New Roman" w:hAnsi="Times New Roman" w:cs="Times New Roman"/>
          <w:sz w:val="28"/>
          <w:szCs w:val="2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1224B" w:rsidRPr="0041224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Калужской области, утвержденным руководителем ФНС России </w:t>
      </w:r>
      <w:r w:rsidR="0041224B" w:rsidRPr="00F9503F">
        <w:rPr>
          <w:rFonts w:ascii="Times New Roman" w:hAnsi="Times New Roman" w:cs="Times New Roman"/>
          <w:sz w:val="28"/>
          <w:szCs w:val="28"/>
        </w:rPr>
        <w:t>"</w:t>
      </w:r>
      <w:r w:rsidR="00F9503F" w:rsidRPr="00F9503F">
        <w:rPr>
          <w:rFonts w:ascii="Times New Roman" w:hAnsi="Times New Roman" w:cs="Times New Roman"/>
          <w:sz w:val="28"/>
          <w:szCs w:val="28"/>
        </w:rPr>
        <w:t>27</w:t>
      </w:r>
      <w:r w:rsidR="0041224B" w:rsidRPr="00F9503F">
        <w:rPr>
          <w:rFonts w:ascii="Times New Roman" w:hAnsi="Times New Roman" w:cs="Times New Roman"/>
          <w:sz w:val="28"/>
          <w:szCs w:val="28"/>
        </w:rPr>
        <w:t xml:space="preserve">" </w:t>
      </w:r>
      <w:r w:rsidR="00F9503F" w:rsidRPr="00F9503F">
        <w:rPr>
          <w:rFonts w:ascii="Times New Roman" w:hAnsi="Times New Roman" w:cs="Times New Roman"/>
          <w:sz w:val="28"/>
          <w:szCs w:val="28"/>
        </w:rPr>
        <w:t>марта</w:t>
      </w:r>
      <w:r w:rsidR="0041224B" w:rsidRPr="00F9503F">
        <w:rPr>
          <w:rFonts w:ascii="Times New Roman" w:hAnsi="Times New Roman" w:cs="Times New Roman"/>
          <w:sz w:val="28"/>
          <w:szCs w:val="28"/>
        </w:rPr>
        <w:t xml:space="preserve"> 20</w:t>
      </w:r>
      <w:r w:rsidR="00653BC3" w:rsidRPr="00F9503F">
        <w:rPr>
          <w:rFonts w:ascii="Times New Roman" w:hAnsi="Times New Roman" w:cs="Times New Roman"/>
          <w:sz w:val="28"/>
          <w:szCs w:val="28"/>
        </w:rPr>
        <w:t>2</w:t>
      </w:r>
      <w:r w:rsidR="00F9503F" w:rsidRPr="00F9503F">
        <w:rPr>
          <w:rFonts w:ascii="Times New Roman" w:hAnsi="Times New Roman" w:cs="Times New Roman"/>
          <w:sz w:val="28"/>
          <w:szCs w:val="28"/>
        </w:rPr>
        <w:t>3</w:t>
      </w:r>
      <w:r w:rsidR="0041224B" w:rsidRPr="00F9503F">
        <w:rPr>
          <w:rFonts w:ascii="Times New Roman" w:hAnsi="Times New Roman" w:cs="Times New Roman"/>
          <w:sz w:val="28"/>
          <w:szCs w:val="28"/>
        </w:rPr>
        <w:t xml:space="preserve"> г., положением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</w:t>
      </w:r>
      <w:r w:rsidR="00C81B57">
        <w:rPr>
          <w:rFonts w:ascii="Times New Roman" w:hAnsi="Times New Roman" w:cs="Times New Roman"/>
          <w:sz w:val="28"/>
          <w:szCs w:val="28"/>
        </w:rPr>
        <w:t>б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C81B57">
        <w:rPr>
          <w:rFonts w:ascii="Times New Roman" w:hAnsi="Times New Roman" w:cs="Times New Roman"/>
          <w:sz w:val="28"/>
          <w:szCs w:val="28"/>
        </w:rPr>
        <w:t xml:space="preserve"> выездных </w:t>
      </w:r>
      <w:r w:rsidR="00C81B57">
        <w:rPr>
          <w:rFonts w:ascii="Times New Roman" w:hAnsi="Times New Roman" w:cs="Times New Roman"/>
          <w:sz w:val="28"/>
          <w:szCs w:val="28"/>
        </w:rPr>
        <w:lastRenderedPageBreak/>
        <w:t>проверок № 1</w:t>
      </w:r>
      <w:r w:rsidR="0041224B" w:rsidRPr="0041224B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A143F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65" w:rsidRPr="00B93661" w:rsidRDefault="009B6831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обязанностей.</w:t>
      </w:r>
    </w:p>
    <w:p w:rsidR="00160865" w:rsidRPr="00B93661" w:rsidRDefault="007A7062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160865" w:rsidRPr="008F553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160865" w:rsidRPr="008F5534">
        <w:rPr>
          <w:rFonts w:ascii="Times New Roman" w:hAnsi="Times New Roman" w:cs="Times New Roman"/>
          <w:sz w:val="28"/>
          <w:szCs w:val="28"/>
        </w:rPr>
        <w:t xml:space="preserve"> принимать решения необходимые для выполнения своих должностных обязанностей.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A143F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1C0E" w:rsidRPr="005E417D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890" w:rsidRDefault="007A7062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34890"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63EF6" w:rsidRDefault="003B7A81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F5534"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34890" w:rsidRDefault="00A34890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иных актов по поручению 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1C0E" w:rsidRPr="00067746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07" w:rsidRDefault="003B7A81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43FC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0407" w:rsidRPr="00AF6BA0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оказывается.</w:t>
      </w:r>
    </w:p>
    <w:p w:rsidR="00D61C0E" w:rsidRDefault="00D61C0E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3FC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61C0E" w:rsidRDefault="003B7A81" w:rsidP="00834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D61C0E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7B" w:rsidRDefault="002A6D7B" w:rsidP="003B7A81">
      <w:pPr>
        <w:spacing w:after="0" w:line="240" w:lineRule="auto"/>
      </w:pPr>
      <w:r>
        <w:separator/>
      </w:r>
    </w:p>
  </w:endnote>
  <w:endnote w:type="continuationSeparator" w:id="0">
    <w:p w:rsidR="002A6D7B" w:rsidRDefault="002A6D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7B" w:rsidRDefault="002A6D7B" w:rsidP="003B7A81">
      <w:pPr>
        <w:spacing w:after="0" w:line="240" w:lineRule="auto"/>
      </w:pPr>
      <w:r>
        <w:separator/>
      </w:r>
    </w:p>
  </w:footnote>
  <w:footnote w:type="continuationSeparator" w:id="0">
    <w:p w:rsidR="002A6D7B" w:rsidRDefault="002A6D7B" w:rsidP="003B7A81">
      <w:pPr>
        <w:spacing w:after="0" w:line="240" w:lineRule="auto"/>
      </w:pPr>
      <w:r>
        <w:continuationSeparator/>
      </w:r>
    </w:p>
  </w:footnote>
  <w:footnote w:id="1">
    <w:p w:rsidR="00DE270B" w:rsidRPr="000916AA" w:rsidRDefault="00DE270B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DE270B" w:rsidRPr="000916AA" w:rsidRDefault="00DE270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DE270B" w:rsidRPr="00AF4BFF" w:rsidRDefault="00DE270B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270B" w:rsidRPr="00B310A4" w:rsidRDefault="00DE2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3E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270B" w:rsidRPr="00B310A4" w:rsidRDefault="00DE2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191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84F"/>
    <w:rsid w:val="000E7DE3"/>
    <w:rsid w:val="00121DFA"/>
    <w:rsid w:val="00140551"/>
    <w:rsid w:val="00141E3E"/>
    <w:rsid w:val="001559CE"/>
    <w:rsid w:val="00160865"/>
    <w:rsid w:val="00165B7A"/>
    <w:rsid w:val="001665C3"/>
    <w:rsid w:val="00171B78"/>
    <w:rsid w:val="00175938"/>
    <w:rsid w:val="00193EE9"/>
    <w:rsid w:val="001A0913"/>
    <w:rsid w:val="001B5BBA"/>
    <w:rsid w:val="001B601E"/>
    <w:rsid w:val="001D2783"/>
    <w:rsid w:val="001E1592"/>
    <w:rsid w:val="002160F5"/>
    <w:rsid w:val="0022091F"/>
    <w:rsid w:val="0025122B"/>
    <w:rsid w:val="00254973"/>
    <w:rsid w:val="00254D09"/>
    <w:rsid w:val="00257238"/>
    <w:rsid w:val="002743E9"/>
    <w:rsid w:val="00277547"/>
    <w:rsid w:val="00295029"/>
    <w:rsid w:val="002A6D7B"/>
    <w:rsid w:val="002B3231"/>
    <w:rsid w:val="002B51CE"/>
    <w:rsid w:val="002B76BA"/>
    <w:rsid w:val="002B7A62"/>
    <w:rsid w:val="002D1878"/>
    <w:rsid w:val="002D4283"/>
    <w:rsid w:val="002F5B24"/>
    <w:rsid w:val="00303339"/>
    <w:rsid w:val="00305F73"/>
    <w:rsid w:val="00307907"/>
    <w:rsid w:val="00313753"/>
    <w:rsid w:val="00326569"/>
    <w:rsid w:val="003314B0"/>
    <w:rsid w:val="00340885"/>
    <w:rsid w:val="00363EF6"/>
    <w:rsid w:val="003A43AB"/>
    <w:rsid w:val="003B0F1F"/>
    <w:rsid w:val="003B7A81"/>
    <w:rsid w:val="003C4B94"/>
    <w:rsid w:val="003D225A"/>
    <w:rsid w:val="00404AE7"/>
    <w:rsid w:val="0041224B"/>
    <w:rsid w:val="00415BEB"/>
    <w:rsid w:val="0044318B"/>
    <w:rsid w:val="00460F72"/>
    <w:rsid w:val="004776BC"/>
    <w:rsid w:val="0049073B"/>
    <w:rsid w:val="00493417"/>
    <w:rsid w:val="00497CF7"/>
    <w:rsid w:val="004A3010"/>
    <w:rsid w:val="004B7353"/>
    <w:rsid w:val="004C1A6C"/>
    <w:rsid w:val="00526FFE"/>
    <w:rsid w:val="0053153E"/>
    <w:rsid w:val="00532AAD"/>
    <w:rsid w:val="00532D8A"/>
    <w:rsid w:val="00536AA0"/>
    <w:rsid w:val="005377B7"/>
    <w:rsid w:val="00537E24"/>
    <w:rsid w:val="0058504A"/>
    <w:rsid w:val="00585805"/>
    <w:rsid w:val="0059423D"/>
    <w:rsid w:val="005C0179"/>
    <w:rsid w:val="005D1E6A"/>
    <w:rsid w:val="005D7ABC"/>
    <w:rsid w:val="005E03AA"/>
    <w:rsid w:val="006130DC"/>
    <w:rsid w:val="00630988"/>
    <w:rsid w:val="00653BC3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309A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4248"/>
    <w:rsid w:val="00866C52"/>
    <w:rsid w:val="00877280"/>
    <w:rsid w:val="00882463"/>
    <w:rsid w:val="008C25C7"/>
    <w:rsid w:val="008D48EE"/>
    <w:rsid w:val="008E4B65"/>
    <w:rsid w:val="008F22D4"/>
    <w:rsid w:val="008F7217"/>
    <w:rsid w:val="009074B1"/>
    <w:rsid w:val="00926516"/>
    <w:rsid w:val="00933CCA"/>
    <w:rsid w:val="009345A6"/>
    <w:rsid w:val="00942953"/>
    <w:rsid w:val="00950A95"/>
    <w:rsid w:val="00983E58"/>
    <w:rsid w:val="0098413A"/>
    <w:rsid w:val="00991494"/>
    <w:rsid w:val="00996658"/>
    <w:rsid w:val="009A732F"/>
    <w:rsid w:val="009A7768"/>
    <w:rsid w:val="009B6831"/>
    <w:rsid w:val="009D43E7"/>
    <w:rsid w:val="009D5A89"/>
    <w:rsid w:val="009F0BC2"/>
    <w:rsid w:val="009F3087"/>
    <w:rsid w:val="00A044DB"/>
    <w:rsid w:val="00A068D7"/>
    <w:rsid w:val="00A143FC"/>
    <w:rsid w:val="00A2339B"/>
    <w:rsid w:val="00A34890"/>
    <w:rsid w:val="00A524EE"/>
    <w:rsid w:val="00A537B6"/>
    <w:rsid w:val="00A72614"/>
    <w:rsid w:val="00AB1693"/>
    <w:rsid w:val="00AE00D3"/>
    <w:rsid w:val="00AE059C"/>
    <w:rsid w:val="00AE0E97"/>
    <w:rsid w:val="00AE243D"/>
    <w:rsid w:val="00AF09BA"/>
    <w:rsid w:val="00AF4BFF"/>
    <w:rsid w:val="00AF55C8"/>
    <w:rsid w:val="00B00C29"/>
    <w:rsid w:val="00B01ED0"/>
    <w:rsid w:val="00B14886"/>
    <w:rsid w:val="00B14EB0"/>
    <w:rsid w:val="00B14F96"/>
    <w:rsid w:val="00B17003"/>
    <w:rsid w:val="00B1737A"/>
    <w:rsid w:val="00B310A4"/>
    <w:rsid w:val="00B4682E"/>
    <w:rsid w:val="00B7300E"/>
    <w:rsid w:val="00B85515"/>
    <w:rsid w:val="00B85585"/>
    <w:rsid w:val="00B950E2"/>
    <w:rsid w:val="00BA3DC6"/>
    <w:rsid w:val="00BA51E1"/>
    <w:rsid w:val="00BB3568"/>
    <w:rsid w:val="00BB36A4"/>
    <w:rsid w:val="00BB3D0B"/>
    <w:rsid w:val="00BE52D9"/>
    <w:rsid w:val="00BF7391"/>
    <w:rsid w:val="00C158E5"/>
    <w:rsid w:val="00C20C8F"/>
    <w:rsid w:val="00C23B14"/>
    <w:rsid w:val="00C47DC7"/>
    <w:rsid w:val="00C5123C"/>
    <w:rsid w:val="00C73A81"/>
    <w:rsid w:val="00C81B57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03EB2"/>
    <w:rsid w:val="00D1572F"/>
    <w:rsid w:val="00D22E35"/>
    <w:rsid w:val="00D270CA"/>
    <w:rsid w:val="00D401B3"/>
    <w:rsid w:val="00D61C0E"/>
    <w:rsid w:val="00D6462A"/>
    <w:rsid w:val="00D65C37"/>
    <w:rsid w:val="00D75100"/>
    <w:rsid w:val="00D7769A"/>
    <w:rsid w:val="00DD1315"/>
    <w:rsid w:val="00DE0407"/>
    <w:rsid w:val="00DE270B"/>
    <w:rsid w:val="00DE6E00"/>
    <w:rsid w:val="00E044C9"/>
    <w:rsid w:val="00E42EC0"/>
    <w:rsid w:val="00E50297"/>
    <w:rsid w:val="00E5383C"/>
    <w:rsid w:val="00E6275C"/>
    <w:rsid w:val="00E62973"/>
    <w:rsid w:val="00E67578"/>
    <w:rsid w:val="00E711C3"/>
    <w:rsid w:val="00E95328"/>
    <w:rsid w:val="00E96882"/>
    <w:rsid w:val="00EA60E2"/>
    <w:rsid w:val="00EC1200"/>
    <w:rsid w:val="00EC18F0"/>
    <w:rsid w:val="00EC3748"/>
    <w:rsid w:val="00ED286B"/>
    <w:rsid w:val="00EE10F8"/>
    <w:rsid w:val="00EF5C49"/>
    <w:rsid w:val="00F01BBE"/>
    <w:rsid w:val="00F03193"/>
    <w:rsid w:val="00F03E6B"/>
    <w:rsid w:val="00F046D2"/>
    <w:rsid w:val="00F05CF7"/>
    <w:rsid w:val="00F17EC4"/>
    <w:rsid w:val="00F25B8F"/>
    <w:rsid w:val="00F25D3D"/>
    <w:rsid w:val="00F3280F"/>
    <w:rsid w:val="00F32BB5"/>
    <w:rsid w:val="00F36AD0"/>
    <w:rsid w:val="00F72CE0"/>
    <w:rsid w:val="00F84CBF"/>
    <w:rsid w:val="00F9087E"/>
    <w:rsid w:val="00F9503F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860F9FA6667F46E790E3A19C716DB8AC14145BFBF77653F3AA84BFA77256D2CDBA71F55779B6BVFx1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3860F9FA6667F46E790E3A19C716DB8AC14145BFBF77653F3AA84BFA77256D2CDBA71F55779B6CVFxA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03860F9FA6667F46E790E3A19C716DB8AC14145BFBF77653F3AA84BFA77256D2CDBA71F55779B6EVFx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3860F9FA6667F46E790E3A19C716DB8AC14145BFBF77653F3AA84BFA77256D2CDBA71F55779B69VFx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C73E-CCFB-46E1-BD90-173F9BBD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2023-04-28T12:59:00Z</cp:lastPrinted>
  <dcterms:created xsi:type="dcterms:W3CDTF">2023-05-17T16:18:00Z</dcterms:created>
  <dcterms:modified xsi:type="dcterms:W3CDTF">2023-05-17T16:23:00Z</dcterms:modified>
</cp:coreProperties>
</file>