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5914E7" w:rsidRDefault="006C5587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B1A8D" w:rsidRPr="005914E7" w:rsidRDefault="00197AAB" w:rsidP="006131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:rsidR="00613196" w:rsidRDefault="00613196" w:rsidP="00613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</w:t>
      </w:r>
      <w:r w:rsidRPr="00756476">
        <w:rPr>
          <w:rFonts w:ascii="Times New Roman" w:hAnsi="Times New Roman"/>
          <w:b/>
          <w:sz w:val="28"/>
          <w:szCs w:val="28"/>
        </w:rPr>
        <w:t xml:space="preserve">ФНС России по </w:t>
      </w:r>
      <w:r w:rsidR="00747A84">
        <w:rPr>
          <w:rFonts w:ascii="Times New Roman" w:hAnsi="Times New Roman"/>
          <w:b/>
          <w:sz w:val="28"/>
          <w:szCs w:val="28"/>
        </w:rPr>
        <w:t>Калужской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4DA2" w:rsidRPr="005914E7" w:rsidRDefault="00613196" w:rsidP="004745D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756476">
        <w:rPr>
          <w:rFonts w:ascii="Times New Roman" w:hAnsi="Times New Roman"/>
          <w:b/>
          <w:sz w:val="28"/>
          <w:szCs w:val="28"/>
        </w:rPr>
        <w:t>реализации Концепции открытости федеральных органов исполнительн</w:t>
      </w:r>
      <w:r>
        <w:rPr>
          <w:rFonts w:ascii="Times New Roman" w:hAnsi="Times New Roman"/>
          <w:b/>
          <w:sz w:val="28"/>
          <w:szCs w:val="28"/>
        </w:rPr>
        <w:t xml:space="preserve">ой власти </w:t>
      </w:r>
      <w:r w:rsidR="004677E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EE1A32">
        <w:rPr>
          <w:rFonts w:ascii="Times New Roman" w:hAnsi="Times New Roman"/>
          <w:b/>
          <w:sz w:val="28"/>
          <w:szCs w:val="28"/>
        </w:rPr>
        <w:t>1</w:t>
      </w:r>
      <w:r w:rsidRPr="00756476">
        <w:rPr>
          <w:rFonts w:ascii="Times New Roman" w:hAnsi="Times New Roman"/>
          <w:b/>
          <w:sz w:val="28"/>
          <w:szCs w:val="28"/>
        </w:rPr>
        <w:t xml:space="preserve"> год</w:t>
      </w:r>
      <w:r w:rsidR="004677E5">
        <w:rPr>
          <w:rFonts w:ascii="Times New Roman" w:hAnsi="Times New Roman"/>
          <w:b/>
          <w:sz w:val="28"/>
          <w:szCs w:val="28"/>
        </w:rPr>
        <w:t>у</w:t>
      </w:r>
    </w:p>
    <w:p w:rsidR="00DD0E03" w:rsidRDefault="00DD0E03" w:rsidP="00174B9F">
      <w:pPr>
        <w:pStyle w:val="af2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Ключевые результаты реализации ведомственного плана.</w:t>
      </w:r>
    </w:p>
    <w:p w:rsidR="00F0578D" w:rsidRPr="00F0578D" w:rsidRDefault="00F0578D" w:rsidP="00F0578D">
      <w:pPr>
        <w:pStyle w:val="af2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и в соответствии с приказом ФНС России от 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05.03.2021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ЕД-7-17/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176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@ «О ведомственном плане ФНС России реализации Концепции открытости федеральных органов исполнительной власти»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Федеральной налоговой службы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30.03.2021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51-04/0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@ утверждён Ведомственный план по реализации Концепции открытости федеральных органов исполнительной власти на 202</w:t>
      </w:r>
      <w:r w:rsidR="00C52C1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(далее – Ведомственный план)</w:t>
      </w:r>
      <w:r w:rsidR="000451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Реализация мероприятий Ведомственного плана позволила повысить уровень прозрачности и подотчетности в деятельности налоговых органов </w:t>
      </w:r>
      <w:r w:rsidR="006A0CF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сделала показатели деятельности У</w:t>
      </w:r>
      <w:r w:rsidR="004915BA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понятными для представителей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групп.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В региональных и районных СМИ на постоянной основе размещались информационные материалы о деятельности налоговых органов </w:t>
      </w:r>
      <w:r w:rsidR="000B491B">
        <w:rPr>
          <w:rFonts w:ascii="Times New Roman" w:eastAsiaTheme="minorHAnsi" w:hAnsi="Times New Roman"/>
          <w:sz w:val="28"/>
          <w:szCs w:val="28"/>
          <w:lang w:eastAsia="en-US"/>
        </w:rPr>
        <w:t>Калужской области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>. Всего за 202</w:t>
      </w:r>
      <w:r w:rsidR="002E13D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в СМИ размещено более </w:t>
      </w:r>
      <w:r w:rsidR="00F24007" w:rsidRPr="00E92C74">
        <w:rPr>
          <w:rFonts w:ascii="Times New Roman" w:eastAsiaTheme="minorHAnsi" w:hAnsi="Times New Roman"/>
          <w:sz w:val="28"/>
          <w:szCs w:val="28"/>
          <w:lang w:eastAsia="en-US"/>
        </w:rPr>
        <w:t>100</w:t>
      </w:r>
      <w:r w:rsidRPr="00DD0E03">
        <w:rPr>
          <w:rFonts w:ascii="Times New Roman" w:eastAsiaTheme="minorHAnsi" w:hAnsi="Times New Roman"/>
          <w:sz w:val="28"/>
          <w:szCs w:val="28"/>
          <w:lang w:eastAsia="en-US"/>
        </w:rPr>
        <w:t xml:space="preserve"> материалов. </w:t>
      </w:r>
    </w:p>
    <w:p w:rsidR="00DD0E03" w:rsidRPr="00DD0E03" w:rsidRDefault="00DD0E03" w:rsidP="00DD0E0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региональном блоке официального сайта ФНС России</w:t>
      </w:r>
      <w:r w:rsidR="00BC0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</w:t>
      </w:r>
      <w:bookmarkStart w:id="0" w:name="_GoBack"/>
      <w:bookmarkEnd w:id="0"/>
      <w:r w:rsidR="00BC013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ормационно-телекоммуникационной сети «Интернет» (далее – сайт ФНС России)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размещались информационно-просветительские материалы для налогоплательщиков, актуализировались данные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интернет-сервисов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публиковалась сводная статистическая отчетность, информация об осуществлении закупок для государственных нужд, сведения о проводимой работе в сфере противодействия коррупции, информация о проведении 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публичных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обсуждений результатов правоприменительной практики и руководств по соблюдению обязательных требований, информаци</w:t>
      </w:r>
      <w:r w:rsidR="003F7048">
        <w:rPr>
          <w:rFonts w:ascii="Times New Roman" w:eastAsiaTheme="minorHAnsi" w:hAnsi="Times New Roman" w:cs="Times New Roman"/>
          <w:sz w:val="28"/>
          <w:szCs w:val="28"/>
          <w:lang w:eastAsia="en-US"/>
        </w:rPr>
        <w:t>я о работе Общественного совета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УФНС и другие. Всего за 202</w:t>
      </w:r>
      <w:r w:rsidR="00946CF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в региональном блоке сайта ФНС России размещено </w:t>
      </w:r>
      <w:r w:rsidR="00552EEF">
        <w:rPr>
          <w:rFonts w:ascii="Times New Roman" w:eastAsiaTheme="minorHAnsi" w:hAnsi="Times New Roman" w:cs="Times New Roman"/>
          <w:sz w:val="28"/>
          <w:szCs w:val="28"/>
          <w:lang w:eastAsia="en-US"/>
        </w:rPr>
        <w:t>293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информационно-просветительских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</w:t>
      </w:r>
      <w:r w:rsidR="002910C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среди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референтных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размещения информации в 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операционных залах 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инспекций</w:t>
      </w:r>
      <w:r w:rsidR="000B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местах массового скопления граждан. Также проводились встречи руководства У</w:t>
      </w:r>
      <w:r w:rsidR="00E4467B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представителями </w:t>
      </w: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деловых</w:t>
      </w:r>
      <w:proofErr w:type="gramEnd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бизнес-сообществ региона.</w:t>
      </w:r>
    </w:p>
    <w:p w:rsidR="00F0578D" w:rsidRDefault="00F0578D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DD0E03" w:rsidRPr="00F0578D" w:rsidRDefault="00DD0E03" w:rsidP="00DD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2. Отчет об итогах реализации инициативных проектов.</w:t>
      </w: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2.1. 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референтные</w:t>
      </w:r>
      <w:proofErr w:type="spell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группы направлена.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повышения формирования у учащихся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региона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налогах и системе налогообложения, сознания необходимости уплаты налогов, отношения к уплате налогов как к долгу каждого гражданина, а также формирования положительного эмоционального отношения к системе налогообложения и воспитани</w:t>
      </w:r>
      <w:r w:rsidR="00CC258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экономически грамотного, отвечающего за свои решения гражданина 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запланировано проведение уроков налоговой грамотности в средних и высших учебных заведениях региона.</w:t>
      </w:r>
      <w:proofErr w:type="gramEnd"/>
    </w:p>
    <w:p w:rsidR="00276D00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Инициатива 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Интернет-сервисами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ФНС России, побуждение налогоплательщиков к своевременной уплате налогов и сборов, а также на снижение нагрузки на налогоплательщиков.</w:t>
      </w:r>
    </w:p>
    <w:p w:rsidR="00F0578D" w:rsidRP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276D00" w:rsidRPr="00F0578D" w:rsidRDefault="00276D00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2.2. Степень реализации инициативы в отчетном году (полностью/частично). Итоги реализации </w:t>
      </w:r>
      <w:proofErr w:type="gramStart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инициативы</w:t>
      </w:r>
      <w:proofErr w:type="gramEnd"/>
      <w:r w:rsidRPr="00F0578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 какие мероприятия реализованы в отчетном году, и какие результаты получены.</w:t>
      </w:r>
    </w:p>
    <w:p w:rsidR="00F0578D" w:rsidRDefault="00F0578D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E03" w:rsidRPr="00DD0E03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</w:t>
      </w:r>
      <w:r w:rsidR="002E13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уроки налоговой грамотности в средних и высших учебных заведениях региона в связи с ограничениями по проведению массовых мероприятий из-за неблагоприятной эпидемиологической обстановки проводились не в полном объёме. </w:t>
      </w:r>
    </w:p>
    <w:p w:rsidR="0089411D" w:rsidRDefault="00DD0E03" w:rsidP="00DD0E0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826307">
        <w:rPr>
          <w:rFonts w:ascii="Times New Roman" w:eastAsiaTheme="minorHAnsi" w:hAnsi="Times New Roman" w:cs="Times New Roman"/>
          <w:sz w:val="28"/>
          <w:szCs w:val="28"/>
          <w:lang w:eastAsia="en-US"/>
        </w:rPr>
        <w:t>ФНС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DD0E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>60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-летию 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первого полета человека в космос был проведен конкурс творческих работ, а также поэтический конкурс</w:t>
      </w:r>
      <w:r w:rsidR="002910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тему «Калуга космическая»</w:t>
      </w:r>
      <w:r w:rsidR="0090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мероприятия реализованы с участием </w:t>
      </w:r>
      <w:r w:rsidR="001B53D9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89411D"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етей сотрудников налоговых органов Калужской области.</w:t>
      </w:r>
    </w:p>
    <w:p w:rsidR="00AF5ADC" w:rsidRPr="00DD0E03" w:rsidRDefault="0089411D" w:rsidP="00B62B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Сотрудники и их дети приняли участие в налоговом диктанте, а также в географическом, этническом и диктанте по русскому языку. </w:t>
      </w:r>
      <w:r w:rsidR="00AF5AD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Инициативный проект реализован.</w:t>
      </w:r>
    </w:p>
    <w:p w:rsidR="008641AA" w:rsidRPr="00613196" w:rsidRDefault="008641AA" w:rsidP="00DD0E03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41AA" w:rsidRPr="00613196" w:rsidSect="00726C73">
      <w:headerReference w:type="default" r:id="rId9"/>
      <w:footerReference w:type="default" r:id="rId10"/>
      <w:headerReference w:type="first" r:id="rId11"/>
      <w:pgSz w:w="11906" w:h="16838"/>
      <w:pgMar w:top="28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E" w:rsidRDefault="00CD0C8E" w:rsidP="00351537">
      <w:pPr>
        <w:spacing w:after="0" w:line="240" w:lineRule="auto"/>
      </w:pPr>
      <w:r>
        <w:separator/>
      </w:r>
    </w:p>
  </w:endnote>
  <w:end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E" w:rsidRDefault="00CD0C8E" w:rsidP="00351537">
      <w:pPr>
        <w:spacing w:after="0" w:line="240" w:lineRule="auto"/>
      </w:pPr>
      <w:r>
        <w:separator/>
      </w:r>
    </w:p>
  </w:footnote>
  <w:foot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B62B5E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6E67EC"/>
    <w:multiLevelType w:val="hybridMultilevel"/>
    <w:tmpl w:val="0394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4F1308"/>
    <w:multiLevelType w:val="hybridMultilevel"/>
    <w:tmpl w:val="C5C2492E"/>
    <w:lvl w:ilvl="0" w:tplc="CE98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451B5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491B"/>
    <w:rsid w:val="000B7202"/>
    <w:rsid w:val="000C6E45"/>
    <w:rsid w:val="000D5F89"/>
    <w:rsid w:val="000D6A3D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4B9F"/>
    <w:rsid w:val="00176327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53D9"/>
    <w:rsid w:val="001C37BD"/>
    <w:rsid w:val="001D1537"/>
    <w:rsid w:val="001D6DFB"/>
    <w:rsid w:val="001E2314"/>
    <w:rsid w:val="001E264A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76D00"/>
    <w:rsid w:val="002811AA"/>
    <w:rsid w:val="00283550"/>
    <w:rsid w:val="002910C7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13D1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7B0E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3F7048"/>
    <w:rsid w:val="00403F92"/>
    <w:rsid w:val="00417244"/>
    <w:rsid w:val="004215AE"/>
    <w:rsid w:val="00434E77"/>
    <w:rsid w:val="0043615A"/>
    <w:rsid w:val="00443C45"/>
    <w:rsid w:val="0044464B"/>
    <w:rsid w:val="00444DA2"/>
    <w:rsid w:val="00461E02"/>
    <w:rsid w:val="00462996"/>
    <w:rsid w:val="00466003"/>
    <w:rsid w:val="004677E5"/>
    <w:rsid w:val="00467B4D"/>
    <w:rsid w:val="00472725"/>
    <w:rsid w:val="00472E2F"/>
    <w:rsid w:val="004745D2"/>
    <w:rsid w:val="00474665"/>
    <w:rsid w:val="00474D8D"/>
    <w:rsid w:val="00482401"/>
    <w:rsid w:val="00484321"/>
    <w:rsid w:val="00484460"/>
    <w:rsid w:val="00484896"/>
    <w:rsid w:val="004915BA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2EEF"/>
    <w:rsid w:val="005541A4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48F5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0CFF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6C73"/>
    <w:rsid w:val="00727292"/>
    <w:rsid w:val="0073054B"/>
    <w:rsid w:val="00732F8D"/>
    <w:rsid w:val="00736009"/>
    <w:rsid w:val="00747007"/>
    <w:rsid w:val="00747A84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4733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26307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220D"/>
    <w:rsid w:val="0089382F"/>
    <w:rsid w:val="0089411D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07DEC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6CF5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678A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0E1B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AF5ADC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32CEE"/>
    <w:rsid w:val="00B41DFC"/>
    <w:rsid w:val="00B43CA9"/>
    <w:rsid w:val="00B44CF6"/>
    <w:rsid w:val="00B53F41"/>
    <w:rsid w:val="00B57955"/>
    <w:rsid w:val="00B60AB6"/>
    <w:rsid w:val="00B618B1"/>
    <w:rsid w:val="00B62372"/>
    <w:rsid w:val="00B62B5E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0135"/>
    <w:rsid w:val="00BC5507"/>
    <w:rsid w:val="00BC595B"/>
    <w:rsid w:val="00BD067B"/>
    <w:rsid w:val="00BD59CE"/>
    <w:rsid w:val="00BE0D67"/>
    <w:rsid w:val="00BE5181"/>
    <w:rsid w:val="00BE61D5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309CF"/>
    <w:rsid w:val="00C32514"/>
    <w:rsid w:val="00C33609"/>
    <w:rsid w:val="00C3464C"/>
    <w:rsid w:val="00C36DA1"/>
    <w:rsid w:val="00C407E6"/>
    <w:rsid w:val="00C41FB9"/>
    <w:rsid w:val="00C50B60"/>
    <w:rsid w:val="00C51814"/>
    <w:rsid w:val="00C52C1D"/>
    <w:rsid w:val="00C55FB3"/>
    <w:rsid w:val="00C6539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B7705"/>
    <w:rsid w:val="00CC2588"/>
    <w:rsid w:val="00CC5CCC"/>
    <w:rsid w:val="00CC64E7"/>
    <w:rsid w:val="00CD0C8E"/>
    <w:rsid w:val="00CE295B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0E03"/>
    <w:rsid w:val="00DD1E75"/>
    <w:rsid w:val="00DF3A97"/>
    <w:rsid w:val="00DF59C0"/>
    <w:rsid w:val="00DF59D7"/>
    <w:rsid w:val="00E013DA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467B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C74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1A32"/>
    <w:rsid w:val="00EE371F"/>
    <w:rsid w:val="00EF0481"/>
    <w:rsid w:val="00EF1609"/>
    <w:rsid w:val="00F03800"/>
    <w:rsid w:val="00F05659"/>
    <w:rsid w:val="00F0578D"/>
    <w:rsid w:val="00F24007"/>
    <w:rsid w:val="00F24DF9"/>
    <w:rsid w:val="00F27679"/>
    <w:rsid w:val="00F36D45"/>
    <w:rsid w:val="00F43B2F"/>
    <w:rsid w:val="00F447BF"/>
    <w:rsid w:val="00F556CD"/>
    <w:rsid w:val="00F700CA"/>
    <w:rsid w:val="00F72468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B78B4"/>
    <w:rsid w:val="00FB7FF6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4B7B-D537-4E8E-B10B-25153EDB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Лебедь Анна Николаевна</cp:lastModifiedBy>
  <cp:revision>19</cp:revision>
  <cp:lastPrinted>2016-12-13T11:47:00Z</cp:lastPrinted>
  <dcterms:created xsi:type="dcterms:W3CDTF">2022-03-23T13:21:00Z</dcterms:created>
  <dcterms:modified xsi:type="dcterms:W3CDTF">2022-03-28T13:59:00Z</dcterms:modified>
</cp:coreProperties>
</file>