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AF6324" w:rsidRPr="009D0965" w:rsidTr="000419DA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F6324" w:rsidRPr="005B2662" w:rsidRDefault="00AF6324" w:rsidP="000419D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AF6324" w:rsidRPr="00315BD9" w:rsidRDefault="00AF6324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AF6324" w:rsidRPr="00315BD9" w:rsidRDefault="006D0A43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начальника Межрайонной ИФНС России № 2 по Калужской области</w:t>
            </w:r>
          </w:p>
          <w:p w:rsidR="00AF6324" w:rsidRPr="00315BD9" w:rsidRDefault="00AF6324" w:rsidP="000419DA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AF6324" w:rsidRPr="00315BD9" w:rsidRDefault="00AF6324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="006D0A43">
              <w:rPr>
                <w:rFonts w:ascii="Times New Roman" w:hAnsi="Times New Roman"/>
                <w:sz w:val="28"/>
                <w:szCs w:val="28"/>
              </w:rPr>
              <w:t>П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.</w:t>
            </w:r>
            <w:r w:rsidR="006D0A43">
              <w:rPr>
                <w:rFonts w:ascii="Times New Roman" w:hAnsi="Times New Roman"/>
                <w:sz w:val="28"/>
                <w:szCs w:val="28"/>
              </w:rPr>
              <w:t>А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6D0A43">
              <w:rPr>
                <w:rFonts w:ascii="Times New Roman" w:hAnsi="Times New Roman"/>
                <w:sz w:val="28"/>
                <w:szCs w:val="28"/>
              </w:rPr>
              <w:t>Жуков</w:t>
            </w:r>
          </w:p>
          <w:p w:rsidR="00AF6324" w:rsidRPr="00315BD9" w:rsidRDefault="00AF6324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"____"_____________20</w:t>
            </w:r>
            <w:r w:rsidR="006D0A43">
              <w:rPr>
                <w:rFonts w:ascii="Times New Roman" w:hAnsi="Times New Roman"/>
                <w:sz w:val="28"/>
                <w:szCs w:val="28"/>
              </w:rPr>
              <w:t>21 год</w:t>
            </w:r>
          </w:p>
          <w:p w:rsidR="00AF6324" w:rsidRPr="009D0965" w:rsidRDefault="00AF6324" w:rsidP="000419DA"/>
        </w:tc>
      </w:tr>
    </w:tbl>
    <w:p w:rsidR="00AF6324" w:rsidRPr="002075E3" w:rsidRDefault="00AF6324" w:rsidP="00D270CA">
      <w:pPr>
        <w:pStyle w:val="a5"/>
        <w:widowControl w:val="0"/>
        <w:jc w:val="left"/>
        <w:rPr>
          <w:sz w:val="18"/>
          <w:szCs w:val="18"/>
        </w:rPr>
      </w:pPr>
    </w:p>
    <w:p w:rsidR="00AF6324" w:rsidRPr="006B0129" w:rsidRDefault="00AF6324" w:rsidP="003B7A81">
      <w:pPr>
        <w:pStyle w:val="a5"/>
        <w:widowControl w:val="0"/>
      </w:pPr>
      <w:r w:rsidRPr="006B0129">
        <w:t>Должностной регламент</w:t>
      </w:r>
    </w:p>
    <w:p w:rsidR="00AF6324" w:rsidRPr="006D0A43" w:rsidRDefault="00AF6324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государственного налогового инспектора </w:t>
      </w:r>
      <w:r w:rsidR="006D0A43" w:rsidRPr="006D0A43">
        <w:rPr>
          <w:rFonts w:ascii="Times New Roman" w:hAnsi="Times New Roman" w:cs="Times New Roman"/>
          <w:b/>
          <w:sz w:val="28"/>
          <w:szCs w:val="28"/>
        </w:rPr>
        <w:t>отдела учета и работы с налогоплательщиками Межрайонной ИФНС России № 2 по Калужской области</w:t>
      </w:r>
    </w:p>
    <w:p w:rsidR="00AF6324" w:rsidRPr="00F25D3D" w:rsidRDefault="00AF6324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F6324" w:rsidRPr="005E417D" w:rsidRDefault="00AF6324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AF6324" w:rsidRPr="00B93661" w:rsidRDefault="00AF6324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6324" w:rsidRDefault="00AF6324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 </w:t>
      </w:r>
      <w:r w:rsidR="00CC00E5" w:rsidRPr="00CC00E5">
        <w:rPr>
          <w:rFonts w:ascii="Times New Roman" w:hAnsi="Times New Roman" w:cs="Times New Roman"/>
          <w:sz w:val="28"/>
          <w:szCs w:val="28"/>
        </w:rPr>
        <w:t>отдела учета и работы с налогоплательщиками Межрайонной ИФНС России № 2</w:t>
      </w:r>
      <w:r w:rsidRPr="00CC00E5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 Калужской области  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старшей группе должностей гражданской службы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>
        <w:rPr>
          <w:rFonts w:ascii="Times New Roman" w:hAnsi="Times New Roman" w:cs="Times New Roman"/>
          <w:sz w:val="28"/>
          <w:szCs w:val="28"/>
        </w:rPr>
        <w:t xml:space="preserve"> «специалисты».</w:t>
      </w:r>
    </w:p>
    <w:p w:rsidR="00AF6324" w:rsidRPr="006723C8" w:rsidRDefault="00AF6324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Pr="006723C8">
        <w:rPr>
          <w:rFonts w:ascii="Times New Roman" w:hAnsi="Times New Roman" w:cs="Times New Roman"/>
          <w:sz w:val="28"/>
          <w:szCs w:val="28"/>
        </w:rPr>
        <w:t xml:space="preserve">– </w:t>
      </w:r>
      <w:r w:rsidR="00CC00E5">
        <w:rPr>
          <w:rFonts w:ascii="Times New Roman" w:hAnsi="Times New Roman" w:cs="Times New Roman"/>
          <w:sz w:val="28"/>
          <w:szCs w:val="28"/>
        </w:rPr>
        <w:t>09-3-4-048</w:t>
      </w:r>
      <w:r w:rsidRPr="006723C8">
        <w:rPr>
          <w:rFonts w:ascii="Times New Roman" w:hAnsi="Times New Roman" w:cs="Times New Roman"/>
          <w:sz w:val="28"/>
          <w:szCs w:val="28"/>
        </w:rPr>
        <w:t>.</w:t>
      </w:r>
    </w:p>
    <w:p w:rsidR="00AF6324" w:rsidRDefault="00AF6324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 xml:space="preserve">ьности государственного налогового инспектора </w:t>
      </w:r>
      <w:r w:rsidR="00775352" w:rsidRPr="00775352">
        <w:rPr>
          <w:rFonts w:ascii="Times New Roman" w:hAnsi="Times New Roman" w:cs="Times New Roman"/>
          <w:color w:val="000000" w:themeColor="text1"/>
          <w:sz w:val="28"/>
          <w:szCs w:val="28"/>
        </w:rPr>
        <w:t>отдела учета и работы с налогоплательщиками: регулирование налоговой деятельности (указывается область профессиональной служебной деятельности гражданского служащего).</w:t>
      </w:r>
    </w:p>
    <w:p w:rsidR="00AF6324" w:rsidRPr="00775352" w:rsidRDefault="00AF6324" w:rsidP="0077535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/>
          <w:sz w:val="28"/>
          <w:szCs w:val="28"/>
        </w:rPr>
        <w:t xml:space="preserve">Вид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инспектора </w:t>
      </w:r>
      <w:r w:rsidR="00775352" w:rsidRPr="007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отдела учета и работы с налогоплательщиками: </w:t>
      </w:r>
      <w:r w:rsidR="00775352" w:rsidRPr="0077535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775352" w:rsidRPr="00775352">
        <w:rPr>
          <w:rFonts w:ascii="Times New Roman" w:hAnsi="Times New Roman" w:cs="Times New Roman"/>
          <w:color w:val="000000" w:themeColor="text1"/>
          <w:sz w:val="28"/>
          <w:szCs w:val="28"/>
        </w:rPr>
        <w:t>егулирование в сфере разработки налоговых стандартов,</w:t>
      </w:r>
      <w:r w:rsidR="00775352" w:rsidRPr="007753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75352" w:rsidRPr="00775352">
        <w:rPr>
          <w:rFonts w:ascii="Times New Roman" w:hAnsi="Times New Roman" w:cs="Times New Roman"/>
          <w:color w:val="000000" w:themeColor="text1"/>
          <w:sz w:val="28"/>
          <w:szCs w:val="28"/>
        </w:rPr>
        <w:t>оформления и декларирования</w:t>
      </w:r>
    </w:p>
    <w:p w:rsidR="00AF6324" w:rsidRPr="00B93661" w:rsidRDefault="00AF6324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Назначение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должности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 </w:t>
      </w:r>
      <w:r w:rsidR="00775352" w:rsidRPr="00775352">
        <w:rPr>
          <w:rFonts w:ascii="Times New Roman" w:hAnsi="Times New Roman" w:cs="Times New Roman"/>
          <w:color w:val="000000" w:themeColor="text1"/>
          <w:sz w:val="28"/>
          <w:szCs w:val="28"/>
        </w:rPr>
        <w:t>отдела учета и работы с налогоплательщиками</w:t>
      </w:r>
      <w:r w:rsidR="00775352" w:rsidRPr="007753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государственный налоговый инспектор) </w:t>
      </w:r>
      <w:r w:rsidRPr="00B93661">
        <w:rPr>
          <w:rFonts w:ascii="Times New Roman" w:hAnsi="Times New Roman" w:cs="Times New Roman"/>
          <w:sz w:val="28"/>
          <w:szCs w:val="28"/>
        </w:rPr>
        <w:t>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93661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руководителем Управления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</w:p>
    <w:p w:rsidR="00AF6324" w:rsidRPr="00B93661" w:rsidRDefault="00AF6324" w:rsidP="003B7A8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 Государственный налоговый инспектор </w:t>
      </w:r>
      <w:r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подчиняется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5352" w:rsidRPr="00775352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начальнику отдела</w:t>
      </w:r>
      <w:r w:rsidR="007753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F6324" w:rsidRPr="00B93661" w:rsidRDefault="00AF6324" w:rsidP="00B310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F6324" w:rsidRPr="005E417D" w:rsidRDefault="00AF6324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II. Квалификационные требования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для замещения должности гражданской службы </w:t>
      </w:r>
    </w:p>
    <w:p w:rsidR="00AF6324" w:rsidRPr="002075E3" w:rsidRDefault="00AF6324" w:rsidP="00B310A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6324" w:rsidRPr="00B93661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B93661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замещения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должности</w:t>
      </w:r>
      <w:r>
        <w:rPr>
          <w:rFonts w:ascii="Times New Roman" w:hAnsi="Times New Roman"/>
          <w:sz w:val="28"/>
          <w:szCs w:val="28"/>
        </w:rPr>
        <w:t xml:space="preserve"> государственного налогового инспектора</w:t>
      </w:r>
      <w:r w:rsidRPr="009F3087"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устанавливаются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следующие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требования</w:t>
      </w:r>
      <w:r>
        <w:rPr>
          <w:rFonts w:ascii="Times New Roman" w:hAnsi="Times New Roman"/>
          <w:sz w:val="28"/>
          <w:szCs w:val="28"/>
        </w:rPr>
        <w:t>.</w:t>
      </w:r>
    </w:p>
    <w:p w:rsidR="00AF6324" w:rsidRPr="00B93661" w:rsidRDefault="00AF6324" w:rsidP="0069123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 Н</w:t>
      </w:r>
      <w:r w:rsidRPr="00B93661">
        <w:rPr>
          <w:rFonts w:ascii="Times New Roman" w:hAnsi="Times New Roman"/>
          <w:sz w:val="28"/>
          <w:szCs w:val="28"/>
        </w:rPr>
        <w:t>аличие</w:t>
      </w:r>
      <w:r>
        <w:rPr>
          <w:rFonts w:ascii="Times New Roman" w:hAnsi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/>
          <w:sz w:val="28"/>
          <w:szCs w:val="28"/>
        </w:rPr>
        <w:t>по специальност</w:t>
      </w:r>
      <w:r>
        <w:rPr>
          <w:rFonts w:ascii="Times New Roman" w:hAnsi="Times New Roman"/>
          <w:sz w:val="28"/>
          <w:szCs w:val="28"/>
        </w:rPr>
        <w:t>ям</w:t>
      </w:r>
      <w:r w:rsidRPr="00DB05E7">
        <w:rPr>
          <w:rFonts w:ascii="Times New Roman" w:hAnsi="Times New Roman"/>
          <w:sz w:val="28"/>
          <w:szCs w:val="28"/>
        </w:rPr>
        <w:t>, направлени</w:t>
      </w:r>
      <w:r>
        <w:rPr>
          <w:rFonts w:ascii="Times New Roman" w:hAnsi="Times New Roman"/>
          <w:sz w:val="28"/>
          <w:szCs w:val="28"/>
        </w:rPr>
        <w:t>ям</w:t>
      </w:r>
      <w:r w:rsidRPr="00DB05E7">
        <w:rPr>
          <w:rFonts w:ascii="Times New Roman" w:hAnsi="Times New Roman"/>
          <w:sz w:val="28"/>
          <w:szCs w:val="28"/>
        </w:rPr>
        <w:t xml:space="preserve"> подготовки.</w:t>
      </w:r>
    </w:p>
    <w:p w:rsidR="00AF6324" w:rsidRPr="00B65007" w:rsidRDefault="00AF6324" w:rsidP="0069123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6.2. </w:t>
      </w:r>
      <w:r w:rsidRPr="00DB05E7">
        <w:rPr>
          <w:rFonts w:ascii="Times New Roman" w:hAnsi="Times New Roman"/>
          <w:spacing w:val="-2"/>
          <w:sz w:val="28"/>
          <w:szCs w:val="28"/>
        </w:rPr>
        <w:t>К</w:t>
      </w:r>
      <w:r w:rsidRPr="00DB05E7">
        <w:rPr>
          <w:rFonts w:ascii="Times New Roman" w:hAnsi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AF6324" w:rsidRPr="00D764BA" w:rsidRDefault="00AF6324" w:rsidP="00AA073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D764BA">
        <w:rPr>
          <w:rFonts w:ascii="Times New Roman" w:hAnsi="Times New Roman"/>
          <w:spacing w:val="-2"/>
          <w:sz w:val="28"/>
          <w:szCs w:val="28"/>
        </w:rPr>
        <w:lastRenderedPageBreak/>
        <w:t xml:space="preserve">6.3. Наличие базовых знаний: </w:t>
      </w:r>
    </w:p>
    <w:p w:rsidR="00AF6324" w:rsidRPr="00D764BA" w:rsidRDefault="00AF6324" w:rsidP="00AA073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D764BA">
        <w:rPr>
          <w:rFonts w:ascii="Times New Roman" w:hAnsi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AF6324" w:rsidRPr="00D764BA" w:rsidRDefault="00AF6324" w:rsidP="00AA0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764BA">
        <w:rPr>
          <w:rFonts w:ascii="Times New Roman" w:hAnsi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AF6324" w:rsidRPr="00D764BA" w:rsidRDefault="00AF6324" w:rsidP="00AA073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764BA">
        <w:rPr>
          <w:rFonts w:ascii="Times New Roman" w:hAnsi="Times New Roman"/>
          <w:sz w:val="28"/>
          <w:szCs w:val="28"/>
        </w:rPr>
        <w:t>- знание основ управления и организации труда;</w:t>
      </w:r>
    </w:p>
    <w:p w:rsidR="00AF6324" w:rsidRPr="00D764BA" w:rsidRDefault="00AF6324" w:rsidP="00AA073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764BA">
        <w:rPr>
          <w:rFonts w:ascii="Times New Roman" w:hAnsi="Times New Roman"/>
          <w:sz w:val="28"/>
          <w:szCs w:val="28"/>
        </w:rPr>
        <w:t xml:space="preserve">- знание </w:t>
      </w:r>
      <w:r>
        <w:rPr>
          <w:rFonts w:ascii="Times New Roman" w:hAnsi="Times New Roman"/>
          <w:sz w:val="28"/>
          <w:szCs w:val="28"/>
        </w:rPr>
        <w:t>норм</w:t>
      </w:r>
      <w:r w:rsidRPr="00D764BA">
        <w:rPr>
          <w:rFonts w:ascii="Times New Roman" w:hAnsi="Times New Roman"/>
          <w:sz w:val="28"/>
          <w:szCs w:val="28"/>
        </w:rPr>
        <w:t xml:space="preserve"> делового общения;</w:t>
      </w:r>
    </w:p>
    <w:p w:rsidR="00AF6324" w:rsidRDefault="00AF6324" w:rsidP="00AA073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AF6324" w:rsidRPr="00D764BA" w:rsidRDefault="00AF6324" w:rsidP="00AA073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764BA">
        <w:rPr>
          <w:rFonts w:ascii="Times New Roman" w:hAnsi="Times New Roman"/>
          <w:sz w:val="28"/>
          <w:szCs w:val="28"/>
        </w:rPr>
        <w:t xml:space="preserve"> знание </w:t>
      </w:r>
      <w:hyperlink r:id="rId7" w:history="1">
        <w:r w:rsidRPr="00D764BA">
          <w:rPr>
            <w:rStyle w:val="af0"/>
            <w:rFonts w:ascii="Times New Roman" w:hAnsi="Times New Roman"/>
            <w:b w:val="0"/>
            <w:bCs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/>
          <w:sz w:val="28"/>
          <w:szCs w:val="28"/>
        </w:rPr>
        <w:t xml:space="preserve"> Управления;</w:t>
      </w:r>
    </w:p>
    <w:p w:rsidR="00AF6324" w:rsidRPr="00D764BA" w:rsidRDefault="00AF6324" w:rsidP="00AA073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764BA">
        <w:rPr>
          <w:rFonts w:ascii="Times New Roman" w:hAnsi="Times New Roman"/>
          <w:sz w:val="28"/>
          <w:szCs w:val="28"/>
        </w:rPr>
        <w:t>- знание порядка работы со служебной информацией;</w:t>
      </w:r>
    </w:p>
    <w:p w:rsidR="00AF6324" w:rsidRPr="00D764BA" w:rsidRDefault="00AF6324" w:rsidP="00AA073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764B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64BA">
        <w:rPr>
          <w:rFonts w:ascii="Times New Roman" w:hAnsi="Times New Roman"/>
          <w:sz w:val="28"/>
          <w:szCs w:val="28"/>
        </w:rPr>
        <w:t>знание основ делопроизводства;</w:t>
      </w:r>
    </w:p>
    <w:p w:rsidR="00AF6324" w:rsidRPr="00D764BA" w:rsidRDefault="00AF6324" w:rsidP="00AA073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764B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64BA">
        <w:rPr>
          <w:rFonts w:ascii="Times New Roman" w:hAnsi="Times New Roman"/>
          <w:sz w:val="28"/>
          <w:szCs w:val="28"/>
        </w:rPr>
        <w:t>знание правил охраны труда и противопожарной безопасности.</w:t>
      </w:r>
    </w:p>
    <w:p w:rsidR="00AF6324" w:rsidRPr="00D764BA" w:rsidRDefault="00AF6324" w:rsidP="00AA073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764BA">
        <w:rPr>
          <w:rFonts w:ascii="Times New Roman" w:hAnsi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AF6324" w:rsidRDefault="00AF6324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 Наличие профессиональных знаний:</w:t>
      </w:r>
    </w:p>
    <w:p w:rsidR="00775352" w:rsidRPr="00775352" w:rsidRDefault="00AF6324" w:rsidP="0077535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6.4.1. В сфере законодательства Российской Федерации: </w:t>
      </w:r>
      <w:r w:rsidR="00775352" w:rsidRPr="00775352">
        <w:rPr>
          <w:rFonts w:ascii="Times New Roman" w:hAnsi="Times New Roman"/>
          <w:color w:val="000000" w:themeColor="text1"/>
          <w:sz w:val="28"/>
          <w:szCs w:val="28"/>
        </w:rPr>
        <w:t xml:space="preserve">распоряжение Правительства от 09 июня 2014 г. N 991-р (Утверждение Плана мероприятий ("дорожной карты") по реализации Концепции развития механизмов предоставления государственных и муниципальных услуг в электронном виде); приказ ФНС России от 20 декабря 2010 г. N ММВ-7-6/741@ "О порядке разработки проектов новых форм налоговых деклараций (расчетов) и иных документов, служащих основанием для исчисления и уплаты налогов и сборов, порядков их заполнения и форматов представления их в электронном виде"; </w:t>
      </w:r>
      <w:proofErr w:type="gramStart"/>
      <w:r w:rsidR="00775352" w:rsidRPr="00775352">
        <w:rPr>
          <w:rFonts w:ascii="Times New Roman" w:hAnsi="Times New Roman"/>
          <w:color w:val="000000" w:themeColor="text1"/>
          <w:sz w:val="28"/>
          <w:szCs w:val="28"/>
        </w:rPr>
        <w:t>постановление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самоуправления", постановление Правительства Российской Федерации от 12 декабря 2012 г. N 1284 "Об оценке гражданами эффективности деятельности руководителей территориальных органов федеральных органов</w:t>
      </w:r>
      <w:proofErr w:type="gramEnd"/>
      <w:r w:rsidR="00775352" w:rsidRPr="0077535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775352" w:rsidRPr="00775352">
        <w:rPr>
          <w:rFonts w:ascii="Times New Roman" w:hAnsi="Times New Roman"/>
          <w:color w:val="000000" w:themeColor="text1"/>
          <w:sz w:val="28"/>
          <w:szCs w:val="28"/>
        </w:rPr>
        <w:t xml:space="preserve">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обязанностей", </w:t>
      </w:r>
      <w:r w:rsidR="00775352" w:rsidRPr="00775352">
        <w:rPr>
          <w:rFonts w:ascii="Times New Roman" w:hAnsi="Times New Roman"/>
          <w:color w:val="000000"/>
          <w:sz w:val="28"/>
          <w:szCs w:val="28"/>
        </w:rPr>
        <w:t>П</w:t>
      </w:r>
      <w:r w:rsidR="00775352">
        <w:rPr>
          <w:rFonts w:ascii="Times New Roman" w:hAnsi="Times New Roman"/>
          <w:color w:val="000000"/>
          <w:sz w:val="28"/>
          <w:szCs w:val="28"/>
        </w:rPr>
        <w:t xml:space="preserve">риказ </w:t>
      </w:r>
      <w:r w:rsidR="00775352" w:rsidRPr="00775352">
        <w:rPr>
          <w:rFonts w:ascii="Times New Roman" w:hAnsi="Times New Roman"/>
          <w:color w:val="000000"/>
          <w:sz w:val="28"/>
          <w:szCs w:val="28"/>
        </w:rPr>
        <w:t>от 8 июля 2019 г. N ММВ-7-19/343@</w:t>
      </w:r>
      <w:r w:rsidR="00775352" w:rsidRPr="00775352">
        <w:rPr>
          <w:rFonts w:ascii="Times New Roman" w:hAnsi="Times New Roman"/>
          <w:color w:val="000000" w:themeColor="text1"/>
          <w:sz w:val="28"/>
          <w:szCs w:val="28"/>
        </w:rPr>
        <w:t xml:space="preserve">, Приказ 29.06.2012г об утверждении Административного регламента  94-Н, Приказ 22.07.2013г об утверждении Административного регламента  69-Н. </w:t>
      </w:r>
      <w:proofErr w:type="gramEnd"/>
    </w:p>
    <w:p w:rsidR="00AF6324" w:rsidRDefault="00AF6324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Государственный налоговый инспектор должен знать иные </w:t>
      </w:r>
      <w:r w:rsidRPr="00B7300E">
        <w:rPr>
          <w:rFonts w:ascii="Times New Roman" w:hAnsi="Times New Roman"/>
          <w:sz w:val="28"/>
          <w:szCs w:val="28"/>
        </w:rPr>
        <w:t>нормативны</w:t>
      </w:r>
      <w:r>
        <w:rPr>
          <w:rFonts w:ascii="Times New Roman" w:hAnsi="Times New Roman"/>
          <w:sz w:val="28"/>
          <w:szCs w:val="28"/>
        </w:rPr>
        <w:t>е правовые</w:t>
      </w:r>
      <w:r w:rsidRPr="00B7300E">
        <w:rPr>
          <w:rFonts w:ascii="Times New Roman" w:hAnsi="Times New Roman"/>
          <w:sz w:val="28"/>
          <w:szCs w:val="28"/>
        </w:rPr>
        <w:t xml:space="preserve"> акт</w:t>
      </w:r>
      <w:r>
        <w:rPr>
          <w:rFonts w:ascii="Times New Roman" w:hAnsi="Times New Roman"/>
          <w:sz w:val="28"/>
          <w:szCs w:val="28"/>
        </w:rPr>
        <w:t>ы</w:t>
      </w:r>
      <w:r w:rsidRPr="00B7300E">
        <w:rPr>
          <w:rFonts w:ascii="Times New Roman" w:hAnsi="Times New Roman"/>
          <w:sz w:val="28"/>
          <w:szCs w:val="28"/>
        </w:rPr>
        <w:t xml:space="preserve"> и служебны</w:t>
      </w:r>
      <w:r>
        <w:rPr>
          <w:rFonts w:ascii="Times New Roman" w:hAnsi="Times New Roman"/>
          <w:sz w:val="28"/>
          <w:szCs w:val="28"/>
        </w:rPr>
        <w:t>е</w:t>
      </w:r>
      <w:r w:rsidRPr="00B7300E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ы</w:t>
      </w:r>
      <w:r w:rsidRPr="00B7300E">
        <w:rPr>
          <w:rFonts w:ascii="Times New Roman" w:hAnsi="Times New Roman"/>
          <w:sz w:val="28"/>
          <w:szCs w:val="28"/>
        </w:rPr>
        <w:t>, регулирующи</w:t>
      </w:r>
      <w:r>
        <w:rPr>
          <w:rFonts w:ascii="Times New Roman" w:hAnsi="Times New Roman"/>
          <w:sz w:val="28"/>
          <w:szCs w:val="28"/>
        </w:rPr>
        <w:t>е</w:t>
      </w:r>
      <w:r w:rsidRPr="00B730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AF6324" w:rsidRPr="00775352" w:rsidRDefault="00AF6324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6.4.2. </w:t>
      </w:r>
      <w:proofErr w:type="gramStart"/>
      <w:r>
        <w:rPr>
          <w:rFonts w:ascii="Times New Roman" w:hAnsi="Times New Roman"/>
          <w:sz w:val="28"/>
          <w:szCs w:val="28"/>
        </w:rPr>
        <w:t xml:space="preserve">Иные профессиональные знания: </w:t>
      </w:r>
      <w:r w:rsidR="00775352" w:rsidRPr="00775352">
        <w:rPr>
          <w:rFonts w:ascii="Times New Roman" w:hAnsi="Times New Roman"/>
          <w:color w:val="000000" w:themeColor="text1"/>
          <w:sz w:val="28"/>
          <w:szCs w:val="28"/>
        </w:rPr>
        <w:t>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</w:t>
      </w:r>
      <w:proofErr w:type="gramEnd"/>
      <w:r w:rsidR="00775352" w:rsidRPr="00775352">
        <w:rPr>
          <w:rFonts w:ascii="Times New Roman" w:hAnsi="Times New Roman"/>
          <w:color w:val="000000" w:themeColor="text1"/>
          <w:sz w:val="28"/>
          <w:szCs w:val="28"/>
        </w:rPr>
        <w:t xml:space="preserve"> и их должностных лиц; понятие "Индивидуальное информирование" - при обращении налогоплательщика в налоговый орган лично (через представителя), по телефону, по почте, в электронной форме; порядок приема налоговых деклараций (расчетов); порядок организации взаимодействия с МФЦ</w:t>
      </w:r>
      <w:r w:rsidRPr="0077535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F6324" w:rsidRPr="00775352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pacing w:val="-2"/>
          <w:sz w:val="28"/>
          <w:szCs w:val="28"/>
        </w:rPr>
      </w:pPr>
      <w:r w:rsidRPr="00783E24">
        <w:rPr>
          <w:rFonts w:ascii="Times New Roman" w:hAnsi="Times New Roman"/>
          <w:spacing w:val="-2"/>
          <w:sz w:val="28"/>
          <w:szCs w:val="28"/>
        </w:rPr>
        <w:t xml:space="preserve">6.5. Наличие функциональных знаний: </w:t>
      </w:r>
      <w:r w:rsidR="00775352" w:rsidRPr="00775352">
        <w:rPr>
          <w:rFonts w:ascii="Times New Roman" w:hAnsi="Times New Roman"/>
          <w:color w:val="000000" w:themeColor="text1"/>
          <w:spacing w:val="-2"/>
          <w:sz w:val="28"/>
          <w:szCs w:val="28"/>
        </w:rPr>
        <w:t>принципы предоставления государственных услуг; требования к предоставлению государственных услуг; порядок предоставления государственных услуг в электронной форме;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стандарт предоставления государственной услуги: требования и порядок разработки.</w:t>
      </w:r>
    </w:p>
    <w:p w:rsidR="00AF6324" w:rsidRDefault="00AF6324" w:rsidP="00AA0737">
      <w:pPr>
        <w:pStyle w:val="Doc-0"/>
        <w:spacing w:line="240" w:lineRule="auto"/>
        <w:ind w:left="0"/>
        <w:rPr>
          <w:sz w:val="28"/>
          <w:szCs w:val="28"/>
        </w:rPr>
      </w:pPr>
      <w:r w:rsidRPr="00783E24">
        <w:rPr>
          <w:sz w:val="28"/>
          <w:szCs w:val="28"/>
        </w:rPr>
        <w:t xml:space="preserve">6.6. Наличие базовых умений: </w:t>
      </w:r>
    </w:p>
    <w:p w:rsidR="00AF6324" w:rsidRPr="00736DEE" w:rsidRDefault="00AF6324" w:rsidP="00AA0737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AF6324" w:rsidRPr="00736DEE" w:rsidRDefault="00AF6324" w:rsidP="00AA0737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AF6324" w:rsidRPr="006A3513" w:rsidRDefault="00AF6324" w:rsidP="00AA0737">
      <w:pPr>
        <w:pStyle w:val="Doc-0"/>
        <w:spacing w:line="240" w:lineRule="auto"/>
        <w:ind w:left="0"/>
        <w:rPr>
          <w:sz w:val="28"/>
          <w:szCs w:val="28"/>
        </w:rPr>
      </w:pPr>
      <w:r w:rsidRPr="006A3513">
        <w:rPr>
          <w:sz w:val="28"/>
          <w:szCs w:val="28"/>
        </w:rPr>
        <w:t>- коммуникативные умения;</w:t>
      </w:r>
    </w:p>
    <w:p w:rsidR="00AF6324" w:rsidRPr="006A3513" w:rsidRDefault="00AF6324" w:rsidP="00AA073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A3513">
        <w:rPr>
          <w:rFonts w:ascii="Times New Roman" w:hAnsi="Times New Roman"/>
          <w:sz w:val="28"/>
          <w:szCs w:val="28"/>
        </w:rPr>
        <w:t>- </w:t>
      </w:r>
      <w:r w:rsidRPr="006A3513">
        <w:rPr>
          <w:rFonts w:ascii="Times New Roman" w:hAnsi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/>
          <w:sz w:val="28"/>
          <w:szCs w:val="28"/>
        </w:rPr>
        <w:t>управлять изменениями.</w:t>
      </w:r>
    </w:p>
    <w:p w:rsidR="00AF6324" w:rsidRPr="006A3513" w:rsidRDefault="00AF6324" w:rsidP="00AA073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A3513">
        <w:rPr>
          <w:rFonts w:ascii="Times New Roman" w:hAnsi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AF6324" w:rsidRPr="006A3513" w:rsidRDefault="00AF6324" w:rsidP="00AA073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A3513">
        <w:rPr>
          <w:rFonts w:ascii="Times New Roman" w:hAnsi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AF6324" w:rsidRPr="006A3513" w:rsidRDefault="00AF6324" w:rsidP="00AA073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A3513">
        <w:rPr>
          <w:rFonts w:ascii="Times New Roman" w:hAnsi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AF6324" w:rsidRPr="006A3513" w:rsidRDefault="00AF6324" w:rsidP="00AA073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A3513">
        <w:rPr>
          <w:rFonts w:ascii="Times New Roman" w:hAnsi="Times New Roman"/>
          <w:sz w:val="28"/>
          <w:szCs w:val="28"/>
        </w:rPr>
        <w:t>- умение использования опыта и мнения коллег;</w:t>
      </w:r>
    </w:p>
    <w:p w:rsidR="00AF6324" w:rsidRPr="006A3513" w:rsidRDefault="00AF6324" w:rsidP="00AA073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A3513">
        <w:rPr>
          <w:rFonts w:ascii="Times New Roman" w:hAnsi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AF6324" w:rsidRPr="006A3513" w:rsidRDefault="00AF6324" w:rsidP="00AA073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A3513">
        <w:rPr>
          <w:rFonts w:ascii="Times New Roman" w:hAnsi="Times New Roman"/>
          <w:sz w:val="28"/>
          <w:szCs w:val="28"/>
        </w:rPr>
        <w:t>- умение подготовки деловой корреспонденции и актов управления;</w:t>
      </w:r>
    </w:p>
    <w:p w:rsidR="00AF6324" w:rsidRPr="006A3513" w:rsidRDefault="00AF6324" w:rsidP="00AA073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A351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3513">
        <w:rPr>
          <w:rFonts w:ascii="Times New Roman" w:hAnsi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775352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783E24">
        <w:rPr>
          <w:rFonts w:ascii="Times New Roman" w:hAnsi="Times New Roman"/>
          <w:sz w:val="28"/>
          <w:szCs w:val="28"/>
        </w:rPr>
        <w:t>6.7. </w:t>
      </w:r>
      <w:proofErr w:type="gramStart"/>
      <w:r w:rsidRPr="00783E24">
        <w:rPr>
          <w:rFonts w:ascii="Times New Roman" w:hAnsi="Times New Roman"/>
          <w:sz w:val="28"/>
          <w:szCs w:val="28"/>
        </w:rPr>
        <w:t>Наличие профессиональных умений:</w:t>
      </w:r>
      <w:r>
        <w:rPr>
          <w:rFonts w:ascii="Times New Roman" w:hAnsi="Times New Roman"/>
          <w:sz w:val="28"/>
          <w:szCs w:val="28"/>
        </w:rPr>
        <w:t xml:space="preserve"> </w:t>
      </w:r>
      <w:r w:rsidR="00775352" w:rsidRPr="00775352">
        <w:rPr>
          <w:rFonts w:ascii="Times New Roman" w:hAnsi="Times New Roman"/>
          <w:color w:val="000000" w:themeColor="text1"/>
          <w:sz w:val="28"/>
          <w:szCs w:val="28"/>
        </w:rPr>
        <w:t>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</w:t>
      </w:r>
      <w:proofErr w:type="gramEnd"/>
      <w:r w:rsidR="00775352" w:rsidRPr="00775352">
        <w:rPr>
          <w:rFonts w:ascii="Times New Roman" w:hAnsi="Times New Roman"/>
          <w:color w:val="000000" w:themeColor="text1"/>
          <w:sz w:val="28"/>
          <w:szCs w:val="28"/>
        </w:rPr>
        <w:t xml:space="preserve"> и их должностных лиц; понятие </w:t>
      </w:r>
      <w:r w:rsidR="00775352" w:rsidRPr="00775352">
        <w:rPr>
          <w:rFonts w:ascii="Times New Roman" w:hAnsi="Times New Roman"/>
          <w:color w:val="000000" w:themeColor="text1"/>
          <w:sz w:val="28"/>
          <w:szCs w:val="28"/>
        </w:rPr>
        <w:lastRenderedPageBreak/>
        <w:t>"Индивидуальное информирование" - при обращении налогоплательщика в налоговый орган лично (через представителя), по телефону, по почте, в электронной форме; порядок приема налоговых деклараций (расчетов); порядок организации взаимодействия с МФЦ</w:t>
      </w:r>
      <w:r w:rsidR="00775352" w:rsidRPr="00775352">
        <w:rPr>
          <w:rFonts w:ascii="Times New Roman" w:hAnsi="Times New Roman"/>
          <w:color w:val="FF0000"/>
          <w:sz w:val="28"/>
          <w:szCs w:val="28"/>
        </w:rPr>
        <w:t>.</w:t>
      </w:r>
    </w:p>
    <w:p w:rsidR="00AF6324" w:rsidRPr="00783E24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E24">
        <w:rPr>
          <w:rFonts w:ascii="Times New Roman" w:hAnsi="Times New Roman"/>
          <w:sz w:val="28"/>
          <w:szCs w:val="28"/>
        </w:rPr>
        <w:t>6.8. </w:t>
      </w:r>
      <w:proofErr w:type="gramStart"/>
      <w:r w:rsidRPr="00783E24">
        <w:rPr>
          <w:rFonts w:ascii="Times New Roman" w:hAnsi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/>
          <w:sz w:val="28"/>
          <w:szCs w:val="28"/>
        </w:rPr>
        <w:t xml:space="preserve"> </w:t>
      </w:r>
      <w:r w:rsidR="00775352" w:rsidRPr="00775352">
        <w:rPr>
          <w:rFonts w:ascii="Times New Roman" w:hAnsi="Times New Roman"/>
          <w:color w:val="000000" w:themeColor="text1"/>
          <w:sz w:val="28"/>
          <w:szCs w:val="28"/>
        </w:rPr>
        <w:t>прием и согласование документации, заявок, заявлений; предоставление информации из реестров, баз данных, выдача справок, выписок, документов, разъяснений и сведений</w:t>
      </w:r>
      <w:r w:rsidR="00775352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AF6324" w:rsidRPr="003D4B0C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F6324" w:rsidRPr="005E417D" w:rsidRDefault="00AF6324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302B"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</w:rPr>
        <w:t> </w:t>
      </w:r>
      <w:r w:rsidRPr="0061302B">
        <w:rPr>
          <w:rFonts w:ascii="Times New Roman" w:hAnsi="Times New Roman"/>
          <w:b/>
          <w:sz w:val="28"/>
          <w:szCs w:val="28"/>
        </w:rPr>
        <w:t>Должностные обязанности, права и ответственность</w:t>
      </w:r>
    </w:p>
    <w:p w:rsidR="00AF6324" w:rsidRPr="003D4B0C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F6324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B93661">
        <w:rPr>
          <w:rFonts w:ascii="Times New Roman" w:hAnsi="Times New Roman"/>
          <w:sz w:val="28"/>
          <w:szCs w:val="28"/>
        </w:rPr>
        <w:t>Основные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обязанности</w:t>
      </w:r>
      <w:r>
        <w:rPr>
          <w:rFonts w:ascii="Times New Roman" w:hAnsi="Times New Roman"/>
          <w:sz w:val="28"/>
          <w:szCs w:val="28"/>
        </w:rPr>
        <w:t xml:space="preserve"> специалиста 1 разряда</w:t>
      </w:r>
      <w:r w:rsidRPr="00B936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запреты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требования,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связанные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службой,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которые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установлены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отношении,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предусмотрены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статьями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14,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15,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17,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.07.</w:t>
      </w:r>
      <w:r w:rsidRPr="00B93661">
        <w:rPr>
          <w:rFonts w:ascii="Times New Roman" w:hAnsi="Times New Roman"/>
          <w:sz w:val="28"/>
          <w:szCs w:val="28"/>
        </w:rPr>
        <w:t>2004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B93661">
        <w:rPr>
          <w:rFonts w:ascii="Times New Roman" w:hAnsi="Times New Roman"/>
          <w:sz w:val="28"/>
          <w:szCs w:val="28"/>
        </w:rPr>
        <w:t>79-ФЗ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Федерации».</w:t>
      </w:r>
    </w:p>
    <w:p w:rsidR="00775352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В целях реализации задач и функций, возложенных на (</w:t>
      </w:r>
      <w:r w:rsidRPr="00783E24">
        <w:rPr>
          <w:rFonts w:ascii="Times New Roman" w:hAnsi="Times New Roman"/>
          <w:sz w:val="28"/>
          <w:szCs w:val="28"/>
        </w:rPr>
        <w:t>наименование</w:t>
      </w:r>
      <w:r>
        <w:rPr>
          <w:rFonts w:ascii="Times New Roman" w:hAnsi="Times New Roman"/>
          <w:sz w:val="28"/>
          <w:szCs w:val="28"/>
        </w:rPr>
        <w:t xml:space="preserve"> отдела), государственный налоговый инспектор</w:t>
      </w:r>
      <w:r w:rsidRPr="009F30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обязан: </w:t>
      </w:r>
    </w:p>
    <w:p w:rsidR="000E26E8" w:rsidRDefault="0077535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</w:t>
      </w:r>
      <w:r w:rsidRPr="000E26E8">
        <w:rPr>
          <w:rFonts w:ascii="Times New Roman" w:hAnsi="Times New Roman"/>
          <w:sz w:val="28"/>
          <w:szCs w:val="28"/>
        </w:rPr>
        <w:t>1</w:t>
      </w:r>
      <w:proofErr w:type="gramStart"/>
      <w:r w:rsidRPr="000E26E8">
        <w:rPr>
          <w:rFonts w:ascii="Times New Roman" w:hAnsi="Times New Roman"/>
          <w:sz w:val="28"/>
          <w:szCs w:val="28"/>
        </w:rPr>
        <w:t xml:space="preserve"> </w:t>
      </w:r>
      <w:r w:rsidRPr="000E26E8">
        <w:rPr>
          <w:rFonts w:ascii="Times New Roman" w:hAnsi="Times New Roman"/>
          <w:sz w:val="28"/>
          <w:szCs w:val="28"/>
        </w:rPr>
        <w:t>В</w:t>
      </w:r>
      <w:proofErr w:type="gramEnd"/>
      <w:r w:rsidRPr="000E26E8">
        <w:rPr>
          <w:rFonts w:ascii="Times New Roman" w:hAnsi="Times New Roman"/>
          <w:sz w:val="28"/>
          <w:szCs w:val="28"/>
        </w:rPr>
        <w:t>едет прием и регистрацию налоговых деклараций и иных документов, служащих основанием для исчисления и уплаты налогов и других обязательных платежей в бюджетную систему РФ или подлежащих возврату из бюджета, представленных на бумажных носителях</w:t>
      </w:r>
    </w:p>
    <w:p w:rsidR="000E26E8" w:rsidRDefault="000E26E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0E26E8">
        <w:rPr>
          <w:rFonts w:ascii="Times New Roman" w:hAnsi="Times New Roman"/>
          <w:sz w:val="28"/>
          <w:szCs w:val="28"/>
        </w:rPr>
        <w:t>В</w:t>
      </w:r>
      <w:proofErr w:type="gramEnd"/>
      <w:r w:rsidRPr="000E26E8">
        <w:rPr>
          <w:rFonts w:ascii="Times New Roman" w:hAnsi="Times New Roman"/>
          <w:sz w:val="28"/>
          <w:szCs w:val="28"/>
        </w:rPr>
        <w:t>едет устное информирование налогоплательщиков о действующем законодательстве</w:t>
      </w:r>
    </w:p>
    <w:p w:rsidR="000E26E8" w:rsidRDefault="000E26E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0E26E8">
        <w:rPr>
          <w:rFonts w:ascii="Times New Roman" w:hAnsi="Times New Roman"/>
          <w:sz w:val="28"/>
          <w:szCs w:val="28"/>
        </w:rPr>
        <w:t>В</w:t>
      </w:r>
      <w:proofErr w:type="gramEnd"/>
      <w:r w:rsidRPr="000E26E8">
        <w:rPr>
          <w:rFonts w:ascii="Times New Roman" w:hAnsi="Times New Roman"/>
          <w:sz w:val="28"/>
          <w:szCs w:val="28"/>
        </w:rPr>
        <w:t>едет письменное информирование по запросам налогоплательщиков. Регистрирует запрос, определяет принадлежность запроса, определяет достаточность информации, формирует ответ и направляет налогоплательщику</w:t>
      </w:r>
    </w:p>
    <w:p w:rsidR="000E26E8" w:rsidRDefault="000E26E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8.4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Pr="000E26E8">
        <w:rPr>
          <w:rFonts w:ascii="Times New Roman" w:hAnsi="Times New Roman"/>
          <w:sz w:val="28"/>
          <w:szCs w:val="28"/>
        </w:rPr>
        <w:t>В</w:t>
      </w:r>
      <w:proofErr w:type="gramEnd"/>
      <w:r w:rsidRPr="000E26E8">
        <w:rPr>
          <w:rFonts w:ascii="Times New Roman" w:hAnsi="Times New Roman"/>
          <w:sz w:val="28"/>
          <w:szCs w:val="28"/>
        </w:rPr>
        <w:t>едет прием заявлений физических лиц о постановки на учет в налоговом органе</w:t>
      </w:r>
    </w:p>
    <w:p w:rsidR="000E26E8" w:rsidRDefault="000E26E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8.5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0E26E8">
        <w:rPr>
          <w:rFonts w:ascii="Times New Roman" w:hAnsi="Times New Roman"/>
          <w:sz w:val="28"/>
          <w:szCs w:val="28"/>
        </w:rPr>
        <w:t>В</w:t>
      </w:r>
      <w:proofErr w:type="gramEnd"/>
      <w:r w:rsidRPr="000E26E8">
        <w:rPr>
          <w:rFonts w:ascii="Times New Roman" w:hAnsi="Times New Roman"/>
          <w:sz w:val="28"/>
          <w:szCs w:val="28"/>
        </w:rPr>
        <w:t>едет регистрации физических лиц в Интернет Сервисе ФНС России  «Личный кабинет налогоплательщика для физических лиц»</w:t>
      </w:r>
    </w:p>
    <w:p w:rsidR="000E26E8" w:rsidRDefault="000E26E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8.6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Pr="000E26E8">
        <w:rPr>
          <w:rFonts w:ascii="Times New Roman" w:hAnsi="Times New Roman"/>
          <w:sz w:val="28"/>
          <w:szCs w:val="28"/>
        </w:rPr>
        <w:t>В</w:t>
      </w:r>
      <w:proofErr w:type="gramEnd"/>
      <w:r w:rsidRPr="000E26E8">
        <w:rPr>
          <w:rFonts w:ascii="Times New Roman" w:hAnsi="Times New Roman"/>
          <w:sz w:val="28"/>
          <w:szCs w:val="28"/>
        </w:rPr>
        <w:t>едет выдачу документов налогоплательщикам</w:t>
      </w:r>
    </w:p>
    <w:p w:rsidR="000E26E8" w:rsidRDefault="000E26E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8.7 </w:t>
      </w:r>
      <w:r w:rsidRPr="000E26E8">
        <w:rPr>
          <w:rFonts w:ascii="Times New Roman" w:hAnsi="Times New Roman"/>
          <w:sz w:val="28"/>
          <w:szCs w:val="28"/>
        </w:rPr>
        <w:t>Осуществление функций администратора операционного зала</w:t>
      </w:r>
    </w:p>
    <w:p w:rsidR="000E26E8" w:rsidRDefault="000E26E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8.8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0E26E8">
        <w:rPr>
          <w:rFonts w:ascii="Times New Roman" w:hAnsi="Times New Roman"/>
          <w:sz w:val="28"/>
          <w:szCs w:val="28"/>
        </w:rPr>
        <w:t>О</w:t>
      </w:r>
      <w:proofErr w:type="gramEnd"/>
      <w:r w:rsidRPr="000E26E8">
        <w:rPr>
          <w:rFonts w:ascii="Times New Roman" w:hAnsi="Times New Roman"/>
          <w:sz w:val="28"/>
          <w:szCs w:val="28"/>
        </w:rPr>
        <w:t>беспечивает ведение и актуализацию информационных баз данных как делопроизводитель.</w:t>
      </w:r>
    </w:p>
    <w:p w:rsidR="000E26E8" w:rsidRDefault="000E26E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8.9</w:t>
      </w:r>
      <w:proofErr w:type="gramStart"/>
      <w:r>
        <w:rPr>
          <w:rFonts w:ascii="Times New Roman" w:hAnsi="Times New Roman"/>
          <w:sz w:val="28"/>
          <w:szCs w:val="28"/>
        </w:rPr>
        <w:t xml:space="preserve">  </w:t>
      </w:r>
      <w:r w:rsidRPr="000E26E8">
        <w:rPr>
          <w:rFonts w:ascii="Times New Roman" w:hAnsi="Times New Roman"/>
          <w:sz w:val="28"/>
          <w:szCs w:val="28"/>
        </w:rPr>
        <w:t>В</w:t>
      </w:r>
      <w:proofErr w:type="gramEnd"/>
      <w:r w:rsidRPr="000E26E8">
        <w:rPr>
          <w:rFonts w:ascii="Times New Roman" w:hAnsi="Times New Roman"/>
          <w:sz w:val="28"/>
          <w:szCs w:val="28"/>
        </w:rPr>
        <w:t xml:space="preserve">едет подготовку документов, представленных на бумажных носителях для передачи на ввод в отдел информатизации и ведет их передачу, а так же в филиал ФКУ Налог-Сервис </w:t>
      </w:r>
    </w:p>
    <w:p w:rsidR="000E26E8" w:rsidRDefault="000E26E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8.10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0E26E8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0E26E8">
        <w:rPr>
          <w:rFonts w:ascii="Times New Roman" w:hAnsi="Times New Roman"/>
          <w:color w:val="000000"/>
          <w:sz w:val="28"/>
          <w:szCs w:val="28"/>
        </w:rPr>
        <w:t>едет обработку документов, не введенных отделом информатизации</w:t>
      </w:r>
    </w:p>
    <w:p w:rsidR="000E26E8" w:rsidRDefault="000E26E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8.11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E26E8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0E26E8">
        <w:rPr>
          <w:rFonts w:ascii="Times New Roman" w:hAnsi="Times New Roman"/>
          <w:color w:val="000000"/>
          <w:sz w:val="28"/>
          <w:szCs w:val="28"/>
        </w:rPr>
        <w:t>едет информирование налогоплательщиков о состоянии расчетов по налогам, сборам, взносам, в том числе по ТКС</w:t>
      </w:r>
    </w:p>
    <w:p w:rsidR="000E26E8" w:rsidRDefault="000E26E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8.12 </w:t>
      </w:r>
      <w:r w:rsidRPr="000E26E8">
        <w:rPr>
          <w:rFonts w:ascii="Times New Roman" w:hAnsi="Times New Roman"/>
          <w:color w:val="000000"/>
          <w:sz w:val="28"/>
          <w:szCs w:val="28"/>
        </w:rPr>
        <w:t>Ведет формирование и подготовку документов при проведении сверки расчетов налогоплательщика по налогам, сборам, взносам</w:t>
      </w:r>
      <w:proofErr w:type="gramStart"/>
      <w:r w:rsidRPr="000E26E8">
        <w:rPr>
          <w:rFonts w:ascii="Times New Roman" w:hAnsi="Times New Roman"/>
          <w:color w:val="000000"/>
          <w:sz w:val="28"/>
          <w:szCs w:val="28"/>
        </w:rPr>
        <w:t xml:space="preserve">., </w:t>
      </w:r>
      <w:proofErr w:type="gramEnd"/>
      <w:r w:rsidRPr="000E26E8">
        <w:rPr>
          <w:rFonts w:ascii="Times New Roman" w:hAnsi="Times New Roman"/>
          <w:color w:val="000000"/>
          <w:sz w:val="28"/>
          <w:szCs w:val="28"/>
        </w:rPr>
        <w:t>в том числе по ТКС</w:t>
      </w:r>
    </w:p>
    <w:p w:rsidR="000E26E8" w:rsidRPr="000E26E8" w:rsidRDefault="000E26E8" w:rsidP="000E26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8.13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0E26E8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0E26E8">
        <w:rPr>
          <w:rFonts w:ascii="Times New Roman" w:hAnsi="Times New Roman"/>
          <w:color w:val="000000"/>
          <w:sz w:val="28"/>
          <w:szCs w:val="28"/>
        </w:rPr>
        <w:t>едет устранение разногласий с налогоплательщиками по расчетам, по налогам, сборам, взносам и информирование налогоплательщиков о выявленных ошибках.</w:t>
      </w:r>
    </w:p>
    <w:p w:rsidR="000E26E8" w:rsidRDefault="000E26E8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8.14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0E26E8">
        <w:rPr>
          <w:rFonts w:ascii="Times New Roman" w:hAnsi="Times New Roman"/>
          <w:sz w:val="28"/>
          <w:szCs w:val="28"/>
        </w:rPr>
        <w:t>П</w:t>
      </w:r>
      <w:proofErr w:type="gramEnd"/>
      <w:r w:rsidRPr="000E26E8">
        <w:rPr>
          <w:rFonts w:ascii="Times New Roman" w:hAnsi="Times New Roman"/>
          <w:sz w:val="28"/>
          <w:szCs w:val="28"/>
        </w:rPr>
        <w:t>о мере необходимости выполняет поручения начальника отдела</w:t>
      </w:r>
    </w:p>
    <w:p w:rsidR="000E26E8" w:rsidRDefault="000E26E8" w:rsidP="003B7A81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8.15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0E26E8">
        <w:rPr>
          <w:rFonts w:ascii="Times New Roman" w:hAnsi="Times New Roman"/>
          <w:sz w:val="28"/>
          <w:szCs w:val="28"/>
        </w:rPr>
        <w:t>Н</w:t>
      </w:r>
      <w:proofErr w:type="gramEnd"/>
      <w:r w:rsidRPr="000E26E8">
        <w:rPr>
          <w:rFonts w:ascii="Times New Roman" w:hAnsi="Times New Roman"/>
          <w:sz w:val="28"/>
          <w:szCs w:val="28"/>
        </w:rPr>
        <w:t>есет персональную ответственность за невыполнение или ненадлежащее выполнение должностн</w:t>
      </w:r>
      <w:r>
        <w:rPr>
          <w:rFonts w:ascii="Times New Roman" w:hAnsi="Times New Roman"/>
          <w:sz w:val="28"/>
          <w:szCs w:val="28"/>
        </w:rPr>
        <w:t>ых</w:t>
      </w:r>
      <w:r w:rsidRPr="000E26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обязанностей</w:t>
      </w:r>
    </w:p>
    <w:p w:rsidR="000E26E8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 В целях исполнения возложенных должностных обязанностей государственный налоговый инспектор имеет право: </w:t>
      </w:r>
      <w:r w:rsidR="000E26E8" w:rsidRPr="000E26E8">
        <w:rPr>
          <w:rFonts w:ascii="Times New Roman" w:hAnsi="Times New Roman"/>
          <w:color w:val="000000" w:themeColor="text1"/>
          <w:sz w:val="28"/>
          <w:szCs w:val="28"/>
        </w:rPr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0E26E8" w:rsidRPr="000E26E8" w:rsidRDefault="000E26E8" w:rsidP="000E26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26E8">
        <w:rPr>
          <w:rFonts w:ascii="Times New Roman" w:hAnsi="Times New Roman"/>
          <w:color w:val="000000"/>
          <w:sz w:val="28"/>
          <w:szCs w:val="28"/>
        </w:rPr>
        <w:t>знакомиться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0E26E8" w:rsidRPr="000E26E8" w:rsidRDefault="000E26E8" w:rsidP="000E26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26E8">
        <w:rPr>
          <w:rFonts w:ascii="Times New Roman" w:hAnsi="Times New Roman"/>
          <w:color w:val="000000"/>
          <w:sz w:val="28"/>
          <w:szCs w:val="28"/>
        </w:rPr>
        <w:t>на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0E26E8" w:rsidRPr="000E26E8" w:rsidRDefault="000E26E8" w:rsidP="000E26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26E8">
        <w:rPr>
          <w:rFonts w:ascii="Times New Roman" w:hAnsi="Times New Roman"/>
          <w:color w:val="000000"/>
          <w:sz w:val="28"/>
          <w:szCs w:val="28"/>
        </w:rPr>
        <w:t>на оплату труда и другие выплаты в соответствии с Федеральным законом от 27 июля 2004 г. № 79-ФЗ «О государственной гражданской службе Российской Федерации», иными нормативными правовыми актами Российской Федерации и со служебным контрактом;</w:t>
      </w:r>
    </w:p>
    <w:p w:rsidR="000E26E8" w:rsidRPr="000E26E8" w:rsidRDefault="000E26E8" w:rsidP="000E26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26E8">
        <w:rPr>
          <w:rFonts w:ascii="Times New Roman" w:hAnsi="Times New Roman"/>
          <w:color w:val="000000"/>
          <w:sz w:val="28"/>
          <w:szCs w:val="28"/>
        </w:rPr>
        <w:t>получать в установленном порядке информацию и материалы, необходимые для исполнения должностных обязанностей, а также вносить предложения о совершенствовании деятельности государственного органа;</w:t>
      </w:r>
    </w:p>
    <w:p w:rsidR="000E26E8" w:rsidRPr="000E26E8" w:rsidRDefault="000E26E8" w:rsidP="000E26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26E8">
        <w:rPr>
          <w:rFonts w:ascii="Times New Roman" w:hAnsi="Times New Roman"/>
          <w:color w:val="000000"/>
          <w:sz w:val="28"/>
          <w:szCs w:val="28"/>
        </w:rPr>
        <w:t>на удаленный доступ к федеральным информационным ресурсам, сопровождаемым ФКУ «Налог-Сервис» ФНС России;</w:t>
      </w:r>
    </w:p>
    <w:p w:rsidR="000E26E8" w:rsidRPr="000E26E8" w:rsidRDefault="000E26E8" w:rsidP="000E26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26E8">
        <w:rPr>
          <w:rFonts w:ascii="Times New Roman" w:hAnsi="Times New Roman"/>
          <w:color w:val="000000"/>
          <w:sz w:val="28"/>
          <w:szCs w:val="28"/>
        </w:rPr>
        <w:t>знакомиться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0E26E8" w:rsidRPr="000E26E8" w:rsidRDefault="000E26E8" w:rsidP="000E26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26E8">
        <w:rPr>
          <w:rFonts w:ascii="Times New Roman" w:hAnsi="Times New Roman"/>
          <w:color w:val="000000"/>
          <w:sz w:val="28"/>
          <w:szCs w:val="28"/>
        </w:rPr>
        <w:t>на защиту своих персональных данных;</w:t>
      </w:r>
    </w:p>
    <w:p w:rsidR="000E26E8" w:rsidRPr="000E26E8" w:rsidRDefault="000E26E8" w:rsidP="000E26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26E8">
        <w:rPr>
          <w:rFonts w:ascii="Times New Roman" w:hAnsi="Times New Roman"/>
          <w:color w:val="000000"/>
          <w:sz w:val="28"/>
          <w:szCs w:val="28"/>
        </w:rPr>
        <w:t xml:space="preserve">на должностной </w:t>
      </w:r>
      <w:proofErr w:type="gramStart"/>
      <w:r w:rsidRPr="000E26E8">
        <w:rPr>
          <w:rFonts w:ascii="Times New Roman" w:hAnsi="Times New Roman"/>
          <w:color w:val="000000"/>
          <w:sz w:val="28"/>
          <w:szCs w:val="28"/>
        </w:rPr>
        <w:t>рост</w:t>
      </w:r>
      <w:proofErr w:type="gramEnd"/>
      <w:r w:rsidRPr="000E26E8">
        <w:rPr>
          <w:rFonts w:ascii="Times New Roman" w:hAnsi="Times New Roman"/>
          <w:color w:val="000000"/>
          <w:sz w:val="28"/>
          <w:szCs w:val="28"/>
        </w:rPr>
        <w:t xml:space="preserve"> на конкурсной основе и профессиональное развитие в порядке, установленном законодательством Российской Федерации;</w:t>
      </w:r>
    </w:p>
    <w:p w:rsidR="000E26E8" w:rsidRPr="000E26E8" w:rsidRDefault="000E26E8" w:rsidP="000E26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26E8">
        <w:rPr>
          <w:rFonts w:ascii="Times New Roman" w:hAnsi="Times New Roman"/>
          <w:color w:val="000000"/>
          <w:sz w:val="28"/>
          <w:szCs w:val="28"/>
        </w:rPr>
        <w:t>на членство в профессиональном союзе;</w:t>
      </w:r>
    </w:p>
    <w:p w:rsidR="000E26E8" w:rsidRPr="000E26E8" w:rsidRDefault="000E26E8" w:rsidP="000E26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26E8">
        <w:rPr>
          <w:rFonts w:ascii="Times New Roman" w:hAnsi="Times New Roman"/>
          <w:color w:val="000000"/>
          <w:sz w:val="28"/>
          <w:szCs w:val="28"/>
        </w:rPr>
        <w:t>на рассмотрение индивидуальных служебных споров в соответствии с Федеральным законом от 27 июля 2004 г. № 79-ФЗ «О государственной гражданской службе Российской Федерации» и другими федеральными законами;</w:t>
      </w:r>
    </w:p>
    <w:p w:rsidR="000E26E8" w:rsidRPr="000E26E8" w:rsidRDefault="000E26E8" w:rsidP="000E26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26E8">
        <w:rPr>
          <w:rFonts w:ascii="Times New Roman" w:hAnsi="Times New Roman"/>
          <w:color w:val="000000"/>
          <w:sz w:val="28"/>
          <w:szCs w:val="28"/>
        </w:rPr>
        <w:t>на защиту своих прав и законных интересов на гражданской службе, включая обжалование в суд их нарушения;</w:t>
      </w:r>
    </w:p>
    <w:p w:rsidR="000E26E8" w:rsidRPr="000E26E8" w:rsidRDefault="000E26E8" w:rsidP="000E26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26E8">
        <w:rPr>
          <w:rFonts w:ascii="Times New Roman" w:hAnsi="Times New Roman"/>
          <w:color w:val="000000"/>
          <w:sz w:val="28"/>
          <w:szCs w:val="28"/>
        </w:rPr>
        <w:t>на медицинское страхование в соответствии с Федеральным законом от 27 июля 2004 г. № 79-ФЗ «О государственной гражданской службе Российской Федерации» и федеральным законом о медицинском страховании государственных служащих Российской Федерации;</w:t>
      </w:r>
    </w:p>
    <w:p w:rsidR="000E26E8" w:rsidRPr="000E26E8" w:rsidRDefault="000E26E8" w:rsidP="000E26E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E26E8">
        <w:rPr>
          <w:rFonts w:ascii="Times New Roman" w:hAnsi="Times New Roman"/>
          <w:color w:val="000000"/>
          <w:sz w:val="28"/>
          <w:szCs w:val="28"/>
        </w:rPr>
        <w:t>на государственное пенсионное обеспечение в соответствии с законодательством Российской Федерации.</w:t>
      </w:r>
    </w:p>
    <w:p w:rsidR="00AF6324" w:rsidRPr="00B93661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>
        <w:rPr>
          <w:rFonts w:ascii="Times New Roman" w:hAnsi="Times New Roman"/>
          <w:sz w:val="28"/>
          <w:szCs w:val="28"/>
        </w:rPr>
        <w:t xml:space="preserve">Государственный налоговый инспектор </w:t>
      </w:r>
      <w:r w:rsidRPr="00B93661">
        <w:rPr>
          <w:rFonts w:ascii="Times New Roman" w:hAnsi="Times New Roman"/>
          <w:sz w:val="28"/>
          <w:szCs w:val="28"/>
        </w:rPr>
        <w:t>осуществляет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исполняет</w:t>
      </w:r>
      <w:r>
        <w:rPr>
          <w:rFonts w:ascii="Times New Roman" w:hAnsi="Times New Roman"/>
          <w:sz w:val="28"/>
          <w:szCs w:val="28"/>
        </w:rPr>
        <w:t xml:space="preserve"> иные </w:t>
      </w:r>
      <w:r w:rsidRPr="00B93661">
        <w:rPr>
          <w:rFonts w:ascii="Times New Roman" w:hAnsi="Times New Roman"/>
          <w:sz w:val="28"/>
          <w:szCs w:val="28"/>
        </w:rPr>
        <w:t>обязанности,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предусмотренные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lastRenderedPageBreak/>
        <w:t>Федерации,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3E6B">
        <w:rPr>
          <w:rFonts w:ascii="Times New Roman" w:hAnsi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3E6B">
        <w:rPr>
          <w:rFonts w:ascii="Times New Roman" w:hAnsi="Times New Roman"/>
          <w:sz w:val="28"/>
          <w:szCs w:val="28"/>
        </w:rPr>
        <w:t>от 30</w:t>
      </w:r>
      <w:r>
        <w:rPr>
          <w:rFonts w:ascii="Times New Roman" w:hAnsi="Times New Roman"/>
          <w:sz w:val="28"/>
          <w:szCs w:val="28"/>
        </w:rPr>
        <w:t>.09.2004</w:t>
      </w:r>
      <w:r w:rsidRPr="00F03E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F03E6B">
        <w:rPr>
          <w:rFonts w:ascii="Times New Roman" w:hAnsi="Times New Roman"/>
          <w:sz w:val="28"/>
          <w:szCs w:val="28"/>
        </w:rPr>
        <w:t xml:space="preserve"> 506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757903">
        <w:rPr>
          <w:rFonts w:ascii="Times New Roman" w:hAnsi="Times New Roman"/>
          <w:sz w:val="28"/>
          <w:szCs w:val="28"/>
        </w:rPr>
        <w:t>Об утверждении Положения</w:t>
      </w:r>
      <w:r>
        <w:rPr>
          <w:rFonts w:ascii="Times New Roman" w:hAnsi="Times New Roman"/>
          <w:sz w:val="28"/>
          <w:szCs w:val="28"/>
        </w:rPr>
        <w:t xml:space="preserve"> о Федеральной налоговой </w:t>
      </w:r>
      <w:r w:rsidRPr="005D7ABC">
        <w:rPr>
          <w:rFonts w:ascii="Times New Roman" w:hAnsi="Times New Roman"/>
          <w:sz w:val="28"/>
          <w:szCs w:val="28"/>
        </w:rPr>
        <w:t>службе» (Собрание законодательства Российской Федерации, 2004, № 40, ст. 3961;</w:t>
      </w:r>
      <w:proofErr w:type="gramEnd"/>
      <w:r w:rsidRPr="005D7AB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D7ABC">
        <w:rPr>
          <w:rFonts w:ascii="Times New Roman" w:hAnsi="Times New Roman"/>
          <w:sz w:val="28"/>
          <w:szCs w:val="28"/>
        </w:rPr>
        <w:t>2017, № 15 (ч. 1), ст. 2194</w:t>
      </w:r>
      <w:r>
        <w:rPr>
          <w:rFonts w:ascii="Times New Roman" w:hAnsi="Times New Roman"/>
          <w:sz w:val="28"/>
          <w:szCs w:val="28"/>
        </w:rPr>
        <w:t>)</w:t>
      </w:r>
      <w:r w:rsidRPr="00B936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приказами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(распоряжениями)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ФНС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России,</w:t>
      </w:r>
      <w:r>
        <w:rPr>
          <w:rFonts w:ascii="Times New Roman" w:hAnsi="Times New Roman"/>
          <w:sz w:val="28"/>
          <w:szCs w:val="28"/>
        </w:rPr>
        <w:t xml:space="preserve"> </w:t>
      </w:r>
      <w:r w:rsidR="000E26E8" w:rsidRPr="000E26E8">
        <w:rPr>
          <w:rFonts w:ascii="Times New Roman" w:hAnsi="Times New Roman"/>
          <w:sz w:val="28"/>
          <w:szCs w:val="28"/>
        </w:rPr>
        <w:t>приказами (распоряжениями) ФНС России, положением об отделе учета и работы с налогоплательщиками, приказами (распоряжениями) Межрайонной ИФНС России №2 по Калужской области, поручениями руководства инспекции.</w:t>
      </w:r>
      <w:proofErr w:type="gramEnd"/>
    </w:p>
    <w:p w:rsidR="00AF6324" w:rsidRPr="00B93661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Государственный налоговый инспектор</w:t>
      </w:r>
      <w:r w:rsidRPr="009F3087"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неисполнение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ненадлежащее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должностных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обязанностей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может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быть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привлечен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ответственности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Федерации.</w:t>
      </w:r>
    </w:p>
    <w:p w:rsidR="00AF6324" w:rsidRPr="00B93661" w:rsidRDefault="00AF6324" w:rsidP="00B310A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6324" w:rsidRDefault="00AF6324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1737A">
        <w:rPr>
          <w:rFonts w:ascii="Times New Roman" w:hAnsi="Times New Roman"/>
          <w:b/>
          <w:sz w:val="28"/>
          <w:szCs w:val="28"/>
        </w:rPr>
        <w:t xml:space="preserve">IV. Перечень вопросов, по </w:t>
      </w:r>
      <w:r w:rsidRPr="006723C8">
        <w:rPr>
          <w:rFonts w:ascii="Times New Roman" w:hAnsi="Times New Roman"/>
          <w:b/>
          <w:sz w:val="28"/>
          <w:szCs w:val="28"/>
        </w:rPr>
        <w:t>которым государственный налоговый инспектор вправе или обязан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/>
          <w:b/>
          <w:sz w:val="28"/>
          <w:szCs w:val="28"/>
        </w:rPr>
        <w:t xml:space="preserve"> самостоятельно принимать </w:t>
      </w:r>
    </w:p>
    <w:p w:rsidR="00AF6324" w:rsidRPr="005E417D" w:rsidRDefault="00AF6324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417D">
        <w:rPr>
          <w:rFonts w:ascii="Times New Roman" w:hAnsi="Times New Roman"/>
          <w:b/>
          <w:sz w:val="28"/>
          <w:szCs w:val="28"/>
        </w:rPr>
        <w:t>управленческие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/>
          <w:b/>
          <w:sz w:val="28"/>
          <w:szCs w:val="28"/>
        </w:rPr>
        <w:t>и иные решения</w:t>
      </w:r>
    </w:p>
    <w:p w:rsidR="00AF6324" w:rsidRPr="00B93661" w:rsidRDefault="00AF6324" w:rsidP="00B310A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26E8" w:rsidRPr="000E26E8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B93661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исполнении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обязанностей</w:t>
      </w:r>
      <w:r>
        <w:rPr>
          <w:rFonts w:ascii="Times New Roman" w:hAnsi="Times New Roman"/>
          <w:sz w:val="28"/>
          <w:szCs w:val="28"/>
        </w:rPr>
        <w:t xml:space="preserve"> государственный налоговый инспектор </w:t>
      </w:r>
      <w:r w:rsidRPr="00B93661">
        <w:rPr>
          <w:rFonts w:ascii="Times New Roman" w:hAnsi="Times New Roman"/>
          <w:sz w:val="28"/>
          <w:szCs w:val="28"/>
        </w:rPr>
        <w:t>вправе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самостоятельно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принимать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вопросам:</w:t>
      </w:r>
      <w:r>
        <w:rPr>
          <w:rFonts w:ascii="Times New Roman" w:hAnsi="Times New Roman"/>
          <w:sz w:val="28"/>
          <w:szCs w:val="28"/>
        </w:rPr>
        <w:t xml:space="preserve"> </w:t>
      </w:r>
      <w:r w:rsidR="000E26E8" w:rsidRPr="000E26E8">
        <w:rPr>
          <w:rFonts w:ascii="Times New Roman" w:hAnsi="Times New Roman"/>
          <w:color w:val="000000" w:themeColor="text1"/>
          <w:sz w:val="28"/>
          <w:szCs w:val="28"/>
        </w:rPr>
        <w:t>прием и регистрацию представленных документов; участие в рассмотрении, согласовании, визировании протокола, акта, служебной записки, методического письма, отчета, плана, доклада и т.д.; отказа в приеме документов, оформленных ненадлежащим образом; заверение надлежащим образом копии какого-либо документа и др.</w:t>
      </w:r>
    </w:p>
    <w:p w:rsidR="00AF6324" w:rsidRPr="000E26E8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B93661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исполнении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обязанностей</w:t>
      </w:r>
      <w:r>
        <w:rPr>
          <w:rFonts w:ascii="Times New Roman" w:hAnsi="Times New Roman"/>
          <w:sz w:val="28"/>
          <w:szCs w:val="28"/>
        </w:rPr>
        <w:t xml:space="preserve"> государственный налоговый инспектор </w:t>
      </w:r>
      <w:r w:rsidRPr="00B93661">
        <w:rPr>
          <w:rFonts w:ascii="Times New Roman" w:hAnsi="Times New Roman"/>
          <w:sz w:val="28"/>
          <w:szCs w:val="28"/>
        </w:rPr>
        <w:t>обязан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самостоятельно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принимать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вопросам:</w:t>
      </w:r>
      <w:r>
        <w:rPr>
          <w:rFonts w:ascii="Times New Roman" w:hAnsi="Times New Roman"/>
          <w:sz w:val="28"/>
          <w:szCs w:val="28"/>
        </w:rPr>
        <w:t xml:space="preserve"> </w:t>
      </w:r>
      <w:r w:rsidR="000E26E8" w:rsidRPr="000E26E8">
        <w:rPr>
          <w:rFonts w:ascii="Times New Roman" w:hAnsi="Times New Roman"/>
          <w:color w:val="000000" w:themeColor="text1"/>
          <w:sz w:val="28"/>
          <w:szCs w:val="28"/>
        </w:rPr>
        <w:t>прием и регистрацию представленных документов; исполнения соответствующего документа, принятия решения о соответствии представленных документов требованиям законодательства, их достоверности и полноты; отказ  в приеме документов, оформленных ненадлежащим образом.</w:t>
      </w:r>
    </w:p>
    <w:p w:rsidR="000E26E8" w:rsidRDefault="000E26E8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F6324" w:rsidRPr="005E417D" w:rsidRDefault="00AF6324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417D">
        <w:rPr>
          <w:rFonts w:ascii="Times New Roman" w:hAnsi="Times New Roman"/>
          <w:b/>
          <w:sz w:val="28"/>
          <w:szCs w:val="28"/>
        </w:rPr>
        <w:t>V.</w:t>
      </w:r>
      <w:r>
        <w:rPr>
          <w:rFonts w:ascii="Times New Roman" w:hAnsi="Times New Roman"/>
          <w:b/>
          <w:sz w:val="28"/>
          <w:szCs w:val="28"/>
        </w:rPr>
        <w:t> </w:t>
      </w:r>
      <w:r w:rsidRPr="005E417D">
        <w:rPr>
          <w:rFonts w:ascii="Times New Roman" w:hAnsi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/>
          <w:b/>
          <w:sz w:val="28"/>
          <w:szCs w:val="28"/>
        </w:rPr>
        <w:t>которым государственный налоговый инспектор вправе или обязан участвовать при подготовке</w:t>
      </w:r>
      <w:r w:rsidRPr="005E417D">
        <w:rPr>
          <w:rFonts w:ascii="Times New Roman" w:hAnsi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/>
          <w:b/>
          <w:sz w:val="28"/>
          <w:szCs w:val="28"/>
        </w:rPr>
        <w:t>нормативных правовых актов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/>
          <w:b/>
          <w:sz w:val="28"/>
          <w:szCs w:val="28"/>
        </w:rPr>
        <w:t>(или)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/>
          <w:b/>
          <w:sz w:val="28"/>
          <w:szCs w:val="28"/>
        </w:rPr>
        <w:t>проектов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/>
          <w:b/>
          <w:sz w:val="28"/>
          <w:szCs w:val="28"/>
        </w:rPr>
        <w:t>управленческих и иных решений</w:t>
      </w:r>
    </w:p>
    <w:p w:rsidR="00AF6324" w:rsidRPr="00B93661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E26E8" w:rsidRPr="00235E5F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35E5F">
        <w:rPr>
          <w:rFonts w:ascii="Times New Roman" w:hAnsi="Times New Roman"/>
          <w:color w:val="000000" w:themeColor="text1"/>
          <w:sz w:val="28"/>
          <w:szCs w:val="28"/>
        </w:rPr>
        <w:t xml:space="preserve">14. Государственный налоговый инспектор в соответствии со своей компетенцией вправе участвовать в подготовке (обсуждении) следующих проектов: </w:t>
      </w:r>
      <w:r w:rsidR="000E26E8" w:rsidRPr="00235E5F">
        <w:rPr>
          <w:rFonts w:ascii="Times New Roman" w:hAnsi="Times New Roman"/>
          <w:color w:val="000000" w:themeColor="text1"/>
          <w:sz w:val="28"/>
          <w:szCs w:val="28"/>
        </w:rPr>
        <w:t xml:space="preserve">подготовка информации по вопросам, входящим в функции отдела учета и работы с налогоплательщиками, участие в обсуждении проектов положений, протоколов, приказов, распоряжений; внесение предложений по проектам положений, протоколов, приказов, распоряжений. </w:t>
      </w:r>
    </w:p>
    <w:p w:rsidR="00AF6324" w:rsidRPr="00235E5F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35E5F">
        <w:rPr>
          <w:rFonts w:ascii="Times New Roman" w:hAnsi="Times New Roman"/>
          <w:color w:val="000000" w:themeColor="text1"/>
          <w:sz w:val="28"/>
          <w:szCs w:val="28"/>
        </w:rPr>
        <w:t xml:space="preserve">15. Государственный налоговый инспектор в соответствии со своей компетенцией обязан участвовать в подготовке (обсуждении) следующих проектов: </w:t>
      </w:r>
      <w:r w:rsidR="00235E5F" w:rsidRPr="00235E5F">
        <w:rPr>
          <w:rFonts w:ascii="Times New Roman" w:hAnsi="Times New Roman"/>
          <w:color w:val="000000" w:themeColor="text1"/>
          <w:sz w:val="28"/>
          <w:szCs w:val="28"/>
        </w:rPr>
        <w:t>положений отделе; графика отпусков гражданских служащих отдела; иных актов по поручению  руководства инспекции</w:t>
      </w:r>
      <w:r w:rsidRPr="00235E5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F6324" w:rsidRPr="00B93661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6324" w:rsidRDefault="00AF6324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417D">
        <w:rPr>
          <w:rFonts w:ascii="Times New Roman" w:hAnsi="Times New Roman"/>
          <w:b/>
          <w:sz w:val="28"/>
          <w:szCs w:val="28"/>
        </w:rPr>
        <w:t>VI.</w:t>
      </w:r>
      <w:r>
        <w:rPr>
          <w:rFonts w:ascii="Times New Roman" w:hAnsi="Times New Roman"/>
          <w:b/>
          <w:sz w:val="28"/>
          <w:szCs w:val="28"/>
        </w:rPr>
        <w:t> </w:t>
      </w:r>
      <w:r w:rsidRPr="005E417D">
        <w:rPr>
          <w:rFonts w:ascii="Times New Roman" w:hAnsi="Times New Roman"/>
          <w:b/>
          <w:sz w:val="28"/>
          <w:szCs w:val="28"/>
        </w:rPr>
        <w:t xml:space="preserve">Сроки и процедуры подготовки, рассмотрения проектов </w:t>
      </w:r>
      <w:r>
        <w:rPr>
          <w:rFonts w:ascii="Times New Roman" w:hAnsi="Times New Roman"/>
          <w:b/>
          <w:sz w:val="28"/>
          <w:szCs w:val="28"/>
        </w:rPr>
        <w:br/>
      </w:r>
      <w:r w:rsidRPr="005E417D">
        <w:rPr>
          <w:rFonts w:ascii="Times New Roman" w:hAnsi="Times New Roman"/>
          <w:b/>
          <w:sz w:val="28"/>
          <w:szCs w:val="28"/>
        </w:rPr>
        <w:lastRenderedPageBreak/>
        <w:t xml:space="preserve">управленческих и иных решений, порядок согласования и </w:t>
      </w:r>
    </w:p>
    <w:p w:rsidR="00AF6324" w:rsidRPr="005E417D" w:rsidRDefault="00AF6324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417D">
        <w:rPr>
          <w:rFonts w:ascii="Times New Roman" w:hAnsi="Times New Roman"/>
          <w:b/>
          <w:sz w:val="28"/>
          <w:szCs w:val="28"/>
        </w:rPr>
        <w:t>принятия данных решений</w:t>
      </w:r>
    </w:p>
    <w:p w:rsidR="00AF6324" w:rsidRPr="00B93661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6324" w:rsidRPr="00B93661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своими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должностными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обязанностями</w:t>
      </w:r>
      <w:r>
        <w:rPr>
          <w:rFonts w:ascii="Times New Roman" w:hAnsi="Times New Roman"/>
          <w:sz w:val="28"/>
          <w:szCs w:val="28"/>
        </w:rPr>
        <w:t xml:space="preserve"> государственный налоговый инспектор </w:t>
      </w:r>
      <w:r w:rsidRPr="00B93661">
        <w:rPr>
          <w:rFonts w:ascii="Times New Roman" w:hAnsi="Times New Roman"/>
          <w:sz w:val="28"/>
          <w:szCs w:val="28"/>
        </w:rPr>
        <w:t>принимает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сроки,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установленные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законодательными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нормативными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актами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Федерации.</w:t>
      </w:r>
    </w:p>
    <w:p w:rsidR="00AF6324" w:rsidRDefault="00AF6324" w:rsidP="00B310A4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F6324" w:rsidRPr="005E417D" w:rsidRDefault="00AF6324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302B">
        <w:rPr>
          <w:rFonts w:ascii="Times New Roman" w:hAnsi="Times New Roman"/>
          <w:b/>
          <w:sz w:val="28"/>
          <w:szCs w:val="28"/>
        </w:rPr>
        <w:t>VII.</w:t>
      </w:r>
      <w:r>
        <w:rPr>
          <w:rFonts w:ascii="Times New Roman" w:hAnsi="Times New Roman"/>
          <w:b/>
          <w:sz w:val="28"/>
          <w:szCs w:val="28"/>
        </w:rPr>
        <w:t> </w:t>
      </w:r>
      <w:r w:rsidRPr="0061302B">
        <w:rPr>
          <w:rFonts w:ascii="Times New Roman" w:hAnsi="Times New Roman"/>
          <w:b/>
          <w:sz w:val="28"/>
          <w:szCs w:val="28"/>
        </w:rPr>
        <w:t>Порядок служебного взаимодействия</w:t>
      </w:r>
    </w:p>
    <w:p w:rsidR="00AF6324" w:rsidRPr="00B93661" w:rsidRDefault="00AF6324" w:rsidP="00B310A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6324" w:rsidRPr="00B93661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/>
          <w:sz w:val="28"/>
          <w:szCs w:val="28"/>
        </w:rPr>
        <w:t>Взаимодействие</w:t>
      </w:r>
      <w:r>
        <w:rPr>
          <w:rFonts w:ascii="Times New Roman" w:hAnsi="Times New Roman"/>
          <w:sz w:val="28"/>
          <w:szCs w:val="28"/>
        </w:rPr>
        <w:t xml:space="preserve"> государственного налогового инспектора</w:t>
      </w:r>
      <w:r w:rsidRPr="009F3087"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служащими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ФНС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служащими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органов,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другими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организациями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строится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рамках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деловых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отношений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основе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принципов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служащих,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утвержденных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Указом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Президента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>.08.</w:t>
      </w:r>
      <w:r w:rsidRPr="00B93661">
        <w:rPr>
          <w:rFonts w:ascii="Times New Roman" w:hAnsi="Times New Roman"/>
          <w:sz w:val="28"/>
          <w:szCs w:val="28"/>
        </w:rPr>
        <w:t>2002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B93661">
        <w:rPr>
          <w:rFonts w:ascii="Times New Roman" w:hAnsi="Times New Roman"/>
          <w:sz w:val="28"/>
          <w:szCs w:val="28"/>
        </w:rPr>
        <w:t>885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«Об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утверждении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общих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принципов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служащих»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3E6B">
        <w:rPr>
          <w:rFonts w:ascii="Times New Roman" w:hAnsi="Times New Roman"/>
          <w:sz w:val="28"/>
          <w:szCs w:val="28"/>
        </w:rPr>
        <w:t xml:space="preserve">(Собрание законодательства Российской Федерации, 2002, </w:t>
      </w:r>
      <w:r>
        <w:rPr>
          <w:rFonts w:ascii="Times New Roman" w:hAnsi="Times New Roman"/>
          <w:sz w:val="28"/>
          <w:szCs w:val="28"/>
        </w:rPr>
        <w:t>№</w:t>
      </w:r>
      <w:r w:rsidRPr="00F03E6B">
        <w:rPr>
          <w:rFonts w:ascii="Times New Roman" w:hAnsi="Times New Roman"/>
          <w:sz w:val="28"/>
          <w:szCs w:val="28"/>
        </w:rPr>
        <w:t xml:space="preserve"> 33,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3E6B">
        <w:rPr>
          <w:rFonts w:ascii="Times New Roman" w:hAnsi="Times New Roman"/>
          <w:sz w:val="28"/>
          <w:szCs w:val="28"/>
        </w:rPr>
        <w:t>ст. 3196</w:t>
      </w:r>
      <w:proofErr w:type="gramEnd"/>
      <w:r w:rsidRPr="00F03E6B">
        <w:rPr>
          <w:rFonts w:ascii="Times New Roman" w:hAnsi="Times New Roman"/>
          <w:sz w:val="28"/>
          <w:szCs w:val="28"/>
        </w:rPr>
        <w:t xml:space="preserve">; </w:t>
      </w:r>
      <w:proofErr w:type="gramStart"/>
      <w:r w:rsidRPr="00F03E6B">
        <w:rPr>
          <w:rFonts w:ascii="Times New Roman" w:hAnsi="Times New Roman"/>
          <w:sz w:val="28"/>
          <w:szCs w:val="28"/>
        </w:rPr>
        <w:t xml:space="preserve">2009, </w:t>
      </w:r>
      <w:r>
        <w:rPr>
          <w:rFonts w:ascii="Times New Roman" w:hAnsi="Times New Roman"/>
          <w:sz w:val="28"/>
          <w:szCs w:val="28"/>
        </w:rPr>
        <w:t>№</w:t>
      </w:r>
      <w:r w:rsidRPr="00F03E6B">
        <w:rPr>
          <w:rFonts w:ascii="Times New Roman" w:hAnsi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требований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поведению,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установленных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статьей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.07.</w:t>
      </w:r>
      <w:r w:rsidRPr="00B93661">
        <w:rPr>
          <w:rFonts w:ascii="Times New Roman" w:hAnsi="Times New Roman"/>
          <w:sz w:val="28"/>
          <w:szCs w:val="28"/>
        </w:rPr>
        <w:t>2004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 </w:t>
      </w:r>
      <w:r w:rsidRPr="00B93661">
        <w:rPr>
          <w:rFonts w:ascii="Times New Roman" w:hAnsi="Times New Roman"/>
          <w:sz w:val="28"/>
          <w:szCs w:val="28"/>
        </w:rPr>
        <w:t>79-ФЗ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«О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государственной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гражданской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службе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нормативными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правовыми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актами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Российской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приказами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(распоряжениями)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ФНС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России.</w:t>
      </w:r>
      <w:proofErr w:type="gramEnd"/>
    </w:p>
    <w:p w:rsidR="00AF6324" w:rsidRPr="00B93661" w:rsidRDefault="00AF6324" w:rsidP="00B310A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6324" w:rsidRPr="00067746" w:rsidRDefault="00AF6324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417D">
        <w:rPr>
          <w:rFonts w:ascii="Times New Roman" w:hAnsi="Times New Roman"/>
          <w:b/>
          <w:sz w:val="28"/>
          <w:szCs w:val="28"/>
        </w:rPr>
        <w:t>VIII.</w:t>
      </w:r>
      <w:r>
        <w:rPr>
          <w:rFonts w:ascii="Times New Roman" w:hAnsi="Times New Roman"/>
          <w:b/>
          <w:sz w:val="28"/>
          <w:szCs w:val="28"/>
        </w:rPr>
        <w:t> </w:t>
      </w:r>
      <w:r w:rsidRPr="005E417D">
        <w:rPr>
          <w:rFonts w:ascii="Times New Roman" w:hAnsi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AF6324" w:rsidRPr="00067746" w:rsidRDefault="00AF6324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7746">
        <w:rPr>
          <w:rFonts w:ascii="Times New Roman" w:hAnsi="Times New Roman"/>
          <w:b/>
          <w:sz w:val="28"/>
          <w:szCs w:val="28"/>
        </w:rPr>
        <w:t>Федеральной налоговой службы</w:t>
      </w:r>
    </w:p>
    <w:p w:rsidR="00AF6324" w:rsidRPr="00B93661" w:rsidRDefault="00AF6324" w:rsidP="00B310A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6324" w:rsidRPr="00235E5F" w:rsidRDefault="00AF6324" w:rsidP="00235E5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Государственный налоговый инспектор</w:t>
      </w:r>
      <w:r w:rsidRPr="009F3087">
        <w:rPr>
          <w:rFonts w:ascii="Times New Roman" w:hAnsi="Times New Roman"/>
          <w:sz w:val="28"/>
          <w:szCs w:val="28"/>
        </w:rPr>
        <w:t xml:space="preserve"> </w:t>
      </w:r>
      <w:r w:rsidRPr="003D225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235E5F" w:rsidRPr="00235E5F">
        <w:rPr>
          <w:rFonts w:ascii="Times New Roman" w:hAnsi="Times New Roman"/>
          <w:color w:val="000000" w:themeColor="text1"/>
          <w:sz w:val="28"/>
          <w:szCs w:val="28"/>
        </w:rPr>
        <w:t xml:space="preserve">публичное информирование посредством размещения информации в СМИ, направление информации по ТКС, размещения информации на информационных стендах и (или) в компьютерах общего доступа со справочно-правовыми системами и программными продуктами, разработанными ФНС России; публичное информирование посредством проведения семинаров, "круглых столов" и иных информационно-просветительских и обучающих мероприятий; </w:t>
      </w:r>
      <w:proofErr w:type="gramStart"/>
      <w:r w:rsidR="00235E5F" w:rsidRPr="00235E5F">
        <w:rPr>
          <w:rFonts w:ascii="Times New Roman" w:hAnsi="Times New Roman"/>
          <w:color w:val="000000" w:themeColor="text1"/>
          <w:sz w:val="28"/>
          <w:szCs w:val="28"/>
        </w:rPr>
        <w:t>индивидуальное</w:t>
      </w:r>
      <w:bookmarkStart w:id="0" w:name="_GoBack"/>
      <w:bookmarkEnd w:id="0"/>
      <w:r w:rsidR="00235E5F" w:rsidRPr="00235E5F">
        <w:rPr>
          <w:rFonts w:ascii="Times New Roman" w:hAnsi="Times New Roman"/>
          <w:color w:val="000000" w:themeColor="text1"/>
          <w:sz w:val="28"/>
          <w:szCs w:val="28"/>
        </w:rPr>
        <w:t xml:space="preserve"> информирование на основании запросов в устной, письменной  форме, на основании запросов в электронной форме с усиленной квалифицированной электронной подписью по ТКС, индивидуальное информирование о состоянии расчетов по налогам, сборам, пеням, штрафам, процентам на основании запросов в электронной форме с усиленной квалифицированной электронной подписью по ТКС, индивидуальное информирование об исполнении обязанности по уплате налогов, сборов, пеней, штрафов, процентов на основании</w:t>
      </w:r>
      <w:proofErr w:type="gramEnd"/>
      <w:r w:rsidR="00235E5F" w:rsidRPr="00235E5F">
        <w:rPr>
          <w:rFonts w:ascii="Times New Roman" w:hAnsi="Times New Roman"/>
          <w:color w:val="000000" w:themeColor="text1"/>
          <w:sz w:val="28"/>
          <w:szCs w:val="28"/>
        </w:rPr>
        <w:t xml:space="preserve"> запросов в письменной форме, индивидуальное информирование об исполнении обязанности по уплате налогов, сборов, пеней, штрафов, процентов на основании запросов в электронной форме с усиленной квалифицированной электронной подписью по ТКС, прием налоговых деклараций (расчетов).</w:t>
      </w:r>
    </w:p>
    <w:p w:rsidR="00AF6324" w:rsidRPr="005E0CDD" w:rsidRDefault="00AF6324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0CDD">
        <w:rPr>
          <w:rFonts w:ascii="Times New Roman" w:hAnsi="Times New Roman"/>
          <w:b/>
          <w:sz w:val="28"/>
          <w:szCs w:val="28"/>
        </w:rPr>
        <w:lastRenderedPageBreak/>
        <w:t>IX.</w:t>
      </w:r>
      <w:r>
        <w:rPr>
          <w:rFonts w:ascii="Times New Roman" w:hAnsi="Times New Roman"/>
          <w:b/>
          <w:sz w:val="28"/>
          <w:szCs w:val="28"/>
        </w:rPr>
        <w:t> </w:t>
      </w:r>
      <w:r w:rsidRPr="005E0CDD">
        <w:rPr>
          <w:rFonts w:ascii="Times New Roman" w:hAnsi="Times New Roman"/>
          <w:b/>
          <w:sz w:val="28"/>
          <w:szCs w:val="28"/>
        </w:rPr>
        <w:t>Показатели эффективности и результативности</w:t>
      </w:r>
    </w:p>
    <w:p w:rsidR="00AF6324" w:rsidRPr="005E417D" w:rsidRDefault="00AF6324" w:rsidP="003B7A8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E0CDD">
        <w:rPr>
          <w:rFonts w:ascii="Times New Roman" w:hAnsi="Times New Roman"/>
          <w:b/>
          <w:sz w:val="28"/>
          <w:szCs w:val="28"/>
        </w:rPr>
        <w:t>профессиональной служебной деятельности</w:t>
      </w:r>
    </w:p>
    <w:p w:rsidR="00AF6324" w:rsidRPr="00B93661" w:rsidRDefault="00AF6324" w:rsidP="00B310A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6324" w:rsidRPr="00B93661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9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B93661">
        <w:rPr>
          <w:rFonts w:ascii="Times New Roman" w:hAnsi="Times New Roman"/>
          <w:sz w:val="28"/>
          <w:szCs w:val="28"/>
        </w:rPr>
        <w:t>Эффективность</w:t>
      </w:r>
      <w:r>
        <w:rPr>
          <w:rFonts w:ascii="Times New Roman" w:hAnsi="Times New Roman"/>
          <w:sz w:val="28"/>
          <w:szCs w:val="28"/>
        </w:rPr>
        <w:t xml:space="preserve"> и результативность </w:t>
      </w:r>
      <w:r w:rsidRPr="00B93661">
        <w:rPr>
          <w:rFonts w:ascii="Times New Roman" w:hAnsi="Times New Roman"/>
          <w:sz w:val="28"/>
          <w:szCs w:val="28"/>
        </w:rPr>
        <w:t>профессиональной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z w:val="28"/>
          <w:szCs w:val="28"/>
        </w:rPr>
        <w:t xml:space="preserve"> государственного налогового инспектора</w:t>
      </w:r>
      <w:r w:rsidRPr="009F3087"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оценивается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следующим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показателям</w:t>
      </w:r>
      <w:r>
        <w:rPr>
          <w:rStyle w:val="a6"/>
          <w:rFonts w:ascii="Times New Roman" w:hAnsi="Times New Roman"/>
          <w:sz w:val="28"/>
          <w:szCs w:val="28"/>
        </w:rPr>
        <w:footnoteReference w:id="1"/>
      </w:r>
      <w:r w:rsidRPr="00B93661">
        <w:rPr>
          <w:rFonts w:ascii="Times New Roman" w:hAnsi="Times New Roman"/>
          <w:sz w:val="28"/>
          <w:szCs w:val="28"/>
        </w:rPr>
        <w:t>:</w:t>
      </w:r>
    </w:p>
    <w:p w:rsidR="00AF6324" w:rsidRPr="00B93661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выполняемому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объему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интенсивности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труда,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способности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сохранять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высокую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работоспособность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экстремальных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условиях,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соблюдению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служебной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дисциплины;</w:t>
      </w:r>
    </w:p>
    <w:p w:rsidR="00AF6324" w:rsidRPr="00B93661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своевременности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оперативности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выполнения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поручений;</w:t>
      </w:r>
    </w:p>
    <w:p w:rsidR="00AF6324" w:rsidRPr="00B93661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качеству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выполненной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(подготовке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установленными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требованиями,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полному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логичному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изложению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материала,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юридически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грамотному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составлению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документа,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отсутствию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стилистических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грамматических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ошибок);</w:t>
      </w:r>
    </w:p>
    <w:p w:rsidR="00AF6324" w:rsidRPr="00B93661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профессиональной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компетентности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(знанию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законодательных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нормативных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правовых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актов,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широте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профессионального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кругозора,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умению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работать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документами);</w:t>
      </w:r>
    </w:p>
    <w:p w:rsidR="00AF6324" w:rsidRPr="00B93661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способности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четко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организовывать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планировать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выполнение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порученных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заданий,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умению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рационально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использовать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рабочее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время,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расставлять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приоритеты;</w:t>
      </w:r>
    </w:p>
    <w:p w:rsidR="00AF6324" w:rsidRPr="00B93661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творческому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подходу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решению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поставленных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задач,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активности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инициативе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освоении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новых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компьютерных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информационных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технологий,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способности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быстро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адаптироваться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новым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условиям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требованиям;</w:t>
      </w:r>
    </w:p>
    <w:p w:rsidR="00AF6324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осознанию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ответственности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последствия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своих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действий,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принимаемых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3661">
        <w:rPr>
          <w:rFonts w:ascii="Times New Roman" w:hAnsi="Times New Roman"/>
          <w:sz w:val="28"/>
          <w:szCs w:val="28"/>
        </w:rPr>
        <w:t>решений.</w:t>
      </w:r>
    </w:p>
    <w:p w:rsidR="00AF6324" w:rsidRPr="00B93661" w:rsidRDefault="00AF6324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8641AE">
        <w:rPr>
          <w:rFonts w:ascii="Times New Roman" w:hAnsi="Times New Roman"/>
          <w:b/>
          <w:sz w:val="28"/>
          <w:szCs w:val="28"/>
        </w:rPr>
        <w:lastRenderedPageBreak/>
        <w:t>Лист ознакомления</w:t>
      </w:r>
    </w:p>
    <w:p w:rsidR="00AF6324" w:rsidRPr="00B93661" w:rsidRDefault="00AF632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A0" w:firstRow="1" w:lastRow="0" w:firstColumn="1" w:lastColumn="0" w:noHBand="0" w:noVBand="0"/>
      </w:tblPr>
      <w:tblGrid>
        <w:gridCol w:w="840"/>
        <w:gridCol w:w="2400"/>
        <w:gridCol w:w="2751"/>
        <w:gridCol w:w="2040"/>
        <w:gridCol w:w="2185"/>
      </w:tblGrid>
      <w:tr w:rsidR="00AF6324" w:rsidRPr="009D0965" w:rsidTr="000B1DFE">
        <w:trPr>
          <w:trHeight w:val="240"/>
          <w:jc w:val="center"/>
        </w:trPr>
        <w:tc>
          <w:tcPr>
            <w:tcW w:w="840" w:type="dxa"/>
            <w:vAlign w:val="center"/>
          </w:tcPr>
          <w:p w:rsidR="00AF6324" w:rsidRPr="009D0965" w:rsidRDefault="00AF6324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D0965">
              <w:rPr>
                <w:rFonts w:ascii="Times New Roman" w:hAnsi="Times New Roman"/>
                <w:sz w:val="24"/>
                <w:szCs w:val="28"/>
              </w:rPr>
              <w:t xml:space="preserve">№ </w:t>
            </w:r>
            <w:proofErr w:type="gramStart"/>
            <w:r w:rsidRPr="009D0965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9D0965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AF6324" w:rsidRPr="009D0965" w:rsidRDefault="00AF6324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D0965">
              <w:rPr>
                <w:rFonts w:ascii="Times New Roman" w:hAnsi="Times New Roman"/>
                <w:sz w:val="24"/>
                <w:szCs w:val="28"/>
              </w:rPr>
              <w:t xml:space="preserve">Фамилия, имя, отчество </w:t>
            </w:r>
          </w:p>
          <w:p w:rsidR="00AF6324" w:rsidRPr="009D0965" w:rsidRDefault="00AF6324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D0965">
              <w:rPr>
                <w:rFonts w:ascii="Times New Roman" w:hAnsi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AF6324" w:rsidRPr="009D0965" w:rsidRDefault="00AF6324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D0965">
              <w:rPr>
                <w:rFonts w:ascii="Times New Roman" w:hAnsi="Times New Roman"/>
                <w:sz w:val="24"/>
                <w:szCs w:val="28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AF6324" w:rsidRPr="009D0965" w:rsidRDefault="00AF6324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D0965">
              <w:rPr>
                <w:rFonts w:ascii="Times New Roman" w:hAnsi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AF6324" w:rsidRPr="009D0965" w:rsidRDefault="00AF6324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9D0965">
              <w:rPr>
                <w:rFonts w:ascii="Times New Roman" w:hAnsi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AF6324" w:rsidRPr="009D0965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AF6324" w:rsidRPr="009D0965" w:rsidRDefault="00AF6324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AF6324" w:rsidRPr="009D0965" w:rsidRDefault="00AF6324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AF6324" w:rsidRPr="009D0965" w:rsidRDefault="00AF6324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AF6324" w:rsidRPr="009D0965" w:rsidRDefault="00AF6324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AF6324" w:rsidRPr="009D0965" w:rsidRDefault="00AF6324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F6324" w:rsidRPr="009D0965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AF6324" w:rsidRPr="009D0965" w:rsidRDefault="00AF6324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AF6324" w:rsidRPr="009D0965" w:rsidRDefault="00AF6324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AF6324" w:rsidRPr="009D0965" w:rsidRDefault="00AF6324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AF6324" w:rsidRPr="009D0965" w:rsidRDefault="00AF6324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AF6324" w:rsidRPr="009D0965" w:rsidRDefault="00AF6324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AF6324" w:rsidRPr="003B7A81" w:rsidRDefault="00AF6324" w:rsidP="003B7A81">
      <w:pPr>
        <w:widowControl w:val="0"/>
        <w:rPr>
          <w:rFonts w:ascii="Times New Roman" w:hAnsi="Times New Roman"/>
          <w:sz w:val="28"/>
          <w:szCs w:val="28"/>
        </w:rPr>
      </w:pPr>
    </w:p>
    <w:sectPr w:rsidR="00AF6324" w:rsidRPr="003B7A81" w:rsidSect="00B310A4">
      <w:headerReference w:type="default" r:id="rId8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A9" w:rsidRDefault="00434BA9" w:rsidP="003B7A81">
      <w:pPr>
        <w:spacing w:after="0" w:line="240" w:lineRule="auto"/>
      </w:pPr>
      <w:r>
        <w:separator/>
      </w:r>
    </w:p>
  </w:endnote>
  <w:endnote w:type="continuationSeparator" w:id="0">
    <w:p w:rsidR="00434BA9" w:rsidRDefault="00434BA9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A9" w:rsidRDefault="00434BA9" w:rsidP="003B7A81">
      <w:pPr>
        <w:spacing w:after="0" w:line="240" w:lineRule="auto"/>
      </w:pPr>
      <w:r>
        <w:separator/>
      </w:r>
    </w:p>
  </w:footnote>
  <w:footnote w:type="continuationSeparator" w:id="0">
    <w:p w:rsidR="00434BA9" w:rsidRDefault="00434BA9" w:rsidP="003B7A81">
      <w:pPr>
        <w:spacing w:after="0" w:line="240" w:lineRule="auto"/>
      </w:pPr>
      <w:r>
        <w:continuationSeparator/>
      </w:r>
    </w:p>
  </w:footnote>
  <w:footnote w:id="1">
    <w:p w:rsidR="00AF6324" w:rsidRDefault="00AF6324" w:rsidP="00AF4BFF">
      <w:pPr>
        <w:pStyle w:val="a9"/>
        <w:jc w:val="both"/>
      </w:pPr>
      <w:r w:rsidRPr="00AF4BFF">
        <w:rPr>
          <w:rStyle w:val="a6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324" w:rsidRPr="00B310A4" w:rsidRDefault="00AF6324">
    <w:pPr>
      <w:pStyle w:val="ab"/>
      <w:jc w:val="center"/>
      <w:rPr>
        <w:rFonts w:ascii="Times New Roman" w:hAnsi="Times New Roman"/>
        <w:color w:val="999999"/>
        <w:sz w:val="24"/>
        <w:szCs w:val="24"/>
      </w:rPr>
    </w:pPr>
    <w:r w:rsidRPr="00B310A4">
      <w:rPr>
        <w:rFonts w:ascii="Times New Roman" w:hAnsi="Times New Roman"/>
        <w:color w:val="999999"/>
        <w:sz w:val="24"/>
        <w:szCs w:val="24"/>
      </w:rPr>
      <w:fldChar w:fldCharType="begin"/>
    </w:r>
    <w:r w:rsidRPr="00B310A4">
      <w:rPr>
        <w:rFonts w:ascii="Times New Roman" w:hAnsi="Times New Roman"/>
        <w:color w:val="999999"/>
        <w:sz w:val="24"/>
        <w:szCs w:val="24"/>
      </w:rPr>
      <w:instrText>PAGE   \* MERGEFORMAT</w:instrText>
    </w:r>
    <w:r w:rsidRPr="00B310A4">
      <w:rPr>
        <w:rFonts w:ascii="Times New Roman" w:hAnsi="Times New Roman"/>
        <w:color w:val="999999"/>
        <w:sz w:val="24"/>
        <w:szCs w:val="24"/>
      </w:rPr>
      <w:fldChar w:fldCharType="separate"/>
    </w:r>
    <w:r w:rsidR="00235E5F">
      <w:rPr>
        <w:rFonts w:ascii="Times New Roman" w:hAnsi="Times New Roman"/>
        <w:noProof/>
        <w:color w:val="999999"/>
        <w:sz w:val="24"/>
        <w:szCs w:val="24"/>
      </w:rPr>
      <w:t>2</w:t>
    </w:r>
    <w:r w:rsidRPr="00B310A4">
      <w:rPr>
        <w:rFonts w:ascii="Times New Roman" w:hAnsi="Times New Roman"/>
        <w:color w:val="999999"/>
        <w:sz w:val="24"/>
        <w:szCs w:val="24"/>
      </w:rPr>
      <w:fldChar w:fldCharType="end"/>
    </w:r>
  </w:p>
  <w:p w:rsidR="00AF6324" w:rsidRPr="00B310A4" w:rsidRDefault="00AF6324">
    <w:pPr>
      <w:pStyle w:val="ab"/>
      <w:rPr>
        <w:rFonts w:ascii="Times New Roman" w:hAnsi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7871"/>
    <w:rsid w:val="000419DA"/>
    <w:rsid w:val="000457F3"/>
    <w:rsid w:val="00067746"/>
    <w:rsid w:val="000916AA"/>
    <w:rsid w:val="00092644"/>
    <w:rsid w:val="000B0869"/>
    <w:rsid w:val="000B1DFE"/>
    <w:rsid w:val="000B5048"/>
    <w:rsid w:val="000C04B0"/>
    <w:rsid w:val="000C2E02"/>
    <w:rsid w:val="000C6E28"/>
    <w:rsid w:val="000C7D67"/>
    <w:rsid w:val="000D08EA"/>
    <w:rsid w:val="000E26E8"/>
    <w:rsid w:val="000F0E3C"/>
    <w:rsid w:val="00121DFA"/>
    <w:rsid w:val="00141E3E"/>
    <w:rsid w:val="001559CE"/>
    <w:rsid w:val="00165B7A"/>
    <w:rsid w:val="001665C3"/>
    <w:rsid w:val="00171B78"/>
    <w:rsid w:val="00175938"/>
    <w:rsid w:val="001A0913"/>
    <w:rsid w:val="001B5BBA"/>
    <w:rsid w:val="001D2783"/>
    <w:rsid w:val="001E1592"/>
    <w:rsid w:val="002075E3"/>
    <w:rsid w:val="002160F5"/>
    <w:rsid w:val="0022091F"/>
    <w:rsid w:val="00235E5F"/>
    <w:rsid w:val="0025122B"/>
    <w:rsid w:val="00254973"/>
    <w:rsid w:val="00254D09"/>
    <w:rsid w:val="00257238"/>
    <w:rsid w:val="00281040"/>
    <w:rsid w:val="00295029"/>
    <w:rsid w:val="002B3231"/>
    <w:rsid w:val="002B7A62"/>
    <w:rsid w:val="002D1878"/>
    <w:rsid w:val="002D4283"/>
    <w:rsid w:val="002E5D08"/>
    <w:rsid w:val="002F5B24"/>
    <w:rsid w:val="00307907"/>
    <w:rsid w:val="00313753"/>
    <w:rsid w:val="00315BD9"/>
    <w:rsid w:val="00326569"/>
    <w:rsid w:val="003314B0"/>
    <w:rsid w:val="00340885"/>
    <w:rsid w:val="003A43AB"/>
    <w:rsid w:val="003B7A81"/>
    <w:rsid w:val="003C4B94"/>
    <w:rsid w:val="003D225A"/>
    <w:rsid w:val="003D4B0C"/>
    <w:rsid w:val="00404AE7"/>
    <w:rsid w:val="00434BA9"/>
    <w:rsid w:val="0044318B"/>
    <w:rsid w:val="004776BC"/>
    <w:rsid w:val="0049073B"/>
    <w:rsid w:val="00493417"/>
    <w:rsid w:val="00497CF7"/>
    <w:rsid w:val="004A3010"/>
    <w:rsid w:val="004B7353"/>
    <w:rsid w:val="00526FFE"/>
    <w:rsid w:val="0053153E"/>
    <w:rsid w:val="00532AAD"/>
    <w:rsid w:val="00536AA0"/>
    <w:rsid w:val="00537E24"/>
    <w:rsid w:val="00546EC2"/>
    <w:rsid w:val="00576714"/>
    <w:rsid w:val="0058504A"/>
    <w:rsid w:val="00585805"/>
    <w:rsid w:val="0059423D"/>
    <w:rsid w:val="005B2662"/>
    <w:rsid w:val="005C0179"/>
    <w:rsid w:val="005D1E6A"/>
    <w:rsid w:val="005D7ABC"/>
    <w:rsid w:val="005E0CDD"/>
    <w:rsid w:val="005E417D"/>
    <w:rsid w:val="0061302B"/>
    <w:rsid w:val="00630988"/>
    <w:rsid w:val="006618E5"/>
    <w:rsid w:val="006723C8"/>
    <w:rsid w:val="00673B23"/>
    <w:rsid w:val="00680D42"/>
    <w:rsid w:val="00681090"/>
    <w:rsid w:val="00683559"/>
    <w:rsid w:val="0069123B"/>
    <w:rsid w:val="00697285"/>
    <w:rsid w:val="006A3513"/>
    <w:rsid w:val="006A44FB"/>
    <w:rsid w:val="006A5528"/>
    <w:rsid w:val="006B0129"/>
    <w:rsid w:val="006D0A43"/>
    <w:rsid w:val="006D1DF5"/>
    <w:rsid w:val="006E2C92"/>
    <w:rsid w:val="006E6747"/>
    <w:rsid w:val="006F140C"/>
    <w:rsid w:val="00712D9A"/>
    <w:rsid w:val="0071560A"/>
    <w:rsid w:val="00721040"/>
    <w:rsid w:val="00736DEE"/>
    <w:rsid w:val="00757903"/>
    <w:rsid w:val="00765E4A"/>
    <w:rsid w:val="007702BC"/>
    <w:rsid w:val="00775352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802DE2"/>
    <w:rsid w:val="00804AB6"/>
    <w:rsid w:val="00806B0C"/>
    <w:rsid w:val="00812BFB"/>
    <w:rsid w:val="0081666B"/>
    <w:rsid w:val="00822936"/>
    <w:rsid w:val="00861595"/>
    <w:rsid w:val="008641AE"/>
    <w:rsid w:val="00877280"/>
    <w:rsid w:val="00882463"/>
    <w:rsid w:val="008E4B65"/>
    <w:rsid w:val="008F7217"/>
    <w:rsid w:val="00926516"/>
    <w:rsid w:val="00933CCA"/>
    <w:rsid w:val="009345A6"/>
    <w:rsid w:val="00942953"/>
    <w:rsid w:val="0094600B"/>
    <w:rsid w:val="00950A95"/>
    <w:rsid w:val="0098413A"/>
    <w:rsid w:val="00991494"/>
    <w:rsid w:val="009A732F"/>
    <w:rsid w:val="009A7768"/>
    <w:rsid w:val="009B6831"/>
    <w:rsid w:val="009D0965"/>
    <w:rsid w:val="009D5A89"/>
    <w:rsid w:val="009F0BC2"/>
    <w:rsid w:val="009F3087"/>
    <w:rsid w:val="00A044DB"/>
    <w:rsid w:val="00A068D7"/>
    <w:rsid w:val="00A2339B"/>
    <w:rsid w:val="00A524EE"/>
    <w:rsid w:val="00A537B6"/>
    <w:rsid w:val="00A72614"/>
    <w:rsid w:val="00AA0737"/>
    <w:rsid w:val="00AE00D3"/>
    <w:rsid w:val="00AF09BA"/>
    <w:rsid w:val="00AF4BFF"/>
    <w:rsid w:val="00AF55C8"/>
    <w:rsid w:val="00AF6324"/>
    <w:rsid w:val="00B00C29"/>
    <w:rsid w:val="00B01ED0"/>
    <w:rsid w:val="00B14886"/>
    <w:rsid w:val="00B14EB0"/>
    <w:rsid w:val="00B17003"/>
    <w:rsid w:val="00B1737A"/>
    <w:rsid w:val="00B2388C"/>
    <w:rsid w:val="00B310A4"/>
    <w:rsid w:val="00B4682E"/>
    <w:rsid w:val="00B65007"/>
    <w:rsid w:val="00B7300E"/>
    <w:rsid w:val="00B85515"/>
    <w:rsid w:val="00B93661"/>
    <w:rsid w:val="00BA51E1"/>
    <w:rsid w:val="00BB3568"/>
    <w:rsid w:val="00BB3D0B"/>
    <w:rsid w:val="00BE52D9"/>
    <w:rsid w:val="00BF7391"/>
    <w:rsid w:val="00C158E5"/>
    <w:rsid w:val="00C20C8F"/>
    <w:rsid w:val="00C23B14"/>
    <w:rsid w:val="00C73A81"/>
    <w:rsid w:val="00CA657C"/>
    <w:rsid w:val="00CA730A"/>
    <w:rsid w:val="00CA7EC2"/>
    <w:rsid w:val="00CC00E5"/>
    <w:rsid w:val="00CC56D9"/>
    <w:rsid w:val="00CD004D"/>
    <w:rsid w:val="00CE3BB5"/>
    <w:rsid w:val="00CE5967"/>
    <w:rsid w:val="00D00C06"/>
    <w:rsid w:val="00D1572F"/>
    <w:rsid w:val="00D15E7F"/>
    <w:rsid w:val="00D270CA"/>
    <w:rsid w:val="00D401B3"/>
    <w:rsid w:val="00D6462A"/>
    <w:rsid w:val="00D75100"/>
    <w:rsid w:val="00D764BA"/>
    <w:rsid w:val="00D7769A"/>
    <w:rsid w:val="00DB05E7"/>
    <w:rsid w:val="00DD1315"/>
    <w:rsid w:val="00DE5193"/>
    <w:rsid w:val="00DE6E00"/>
    <w:rsid w:val="00E42EC0"/>
    <w:rsid w:val="00E50297"/>
    <w:rsid w:val="00E5383C"/>
    <w:rsid w:val="00E6275C"/>
    <w:rsid w:val="00E67578"/>
    <w:rsid w:val="00E711C3"/>
    <w:rsid w:val="00E95328"/>
    <w:rsid w:val="00E96882"/>
    <w:rsid w:val="00EA60E2"/>
    <w:rsid w:val="00EC1200"/>
    <w:rsid w:val="00EC3748"/>
    <w:rsid w:val="00EC5C13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7125E"/>
    <w:rsid w:val="00F72CE0"/>
    <w:rsid w:val="00F9087E"/>
    <w:rsid w:val="00F975FE"/>
    <w:rsid w:val="00FB1E9E"/>
    <w:rsid w:val="00FB6244"/>
    <w:rsid w:val="00FD6110"/>
    <w:rsid w:val="00FE414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7A81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B7A81"/>
    <w:rPr>
      <w:rFonts w:ascii="Calibri Light" w:hAnsi="Calibri Light" w:cs="Times New Roman"/>
      <w:color w:val="2E74B5"/>
      <w:sz w:val="32"/>
      <w:szCs w:val="32"/>
    </w:rPr>
  </w:style>
  <w:style w:type="paragraph" w:styleId="a3">
    <w:name w:val="annotation text"/>
    <w:basedOn w:val="a"/>
    <w:link w:val="a4"/>
    <w:uiPriority w:val="99"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link w:val="a3"/>
    <w:uiPriority w:val="99"/>
    <w:locked/>
    <w:rsid w:val="003B7A81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3B7A8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3B7A8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5">
    <w:name w:val="РЕГЛ"/>
    <w:basedOn w:val="1"/>
    <w:autoRedefine/>
    <w:uiPriority w:val="99"/>
    <w:rsid w:val="003B7A81"/>
    <w:pPr>
      <w:spacing w:before="0" w:line="240" w:lineRule="auto"/>
      <w:jc w:val="center"/>
    </w:pPr>
    <w:rPr>
      <w:rFonts w:ascii="Times New Roman" w:hAnsi="Times New Roman"/>
      <w:b/>
      <w:color w:val="000000"/>
      <w:sz w:val="28"/>
    </w:rPr>
  </w:style>
  <w:style w:type="character" w:styleId="a6">
    <w:name w:val="footnote reference"/>
    <w:uiPriority w:val="99"/>
    <w:semiHidden/>
    <w:rsid w:val="003B7A81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1D2783"/>
    <w:rPr>
      <w:rFonts w:cs="Times New Roman"/>
      <w:sz w:val="20"/>
      <w:szCs w:val="20"/>
    </w:rPr>
  </w:style>
  <w:style w:type="paragraph" w:styleId="ab">
    <w:name w:val="header"/>
    <w:basedOn w:val="a"/>
    <w:link w:val="ac"/>
    <w:uiPriority w:val="99"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B01ED0"/>
    <w:rPr>
      <w:rFonts w:cs="Times New Roman"/>
    </w:rPr>
  </w:style>
  <w:style w:type="paragraph" w:styleId="ad">
    <w:name w:val="footer"/>
    <w:basedOn w:val="a"/>
    <w:link w:val="ae"/>
    <w:uiPriority w:val="99"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B01ED0"/>
    <w:rPr>
      <w:rFonts w:cs="Times New Roman"/>
    </w:rPr>
  </w:style>
  <w:style w:type="paragraph" w:customStyle="1" w:styleId="af">
    <w:name w:val="Нормальный (таблица)"/>
    <w:basedOn w:val="a"/>
    <w:next w:val="a"/>
    <w:uiPriority w:val="99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AA0737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AA0737"/>
    <w:pPr>
      <w:spacing w:after="0" w:line="360" w:lineRule="auto"/>
      <w:ind w:left="720" w:firstLine="709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0">
    <w:name w:val="Гипертекстовая ссылка"/>
    <w:uiPriority w:val="99"/>
    <w:rsid w:val="00AA0737"/>
    <w:rPr>
      <w:b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B7A81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B7A81"/>
    <w:rPr>
      <w:rFonts w:ascii="Calibri Light" w:hAnsi="Calibri Light" w:cs="Times New Roman"/>
      <w:color w:val="2E74B5"/>
      <w:sz w:val="32"/>
      <w:szCs w:val="32"/>
    </w:rPr>
  </w:style>
  <w:style w:type="paragraph" w:styleId="a3">
    <w:name w:val="annotation text"/>
    <w:basedOn w:val="a"/>
    <w:link w:val="a4"/>
    <w:uiPriority w:val="99"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link w:val="a3"/>
    <w:uiPriority w:val="99"/>
    <w:locked/>
    <w:rsid w:val="003B7A81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3B7A8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3B7A81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uiPriority w:val="99"/>
    <w:rsid w:val="003B7A81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5">
    <w:name w:val="РЕГЛ"/>
    <w:basedOn w:val="1"/>
    <w:autoRedefine/>
    <w:uiPriority w:val="99"/>
    <w:rsid w:val="003B7A81"/>
    <w:pPr>
      <w:spacing w:before="0" w:line="240" w:lineRule="auto"/>
      <w:jc w:val="center"/>
    </w:pPr>
    <w:rPr>
      <w:rFonts w:ascii="Times New Roman" w:hAnsi="Times New Roman"/>
      <w:b/>
      <w:color w:val="000000"/>
      <w:sz w:val="28"/>
    </w:rPr>
  </w:style>
  <w:style w:type="character" w:styleId="a6">
    <w:name w:val="footnote reference"/>
    <w:uiPriority w:val="99"/>
    <w:semiHidden/>
    <w:rsid w:val="003B7A81"/>
    <w:rPr>
      <w:rFonts w:cs="Times New Roman"/>
      <w:vertAlign w:val="superscript"/>
    </w:rPr>
  </w:style>
  <w:style w:type="paragraph" w:styleId="a7">
    <w:name w:val="Balloon Text"/>
    <w:basedOn w:val="a"/>
    <w:link w:val="a8"/>
    <w:uiPriority w:val="99"/>
    <w:semiHidden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locked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1D2783"/>
    <w:rPr>
      <w:rFonts w:cs="Times New Roman"/>
      <w:sz w:val="20"/>
      <w:szCs w:val="20"/>
    </w:rPr>
  </w:style>
  <w:style w:type="paragraph" w:styleId="ab">
    <w:name w:val="header"/>
    <w:basedOn w:val="a"/>
    <w:link w:val="ac"/>
    <w:uiPriority w:val="99"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  <w:locked/>
    <w:rsid w:val="00B01ED0"/>
    <w:rPr>
      <w:rFonts w:cs="Times New Roman"/>
    </w:rPr>
  </w:style>
  <w:style w:type="paragraph" w:styleId="ad">
    <w:name w:val="footer"/>
    <w:basedOn w:val="a"/>
    <w:link w:val="ae"/>
    <w:uiPriority w:val="99"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locked/>
    <w:rsid w:val="00B01ED0"/>
    <w:rPr>
      <w:rFonts w:cs="Times New Roman"/>
    </w:rPr>
  </w:style>
  <w:style w:type="paragraph" w:customStyle="1" w:styleId="af">
    <w:name w:val="Нормальный (таблица)"/>
    <w:basedOn w:val="a"/>
    <w:next w:val="a"/>
    <w:uiPriority w:val="99"/>
    <w:rsid w:val="0028104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AA0737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AA0737"/>
    <w:pPr>
      <w:spacing w:after="0" w:line="360" w:lineRule="auto"/>
      <w:ind w:left="720" w:firstLine="709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f0">
    <w:name w:val="Гипертекстовая ссылка"/>
    <w:uiPriority w:val="99"/>
    <w:rsid w:val="00AA0737"/>
    <w:rPr>
      <w:b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89013.100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2919</Words>
  <Characters>16641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УТВЕРЖДАЮ</vt:lpstr>
    </vt:vector>
  </TitlesOfParts>
  <Company/>
  <LinksUpToDate>false</LinksUpToDate>
  <CharactersWithSpaces>19521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Ярославкин Ярослав Михайлович</dc:creator>
  <cp:lastModifiedBy>Щенникова Людмила Витальевна</cp:lastModifiedBy>
  <cp:revision>2</cp:revision>
  <cp:lastPrinted>2017-06-27T13:22:00Z</cp:lastPrinted>
  <dcterms:created xsi:type="dcterms:W3CDTF">2021-10-05T13:09:00Z</dcterms:created>
  <dcterms:modified xsi:type="dcterms:W3CDTF">2021-10-05T13:09:00Z</dcterms:modified>
</cp:coreProperties>
</file>