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C1AD7" w:rsidRPr="00AB5F85" w:rsidTr="008D26FF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C1AD7" w:rsidRPr="005B2662" w:rsidRDefault="00EC1AD7" w:rsidP="008D26FF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821D0" w:rsidRDefault="00017147" w:rsidP="00C821D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821D0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bookmarkStart w:id="0" w:name="_GoBack"/>
            <w:bookmarkEnd w:id="0"/>
            <w:r w:rsidR="00C821D0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C821D0" w:rsidRDefault="00C821D0" w:rsidP="00C821D0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Федеральной налоговой службы</w:t>
            </w:r>
          </w:p>
          <w:p w:rsidR="00EC1AD7" w:rsidRDefault="00C821D0" w:rsidP="00C821D0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C821D0" w:rsidRPr="00C821D0" w:rsidRDefault="00C821D0" w:rsidP="00C821D0">
            <w:pPr>
              <w:rPr>
                <w:lang w:eastAsia="ru-RU"/>
              </w:rPr>
            </w:pPr>
          </w:p>
          <w:p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C8052C">
              <w:rPr>
                <w:rFonts w:ascii="Times New Roman" w:hAnsi="Times New Roman"/>
                <w:sz w:val="28"/>
                <w:szCs w:val="28"/>
              </w:rPr>
              <w:t>2</w:t>
            </w:r>
            <w:r w:rsidR="00351D40">
              <w:rPr>
                <w:rFonts w:ascii="Times New Roman" w:hAnsi="Times New Roman"/>
                <w:sz w:val="28"/>
                <w:szCs w:val="28"/>
              </w:rPr>
              <w:t>3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EC1AD7" w:rsidRPr="00AB5F85" w:rsidRDefault="00EC1AD7" w:rsidP="008D26FF"/>
        </w:tc>
      </w:tr>
    </w:tbl>
    <w:p w:rsidR="00EC1AD7" w:rsidRPr="002075E3" w:rsidRDefault="00EC1AD7" w:rsidP="00D270CA">
      <w:pPr>
        <w:pStyle w:val="a5"/>
        <w:widowControl w:val="0"/>
        <w:jc w:val="left"/>
        <w:rPr>
          <w:sz w:val="18"/>
          <w:szCs w:val="18"/>
        </w:rPr>
      </w:pPr>
    </w:p>
    <w:p w:rsidR="00EC1AD7" w:rsidRPr="006B0129" w:rsidRDefault="00EC1AD7" w:rsidP="003B7A81">
      <w:pPr>
        <w:pStyle w:val="a5"/>
        <w:widowControl w:val="0"/>
      </w:pPr>
      <w:r w:rsidRPr="006B0129">
        <w:t>Должностной регламент</w:t>
      </w:r>
    </w:p>
    <w:p w:rsidR="00EC1AD7" w:rsidRPr="00BA51E1" w:rsidRDefault="00EC1AD7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Pr="00134CD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отдела </w:t>
      </w:r>
      <w:r w:rsidR="001D75C6">
        <w:rPr>
          <w:rFonts w:ascii="Times New Roman" w:hAnsi="Times New Roman" w:cs="Times New Roman"/>
          <w:b/>
          <w:sz w:val="28"/>
          <w:szCs w:val="28"/>
          <w:lang w:eastAsia="en-US"/>
        </w:rPr>
        <w:t>проектного управления долгом</w:t>
      </w:r>
      <w:r w:rsidRPr="00CA657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 по Калужской области</w:t>
      </w:r>
    </w:p>
    <w:p w:rsidR="00EC1AD7" w:rsidRPr="00F25D3D" w:rsidRDefault="00EC1AD7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C1AD7" w:rsidRPr="005E417D" w:rsidRDefault="00EC1AD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C1AD7" w:rsidRPr="00B93661" w:rsidRDefault="00EC1AD7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1AD7" w:rsidRDefault="00EC1AD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</w:t>
      </w:r>
      <w:r w:rsidR="001D75C6" w:rsidRPr="001D75C6">
        <w:rPr>
          <w:rFonts w:ascii="Times New Roman" w:hAnsi="Times New Roman" w:cs="Times New Roman"/>
          <w:sz w:val="28"/>
          <w:szCs w:val="28"/>
          <w:lang w:eastAsia="en-US"/>
        </w:rPr>
        <w:t>отдела проектного управления долгом</w:t>
      </w:r>
      <w:r w:rsidRPr="00B173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 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ведущей группе должностей гражданской службы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EC1AD7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D22E35">
        <w:rPr>
          <w:rFonts w:ascii="Times New Roman" w:hAnsi="Times New Roman" w:cs="Times New Roman"/>
          <w:sz w:val="28"/>
          <w:szCs w:val="28"/>
        </w:rPr>
        <w:t>– 11-3-3-069.</w:t>
      </w:r>
    </w:p>
    <w:p w:rsidR="00EC1AD7" w:rsidRPr="0043297C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главного государственного налогового инспектора </w:t>
      </w:r>
      <w:r w:rsidR="001D75C6" w:rsidRPr="001D75C6">
        <w:rPr>
          <w:rFonts w:ascii="Times New Roman" w:hAnsi="Times New Roman" w:cs="Times New Roman"/>
          <w:sz w:val="28"/>
          <w:szCs w:val="28"/>
          <w:lang w:eastAsia="en-US"/>
        </w:rPr>
        <w:t>отдела проектного управления долгом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3297C">
        <w:rPr>
          <w:rFonts w:ascii="Times New Roman" w:hAnsi="Times New Roman" w:cs="Times New Roman"/>
          <w:sz w:val="28"/>
          <w:szCs w:val="28"/>
        </w:rPr>
        <w:t>Регулирование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97C">
        <w:rPr>
          <w:rFonts w:ascii="Times New Roman" w:hAnsi="Times New Roman" w:cs="Times New Roman"/>
          <w:sz w:val="28"/>
          <w:szCs w:val="28"/>
          <w:lang w:eastAsia="en-US"/>
        </w:rPr>
        <w:t>и финансовых рынков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432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AD7" w:rsidRPr="0043297C" w:rsidRDefault="00EC1AD7" w:rsidP="00446A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Style w:val="a6"/>
          <w:rFonts w:ascii="Times New Roman" w:hAnsi="Times New Roman" w:cs="Calibri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 </w:t>
      </w:r>
      <w:r w:rsidR="001D75C6" w:rsidRPr="001D75C6">
        <w:rPr>
          <w:rFonts w:ascii="Times New Roman" w:hAnsi="Times New Roman" w:cs="Times New Roman"/>
          <w:sz w:val="28"/>
          <w:szCs w:val="28"/>
          <w:lang w:eastAsia="en-US"/>
        </w:rPr>
        <w:t>отдела проектного управления долгом</w:t>
      </w:r>
      <w:r w:rsidRPr="001D75C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97C">
        <w:rPr>
          <w:rFonts w:ascii="Times New Roman" w:hAnsi="Times New Roman" w:cs="Times New Roman"/>
          <w:sz w:val="28"/>
          <w:szCs w:val="28"/>
          <w:lang w:eastAsia="en-US"/>
        </w:rPr>
        <w:t>Регулирование в сфере урегулирования задолженности</w:t>
      </w:r>
      <w:r w:rsidRPr="0043297C">
        <w:rPr>
          <w:rFonts w:ascii="Times New Roman" w:hAnsi="Times New Roman" w:cs="Times New Roman"/>
          <w:sz w:val="28"/>
          <w:szCs w:val="28"/>
        </w:rPr>
        <w:t>.</w:t>
      </w:r>
    </w:p>
    <w:p w:rsidR="00EC1AD7" w:rsidRPr="00B93661" w:rsidRDefault="00EC1AD7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 </w:t>
      </w:r>
      <w:r w:rsidR="001D75C6" w:rsidRPr="001D75C6">
        <w:rPr>
          <w:rFonts w:ascii="Times New Roman" w:hAnsi="Times New Roman" w:cs="Times New Roman"/>
          <w:sz w:val="28"/>
          <w:szCs w:val="28"/>
          <w:lang w:eastAsia="en-US"/>
        </w:rPr>
        <w:t>отдела проектного управления долгом</w:t>
      </w:r>
      <w:r w:rsidRPr="00B173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(далее – главный государственный налоговый инспектор)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EC1AD7" w:rsidRPr="00B93661" w:rsidRDefault="00EC1AD7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Главный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1D75C6" w:rsidRPr="001D75C6">
        <w:rPr>
          <w:rFonts w:ascii="Times New Roman" w:hAnsi="Times New Roman" w:cs="Times New Roman"/>
          <w:sz w:val="28"/>
          <w:szCs w:val="28"/>
          <w:lang w:eastAsia="en-US"/>
        </w:rPr>
        <w:t>отдела проектного управления долгом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EC1AD7" w:rsidRPr="00B93661" w:rsidRDefault="00EC1AD7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1AD7" w:rsidRPr="005E417D" w:rsidRDefault="00EC1AD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AD7" w:rsidRPr="002075E3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EC1AD7" w:rsidRPr="00B93661" w:rsidRDefault="00EC1AD7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/>
          <w:sz w:val="28"/>
          <w:szCs w:val="28"/>
        </w:rPr>
        <w:t xml:space="preserve">по </w:t>
      </w:r>
      <w:r w:rsidRPr="00DB05E7">
        <w:rPr>
          <w:rFonts w:ascii="Times New Roman" w:hAnsi="Times New Roman"/>
          <w:sz w:val="28"/>
          <w:szCs w:val="28"/>
        </w:rPr>
        <w:lastRenderedPageBreak/>
        <w:t>специальност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>, направлени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 xml:space="preserve"> подготовки.</w:t>
      </w:r>
    </w:p>
    <w:p w:rsidR="00EC1AD7" w:rsidRDefault="00EC1AD7" w:rsidP="008E2B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К</w:t>
      </w:r>
      <w:r>
        <w:rPr>
          <w:rFonts w:ascii="Times New Roman" w:hAnsi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EC1AD7" w:rsidRPr="00D764BA" w:rsidRDefault="00EC1AD7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764BA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EC1AD7" w:rsidRPr="00D764BA" w:rsidRDefault="00EC1AD7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EC1AD7" w:rsidRPr="00D764BA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основ управления и организации труда;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 xml:space="preserve">- знание </w:t>
      </w:r>
      <w:r>
        <w:rPr>
          <w:rFonts w:ascii="Times New Roman" w:hAnsi="Times New Roman"/>
          <w:sz w:val="28"/>
          <w:szCs w:val="28"/>
        </w:rPr>
        <w:t>норм</w:t>
      </w:r>
      <w:r w:rsidRPr="00D764BA">
        <w:rPr>
          <w:rFonts w:ascii="Times New Roman" w:hAnsi="Times New Roman"/>
          <w:sz w:val="28"/>
          <w:szCs w:val="28"/>
        </w:rPr>
        <w:t xml:space="preserve"> делового общения;</w:t>
      </w:r>
    </w:p>
    <w:p w:rsidR="00EC1AD7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/>
          <w:sz w:val="28"/>
          <w:szCs w:val="28"/>
        </w:rPr>
        <w:t>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764BA">
        <w:rPr>
          <w:rFonts w:ascii="Times New Roman" w:hAnsi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bCs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/>
          <w:sz w:val="28"/>
          <w:szCs w:val="28"/>
        </w:rPr>
        <w:t xml:space="preserve"> Управления;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порядка работы со служебной информацией;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основ делопроизводства;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правил охраны труда и противопожарной безопасности.</w:t>
      </w:r>
    </w:p>
    <w:p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64BA">
        <w:rPr>
          <w:rFonts w:ascii="Times New Roman" w:hAnsi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C1AD7" w:rsidRDefault="00EC1AD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C1AD7" w:rsidRPr="001C1802" w:rsidRDefault="00EC1AD7" w:rsidP="001B28C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7543A0">
        <w:rPr>
          <w:rFonts w:ascii="Times New Roman" w:hAnsi="Times New Roman"/>
          <w:sz w:val="28"/>
          <w:szCs w:val="28"/>
        </w:rPr>
        <w:t>Налоговый кодекс Российской Федерации,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92089">
        <w:rPr>
          <w:rFonts w:ascii="Times New Roman" w:hAnsi="Times New Roman"/>
          <w:sz w:val="28"/>
          <w:szCs w:val="28"/>
        </w:rPr>
        <w:t xml:space="preserve">Трудовой кодекс Российской Федерации, Гражданский кодекс Российской Федерации, </w:t>
      </w:r>
      <w:r w:rsidRPr="004B53FB">
        <w:rPr>
          <w:rFonts w:ascii="Times New Roman" w:hAnsi="Times New Roman"/>
          <w:sz w:val="28"/>
          <w:szCs w:val="28"/>
        </w:rPr>
        <w:t xml:space="preserve">Федеральный закон от 02.10.2007 № 229-ФЗ, Федеральный закон от </w:t>
      </w:r>
      <w:r>
        <w:rPr>
          <w:rFonts w:ascii="Times New Roman" w:hAnsi="Times New Roman"/>
          <w:sz w:val="28"/>
          <w:szCs w:val="28"/>
        </w:rPr>
        <w:t>26</w:t>
      </w:r>
      <w:r w:rsidRPr="004B53FB">
        <w:rPr>
          <w:rFonts w:ascii="Times New Roman" w:hAnsi="Times New Roman"/>
          <w:sz w:val="28"/>
          <w:szCs w:val="28"/>
        </w:rPr>
        <w:t>.10.200</w:t>
      </w:r>
      <w:r>
        <w:rPr>
          <w:rFonts w:ascii="Times New Roman" w:hAnsi="Times New Roman"/>
          <w:sz w:val="28"/>
          <w:szCs w:val="28"/>
        </w:rPr>
        <w:t>2</w:t>
      </w:r>
      <w:r w:rsidRPr="004B53F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127</w:t>
      </w:r>
      <w:r w:rsidRPr="004B53FB">
        <w:rPr>
          <w:rFonts w:ascii="Times New Roman" w:hAnsi="Times New Roman"/>
          <w:sz w:val="28"/>
          <w:szCs w:val="28"/>
        </w:rPr>
        <w:t>-ФЗ, Положение ЦБ РФ от 06.11.2014 № 440-П</w:t>
      </w:r>
      <w:r w:rsidRPr="00D7124A">
        <w:rPr>
          <w:rFonts w:ascii="Times New Roman" w:hAnsi="Times New Roman"/>
          <w:sz w:val="28"/>
          <w:szCs w:val="28"/>
        </w:rPr>
        <w:t xml:space="preserve">, Приказ ФНС России от 12.07.2005 № САЭ-3-19/319@, </w:t>
      </w:r>
      <w:r w:rsidRPr="00D7124A">
        <w:rPr>
          <w:rFonts w:ascii="Times New Roman" w:hAnsi="Times New Roman"/>
          <w:sz w:val="28"/>
        </w:rPr>
        <w:t>Приказ ФНС России  от 25.12.2008 № ММ-3-1/683,</w:t>
      </w:r>
      <w:r w:rsidRPr="007543A0">
        <w:rPr>
          <w:rFonts w:ascii="Times New Roman" w:hAnsi="Times New Roman"/>
          <w:color w:val="FF0000"/>
          <w:sz w:val="28"/>
        </w:rPr>
        <w:t xml:space="preserve"> </w:t>
      </w:r>
      <w:r w:rsidRPr="00D7124A">
        <w:rPr>
          <w:rFonts w:ascii="Times New Roman" w:hAnsi="Times New Roman"/>
          <w:sz w:val="28"/>
        </w:rPr>
        <w:t xml:space="preserve">Приказ ФНС России  от </w:t>
      </w:r>
      <w:r>
        <w:rPr>
          <w:rFonts w:ascii="Times New Roman" w:hAnsi="Times New Roman"/>
          <w:sz w:val="28"/>
        </w:rPr>
        <w:t>13</w:t>
      </w:r>
      <w:r w:rsidRPr="00D7124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</w:t>
      </w:r>
      <w:r w:rsidRPr="00D7124A">
        <w:rPr>
          <w:rFonts w:ascii="Times New Roman" w:hAnsi="Times New Roman"/>
          <w:sz w:val="28"/>
        </w:rPr>
        <w:t>2.20</w:t>
      </w:r>
      <w:r>
        <w:rPr>
          <w:rFonts w:ascii="Times New Roman" w:hAnsi="Times New Roman"/>
          <w:sz w:val="28"/>
        </w:rPr>
        <w:t>17</w:t>
      </w:r>
      <w:r w:rsidRPr="00D7124A">
        <w:rPr>
          <w:rFonts w:ascii="Times New Roman" w:hAnsi="Times New Roman"/>
          <w:sz w:val="28"/>
        </w:rPr>
        <w:t xml:space="preserve"> № ММ</w:t>
      </w:r>
      <w:r>
        <w:rPr>
          <w:rFonts w:ascii="Times New Roman" w:hAnsi="Times New Roman"/>
          <w:sz w:val="28"/>
        </w:rPr>
        <w:t>В</w:t>
      </w:r>
      <w:r w:rsidRPr="00D7124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7</w:t>
      </w:r>
      <w:r w:rsidRPr="00D7124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8</w:t>
      </w:r>
      <w:r w:rsidRPr="00D7124A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179</w:t>
      </w:r>
      <w:r w:rsidRPr="00D7124A">
        <w:rPr>
          <w:rFonts w:ascii="Times New Roman" w:hAnsi="Times New Roman"/>
          <w:sz w:val="28"/>
        </w:rPr>
        <w:t>,</w:t>
      </w:r>
      <w:r w:rsidRPr="007543A0">
        <w:rPr>
          <w:rFonts w:ascii="Times New Roman" w:hAnsi="Times New Roman"/>
          <w:color w:val="FF0000"/>
          <w:sz w:val="28"/>
        </w:rPr>
        <w:t xml:space="preserve"> </w:t>
      </w:r>
      <w:r w:rsidRPr="003F0F71">
        <w:rPr>
          <w:rFonts w:ascii="Times New Roman" w:hAnsi="Times New Roman"/>
          <w:sz w:val="28"/>
        </w:rPr>
        <w:t>Приказ ФНС России от 1</w:t>
      </w:r>
      <w:r>
        <w:rPr>
          <w:rFonts w:ascii="Times New Roman" w:hAnsi="Times New Roman"/>
          <w:sz w:val="28"/>
        </w:rPr>
        <w:t>9</w:t>
      </w:r>
      <w:r w:rsidRPr="003F0F7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08</w:t>
      </w:r>
      <w:r w:rsidRPr="003F0F71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0</w:t>
      </w:r>
      <w:r w:rsidRPr="003F0F71">
        <w:rPr>
          <w:rFonts w:ascii="Times New Roman" w:hAnsi="Times New Roman"/>
          <w:sz w:val="28"/>
        </w:rPr>
        <w:t xml:space="preserve"> №ММВ-7-8/</w:t>
      </w:r>
      <w:r>
        <w:rPr>
          <w:rFonts w:ascii="Times New Roman" w:hAnsi="Times New Roman"/>
          <w:sz w:val="28"/>
        </w:rPr>
        <w:t>393</w:t>
      </w:r>
      <w:r w:rsidRPr="003F0F71">
        <w:rPr>
          <w:rFonts w:ascii="Times New Roman" w:hAnsi="Times New Roman"/>
          <w:sz w:val="28"/>
        </w:rPr>
        <w:t>, Приказ ФНС России от</w:t>
      </w:r>
      <w:proofErr w:type="gramEnd"/>
      <w:r w:rsidRPr="003F0F71">
        <w:rPr>
          <w:rFonts w:ascii="Times New Roman" w:hAnsi="Times New Roman"/>
          <w:sz w:val="28"/>
        </w:rPr>
        <w:t xml:space="preserve"> 1</w:t>
      </w:r>
      <w:r>
        <w:rPr>
          <w:rFonts w:ascii="Times New Roman" w:hAnsi="Times New Roman"/>
          <w:sz w:val="28"/>
        </w:rPr>
        <w:t>2</w:t>
      </w:r>
      <w:r w:rsidRPr="003F0F7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05</w:t>
      </w:r>
      <w:r w:rsidRPr="003F0F71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5</w:t>
      </w:r>
      <w:r w:rsidRPr="003F0F71">
        <w:rPr>
          <w:rFonts w:ascii="Times New Roman" w:hAnsi="Times New Roman"/>
          <w:sz w:val="28"/>
        </w:rPr>
        <w:t xml:space="preserve"> №ММВ-7-8</w:t>
      </w:r>
      <w:r w:rsidRPr="001C1802">
        <w:rPr>
          <w:rFonts w:ascii="Times New Roman" w:hAnsi="Times New Roman"/>
          <w:sz w:val="28"/>
        </w:rPr>
        <w:t>/190</w:t>
      </w:r>
      <w:r w:rsidRPr="001C1802">
        <w:rPr>
          <w:rFonts w:ascii="Times New Roman" w:hAnsi="Times New Roman"/>
          <w:sz w:val="28"/>
          <w:szCs w:val="28"/>
        </w:rPr>
        <w:t>.</w:t>
      </w:r>
    </w:p>
    <w:p w:rsidR="00EC1AD7" w:rsidRDefault="00EC1AD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6.4.2. Иные профессиональные знания: в области  бухгалтерского учета.  </w:t>
      </w:r>
    </w:p>
    <w:p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EC1AD7" w:rsidRPr="008D26FF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D26F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виды, назначение и технологии организации проверочных процедур;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понятие единого реестра проверок, процедура его формирования;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процедура организации проверки: порядок, этапы, инструменты проведения;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ограничения при проведении проверочных процедур;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меры, принимаемые по результатам проверки;</w:t>
      </w:r>
    </w:p>
    <w:p w:rsidR="00EC1AD7" w:rsidRPr="008D26FF" w:rsidRDefault="00EC1AD7" w:rsidP="008D26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     </w:t>
      </w:r>
      <w:r w:rsidRPr="008D26FF">
        <w:rPr>
          <w:rFonts w:ascii="Times New Roman" w:hAnsi="Times New Roman"/>
          <w:sz w:val="28"/>
          <w:szCs w:val="28"/>
          <w:lang w:eastAsia="ru-RU"/>
        </w:rPr>
        <w:t>- плановые (рейдовые) осмотры;</w:t>
      </w:r>
    </w:p>
    <w:p w:rsidR="00EC1AD7" w:rsidRPr="00783E24" w:rsidRDefault="00EC1AD7" w:rsidP="008D2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D26FF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  <w:r w:rsidRPr="00B1737A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</w:p>
    <w:p w:rsidR="00EC1AD7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C1AD7" w:rsidRPr="006A3513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 коммуникативные умения;</w:t>
      </w:r>
    </w:p>
    <w:p w:rsidR="00EC1AD7" w:rsidRPr="006A3513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 </w:t>
      </w:r>
      <w:r w:rsidRPr="006A3513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/>
          <w:sz w:val="28"/>
          <w:szCs w:val="28"/>
        </w:rPr>
        <w:t>управлять изменениями.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использования опыта и мнения коллег;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подготовки деловой корреспонденции и актов управления;</w:t>
      </w:r>
    </w:p>
    <w:p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3513">
        <w:rPr>
          <w:rFonts w:ascii="Times New Roman" w:hAnsi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C1AD7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пользование программными комплексами ЭОД, АИС-Налог-3, Регион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пользование федеральными информационными ресурсами;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предоставление информации из баз данных;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рассмотрение запросов, </w:t>
      </w:r>
      <w:r>
        <w:rPr>
          <w:rFonts w:ascii="Times New Roman" w:hAnsi="Times New Roman" w:cs="Times New Roman"/>
          <w:sz w:val="28"/>
          <w:szCs w:val="28"/>
        </w:rPr>
        <w:t>обращений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проведение консультаций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AD7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AD7" w:rsidRPr="00783E24" w:rsidRDefault="00EC1AD7" w:rsidP="008D2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6FF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  <w:r w:rsidRPr="00B1737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C1AD7" w:rsidRPr="005727D6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C1AD7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A577F4">
        <w:rPr>
          <w:rFonts w:ascii="Times New Roman" w:hAnsi="Times New Roman"/>
          <w:sz w:val="28"/>
          <w:szCs w:val="28"/>
        </w:rPr>
        <w:t>отдел проектного управления долгом</w:t>
      </w:r>
      <w:r w:rsidRPr="005727D6">
        <w:rPr>
          <w:rFonts w:ascii="Times New Roman" w:hAnsi="Times New Roman"/>
          <w:sz w:val="28"/>
          <w:szCs w:val="28"/>
        </w:rPr>
        <w:t xml:space="preserve">, главный государственный налоговый инспектор  обязан: 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Пров</w:t>
      </w:r>
      <w:r w:rsidR="001D75C6" w:rsidRPr="00687EBF">
        <w:rPr>
          <w:rFonts w:ascii="Times New Roman" w:hAnsi="Times New Roman"/>
          <w:sz w:val="28"/>
          <w:szCs w:val="28"/>
        </w:rPr>
        <w:t>одить</w:t>
      </w:r>
      <w:r w:rsidR="00D644A1" w:rsidRPr="00687EBF">
        <w:rPr>
          <w:rFonts w:ascii="Times New Roman" w:hAnsi="Times New Roman"/>
          <w:sz w:val="28"/>
          <w:szCs w:val="28"/>
        </w:rPr>
        <w:t xml:space="preserve"> мероприяти</w:t>
      </w:r>
      <w:r w:rsidR="001D75C6" w:rsidRPr="00687EBF">
        <w:rPr>
          <w:rFonts w:ascii="Times New Roman" w:hAnsi="Times New Roman"/>
          <w:sz w:val="28"/>
          <w:szCs w:val="28"/>
        </w:rPr>
        <w:t>я</w:t>
      </w:r>
      <w:r w:rsidR="00D644A1" w:rsidRPr="00687EBF">
        <w:rPr>
          <w:rFonts w:ascii="Times New Roman" w:hAnsi="Times New Roman"/>
          <w:sz w:val="28"/>
          <w:szCs w:val="28"/>
        </w:rPr>
        <w:t xml:space="preserve"> в части выявления и сбора на стадии </w:t>
      </w:r>
      <w:proofErr w:type="gramStart"/>
      <w:r w:rsidR="00D644A1" w:rsidRPr="00687EBF">
        <w:rPr>
          <w:rFonts w:ascii="Times New Roman" w:hAnsi="Times New Roman"/>
          <w:sz w:val="28"/>
          <w:szCs w:val="28"/>
        </w:rPr>
        <w:t>до</w:t>
      </w:r>
      <w:proofErr w:type="gramEnd"/>
      <w:r w:rsidR="00D644A1" w:rsidRPr="00687EBF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D644A1" w:rsidRPr="00687EBF">
        <w:rPr>
          <w:rFonts w:ascii="Times New Roman" w:hAnsi="Times New Roman"/>
          <w:sz w:val="28"/>
          <w:szCs w:val="28"/>
        </w:rPr>
        <w:t>во</w:t>
      </w:r>
      <w:proofErr w:type="gramEnd"/>
      <w:r w:rsidR="00D644A1" w:rsidRPr="00687EBF">
        <w:rPr>
          <w:rFonts w:ascii="Times New Roman" w:hAnsi="Times New Roman"/>
          <w:sz w:val="28"/>
          <w:szCs w:val="28"/>
        </w:rPr>
        <w:t xml:space="preserve"> время проведения налоговых проверок доказательной базы по определению источников взыскания и рисков несвоевременной (неполной) уплаты </w:t>
      </w:r>
      <w:proofErr w:type="spellStart"/>
      <w:r w:rsidR="00D644A1" w:rsidRPr="00687EBF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="00D644A1" w:rsidRPr="00687EBF">
        <w:rPr>
          <w:rFonts w:ascii="Times New Roman" w:hAnsi="Times New Roman"/>
          <w:sz w:val="28"/>
          <w:szCs w:val="28"/>
        </w:rPr>
        <w:t xml:space="preserve"> сумм на основании контрольных карт в соответствии с письмом ФНС России от 09.08.2018 </w:t>
      </w:r>
      <w:r w:rsidR="00D644A1" w:rsidRPr="00687EBF">
        <w:rPr>
          <w:rFonts w:ascii="Times New Roman" w:hAnsi="Times New Roman"/>
          <w:sz w:val="28"/>
          <w:szCs w:val="28"/>
        </w:rPr>
        <w:lastRenderedPageBreak/>
        <w:t>№КЧ-5-18/2391дсп@, участие в  составе проектной группы.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Пров</w:t>
      </w:r>
      <w:r w:rsidR="001D75C6" w:rsidRPr="00687EBF">
        <w:rPr>
          <w:rFonts w:ascii="Times New Roman" w:hAnsi="Times New Roman"/>
          <w:sz w:val="28"/>
          <w:szCs w:val="28"/>
        </w:rPr>
        <w:t>одить анализ</w:t>
      </w:r>
      <w:r w:rsidR="00D644A1" w:rsidRPr="00687EBF">
        <w:rPr>
          <w:rFonts w:ascii="Times New Roman" w:hAnsi="Times New Roman"/>
          <w:sz w:val="28"/>
          <w:szCs w:val="28"/>
        </w:rPr>
        <w:t xml:space="preserve"> имущественного положения налогоплательщика и оснований для принятия решения об обеспечительных мерах в соответствии  с п. 10 ст. 101 НК РФ.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Формиров</w:t>
      </w:r>
      <w:r w:rsidR="001D75C6" w:rsidRPr="00687EBF">
        <w:rPr>
          <w:rFonts w:ascii="Times New Roman" w:hAnsi="Times New Roman"/>
          <w:sz w:val="28"/>
          <w:szCs w:val="28"/>
        </w:rPr>
        <w:t>ать</w:t>
      </w:r>
      <w:r w:rsidR="00D644A1" w:rsidRPr="00687EBF">
        <w:rPr>
          <w:rFonts w:ascii="Times New Roman" w:hAnsi="Times New Roman"/>
          <w:sz w:val="28"/>
          <w:szCs w:val="28"/>
        </w:rPr>
        <w:t xml:space="preserve"> уведомлени</w:t>
      </w:r>
      <w:r w:rsidRPr="00687EBF">
        <w:rPr>
          <w:rFonts w:ascii="Times New Roman" w:hAnsi="Times New Roman"/>
          <w:sz w:val="28"/>
          <w:szCs w:val="28"/>
        </w:rPr>
        <w:t>я</w:t>
      </w:r>
      <w:r w:rsidR="00D644A1" w:rsidRPr="00687EBF">
        <w:rPr>
          <w:rFonts w:ascii="Times New Roman" w:hAnsi="Times New Roman"/>
          <w:sz w:val="28"/>
          <w:szCs w:val="28"/>
        </w:rPr>
        <w:t xml:space="preserve"> о </w:t>
      </w:r>
      <w:proofErr w:type="gramStart"/>
      <w:r w:rsidR="00D644A1" w:rsidRPr="00687EBF">
        <w:rPr>
          <w:rFonts w:ascii="Times New Roman" w:hAnsi="Times New Roman"/>
          <w:sz w:val="28"/>
          <w:szCs w:val="28"/>
        </w:rPr>
        <w:t>залоге/отмене</w:t>
      </w:r>
      <w:proofErr w:type="gramEnd"/>
      <w:r w:rsidR="00D644A1" w:rsidRPr="00687EBF">
        <w:rPr>
          <w:rFonts w:ascii="Times New Roman" w:hAnsi="Times New Roman"/>
          <w:sz w:val="28"/>
          <w:szCs w:val="28"/>
        </w:rPr>
        <w:t xml:space="preserve"> залога движимого имущества в электронной форме (ст.73 и ст.101 НК РФ).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7EBF">
        <w:rPr>
          <w:rFonts w:ascii="Times New Roman" w:hAnsi="Times New Roman"/>
          <w:sz w:val="28"/>
          <w:szCs w:val="28"/>
        </w:rPr>
        <w:t xml:space="preserve">- </w:t>
      </w:r>
      <w:r w:rsidR="00D644A1" w:rsidRPr="00687EBF">
        <w:rPr>
          <w:rFonts w:ascii="Times New Roman" w:hAnsi="Times New Roman"/>
          <w:sz w:val="28"/>
          <w:szCs w:val="28"/>
        </w:rPr>
        <w:t>Выявл</w:t>
      </w:r>
      <w:r w:rsidRPr="00687EBF">
        <w:rPr>
          <w:rFonts w:ascii="Times New Roman" w:hAnsi="Times New Roman"/>
          <w:sz w:val="28"/>
          <w:szCs w:val="28"/>
        </w:rPr>
        <w:t>ять основания</w:t>
      </w:r>
      <w:r w:rsidR="00D644A1" w:rsidRPr="00687EBF">
        <w:rPr>
          <w:rFonts w:ascii="Times New Roman" w:hAnsi="Times New Roman"/>
          <w:sz w:val="28"/>
          <w:szCs w:val="28"/>
        </w:rPr>
        <w:t>, подгот</w:t>
      </w:r>
      <w:r w:rsidRPr="00687EBF">
        <w:rPr>
          <w:rFonts w:ascii="Times New Roman" w:hAnsi="Times New Roman"/>
          <w:sz w:val="28"/>
          <w:szCs w:val="28"/>
        </w:rPr>
        <w:t>авливать</w:t>
      </w:r>
      <w:r w:rsidR="00D644A1" w:rsidRPr="00687EBF">
        <w:rPr>
          <w:rFonts w:ascii="Times New Roman" w:hAnsi="Times New Roman"/>
          <w:sz w:val="28"/>
          <w:szCs w:val="28"/>
        </w:rPr>
        <w:t xml:space="preserve"> и направл</w:t>
      </w:r>
      <w:r w:rsidRPr="00687EBF">
        <w:rPr>
          <w:rFonts w:ascii="Times New Roman" w:hAnsi="Times New Roman"/>
          <w:sz w:val="28"/>
          <w:szCs w:val="28"/>
        </w:rPr>
        <w:t>ять</w:t>
      </w:r>
      <w:r w:rsidR="00D644A1" w:rsidRPr="00687EBF">
        <w:rPr>
          <w:rFonts w:ascii="Times New Roman" w:hAnsi="Times New Roman"/>
          <w:sz w:val="28"/>
          <w:szCs w:val="28"/>
        </w:rPr>
        <w:t xml:space="preserve"> материал</w:t>
      </w:r>
      <w:r w:rsidRPr="00687EBF">
        <w:rPr>
          <w:rFonts w:ascii="Times New Roman" w:hAnsi="Times New Roman"/>
          <w:sz w:val="28"/>
          <w:szCs w:val="28"/>
        </w:rPr>
        <w:t>ы</w:t>
      </w:r>
      <w:r w:rsidR="00D644A1" w:rsidRPr="00687EBF">
        <w:rPr>
          <w:rFonts w:ascii="Times New Roman" w:hAnsi="Times New Roman"/>
          <w:sz w:val="28"/>
          <w:szCs w:val="28"/>
        </w:rPr>
        <w:t xml:space="preserve"> в правоохранительные органы по признакам преступления, ответственность за которое предусмотрена статьей 199.2 УК РФ  (письмо ФНС России от  09.08.2022 №8-6-08/0055ДСП@ «О вводе в промышленную эксплуатацию цифровых маркеров по ст. 199.2 УК РФ».</w:t>
      </w:r>
      <w:proofErr w:type="gramEnd"/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 xml:space="preserve">-  </w:t>
      </w:r>
      <w:r w:rsidR="00D644A1" w:rsidRPr="00687EBF">
        <w:rPr>
          <w:rFonts w:ascii="Times New Roman" w:hAnsi="Times New Roman"/>
          <w:sz w:val="28"/>
          <w:szCs w:val="28"/>
        </w:rPr>
        <w:t>Пров</w:t>
      </w:r>
      <w:r w:rsidRPr="00687EBF">
        <w:rPr>
          <w:rFonts w:ascii="Times New Roman" w:hAnsi="Times New Roman"/>
          <w:sz w:val="28"/>
          <w:szCs w:val="28"/>
        </w:rPr>
        <w:t>одить</w:t>
      </w:r>
      <w:r w:rsidR="00D644A1" w:rsidRPr="00687EBF">
        <w:rPr>
          <w:rFonts w:ascii="Times New Roman" w:hAnsi="Times New Roman"/>
          <w:sz w:val="28"/>
          <w:szCs w:val="28"/>
        </w:rPr>
        <w:t xml:space="preserve"> сверк</w:t>
      </w:r>
      <w:r w:rsidRPr="00687EBF">
        <w:rPr>
          <w:rFonts w:ascii="Times New Roman" w:hAnsi="Times New Roman"/>
          <w:sz w:val="28"/>
          <w:szCs w:val="28"/>
        </w:rPr>
        <w:t>у</w:t>
      </w:r>
      <w:r w:rsidR="00D644A1" w:rsidRPr="00687EBF">
        <w:rPr>
          <w:rFonts w:ascii="Times New Roman" w:hAnsi="Times New Roman"/>
          <w:sz w:val="28"/>
          <w:szCs w:val="28"/>
        </w:rPr>
        <w:t xml:space="preserve"> со Следственным комитетом </w:t>
      </w:r>
      <w:proofErr w:type="gramStart"/>
      <w:r w:rsidR="00D644A1" w:rsidRPr="00687EBF">
        <w:rPr>
          <w:rFonts w:ascii="Times New Roman" w:hAnsi="Times New Roman"/>
          <w:sz w:val="28"/>
          <w:szCs w:val="28"/>
        </w:rPr>
        <w:t>КО</w:t>
      </w:r>
      <w:proofErr w:type="gramEnd"/>
      <w:r w:rsidR="00D644A1" w:rsidRPr="00687EBF">
        <w:rPr>
          <w:rFonts w:ascii="Times New Roman" w:hAnsi="Times New Roman"/>
          <w:sz w:val="28"/>
          <w:szCs w:val="28"/>
        </w:rPr>
        <w:t>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 xml:space="preserve">-  </w:t>
      </w:r>
      <w:r w:rsidR="00D644A1" w:rsidRPr="00687EBF">
        <w:rPr>
          <w:rFonts w:ascii="Times New Roman" w:hAnsi="Times New Roman"/>
          <w:sz w:val="28"/>
          <w:szCs w:val="28"/>
        </w:rPr>
        <w:t>Пров</w:t>
      </w:r>
      <w:r w:rsidRPr="00687EBF">
        <w:rPr>
          <w:rFonts w:ascii="Times New Roman" w:hAnsi="Times New Roman"/>
          <w:sz w:val="28"/>
          <w:szCs w:val="28"/>
        </w:rPr>
        <w:t xml:space="preserve">одить </w:t>
      </w:r>
      <w:r w:rsidR="00D644A1" w:rsidRPr="00687EBF">
        <w:rPr>
          <w:rFonts w:ascii="Times New Roman" w:hAnsi="Times New Roman"/>
          <w:sz w:val="28"/>
          <w:szCs w:val="28"/>
        </w:rPr>
        <w:t xml:space="preserve"> работ</w:t>
      </w:r>
      <w:r w:rsidRPr="00687EBF">
        <w:rPr>
          <w:rFonts w:ascii="Times New Roman" w:hAnsi="Times New Roman"/>
          <w:sz w:val="28"/>
          <w:szCs w:val="28"/>
        </w:rPr>
        <w:t>у</w:t>
      </w:r>
      <w:r w:rsidR="00D644A1" w:rsidRPr="00687EBF">
        <w:rPr>
          <w:rFonts w:ascii="Times New Roman" w:hAnsi="Times New Roman"/>
          <w:sz w:val="28"/>
          <w:szCs w:val="28"/>
        </w:rPr>
        <w:t xml:space="preserve"> по обеспечению обращения взыскания на дебиторскую задолженность и иные имущественные требования (права) должника (письмо ФНС России от 22.08.2022 №8-6-08/0058 «О вводе в промышленную эксплуатацию цифровых маркеров верифицирующих дебиторскую задолженность).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Прин</w:t>
      </w:r>
      <w:r w:rsidRPr="00687EBF">
        <w:rPr>
          <w:rFonts w:ascii="Times New Roman" w:hAnsi="Times New Roman"/>
          <w:sz w:val="28"/>
          <w:szCs w:val="28"/>
        </w:rPr>
        <w:t>имать</w:t>
      </w:r>
      <w:r w:rsidR="00D644A1" w:rsidRPr="00687EBF">
        <w:rPr>
          <w:rFonts w:ascii="Times New Roman" w:hAnsi="Times New Roman"/>
          <w:sz w:val="28"/>
          <w:szCs w:val="28"/>
        </w:rPr>
        <w:t xml:space="preserve"> решения о списании задолженности по основаниям, предусмотренным </w:t>
      </w:r>
      <w:proofErr w:type="spellStart"/>
      <w:r w:rsidR="00D644A1" w:rsidRPr="00687EBF">
        <w:rPr>
          <w:rFonts w:ascii="Times New Roman" w:hAnsi="Times New Roman"/>
          <w:sz w:val="28"/>
          <w:szCs w:val="28"/>
        </w:rPr>
        <w:t>пп</w:t>
      </w:r>
      <w:proofErr w:type="spellEnd"/>
      <w:r w:rsidR="00D644A1" w:rsidRPr="00687EBF">
        <w:rPr>
          <w:rFonts w:ascii="Times New Roman" w:hAnsi="Times New Roman"/>
          <w:sz w:val="28"/>
          <w:szCs w:val="28"/>
        </w:rPr>
        <w:t>. 1, 4, 4,1, 4.2, 4.3 п. 1 ст. 59 НК РФ, а также по дополнительным основаниям в отношении юридических лиц и индивидуальных предпринимателей.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Подгот</w:t>
      </w:r>
      <w:r w:rsidRPr="00687EBF">
        <w:rPr>
          <w:rFonts w:ascii="Times New Roman" w:hAnsi="Times New Roman"/>
          <w:sz w:val="28"/>
          <w:szCs w:val="28"/>
        </w:rPr>
        <w:t>авливать</w:t>
      </w:r>
      <w:r w:rsidR="00D644A1" w:rsidRPr="00687EBF">
        <w:rPr>
          <w:rFonts w:ascii="Times New Roman" w:hAnsi="Times New Roman"/>
          <w:sz w:val="28"/>
          <w:szCs w:val="28"/>
        </w:rPr>
        <w:t xml:space="preserve"> заключени</w:t>
      </w:r>
      <w:r w:rsidRPr="00687EBF">
        <w:rPr>
          <w:rFonts w:ascii="Times New Roman" w:hAnsi="Times New Roman"/>
          <w:sz w:val="28"/>
          <w:szCs w:val="28"/>
        </w:rPr>
        <w:t>я</w:t>
      </w:r>
      <w:r w:rsidR="00D644A1" w:rsidRPr="00687EBF">
        <w:rPr>
          <w:rFonts w:ascii="Times New Roman" w:hAnsi="Times New Roman"/>
          <w:sz w:val="28"/>
          <w:szCs w:val="28"/>
        </w:rPr>
        <w:t xml:space="preserve">, в целях обеспечения принятия обоснованных решений о признании безнадежной к взысканию задолженности, в соответствии с Приказом УФНС России по Калужской области от 19.12.2019 №51-04/109@. 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 </w:t>
      </w:r>
      <w:r w:rsidRPr="00687EBF">
        <w:rPr>
          <w:rFonts w:ascii="Times New Roman" w:hAnsi="Times New Roman"/>
          <w:sz w:val="28"/>
          <w:szCs w:val="28"/>
        </w:rPr>
        <w:t>Формировать с</w:t>
      </w:r>
      <w:r w:rsidR="00D644A1" w:rsidRPr="00687EBF">
        <w:rPr>
          <w:rFonts w:ascii="Times New Roman" w:hAnsi="Times New Roman"/>
          <w:sz w:val="28"/>
          <w:szCs w:val="28"/>
        </w:rPr>
        <w:t>татистический отчет 4-ОР (7 раздел).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Рассм</w:t>
      </w:r>
      <w:r w:rsidRPr="00687EBF">
        <w:rPr>
          <w:rFonts w:ascii="Times New Roman" w:hAnsi="Times New Roman"/>
          <w:sz w:val="28"/>
          <w:szCs w:val="28"/>
        </w:rPr>
        <w:t>атривать</w:t>
      </w:r>
      <w:r w:rsidR="00D644A1" w:rsidRPr="00687EBF">
        <w:rPr>
          <w:rFonts w:ascii="Times New Roman" w:hAnsi="Times New Roman"/>
          <w:sz w:val="28"/>
          <w:szCs w:val="28"/>
        </w:rPr>
        <w:t xml:space="preserve"> и подгот</w:t>
      </w:r>
      <w:r w:rsidRPr="00687EBF">
        <w:rPr>
          <w:rFonts w:ascii="Times New Roman" w:hAnsi="Times New Roman"/>
          <w:sz w:val="28"/>
          <w:szCs w:val="28"/>
        </w:rPr>
        <w:t>авливать</w:t>
      </w:r>
      <w:r w:rsidR="00D644A1" w:rsidRPr="00687EBF">
        <w:rPr>
          <w:rFonts w:ascii="Times New Roman" w:hAnsi="Times New Roman"/>
          <w:sz w:val="28"/>
          <w:szCs w:val="28"/>
        </w:rPr>
        <w:t xml:space="preserve"> ответ</w:t>
      </w:r>
      <w:r w:rsidRPr="00687EBF">
        <w:rPr>
          <w:rFonts w:ascii="Times New Roman" w:hAnsi="Times New Roman"/>
          <w:sz w:val="28"/>
          <w:szCs w:val="28"/>
        </w:rPr>
        <w:t>ы</w:t>
      </w:r>
      <w:r w:rsidR="00D644A1" w:rsidRPr="00687EBF">
        <w:rPr>
          <w:rFonts w:ascii="Times New Roman" w:hAnsi="Times New Roman"/>
          <w:sz w:val="28"/>
          <w:szCs w:val="28"/>
        </w:rPr>
        <w:t xml:space="preserve"> на обращения налогоплательщиков по направлению деятельности отдела.</w:t>
      </w:r>
    </w:p>
    <w:p w:rsidR="00D644A1" w:rsidRPr="00687EBF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</w:t>
      </w:r>
      <w:r w:rsidRPr="00687EBF">
        <w:rPr>
          <w:rFonts w:ascii="Times New Roman" w:hAnsi="Times New Roman"/>
          <w:sz w:val="28"/>
          <w:szCs w:val="28"/>
        </w:rPr>
        <w:t>Осуществлять к</w:t>
      </w:r>
      <w:r w:rsidR="00D644A1" w:rsidRPr="00687EBF">
        <w:rPr>
          <w:rFonts w:ascii="Times New Roman" w:hAnsi="Times New Roman"/>
          <w:sz w:val="28"/>
          <w:szCs w:val="28"/>
        </w:rPr>
        <w:t xml:space="preserve">онтроль исключения из ЕГРЮЛ по решениям налогового органа (недействующие, недостоверность данных) в целях своевременной подготовки заключений.  </w:t>
      </w:r>
    </w:p>
    <w:p w:rsidR="00D644A1" w:rsidRPr="005727D6" w:rsidRDefault="00687EBF" w:rsidP="00D644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7EBF">
        <w:rPr>
          <w:rFonts w:ascii="Times New Roman" w:hAnsi="Times New Roman"/>
          <w:sz w:val="28"/>
          <w:szCs w:val="28"/>
        </w:rPr>
        <w:t>-</w:t>
      </w:r>
      <w:r w:rsidR="00D644A1" w:rsidRPr="00687EBF">
        <w:rPr>
          <w:rFonts w:ascii="Times New Roman" w:hAnsi="Times New Roman"/>
          <w:sz w:val="28"/>
          <w:szCs w:val="28"/>
        </w:rPr>
        <w:t xml:space="preserve"> Формирова</w:t>
      </w:r>
      <w:r w:rsidRPr="00687EBF">
        <w:rPr>
          <w:rFonts w:ascii="Times New Roman" w:hAnsi="Times New Roman"/>
          <w:sz w:val="28"/>
          <w:szCs w:val="28"/>
        </w:rPr>
        <w:t>ть</w:t>
      </w:r>
      <w:r w:rsidR="00D644A1" w:rsidRPr="00687EBF">
        <w:rPr>
          <w:rFonts w:ascii="Times New Roman" w:hAnsi="Times New Roman"/>
          <w:sz w:val="28"/>
          <w:szCs w:val="28"/>
        </w:rPr>
        <w:t xml:space="preserve"> ИР «Хранилище информации о нерегистрируемых активах налогоплательщиков (плательщиков сборов, плательщиков страховых взносов)» в прикладной подсистеме комплексного управления и администрирования долга» в соответствии с письмом ФНС России от 01.11.2022 №КЧ-4-8/14744@.</w:t>
      </w:r>
    </w:p>
    <w:p w:rsidR="00D57E45" w:rsidRPr="00D57E45" w:rsidRDefault="00D57E45" w:rsidP="00D57E45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D57E45">
        <w:rPr>
          <w:rStyle w:val="FontStyle16"/>
          <w:sz w:val="28"/>
          <w:szCs w:val="28"/>
          <w:lang w:eastAsia="ru-RU"/>
        </w:rPr>
        <w:t>- рассматривать жалобы юридических лиц и индивидуальных предпринимателей с подготовкой заключений по ним;</w:t>
      </w:r>
    </w:p>
    <w:p w:rsidR="00D57E45" w:rsidRPr="00D57E45" w:rsidRDefault="00D57E45" w:rsidP="00D57E45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D57E45">
        <w:rPr>
          <w:rStyle w:val="FontStyle16"/>
          <w:sz w:val="28"/>
          <w:szCs w:val="28"/>
          <w:lang w:eastAsia="ru-RU"/>
        </w:rPr>
        <w:t xml:space="preserve">- осуществлять </w:t>
      </w:r>
      <w:proofErr w:type="gramStart"/>
      <w:r w:rsidRPr="00D57E45">
        <w:rPr>
          <w:rStyle w:val="FontStyle16"/>
          <w:sz w:val="28"/>
          <w:szCs w:val="28"/>
          <w:lang w:eastAsia="ru-RU"/>
        </w:rPr>
        <w:t>контроль за</w:t>
      </w:r>
      <w:proofErr w:type="gramEnd"/>
      <w:r w:rsidRPr="00D57E45">
        <w:rPr>
          <w:rStyle w:val="FontStyle16"/>
          <w:sz w:val="28"/>
          <w:szCs w:val="28"/>
          <w:lang w:eastAsia="ru-RU"/>
        </w:rPr>
        <w:t xml:space="preserve"> исполнением решений и приказов ФНС России, Управления ФНС  по области,  возложенных на отдел;</w:t>
      </w:r>
    </w:p>
    <w:p w:rsidR="00D57E45" w:rsidRPr="00D57E45" w:rsidRDefault="00D57E45" w:rsidP="00D57E45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D57E45">
        <w:rPr>
          <w:rStyle w:val="FontStyle16"/>
          <w:sz w:val="28"/>
          <w:szCs w:val="28"/>
          <w:lang w:eastAsia="ru-RU"/>
        </w:rPr>
        <w:t>- исполнять задания руководства Управления ФНС России по области по отдельным вопросам, относящимся к деятельности отдела;</w:t>
      </w:r>
    </w:p>
    <w:p w:rsidR="00D57E45" w:rsidRPr="00D57E45" w:rsidRDefault="00D57E45" w:rsidP="00D57E45">
      <w:pPr>
        <w:widowControl w:val="0"/>
        <w:spacing w:after="0" w:line="240" w:lineRule="auto"/>
        <w:ind w:firstLine="709"/>
        <w:jc w:val="both"/>
        <w:rPr>
          <w:rStyle w:val="FontStyle16"/>
          <w:sz w:val="28"/>
          <w:szCs w:val="28"/>
          <w:lang w:eastAsia="ru-RU"/>
        </w:rPr>
      </w:pPr>
      <w:r w:rsidRPr="00D57E45">
        <w:rPr>
          <w:rStyle w:val="FontStyle16"/>
          <w:sz w:val="28"/>
          <w:szCs w:val="28"/>
          <w:lang w:eastAsia="ru-RU"/>
        </w:rPr>
        <w:t>- вести в установленном порядке делопроизводство и обеспечивать сохранность номенклатурных дел.</w:t>
      </w:r>
    </w:p>
    <w:p w:rsidR="00EC1AD7" w:rsidRDefault="00EC1AD7" w:rsidP="00D57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EC1AD7" w:rsidRPr="001B70BF" w:rsidRDefault="00EC1AD7" w:rsidP="001A3C73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доступа к информационным системам</w:t>
      </w:r>
      <w:r>
        <w:rPr>
          <w:rFonts w:ascii="Times New Roman" w:hAnsi="Times New Roman"/>
          <w:sz w:val="28"/>
          <w:szCs w:val="28"/>
        </w:rPr>
        <w:t xml:space="preserve"> и программным комплексам</w:t>
      </w:r>
      <w:r w:rsidRPr="001B70BF">
        <w:rPr>
          <w:rFonts w:ascii="Times New Roman" w:hAnsi="Times New Roman"/>
          <w:sz w:val="28"/>
          <w:szCs w:val="28"/>
        </w:rPr>
        <w:t>, касающимся деятельности отдела;</w:t>
      </w:r>
    </w:p>
    <w:p w:rsidR="00EC1AD7" w:rsidRPr="001B70BF" w:rsidRDefault="00EC1AD7" w:rsidP="001A3C73">
      <w:pPr>
        <w:pStyle w:val="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B70BF">
        <w:rPr>
          <w:rFonts w:ascii="Times New Roman" w:hAnsi="Times New Roman"/>
          <w:sz w:val="28"/>
          <w:szCs w:val="28"/>
        </w:rPr>
        <w:lastRenderedPageBreak/>
        <w:t xml:space="preserve">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знакомиться с документами, необходимыми для выполнения возложенных на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446ED">
        <w:rPr>
          <w:rFonts w:ascii="Times New Roman" w:hAnsi="Times New Roman"/>
          <w:color w:val="000000"/>
          <w:sz w:val="28"/>
          <w:szCs w:val="28"/>
        </w:rPr>
        <w:t>тдел задач, в отделах Управления;</w:t>
      </w:r>
    </w:p>
    <w:p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запрашивать и получать в установленном порядке от отделов Управления                                 и Инспекций, федеральных органов исполнительной власти, органов исполнительной власти субъектов Российской Федерации, материалы, необходимые для решения вопросов, входящих в компетенцию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EC1AD7" w:rsidRPr="00A446ED" w:rsidRDefault="00EC1AD7" w:rsidP="00AA0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г</w:t>
      </w:r>
      <w:r w:rsidRPr="00A446ED">
        <w:rPr>
          <w:rFonts w:ascii="Times New Roman" w:hAnsi="Times New Roman"/>
          <w:sz w:val="28"/>
          <w:szCs w:val="28"/>
        </w:rPr>
        <w:t xml:space="preserve">отовить проекты нормативных правовых актов, приказов и других документов по функциям </w:t>
      </w:r>
      <w:r>
        <w:rPr>
          <w:rFonts w:ascii="Times New Roman" w:hAnsi="Times New Roman"/>
          <w:sz w:val="28"/>
          <w:szCs w:val="28"/>
        </w:rPr>
        <w:t>о</w:t>
      </w:r>
      <w:r w:rsidRPr="00A446ED">
        <w:rPr>
          <w:rFonts w:ascii="Times New Roman" w:hAnsi="Times New Roman"/>
          <w:sz w:val="28"/>
          <w:szCs w:val="28"/>
        </w:rPr>
        <w:t>тдела и направлять их на заключение соответствующим отделам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Положением об Управлении Федеральной налоговой службы по Калужской области, Положением об отделе </w:t>
      </w:r>
      <w:r w:rsidR="0063320B">
        <w:rPr>
          <w:rFonts w:ascii="Times New Roman" w:hAnsi="Times New Roman"/>
          <w:sz w:val="28"/>
          <w:szCs w:val="28"/>
        </w:rPr>
        <w:t>проектного управления долгом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Управления, поручениями руководства Управления. 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Главный государственный налоговый инспектор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37A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6723C8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 xml:space="preserve">главный </w:t>
      </w:r>
      <w:r w:rsidRPr="006723C8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</w:t>
      </w: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 xml:space="preserve">не вправе самостоятельно принимать решение. </w:t>
      </w:r>
    </w:p>
    <w:p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>не обязан принимать решения.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/>
          <w:b/>
          <w:sz w:val="28"/>
          <w:szCs w:val="28"/>
        </w:rPr>
        <w:t xml:space="preserve">которым </w:t>
      </w:r>
      <w:r>
        <w:rPr>
          <w:rFonts w:ascii="Times New Roman" w:hAnsi="Times New Roman"/>
          <w:b/>
          <w:sz w:val="28"/>
          <w:szCs w:val="28"/>
        </w:rPr>
        <w:t xml:space="preserve">главный </w:t>
      </w:r>
      <w:r w:rsidRPr="00326569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 участвовать при подготовке</w:t>
      </w:r>
      <w:r w:rsidRPr="005E417D">
        <w:rPr>
          <w:rFonts w:ascii="Times New Roman" w:hAnsi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 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 xml:space="preserve">- </w:t>
      </w:r>
      <w:r w:rsidRPr="00723D76">
        <w:rPr>
          <w:rFonts w:ascii="Times New Roman" w:hAnsi="Times New Roman"/>
          <w:color w:val="000000"/>
          <w:sz w:val="28"/>
          <w:szCs w:val="28"/>
        </w:rPr>
        <w:t>по вопросам</w:t>
      </w:r>
      <w:r w:rsidRPr="00723D76">
        <w:rPr>
          <w:rFonts w:ascii="Times New Roman" w:hAnsi="Times New Roman"/>
          <w:sz w:val="28"/>
          <w:szCs w:val="28"/>
        </w:rPr>
        <w:t xml:space="preserve"> принудительного взыскания задолженности, 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>реструктуризации кредиторской задолженности,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>отсрочки, рассрочки, инвестиционного налогового кредита.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D76">
        <w:rPr>
          <w:rFonts w:ascii="Times New Roman" w:hAnsi="Times New Roman"/>
          <w:sz w:val="28"/>
          <w:szCs w:val="28"/>
        </w:rPr>
        <w:t>- положений об отделе и управлении;</w:t>
      </w:r>
    </w:p>
    <w:p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:rsidR="00EC1AD7" w:rsidRPr="00B93661" w:rsidRDefault="00EC1AD7" w:rsidP="00566C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 xml:space="preserve">- иных актов по поручению  руководства </w:t>
      </w:r>
      <w:r>
        <w:rPr>
          <w:rFonts w:ascii="Times New Roman" w:hAnsi="Times New Roman"/>
          <w:sz w:val="28"/>
          <w:szCs w:val="28"/>
        </w:rPr>
        <w:t>У</w:t>
      </w:r>
      <w:r w:rsidRPr="00723D76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главный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EC1AD7" w:rsidRDefault="00EC1AD7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ст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994ECA" w:rsidRDefault="00EC1AD7" w:rsidP="00DA65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94ECA">
        <w:rPr>
          <w:rFonts w:ascii="Times New Roman" w:hAnsi="Times New Roman"/>
          <w:sz w:val="28"/>
          <w:szCs w:val="28"/>
        </w:rPr>
        <w:t>В функции отдела не входит оказание государственных услуг.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5E0CD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главного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/>
          <w:sz w:val="28"/>
          <w:szCs w:val="28"/>
        </w:rPr>
        <w:footnoteReference w:id="3"/>
      </w:r>
      <w:r w:rsidRPr="00B93661">
        <w:rPr>
          <w:rFonts w:ascii="Times New Roman" w:hAnsi="Times New Roman"/>
          <w:sz w:val="28"/>
          <w:szCs w:val="28"/>
        </w:rPr>
        <w:t>: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C1AD7" w:rsidRPr="00B93661" w:rsidRDefault="00EC1AD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EC1AD7" w:rsidRPr="00AB5F85" w:rsidTr="008D26FF">
        <w:trPr>
          <w:trHeight w:val="240"/>
          <w:jc w:val="center"/>
        </w:trPr>
        <w:tc>
          <w:tcPr>
            <w:tcW w:w="840" w:type="dxa"/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AB5F8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AB5F85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EC1AD7" w:rsidRPr="00AB5F85" w:rsidRDefault="00EC1AD7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 xml:space="preserve">Фамилия, имя, отчество </w:t>
            </w:r>
          </w:p>
          <w:p w:rsidR="00EC1AD7" w:rsidRPr="00AB5F85" w:rsidRDefault="00EC1AD7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EC1AD7" w:rsidRPr="00AB5F85" w:rsidRDefault="00EC1AD7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B5F85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EC1AD7" w:rsidRPr="00AB5F85" w:rsidTr="008D26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C1AD7" w:rsidRPr="00AB5F85" w:rsidTr="008D26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C1AD7" w:rsidRPr="00AB5F85" w:rsidRDefault="00EC1AD7" w:rsidP="008D26FF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C1AD7" w:rsidRPr="003B7A81" w:rsidRDefault="00EC1AD7" w:rsidP="003B7A81">
      <w:pPr>
        <w:widowControl w:val="0"/>
        <w:rPr>
          <w:rFonts w:ascii="Times New Roman" w:hAnsi="Times New Roman"/>
          <w:sz w:val="28"/>
          <w:szCs w:val="28"/>
        </w:rPr>
      </w:pPr>
    </w:p>
    <w:sectPr w:rsidR="00EC1AD7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E86" w:rsidRDefault="00E85E86" w:rsidP="003B7A81">
      <w:pPr>
        <w:spacing w:after="0" w:line="240" w:lineRule="auto"/>
      </w:pPr>
      <w:r>
        <w:separator/>
      </w:r>
    </w:p>
  </w:endnote>
  <w:endnote w:type="continuationSeparator" w:id="0">
    <w:p w:rsidR="00E85E86" w:rsidRDefault="00E85E8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E86" w:rsidRDefault="00E85E86" w:rsidP="003B7A81">
      <w:pPr>
        <w:spacing w:after="0" w:line="240" w:lineRule="auto"/>
      </w:pPr>
      <w:r>
        <w:separator/>
      </w:r>
    </w:p>
  </w:footnote>
  <w:footnote w:type="continuationSeparator" w:id="0">
    <w:p w:rsidR="00E85E86" w:rsidRDefault="00E85E86" w:rsidP="003B7A81">
      <w:pPr>
        <w:spacing w:after="0" w:line="240" w:lineRule="auto"/>
      </w:pPr>
      <w:r>
        <w:continuationSeparator/>
      </w:r>
    </w:p>
  </w:footnote>
  <w:footnote w:id="1">
    <w:p w:rsidR="003A2115" w:rsidRDefault="003A2115" w:rsidP="00680D42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</w:t>
      </w:r>
      <w:r>
        <w:rPr>
          <w:rFonts w:ascii="Times New Roman" w:hAnsi="Times New Roman"/>
        </w:rPr>
        <w:t xml:space="preserve"> </w:t>
      </w:r>
      <w:r w:rsidRPr="000916AA">
        <w:rPr>
          <w:rFonts w:ascii="Times New Roman" w:hAnsi="Times New Roman"/>
        </w:rPr>
        <w:t>Справочник квалификационных требований.</w:t>
      </w:r>
    </w:p>
  </w:footnote>
  <w:footnote w:id="2">
    <w:p w:rsidR="003A2115" w:rsidRDefault="003A2115" w:rsidP="000916AA">
      <w:pPr>
        <w:pStyle w:val="a9"/>
        <w:jc w:val="both"/>
      </w:pPr>
      <w:r w:rsidRPr="000916AA">
        <w:rPr>
          <w:rStyle w:val="a6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При заполнении раздела </w:t>
      </w:r>
      <w:r w:rsidRPr="000916AA">
        <w:rPr>
          <w:rFonts w:ascii="Times New Roman" w:hAnsi="Times New Roman"/>
          <w:lang w:val="en-US"/>
        </w:rPr>
        <w:t>II</w:t>
      </w:r>
      <w:r w:rsidRPr="000916AA">
        <w:rPr>
          <w:rFonts w:ascii="Times New Roman" w:hAnsi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3">
    <w:p w:rsidR="003A2115" w:rsidRDefault="003A2115" w:rsidP="00AF4BFF">
      <w:pPr>
        <w:pStyle w:val="a9"/>
        <w:jc w:val="both"/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115" w:rsidRPr="00B310A4" w:rsidRDefault="003A211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17147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A2115" w:rsidRPr="00B310A4" w:rsidRDefault="003A211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FC56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147"/>
    <w:rsid w:val="00027871"/>
    <w:rsid w:val="00041471"/>
    <w:rsid w:val="000457F3"/>
    <w:rsid w:val="000539A5"/>
    <w:rsid w:val="0005439B"/>
    <w:rsid w:val="00067746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07753"/>
    <w:rsid w:val="001101CD"/>
    <w:rsid w:val="00121DFA"/>
    <w:rsid w:val="00134CDD"/>
    <w:rsid w:val="00141E3E"/>
    <w:rsid w:val="001559CE"/>
    <w:rsid w:val="001633AD"/>
    <w:rsid w:val="00165B7A"/>
    <w:rsid w:val="001665C3"/>
    <w:rsid w:val="00171B78"/>
    <w:rsid w:val="00175938"/>
    <w:rsid w:val="00193EE9"/>
    <w:rsid w:val="00196E6D"/>
    <w:rsid w:val="001A0913"/>
    <w:rsid w:val="001A2698"/>
    <w:rsid w:val="001A3C73"/>
    <w:rsid w:val="001B28CD"/>
    <w:rsid w:val="001B5BBA"/>
    <w:rsid w:val="001B601E"/>
    <w:rsid w:val="001B70BF"/>
    <w:rsid w:val="001C1802"/>
    <w:rsid w:val="001D2783"/>
    <w:rsid w:val="001D75C6"/>
    <w:rsid w:val="001E1592"/>
    <w:rsid w:val="002075E3"/>
    <w:rsid w:val="002160F5"/>
    <w:rsid w:val="0022091F"/>
    <w:rsid w:val="0025122B"/>
    <w:rsid w:val="00254973"/>
    <w:rsid w:val="00254D09"/>
    <w:rsid w:val="00256F02"/>
    <w:rsid w:val="00257238"/>
    <w:rsid w:val="00277547"/>
    <w:rsid w:val="00295029"/>
    <w:rsid w:val="002B3231"/>
    <w:rsid w:val="002B7A62"/>
    <w:rsid w:val="002C54FB"/>
    <w:rsid w:val="002D1878"/>
    <w:rsid w:val="002D4283"/>
    <w:rsid w:val="002D4EC7"/>
    <w:rsid w:val="002F5B24"/>
    <w:rsid w:val="00307907"/>
    <w:rsid w:val="00307B81"/>
    <w:rsid w:val="00313753"/>
    <w:rsid w:val="00315BD9"/>
    <w:rsid w:val="00326569"/>
    <w:rsid w:val="003314B0"/>
    <w:rsid w:val="00332B9B"/>
    <w:rsid w:val="00340885"/>
    <w:rsid w:val="00344CE6"/>
    <w:rsid w:val="00351D40"/>
    <w:rsid w:val="003A2115"/>
    <w:rsid w:val="003A43AB"/>
    <w:rsid w:val="003B0F1F"/>
    <w:rsid w:val="003B7A81"/>
    <w:rsid w:val="003C3C7A"/>
    <w:rsid w:val="003C4B94"/>
    <w:rsid w:val="003D225A"/>
    <w:rsid w:val="003D4B0C"/>
    <w:rsid w:val="003D7A40"/>
    <w:rsid w:val="003F0F71"/>
    <w:rsid w:val="00404AE7"/>
    <w:rsid w:val="004305CE"/>
    <w:rsid w:val="0043297C"/>
    <w:rsid w:val="0044318B"/>
    <w:rsid w:val="00446ACF"/>
    <w:rsid w:val="00470C3B"/>
    <w:rsid w:val="00476145"/>
    <w:rsid w:val="004776BC"/>
    <w:rsid w:val="0049073B"/>
    <w:rsid w:val="00493417"/>
    <w:rsid w:val="00497CF7"/>
    <w:rsid w:val="004A3010"/>
    <w:rsid w:val="004B3B33"/>
    <w:rsid w:val="004B47A8"/>
    <w:rsid w:val="004B53FB"/>
    <w:rsid w:val="004B7353"/>
    <w:rsid w:val="004E72E1"/>
    <w:rsid w:val="00526FFE"/>
    <w:rsid w:val="0053153E"/>
    <w:rsid w:val="00532AAD"/>
    <w:rsid w:val="00532D8A"/>
    <w:rsid w:val="00536AA0"/>
    <w:rsid w:val="00537E24"/>
    <w:rsid w:val="00566CA2"/>
    <w:rsid w:val="005727D6"/>
    <w:rsid w:val="00584CBD"/>
    <w:rsid w:val="0058504A"/>
    <w:rsid w:val="00585805"/>
    <w:rsid w:val="0059423D"/>
    <w:rsid w:val="005B2662"/>
    <w:rsid w:val="005C0179"/>
    <w:rsid w:val="005C3BB5"/>
    <w:rsid w:val="005D1E6A"/>
    <w:rsid w:val="005D7ABC"/>
    <w:rsid w:val="005E0CDD"/>
    <w:rsid w:val="005E417D"/>
    <w:rsid w:val="0061302B"/>
    <w:rsid w:val="00630988"/>
    <w:rsid w:val="0063320B"/>
    <w:rsid w:val="00633EA0"/>
    <w:rsid w:val="006618E5"/>
    <w:rsid w:val="006723C8"/>
    <w:rsid w:val="00680D42"/>
    <w:rsid w:val="00681090"/>
    <w:rsid w:val="00683559"/>
    <w:rsid w:val="00687EBF"/>
    <w:rsid w:val="00697285"/>
    <w:rsid w:val="006A3513"/>
    <w:rsid w:val="006A44FB"/>
    <w:rsid w:val="006A5528"/>
    <w:rsid w:val="006B0129"/>
    <w:rsid w:val="006B2AB7"/>
    <w:rsid w:val="006D1DF5"/>
    <w:rsid w:val="006E2C92"/>
    <w:rsid w:val="006E6747"/>
    <w:rsid w:val="006F140C"/>
    <w:rsid w:val="00712D9A"/>
    <w:rsid w:val="0071560A"/>
    <w:rsid w:val="00721040"/>
    <w:rsid w:val="00723D76"/>
    <w:rsid w:val="00736DEE"/>
    <w:rsid w:val="007543A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E0B3D"/>
    <w:rsid w:val="007F208A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31D7E"/>
    <w:rsid w:val="008641AE"/>
    <w:rsid w:val="00866C52"/>
    <w:rsid w:val="00877280"/>
    <w:rsid w:val="00882463"/>
    <w:rsid w:val="00891E33"/>
    <w:rsid w:val="008D26FF"/>
    <w:rsid w:val="008E2B4B"/>
    <w:rsid w:val="008E4B65"/>
    <w:rsid w:val="008F7217"/>
    <w:rsid w:val="009074B1"/>
    <w:rsid w:val="00926516"/>
    <w:rsid w:val="00933CCA"/>
    <w:rsid w:val="009345A6"/>
    <w:rsid w:val="00942953"/>
    <w:rsid w:val="00943432"/>
    <w:rsid w:val="00950A95"/>
    <w:rsid w:val="00983E58"/>
    <w:rsid w:val="0098413A"/>
    <w:rsid w:val="00991494"/>
    <w:rsid w:val="00992089"/>
    <w:rsid w:val="00994ECA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781A"/>
    <w:rsid w:val="00A32BB7"/>
    <w:rsid w:val="00A446ED"/>
    <w:rsid w:val="00A524EE"/>
    <w:rsid w:val="00A537B6"/>
    <w:rsid w:val="00A577F4"/>
    <w:rsid w:val="00A72614"/>
    <w:rsid w:val="00A85D1B"/>
    <w:rsid w:val="00AA0ACD"/>
    <w:rsid w:val="00AB5F85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4682E"/>
    <w:rsid w:val="00B7300E"/>
    <w:rsid w:val="00B779BA"/>
    <w:rsid w:val="00B85515"/>
    <w:rsid w:val="00B93661"/>
    <w:rsid w:val="00BA3DC6"/>
    <w:rsid w:val="00BA51E1"/>
    <w:rsid w:val="00BB2D0C"/>
    <w:rsid w:val="00BB3568"/>
    <w:rsid w:val="00BB36A4"/>
    <w:rsid w:val="00BB3D0B"/>
    <w:rsid w:val="00BC6337"/>
    <w:rsid w:val="00BE52D9"/>
    <w:rsid w:val="00BF7391"/>
    <w:rsid w:val="00C158E5"/>
    <w:rsid w:val="00C20C8F"/>
    <w:rsid w:val="00C23B14"/>
    <w:rsid w:val="00C5123C"/>
    <w:rsid w:val="00C73A81"/>
    <w:rsid w:val="00C8052C"/>
    <w:rsid w:val="00C821D0"/>
    <w:rsid w:val="00C96E10"/>
    <w:rsid w:val="00CA4DBC"/>
    <w:rsid w:val="00CA657C"/>
    <w:rsid w:val="00CA730A"/>
    <w:rsid w:val="00CA7EC2"/>
    <w:rsid w:val="00CC56D9"/>
    <w:rsid w:val="00CD004D"/>
    <w:rsid w:val="00CE3BB5"/>
    <w:rsid w:val="00CE5967"/>
    <w:rsid w:val="00CF0822"/>
    <w:rsid w:val="00D00C06"/>
    <w:rsid w:val="00D1572F"/>
    <w:rsid w:val="00D22E35"/>
    <w:rsid w:val="00D270CA"/>
    <w:rsid w:val="00D33977"/>
    <w:rsid w:val="00D401B3"/>
    <w:rsid w:val="00D46186"/>
    <w:rsid w:val="00D57E45"/>
    <w:rsid w:val="00D62141"/>
    <w:rsid w:val="00D644A1"/>
    <w:rsid w:val="00D6462A"/>
    <w:rsid w:val="00D64E00"/>
    <w:rsid w:val="00D65C37"/>
    <w:rsid w:val="00D7124A"/>
    <w:rsid w:val="00D75100"/>
    <w:rsid w:val="00D764BA"/>
    <w:rsid w:val="00D7769A"/>
    <w:rsid w:val="00DA655C"/>
    <w:rsid w:val="00DB05E7"/>
    <w:rsid w:val="00DD1315"/>
    <w:rsid w:val="00DE5193"/>
    <w:rsid w:val="00DE6E00"/>
    <w:rsid w:val="00E044C9"/>
    <w:rsid w:val="00E328E8"/>
    <w:rsid w:val="00E42EC0"/>
    <w:rsid w:val="00E50297"/>
    <w:rsid w:val="00E5383C"/>
    <w:rsid w:val="00E6275C"/>
    <w:rsid w:val="00E67578"/>
    <w:rsid w:val="00E711C3"/>
    <w:rsid w:val="00E85E86"/>
    <w:rsid w:val="00E95328"/>
    <w:rsid w:val="00E96882"/>
    <w:rsid w:val="00EA60E2"/>
    <w:rsid w:val="00EC1200"/>
    <w:rsid w:val="00EC169D"/>
    <w:rsid w:val="00EC1AD7"/>
    <w:rsid w:val="00EC3748"/>
    <w:rsid w:val="00ED286B"/>
    <w:rsid w:val="00EE10F8"/>
    <w:rsid w:val="00F01BBE"/>
    <w:rsid w:val="00F03193"/>
    <w:rsid w:val="00F03E6B"/>
    <w:rsid w:val="00F046D2"/>
    <w:rsid w:val="00F05CF7"/>
    <w:rsid w:val="00F11061"/>
    <w:rsid w:val="00F168F7"/>
    <w:rsid w:val="00F17EC4"/>
    <w:rsid w:val="00F25D3D"/>
    <w:rsid w:val="00F3280F"/>
    <w:rsid w:val="00F32BB5"/>
    <w:rsid w:val="00F70FEA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2301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Ильина Олеся Александровна</cp:lastModifiedBy>
  <cp:revision>5</cp:revision>
  <cp:lastPrinted>2021-06-10T06:18:00Z</cp:lastPrinted>
  <dcterms:created xsi:type="dcterms:W3CDTF">2023-04-10T07:37:00Z</dcterms:created>
  <dcterms:modified xsi:type="dcterms:W3CDTF">2023-07-11T06:02:00Z</dcterms:modified>
</cp:coreProperties>
</file>