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B4B8D" w:rsidRDefault="00EB4B8D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C5123C" w:rsidRDefault="00C5123C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EB4B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C5123C" w:rsidRPr="00315BD9" w:rsidRDefault="00C5123C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5123C" w:rsidRPr="00315BD9" w:rsidRDefault="00C5123C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C5123C" w:rsidRPr="00315BD9" w:rsidRDefault="00CA354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34659D">
              <w:rPr>
                <w:rFonts w:ascii="Times New Roman" w:hAnsi="Times New Roman"/>
                <w:sz w:val="28"/>
                <w:szCs w:val="28"/>
              </w:rPr>
              <w:t>3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C5123C" w:rsidRPr="005B2662" w:rsidRDefault="00C5123C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755858" w:rsidRDefault="00D22E35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4B8D" w:rsidRDefault="005F6241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755858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75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№1</w:t>
      </w:r>
      <w:r w:rsidR="00A0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ведущей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6723C8" w:rsidRPr="00D22E35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D22E35">
        <w:rPr>
          <w:rFonts w:ascii="Times New Roman" w:hAnsi="Times New Roman" w:cs="Times New Roman"/>
          <w:sz w:val="28"/>
          <w:szCs w:val="28"/>
        </w:rPr>
        <w:t>11-3-3-069.</w:t>
      </w:r>
    </w:p>
    <w:p w:rsidR="00C77E8D" w:rsidRPr="00B116AA" w:rsidRDefault="00E5383C" w:rsidP="00C7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D22E35">
        <w:rPr>
          <w:rFonts w:ascii="Times New Roman" w:hAnsi="Times New Roman"/>
          <w:sz w:val="28"/>
          <w:szCs w:val="28"/>
        </w:rPr>
        <w:t>главного</w:t>
      </w:r>
      <w:r w:rsidR="003B0F1F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EC1CE4">
        <w:rPr>
          <w:rFonts w:ascii="Times New Roman" w:hAnsi="Times New Roman" w:cs="Times New Roman"/>
          <w:sz w:val="28"/>
          <w:szCs w:val="28"/>
        </w:rPr>
        <w:t>отдела</w:t>
      </w:r>
      <w:r w:rsidR="003C3283">
        <w:rPr>
          <w:rFonts w:ascii="Times New Roman" w:hAnsi="Times New Roman" w:cs="Times New Roman"/>
          <w:sz w:val="28"/>
          <w:szCs w:val="28"/>
        </w:rPr>
        <w:t xml:space="preserve"> №1</w:t>
      </w:r>
      <w:r w:rsidR="00016846" w:rsidRPr="00B116AA">
        <w:rPr>
          <w:rFonts w:ascii="Times New Roman" w:hAnsi="Times New Roman" w:cs="Times New Roman"/>
          <w:sz w:val="28"/>
          <w:szCs w:val="28"/>
        </w:rPr>
        <w:t xml:space="preserve">: </w:t>
      </w:r>
      <w:r w:rsidR="00C77E8D">
        <w:rPr>
          <w:rFonts w:ascii="Times New Roman" w:hAnsi="Times New Roman"/>
          <w:sz w:val="28"/>
          <w:szCs w:val="28"/>
        </w:rPr>
        <w:t>р</w:t>
      </w:r>
      <w:r w:rsidR="00C77E8D" w:rsidRPr="004707D3">
        <w:rPr>
          <w:rFonts w:ascii="Times New Roman" w:hAnsi="Times New Roman"/>
          <w:sz w:val="28"/>
          <w:szCs w:val="28"/>
        </w:rPr>
        <w:t>егулирование налоговой деятельности.</w:t>
      </w:r>
      <w:r w:rsidR="00C77E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7B0" w:rsidRPr="00B806DD" w:rsidRDefault="00E5383C" w:rsidP="00A01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№1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A017B0" w:rsidRPr="00B806DD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контроля. Досудебное урегулирование налоговых споров. 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№1</w:t>
      </w:r>
      <w:r w:rsidR="001F0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B36A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1F076A" w:rsidRPr="001F076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№1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2E7DE7" w:rsidRPr="002E7DE7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</w:t>
      </w:r>
      <w:r w:rsidR="002E7DE7" w:rsidRPr="002E7DE7">
        <w:rPr>
          <w:rFonts w:ascii="Times New Roman" w:hAnsi="Times New Roman" w:cs="Times New Roman"/>
          <w:sz w:val="28"/>
          <w:szCs w:val="28"/>
        </w:rPr>
        <w:lastRenderedPageBreak/>
        <w:t>подготовки «Юриспруденция».</w:t>
      </w:r>
    </w:p>
    <w:p w:rsidR="00CA4DBC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50178"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017B0" w:rsidRPr="00F95361" w:rsidRDefault="00CA730A" w:rsidP="00A01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A017B0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A017B0" w:rsidRPr="00DF7647">
        <w:rPr>
          <w:rFonts w:ascii="Times New Roman" w:eastAsia="Calibri" w:hAnsi="Times New Roman" w:cs="Times New Roman"/>
          <w:sz w:val="28"/>
          <w:szCs w:val="28"/>
        </w:rPr>
        <w:t>Федеральный закон от 27.07.2004 № 79-ФЗ</w:t>
      </w:r>
      <w:r w:rsidR="00A017B0" w:rsidRPr="006B1DAA">
        <w:rPr>
          <w:rFonts w:ascii="Times New Roman" w:hAnsi="Times New Roman" w:cs="Times New Roman"/>
          <w:sz w:val="28"/>
          <w:szCs w:val="28"/>
        </w:rPr>
        <w:t xml:space="preserve"> </w:t>
      </w:r>
      <w:r w:rsidR="00A017B0">
        <w:rPr>
          <w:rFonts w:ascii="Times New Roman" w:hAnsi="Times New Roman" w:cs="Times New Roman"/>
          <w:sz w:val="28"/>
          <w:szCs w:val="28"/>
        </w:rPr>
        <w:t>"О государственной гражданской службе Российской Федерации"</w:t>
      </w:r>
      <w:r w:rsidR="00A017B0" w:rsidRPr="00DF76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017B0" w:rsidRPr="00DF7647">
        <w:rPr>
          <w:rFonts w:ascii="Times New Roman" w:hAnsi="Times New Roman" w:cs="Times New Roman"/>
          <w:sz w:val="28"/>
          <w:szCs w:val="28"/>
        </w:rPr>
        <w:t>Федеральный закон от 02.05.2006 № 59-ФЗ</w:t>
      </w:r>
      <w:r w:rsidR="00A017B0" w:rsidRPr="006B1DAA">
        <w:rPr>
          <w:rFonts w:ascii="Times New Roman" w:hAnsi="Times New Roman" w:cs="Times New Roman"/>
          <w:sz w:val="28"/>
          <w:szCs w:val="28"/>
        </w:rPr>
        <w:t xml:space="preserve"> </w:t>
      </w:r>
      <w:r w:rsidR="00A017B0">
        <w:rPr>
          <w:rFonts w:ascii="Times New Roman" w:hAnsi="Times New Roman" w:cs="Times New Roman"/>
          <w:sz w:val="28"/>
          <w:szCs w:val="28"/>
        </w:rPr>
        <w:t>"О порядке рассмотрения обращений граждан Российской Федерации"</w:t>
      </w:r>
      <w:r w:rsidR="00A017B0" w:rsidRPr="00492ECA">
        <w:rPr>
          <w:rFonts w:ascii="Times New Roman" w:hAnsi="Times New Roman" w:cs="Times New Roman"/>
          <w:sz w:val="28"/>
          <w:szCs w:val="28"/>
        </w:rPr>
        <w:t>, Налого</w:t>
      </w:r>
      <w:r w:rsidR="00A017B0">
        <w:rPr>
          <w:rFonts w:ascii="Times New Roman" w:hAnsi="Times New Roman" w:cs="Times New Roman"/>
          <w:sz w:val="28"/>
          <w:szCs w:val="28"/>
        </w:rPr>
        <w:t xml:space="preserve">вый кодекс Российской Федерации, </w:t>
      </w:r>
      <w:r w:rsidR="00A017B0" w:rsidRPr="00492ECA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 w:rsidR="00A017B0">
        <w:rPr>
          <w:rFonts w:ascii="Times New Roman" w:hAnsi="Times New Roman" w:cs="Times New Roman"/>
          <w:sz w:val="28"/>
          <w:szCs w:val="28"/>
        </w:rPr>
        <w:t xml:space="preserve">, </w:t>
      </w:r>
      <w:r w:rsidR="00A017B0" w:rsidRPr="00492ECA">
        <w:rPr>
          <w:rFonts w:ascii="Times New Roman" w:hAnsi="Times New Roman" w:cs="Times New Roman"/>
          <w:sz w:val="28"/>
          <w:szCs w:val="28"/>
        </w:rPr>
        <w:t>Федеральны</w:t>
      </w:r>
      <w:r w:rsidR="00A017B0">
        <w:rPr>
          <w:rFonts w:ascii="Times New Roman" w:hAnsi="Times New Roman" w:cs="Times New Roman"/>
          <w:sz w:val="28"/>
          <w:szCs w:val="28"/>
        </w:rPr>
        <w:t>й</w:t>
      </w:r>
      <w:r w:rsidR="00A017B0" w:rsidRPr="00492EC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017B0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492ECA">
        <w:rPr>
          <w:rFonts w:ascii="Times New Roman" w:hAnsi="Times New Roman" w:cs="Times New Roman"/>
          <w:sz w:val="28"/>
          <w:szCs w:val="28"/>
        </w:rPr>
        <w:t>от 08.08.2001 № 129-ФЗ</w:t>
      </w:r>
      <w:r w:rsidR="00A017B0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F95361">
        <w:rPr>
          <w:rFonts w:ascii="Times New Roman" w:hAnsi="Times New Roman" w:cs="Times New Roman"/>
          <w:sz w:val="28"/>
          <w:szCs w:val="28"/>
        </w:rPr>
        <w:t>"О государственной регистрации юридических лиц и индивидуальных предпринимателей" (с изменениями и дополнениями),</w:t>
      </w:r>
      <w:r w:rsidR="00A017B0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492ECA">
        <w:rPr>
          <w:rFonts w:ascii="Times New Roman" w:hAnsi="Times New Roman" w:cs="Times New Roman"/>
          <w:sz w:val="28"/>
          <w:szCs w:val="28"/>
        </w:rPr>
        <w:t>Федеральны</w:t>
      </w:r>
      <w:r w:rsidR="00A017B0">
        <w:rPr>
          <w:rFonts w:ascii="Times New Roman" w:hAnsi="Times New Roman" w:cs="Times New Roman"/>
          <w:sz w:val="28"/>
          <w:szCs w:val="28"/>
        </w:rPr>
        <w:t>й</w:t>
      </w:r>
      <w:r w:rsidR="00A017B0" w:rsidRPr="00492EC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017B0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492ECA">
        <w:rPr>
          <w:rFonts w:ascii="Times New Roman" w:hAnsi="Times New Roman" w:cs="Times New Roman"/>
          <w:sz w:val="28"/>
          <w:szCs w:val="28"/>
        </w:rPr>
        <w:t>от 27.07</w:t>
      </w:r>
      <w:r w:rsidR="00A017B0">
        <w:rPr>
          <w:rFonts w:ascii="Times New Roman" w:hAnsi="Times New Roman" w:cs="Times New Roman"/>
          <w:sz w:val="28"/>
          <w:szCs w:val="28"/>
        </w:rPr>
        <w:t>.2010 № 210-ФЗ</w:t>
      </w:r>
      <w:r w:rsidR="00A017B0" w:rsidRPr="001D3196">
        <w:rPr>
          <w:rFonts w:ascii="Times New Roman" w:hAnsi="Times New Roman" w:cs="Times New Roman"/>
          <w:sz w:val="28"/>
          <w:szCs w:val="28"/>
        </w:rPr>
        <w:t xml:space="preserve"> </w:t>
      </w:r>
      <w:r w:rsidR="00A017B0">
        <w:rPr>
          <w:rFonts w:ascii="Times New Roman" w:hAnsi="Times New Roman" w:cs="Times New Roman"/>
          <w:sz w:val="28"/>
          <w:szCs w:val="28"/>
        </w:rPr>
        <w:t>Федеральный закон от 27.07.2010 № 210-ФЗ "Об организации предоставления государственных и муниципальных услуг"</w:t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, Гражданский </w:t>
      </w:r>
      <w:hyperlink r:id="rId9" w:history="1">
        <w:r w:rsidR="00A017B0" w:rsidRPr="00502BC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A017B0" w:rsidRPr="00502BC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017B0">
        <w:rPr>
          <w:rFonts w:ascii="Times New Roman" w:hAnsi="Times New Roman" w:cs="Times New Roman"/>
          <w:sz w:val="28"/>
          <w:szCs w:val="28"/>
        </w:rPr>
        <w:t>,</w:t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F9536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="00A017B0" w:rsidRPr="00E75B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017B0" w:rsidRPr="00E75B7E">
        <w:rPr>
          <w:rFonts w:ascii="Times New Roman" w:hAnsi="Times New Roman" w:cs="Times New Roman"/>
          <w:sz w:val="28"/>
          <w:szCs w:val="28"/>
        </w:rPr>
        <w:t xml:space="preserve">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карт», </w:t>
      </w:r>
      <w:hyperlink r:id="rId11" w:history="1">
        <w:r w:rsidR="00A017B0" w:rsidRPr="00502B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017B0" w:rsidRPr="00502BC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A017B0">
        <w:rPr>
          <w:rFonts w:ascii="Times New Roman" w:hAnsi="Times New Roman" w:cs="Times New Roman"/>
          <w:sz w:val="28"/>
          <w:szCs w:val="28"/>
        </w:rPr>
        <w:t>№ </w:t>
      </w:r>
      <w:r w:rsidR="00A017B0" w:rsidRPr="00502BCC">
        <w:rPr>
          <w:rFonts w:ascii="Times New Roman" w:hAnsi="Times New Roman" w:cs="Times New Roman"/>
          <w:sz w:val="28"/>
          <w:szCs w:val="28"/>
        </w:rPr>
        <w:t>943-1 "О налоговых органах Российской Федерации"</w:t>
      </w:r>
      <w:r w:rsidR="00A017B0">
        <w:rPr>
          <w:rFonts w:ascii="Times New Roman" w:hAnsi="Times New Roman" w:cs="Times New Roman"/>
          <w:sz w:val="28"/>
          <w:szCs w:val="28"/>
        </w:rPr>
        <w:t>,</w:t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17B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17B0" w:rsidRPr="00502BCC">
        <w:rPr>
          <w:rFonts w:ascii="Times New Roman" w:hAnsi="Times New Roman" w:cs="Times New Roman"/>
          <w:sz w:val="28"/>
          <w:szCs w:val="28"/>
        </w:rPr>
        <w:fldChar w:fldCharType="begin"/>
      </w:r>
      <w:r w:rsidR="00A017B0" w:rsidRPr="00502BCC">
        <w:rPr>
          <w:rFonts w:ascii="Times New Roman" w:hAnsi="Times New Roman" w:cs="Times New Roman"/>
          <w:sz w:val="28"/>
          <w:szCs w:val="28"/>
        </w:rPr>
        <w:instrText xml:space="preserve"> HYPERLINK "consultantplus://offline/ref=DBEB67EEE39ADA7644C30189937721ECE75D4A4C5E17AD277ABBF94527j2c4J" </w:instrText>
      </w:r>
      <w:r w:rsidR="00A017B0" w:rsidRPr="00502BCC">
        <w:rPr>
          <w:rFonts w:ascii="Times New Roman" w:hAnsi="Times New Roman" w:cs="Times New Roman"/>
          <w:sz w:val="28"/>
          <w:szCs w:val="28"/>
        </w:rPr>
        <w:fldChar w:fldCharType="separate"/>
      </w:r>
      <w:r w:rsidR="00A017B0" w:rsidRPr="00502BCC">
        <w:rPr>
          <w:rFonts w:ascii="Times New Roman" w:hAnsi="Times New Roman" w:cs="Times New Roman"/>
          <w:sz w:val="28"/>
          <w:szCs w:val="28"/>
        </w:rPr>
        <w:t>остановление</w:t>
      </w:r>
      <w:r w:rsidR="00A017B0" w:rsidRPr="00502BCC">
        <w:rPr>
          <w:rFonts w:ascii="Times New Roman" w:hAnsi="Times New Roman" w:cs="Times New Roman"/>
          <w:sz w:val="28"/>
          <w:szCs w:val="28"/>
        </w:rPr>
        <w:fldChar w:fldCharType="end"/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</w:t>
      </w:r>
      <w:r w:rsidR="00A017B0">
        <w:rPr>
          <w:rFonts w:ascii="Times New Roman" w:hAnsi="Times New Roman" w:cs="Times New Roman"/>
          <w:sz w:val="28"/>
          <w:szCs w:val="28"/>
        </w:rPr>
        <w:t>№</w:t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 506 "</w:t>
      </w:r>
      <w:proofErr w:type="gramStart"/>
      <w:r w:rsidR="00A017B0" w:rsidRPr="00502BCC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службе"</w:t>
      </w:r>
      <w:r w:rsidR="00A017B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A017B0" w:rsidRPr="00502BC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017B0" w:rsidRPr="00502BCC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</w:t>
      </w:r>
      <w:r w:rsidR="00A017B0">
        <w:rPr>
          <w:rFonts w:ascii="Times New Roman" w:hAnsi="Times New Roman" w:cs="Times New Roman"/>
          <w:sz w:val="28"/>
          <w:szCs w:val="28"/>
        </w:rPr>
        <w:t>№</w:t>
      </w:r>
      <w:r w:rsidR="00A017B0" w:rsidRPr="00502BCC">
        <w:rPr>
          <w:rFonts w:ascii="Times New Roman" w:hAnsi="Times New Roman" w:cs="Times New Roman"/>
          <w:sz w:val="28"/>
          <w:szCs w:val="28"/>
        </w:rPr>
        <w:t xml:space="preserve"> </w:t>
      </w:r>
      <w:r w:rsidR="00A017B0" w:rsidRPr="005D218E">
        <w:rPr>
          <w:rFonts w:ascii="Times New Roman" w:hAnsi="Times New Roman" w:cs="Times New Roman"/>
          <w:sz w:val="28"/>
          <w:szCs w:val="28"/>
        </w:rPr>
        <w:t>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proofErr w:type="gramEnd"/>
      <w:r w:rsidR="00A017B0" w:rsidRPr="005D21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17B0" w:rsidRPr="005D218E">
        <w:rPr>
          <w:rFonts w:ascii="Times New Roman" w:hAnsi="Times New Roman" w:cs="Times New Roman"/>
          <w:sz w:val="28"/>
          <w:szCs w:val="28"/>
        </w:rPr>
        <w:t xml:space="preserve">исчисления и уплаты налогов и сборов, правах и обязанностях налогоплательщиков, плательщиков сборов и налоговых </w:t>
      </w:r>
      <w:r w:rsidR="00A017B0" w:rsidRPr="005D218E">
        <w:rPr>
          <w:rFonts w:ascii="Times New Roman" w:hAnsi="Times New Roman" w:cs="Times New Roman"/>
          <w:sz w:val="28"/>
          <w:szCs w:val="28"/>
        </w:rPr>
        <w:lastRenderedPageBreak/>
        <w:t>агентов, полномочиях налоговых органов и их должностных лиц, а также по приему налоговых деклараций (расчетов)", Постановление Правительства РФ от 16.08.2012 № 840</w:t>
      </w:r>
      <w:r w:rsidR="00A017B0" w:rsidRPr="002B175F">
        <w:rPr>
          <w:rFonts w:ascii="Times New Roman" w:hAnsi="Times New Roman" w:cs="Times New Roman"/>
          <w:sz w:val="28"/>
          <w:szCs w:val="28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</w:t>
      </w:r>
      <w:proofErr w:type="gramEnd"/>
      <w:r w:rsidR="00A017B0" w:rsidRPr="002B175F">
        <w:rPr>
          <w:rFonts w:ascii="Times New Roman" w:hAnsi="Times New Roman" w:cs="Times New Roman"/>
          <w:sz w:val="28"/>
          <w:szCs w:val="28"/>
        </w:rPr>
        <w:t xml:space="preserve"> внебюджетных фондов Российской Федерации, а также государственной корпорации по атомной энергии "</w:t>
      </w:r>
      <w:proofErr w:type="spellStart"/>
      <w:r w:rsidR="00A017B0" w:rsidRPr="002B175F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A017B0" w:rsidRPr="002B175F">
        <w:rPr>
          <w:rFonts w:ascii="Times New Roman" w:hAnsi="Times New Roman" w:cs="Times New Roman"/>
          <w:sz w:val="28"/>
          <w:szCs w:val="28"/>
        </w:rPr>
        <w:t>" и ее должностных лиц;</w:t>
      </w:r>
      <w:r w:rsidR="00A017B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A017B0" w:rsidRPr="002B175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017B0" w:rsidRPr="002B175F">
        <w:rPr>
          <w:rFonts w:ascii="Times New Roman" w:hAnsi="Times New Roman" w:cs="Times New Roman"/>
          <w:sz w:val="28"/>
          <w:szCs w:val="28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71560A" w:rsidRDefault="00D22E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C0B79" w:rsidRDefault="00FC0B79" w:rsidP="00C325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E7F" w:rsidRDefault="0071560A" w:rsidP="00C325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E7F" w:rsidRPr="002B175F" w:rsidRDefault="008E1E7F" w:rsidP="008E1E7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>- основы налогового контроля, порядок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1E7F" w:rsidRPr="002B175F" w:rsidRDefault="008E1E7F" w:rsidP="008E1E7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1E7F" w:rsidRPr="002B175F" w:rsidRDefault="008E1E7F" w:rsidP="008E1E7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8E1E7F" w:rsidRPr="002B175F" w:rsidRDefault="008E1E7F" w:rsidP="008E1E7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и судебном порядке;</w:t>
      </w:r>
    </w:p>
    <w:p w:rsidR="008E1E7F" w:rsidRPr="002B175F" w:rsidRDefault="008E1E7F" w:rsidP="008E1E7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>- передовой отечественный и зарубежный опыт в сфере досудебного урегулирования налоговых споров;</w:t>
      </w:r>
    </w:p>
    <w:p w:rsidR="008E1E7F" w:rsidRPr="002B175F" w:rsidRDefault="008E1E7F" w:rsidP="008E1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75F">
        <w:rPr>
          <w:rFonts w:ascii="Times New Roman" w:hAnsi="Times New Roman" w:cs="Times New Roman"/>
          <w:sz w:val="28"/>
          <w:szCs w:val="28"/>
        </w:rPr>
        <w:t xml:space="preserve">   - судебная практика в области разрешения налоговых споров. </w:t>
      </w:r>
    </w:p>
    <w:p w:rsidR="00FC0B79" w:rsidRDefault="00FC0B79" w:rsidP="00C3258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C3258F" w:rsidRDefault="00027871" w:rsidP="00C3258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3258F" w:rsidRPr="00DB4AD1" w:rsidRDefault="00C3258F" w:rsidP="00C325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3258F" w:rsidRPr="00DB4AD1" w:rsidRDefault="00C3258F" w:rsidP="00C3258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FC0B79" w:rsidRDefault="00FC0B79" w:rsidP="00C3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822" w:rsidRPr="00C3258F" w:rsidRDefault="00CF0822" w:rsidP="00C3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58F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lastRenderedPageBreak/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1C06A9" w:rsidRPr="006228E8" w:rsidRDefault="002D4283" w:rsidP="001C06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1C06A9" w:rsidRPr="006228E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досудебного урегулирования споров. </w:t>
      </w:r>
    </w:p>
    <w:p w:rsidR="00DE1584" w:rsidRDefault="00AF09BA" w:rsidP="00412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412D1F" w:rsidRPr="00DB4AD1" w:rsidRDefault="00783E24" w:rsidP="00DE1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D1F" w:rsidRPr="00DB4AD1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12D1F" w:rsidRPr="00DB4AD1" w:rsidRDefault="00412D1F" w:rsidP="00412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412D1F" w:rsidRPr="00DB4AD1" w:rsidRDefault="00412D1F" w:rsidP="00412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12D1F" w:rsidRPr="00DB4AD1" w:rsidRDefault="00412D1F" w:rsidP="00412D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AD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760B" w:rsidRPr="00C6760B" w:rsidRDefault="00F05CF7" w:rsidP="00F50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8. </w:t>
      </w:r>
      <w:r w:rsidR="009D5A89" w:rsidRPr="00C6760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C3283">
        <w:rPr>
          <w:rFonts w:ascii="Times New Roman" w:hAnsi="Times New Roman"/>
          <w:sz w:val="28"/>
          <w:szCs w:val="28"/>
        </w:rPr>
        <w:t xml:space="preserve">правовой </w:t>
      </w:r>
      <w:r w:rsidR="003C3283">
        <w:rPr>
          <w:rFonts w:ascii="Times New Roman" w:hAnsi="Times New Roman" w:cs="Times New Roman"/>
          <w:sz w:val="28"/>
          <w:szCs w:val="28"/>
        </w:rPr>
        <w:t>отдел №1</w:t>
      </w:r>
      <w:r w:rsidR="003C3283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783E24" w:rsidRPr="00C6760B">
        <w:rPr>
          <w:rFonts w:ascii="Times New Roman" w:hAnsi="Times New Roman" w:cs="Times New Roman"/>
          <w:sz w:val="28"/>
          <w:szCs w:val="28"/>
        </w:rPr>
        <w:t>(наименование</w:t>
      </w:r>
      <w:r w:rsidR="00B1737A" w:rsidRPr="00C6760B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83E24" w:rsidRPr="00C6760B">
        <w:rPr>
          <w:rFonts w:ascii="Times New Roman" w:hAnsi="Times New Roman" w:cs="Times New Roman"/>
          <w:sz w:val="28"/>
          <w:szCs w:val="28"/>
        </w:rPr>
        <w:t>)</w:t>
      </w:r>
      <w:r w:rsidR="00EC3748" w:rsidRPr="00C6760B">
        <w:rPr>
          <w:rFonts w:ascii="Times New Roman" w:hAnsi="Times New Roman" w:cs="Times New Roman"/>
          <w:sz w:val="28"/>
          <w:szCs w:val="28"/>
        </w:rPr>
        <w:t xml:space="preserve">, </w:t>
      </w:r>
      <w:r w:rsidR="00D22E35" w:rsidRPr="00C6760B">
        <w:rPr>
          <w:rFonts w:ascii="Times New Roman" w:hAnsi="Times New Roman" w:cs="Times New Roman"/>
          <w:sz w:val="28"/>
          <w:szCs w:val="28"/>
        </w:rPr>
        <w:t>главный</w:t>
      </w:r>
      <w:r w:rsidR="003B0F1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C67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C6760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C67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 xml:space="preserve">- рассматривать заявления и жалобы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C676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760B">
        <w:rPr>
          <w:rFonts w:ascii="Times New Roman" w:hAnsi="Times New Roman" w:cs="Times New Roman"/>
          <w:sz w:val="28"/>
          <w:szCs w:val="28"/>
        </w:rPr>
        <w:t xml:space="preserve"> исполнением которых возложен на налоговые органы;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 xml:space="preserve">- рассматривать возражения (разногласия) налогоплательщиков (налоговых агентов, плательщиков сборов) по актам налоговых проверок, назначенных и проведенных </w:t>
      </w:r>
      <w:r w:rsidR="00625027">
        <w:rPr>
          <w:rFonts w:ascii="Times New Roman" w:hAnsi="Times New Roman" w:cs="Times New Roman"/>
          <w:sz w:val="28"/>
          <w:szCs w:val="28"/>
        </w:rPr>
        <w:t>Управлением;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готовить экспертные заключения об обоснованности (необоснованности) доводов налогоплательщика по результатам рассмотрения возражений (разногласий) по актам налоговых проверок, назначенных и проведенных Управлением;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lastRenderedPageBreak/>
        <w:t>- готовить заключения по жалобам в соответствии с запросами</w:t>
      </w:r>
      <w:r w:rsidR="003C3283">
        <w:rPr>
          <w:rFonts w:ascii="Times New Roman" w:hAnsi="Times New Roman" w:cs="Times New Roman"/>
          <w:sz w:val="28"/>
          <w:szCs w:val="28"/>
        </w:rPr>
        <w:t xml:space="preserve"> МИ </w:t>
      </w:r>
      <w:r w:rsidRPr="00C6760B">
        <w:rPr>
          <w:rFonts w:ascii="Times New Roman" w:hAnsi="Times New Roman" w:cs="Times New Roman"/>
          <w:sz w:val="28"/>
          <w:szCs w:val="28"/>
        </w:rPr>
        <w:t>ФНС России</w:t>
      </w:r>
      <w:r w:rsidR="003C3283">
        <w:rPr>
          <w:rFonts w:ascii="Times New Roman" w:hAnsi="Times New Roman" w:cs="Times New Roman"/>
          <w:sz w:val="28"/>
          <w:szCs w:val="28"/>
        </w:rPr>
        <w:t xml:space="preserve"> по Центральному федеральному округу</w:t>
      </w:r>
      <w:r w:rsidRPr="00C6760B">
        <w:rPr>
          <w:rFonts w:ascii="Times New Roman" w:hAnsi="Times New Roman" w:cs="Times New Roman"/>
          <w:sz w:val="28"/>
          <w:szCs w:val="28"/>
        </w:rPr>
        <w:t>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обобщать, анализировать практику рассмотрения налоговых споров в досудебном порядке</w:t>
      </w:r>
      <w:r w:rsidR="00C63D5D">
        <w:rPr>
          <w:rFonts w:ascii="Times New Roman" w:hAnsi="Times New Roman" w:cs="Times New Roman"/>
          <w:sz w:val="28"/>
          <w:szCs w:val="28"/>
        </w:rPr>
        <w:t>,</w:t>
      </w:r>
      <w:r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C63D5D" w:rsidRPr="00C63D5D">
        <w:rPr>
          <w:rFonts w:ascii="Times New Roman" w:hAnsi="Times New Roman" w:cs="Times New Roman"/>
          <w:sz w:val="28"/>
          <w:szCs w:val="28"/>
        </w:rPr>
        <w:t>систематизировать причины возникновения споров и удовлетворения требований налогоплательщиков,  состоящих на учете в Калужской области</w:t>
      </w:r>
      <w:r w:rsidR="00C63D5D">
        <w:rPr>
          <w:rFonts w:ascii="Times New Roman" w:hAnsi="Times New Roman" w:cs="Times New Roman"/>
          <w:sz w:val="28"/>
          <w:szCs w:val="28"/>
        </w:rPr>
        <w:t>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 xml:space="preserve">- представлять информацию в Управление </w:t>
      </w:r>
      <w:r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Pr="00C6760B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3A2C77">
        <w:rPr>
          <w:rFonts w:ascii="Times New Roman" w:hAnsi="Times New Roman" w:cs="Times New Roman"/>
          <w:sz w:val="28"/>
          <w:szCs w:val="28"/>
        </w:rPr>
        <w:t xml:space="preserve">, МИ </w:t>
      </w:r>
      <w:r w:rsidR="003A2C77" w:rsidRPr="00C6760B">
        <w:rPr>
          <w:rFonts w:ascii="Times New Roman" w:hAnsi="Times New Roman" w:cs="Times New Roman"/>
          <w:sz w:val="28"/>
          <w:szCs w:val="28"/>
        </w:rPr>
        <w:t>ФНС России</w:t>
      </w:r>
      <w:r w:rsidR="003A2C77">
        <w:rPr>
          <w:rFonts w:ascii="Times New Roman" w:hAnsi="Times New Roman" w:cs="Times New Roman"/>
          <w:sz w:val="28"/>
          <w:szCs w:val="28"/>
        </w:rPr>
        <w:t xml:space="preserve"> по Центральному федеральному округу</w:t>
      </w:r>
      <w:r w:rsidRPr="00C6760B">
        <w:rPr>
          <w:rFonts w:ascii="Times New Roman" w:hAnsi="Times New Roman" w:cs="Times New Roman"/>
          <w:sz w:val="28"/>
          <w:szCs w:val="28"/>
        </w:rPr>
        <w:t>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готовить отчетность по форме и в порядке, утвержденн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6760B">
        <w:rPr>
          <w:rFonts w:ascii="Times New Roman" w:hAnsi="Times New Roman" w:cs="Times New Roman"/>
          <w:sz w:val="28"/>
          <w:szCs w:val="28"/>
        </w:rPr>
        <w:t>м Федеральной налоговой службой;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выявлять типичные причины возникновения налоговых споров, рассматриваемых в досудебном порядке на уровне Управления, принимать участие в принятии мер по их устранению;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взаимодействовать с иными подразделениями Управления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 xml:space="preserve">- принимать участие в разработке рекомендаций для </w:t>
      </w:r>
      <w:r w:rsidR="003A2C77" w:rsidRPr="00C63D5D">
        <w:rPr>
          <w:rFonts w:ascii="Times New Roman" w:hAnsi="Times New Roman" w:cs="Times New Roman"/>
          <w:sz w:val="28"/>
          <w:szCs w:val="28"/>
        </w:rPr>
        <w:t>отделов Управления</w:t>
      </w:r>
      <w:r w:rsidRPr="00C6760B">
        <w:rPr>
          <w:rFonts w:ascii="Times New Roman" w:hAnsi="Times New Roman" w:cs="Times New Roman"/>
          <w:sz w:val="28"/>
          <w:szCs w:val="28"/>
        </w:rPr>
        <w:t xml:space="preserve"> в части вопросов, относящихся к его компетенции;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 xml:space="preserve">- осуществлять мониторинг судебной практики </w:t>
      </w:r>
      <w:proofErr w:type="gramStart"/>
      <w:r w:rsidRPr="00C6760B">
        <w:rPr>
          <w:rFonts w:ascii="Times New Roman" w:hAnsi="Times New Roman" w:cs="Times New Roman"/>
          <w:sz w:val="28"/>
          <w:szCs w:val="28"/>
        </w:rPr>
        <w:t>по налоговым спорам в целях учета позиции судебных органов при осуществлении в последующем процедур досудебного урегулирования налоговых споров в Управлении</w:t>
      </w:r>
      <w:proofErr w:type="gramEnd"/>
      <w:r w:rsidRPr="00C6760B">
        <w:rPr>
          <w:rFonts w:ascii="Times New Roman" w:hAnsi="Times New Roman" w:cs="Times New Roman"/>
          <w:sz w:val="28"/>
          <w:szCs w:val="28"/>
        </w:rPr>
        <w:t>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принимать участие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или нижестоящий налоговый орган;</w:t>
      </w:r>
    </w:p>
    <w:p w:rsidR="00C6760B" w:rsidRPr="00EB4B8D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B8D">
        <w:rPr>
          <w:rFonts w:ascii="Times New Roman" w:hAnsi="Times New Roman" w:cs="Times New Roman"/>
          <w:sz w:val="28"/>
          <w:szCs w:val="28"/>
        </w:rPr>
        <w:t>- участвовать в обучении работников Управления, проводить совещания, семинары;</w:t>
      </w:r>
    </w:p>
    <w:p w:rsidR="00C6760B" w:rsidRPr="00C6760B" w:rsidRDefault="00C6760B" w:rsidP="00C67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 и хранение документов подразделения, осуществлять и</w:t>
      </w:r>
      <w:r w:rsidR="00E77736">
        <w:rPr>
          <w:rFonts w:ascii="Times New Roman" w:hAnsi="Times New Roman" w:cs="Times New Roman"/>
          <w:sz w:val="28"/>
          <w:szCs w:val="28"/>
        </w:rPr>
        <w:t>х передачу на архивное хранение;</w:t>
      </w:r>
    </w:p>
    <w:p w:rsidR="00C6760B" w:rsidRPr="00C6760B" w:rsidRDefault="00C6760B" w:rsidP="00C676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6760B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 </w:t>
      </w:r>
      <w:r w:rsidR="00DB1E6F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C6760B">
        <w:rPr>
          <w:rFonts w:ascii="Times New Roman" w:hAnsi="Times New Roman" w:cs="Times New Roman"/>
          <w:sz w:val="28"/>
          <w:szCs w:val="28"/>
        </w:rPr>
        <w:t>отдела</w:t>
      </w:r>
      <w:r w:rsidR="00DB1E6F">
        <w:rPr>
          <w:rFonts w:ascii="Times New Roman" w:hAnsi="Times New Roman" w:cs="Times New Roman"/>
          <w:sz w:val="28"/>
          <w:szCs w:val="28"/>
        </w:rPr>
        <w:t xml:space="preserve"> №1 Управления</w:t>
      </w:r>
      <w:r w:rsidR="00E77736">
        <w:rPr>
          <w:rFonts w:ascii="Times New Roman" w:hAnsi="Times New Roman" w:cs="Times New Roman"/>
          <w:sz w:val="28"/>
          <w:szCs w:val="28"/>
        </w:rPr>
        <w:t>;</w:t>
      </w:r>
    </w:p>
    <w:p w:rsidR="002B0AA9" w:rsidRPr="00ED5755" w:rsidRDefault="002B0AA9" w:rsidP="002B0A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формировать и </w:t>
      </w:r>
      <w:r w:rsidRPr="00ED5755">
        <w:rPr>
          <w:rFonts w:ascii="Times New Roman" w:eastAsia="Calibri" w:hAnsi="Times New Roman" w:cs="Times New Roman"/>
          <w:color w:val="000000"/>
          <w:sz w:val="28"/>
          <w:szCs w:val="28"/>
        </w:rPr>
        <w:t>направлять в ФНС России о</w:t>
      </w:r>
      <w:r w:rsidRPr="00ED5755">
        <w:rPr>
          <w:rFonts w:ascii="Times New Roman" w:hAnsi="Times New Roman" w:cs="Times New Roman"/>
          <w:sz w:val="28"/>
          <w:szCs w:val="28"/>
        </w:rPr>
        <w:t>тчет по форме 3-НС «Сведения о результатах работы по урегулированию споров в досудебном порядке» (далее – Отчет 3-НС);</w:t>
      </w:r>
    </w:p>
    <w:p w:rsidR="002B0AA9" w:rsidRPr="00AE0ABD" w:rsidRDefault="002B0AA9" w:rsidP="002B0AA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подготавливать и направлять в ФНС России </w:t>
      </w:r>
      <w:r w:rsidRPr="00AE0ABD">
        <w:rPr>
          <w:rFonts w:ascii="Times New Roman" w:hAnsi="Times New Roman" w:cs="Times New Roman"/>
          <w:sz w:val="28"/>
          <w:szCs w:val="28"/>
        </w:rPr>
        <w:t>Аналитическую записку к Отчету по форме 3-НС;</w:t>
      </w:r>
    </w:p>
    <w:p w:rsidR="002B0AA9" w:rsidRPr="00F62065" w:rsidRDefault="002B0AA9" w:rsidP="002B0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065">
        <w:rPr>
          <w:rFonts w:ascii="Times New Roman" w:eastAsia="Calibri" w:hAnsi="Times New Roman" w:cs="Times New Roman"/>
          <w:color w:val="000000"/>
          <w:sz w:val="28"/>
          <w:szCs w:val="28"/>
        </w:rPr>
        <w:t>- подготавливать и направлять в ФНС России</w:t>
      </w:r>
      <w:r w:rsidR="002D09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2D09A1">
        <w:rPr>
          <w:rFonts w:ascii="Times New Roman" w:hAnsi="Times New Roman" w:cs="Times New Roman"/>
          <w:sz w:val="28"/>
          <w:szCs w:val="28"/>
        </w:rPr>
        <w:t xml:space="preserve">МИ </w:t>
      </w:r>
      <w:r w:rsidR="002D09A1" w:rsidRPr="00C6760B">
        <w:rPr>
          <w:rFonts w:ascii="Times New Roman" w:hAnsi="Times New Roman" w:cs="Times New Roman"/>
          <w:sz w:val="28"/>
          <w:szCs w:val="28"/>
        </w:rPr>
        <w:t>ФНС России</w:t>
      </w:r>
      <w:r w:rsidR="002D09A1">
        <w:rPr>
          <w:rFonts w:ascii="Times New Roman" w:hAnsi="Times New Roman" w:cs="Times New Roman"/>
          <w:sz w:val="28"/>
          <w:szCs w:val="28"/>
        </w:rPr>
        <w:t xml:space="preserve"> по Центральному федеральному округу</w:t>
      </w:r>
      <w:r w:rsidRPr="00F6206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62065">
        <w:rPr>
          <w:rFonts w:ascii="Times New Roman" w:hAnsi="Times New Roman" w:cs="Times New Roman"/>
          <w:sz w:val="28"/>
          <w:szCs w:val="28"/>
        </w:rPr>
        <w:t>Информацию о результатах урегулирования налоговых споров в досудебном и судебном порядке;</w:t>
      </w:r>
    </w:p>
    <w:p w:rsidR="002B0AA9" w:rsidRPr="006435C1" w:rsidRDefault="002B0AA9" w:rsidP="002B0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5C1">
        <w:rPr>
          <w:rFonts w:ascii="Times New Roman" w:hAnsi="Times New Roman" w:cs="Times New Roman"/>
          <w:sz w:val="28"/>
          <w:szCs w:val="28"/>
        </w:rPr>
        <w:t xml:space="preserve">- </w:t>
      </w:r>
      <w:r w:rsidRPr="006435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подготавливать и направлять в ФНС России </w:t>
      </w:r>
      <w:r w:rsidRPr="006435C1">
        <w:rPr>
          <w:rFonts w:ascii="Times New Roman" w:hAnsi="Times New Roman" w:cs="Times New Roman"/>
          <w:sz w:val="28"/>
          <w:szCs w:val="28"/>
        </w:rPr>
        <w:t>Отчет</w:t>
      </w:r>
      <w:r w:rsidRPr="006435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35C1">
        <w:rPr>
          <w:rFonts w:ascii="Times New Roman" w:hAnsi="Times New Roman" w:cs="Times New Roman"/>
          <w:sz w:val="28"/>
          <w:szCs w:val="28"/>
        </w:rPr>
        <w:t>о проведенных мероприятиях по проблемным спорам;</w:t>
      </w:r>
    </w:p>
    <w:p w:rsidR="00C6760B" w:rsidRPr="00C6760B" w:rsidRDefault="0056002C" w:rsidP="0056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6760B" w:rsidRPr="00C6760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C6760B" w:rsidRPr="00C6760B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законодательством</w:t>
        </w:r>
      </w:hyperlink>
      <w:r w:rsidR="00C6760B" w:rsidRPr="00C676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6760B" w:rsidRPr="00C6760B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625027" w:rsidRDefault="0056002C" w:rsidP="005600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81090" w:rsidRPr="00C6760B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</w:t>
      </w:r>
      <w:r w:rsidR="00D1572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C6760B">
        <w:rPr>
          <w:rFonts w:ascii="Times New Roman" w:hAnsi="Times New Roman" w:cs="Times New Roman"/>
          <w:sz w:val="28"/>
          <w:szCs w:val="28"/>
        </w:rPr>
        <w:t>главный</w:t>
      </w:r>
      <w:r w:rsidR="003B0F1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62502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625027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6250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оплату труда и другие выплаты в соответствии с Федеральным </w:t>
      </w:r>
      <w:hyperlink r:id="rId15" w:history="1">
        <w:r w:rsidRPr="0062502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от 27.07.2004 № 79 – ФЗ «О государственной гражданской службе РФ» (далее – Закон 27.07.2004 № 79 – ФЗ), иными нормативными правовыми актами Российской Федерации и со служебным контрактом;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доступ в установленном </w:t>
      </w:r>
      <w:hyperlink r:id="rId16" w:history="1">
        <w:r w:rsidRPr="00625027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защиту сведений о гражданском служащем;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должностной рост на конкурсной основе;</w:t>
      </w:r>
    </w:p>
    <w:p w:rsidR="008036A9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профессиональную переподготовку, повышение квалификации и стажировку в порядке, установленном Законом 27.07.2004 № 79 – ФЗ и другими федеральными законами;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членство в профессиональном союзе;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рассмотрение индивидуальных служебных споров в соответствии с Законом 27.07.2004 № 79 – ФЗ и другими федеральными законами;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проведение по его заявлению служебной проверки;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защиту своих прав и законных интересов на гражданской службе, включая </w:t>
      </w:r>
      <w:hyperlink r:id="rId17" w:history="1">
        <w:r w:rsidRPr="00625027">
          <w:rPr>
            <w:rFonts w:ascii="Times New Roman" w:hAnsi="Times New Roman" w:cs="Times New Roman"/>
            <w:sz w:val="28"/>
            <w:szCs w:val="28"/>
          </w:rPr>
          <w:t>обжалование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в суд их нарушения;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lastRenderedPageBreak/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625027">
          <w:rPr>
            <w:rFonts w:ascii="Times New Roman" w:hAnsi="Times New Roman" w:cs="Times New Roman"/>
            <w:sz w:val="28"/>
            <w:szCs w:val="28"/>
          </w:rPr>
          <w:t>государственную защиту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государственное пенсионное обеспечение в соответствии с федеральным </w:t>
      </w:r>
      <w:hyperlink r:id="rId19" w:history="1">
        <w:r w:rsidRPr="00625027">
          <w:rPr>
            <w:rFonts w:ascii="Times New Roman" w:hAnsi="Times New Roman" w:cs="Times New Roman"/>
            <w:sz w:val="28"/>
            <w:szCs w:val="28"/>
          </w:rPr>
          <w:t>законом.</w:t>
        </w:r>
      </w:hyperlink>
    </w:p>
    <w:p w:rsidR="00625027" w:rsidRPr="00625027" w:rsidRDefault="00625027" w:rsidP="00A91C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E1393" w:rsidRPr="008F5534" w:rsidRDefault="00D22E35" w:rsidP="001E13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027">
        <w:rPr>
          <w:rFonts w:ascii="Times New Roman" w:hAnsi="Times New Roman" w:cs="Times New Roman"/>
          <w:sz w:val="28"/>
          <w:szCs w:val="28"/>
        </w:rPr>
        <w:t>Главный</w:t>
      </w:r>
      <w:r w:rsidR="003B0F1F" w:rsidRPr="00625027">
        <w:rPr>
          <w:rFonts w:ascii="Times New Roman" w:hAnsi="Times New Roman" w:cs="Times New Roman"/>
          <w:sz w:val="28"/>
          <w:szCs w:val="28"/>
        </w:rPr>
        <w:t xml:space="preserve"> г</w:t>
      </w:r>
      <w:r w:rsidR="006723C8" w:rsidRPr="0062502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625027">
        <w:rPr>
          <w:rFonts w:ascii="Times New Roman" w:hAnsi="Times New Roman" w:cs="Times New Roman"/>
          <w:sz w:val="28"/>
          <w:szCs w:val="28"/>
        </w:rPr>
        <w:t xml:space="preserve"> осуществляет иные 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393" w:rsidRPr="008F5534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Калужской области, утвержденным руководителем ФНС России </w:t>
      </w:r>
      <w:r w:rsidR="00EB4B8D">
        <w:rPr>
          <w:rFonts w:ascii="Times New Roman" w:hAnsi="Times New Roman" w:cs="Times New Roman"/>
          <w:sz w:val="28"/>
          <w:szCs w:val="28"/>
        </w:rPr>
        <w:t>27</w:t>
      </w:r>
      <w:r w:rsidR="00290214" w:rsidRPr="00290214">
        <w:rPr>
          <w:rFonts w:ascii="Times New Roman" w:hAnsi="Times New Roman" w:cs="Times New Roman"/>
          <w:sz w:val="28"/>
          <w:szCs w:val="28"/>
        </w:rPr>
        <w:t xml:space="preserve"> </w:t>
      </w:r>
      <w:r w:rsidR="00EB4B8D">
        <w:rPr>
          <w:rFonts w:ascii="Times New Roman" w:hAnsi="Times New Roman" w:cs="Times New Roman"/>
          <w:sz w:val="28"/>
          <w:szCs w:val="28"/>
        </w:rPr>
        <w:t>марта</w:t>
      </w:r>
      <w:r w:rsidR="00290214" w:rsidRPr="00290214">
        <w:rPr>
          <w:rFonts w:ascii="Times New Roman" w:hAnsi="Times New Roman" w:cs="Times New Roman"/>
          <w:sz w:val="28"/>
          <w:szCs w:val="28"/>
        </w:rPr>
        <w:t xml:space="preserve"> 20</w:t>
      </w:r>
      <w:r w:rsidR="00EB4B8D">
        <w:rPr>
          <w:rFonts w:ascii="Times New Roman" w:hAnsi="Times New Roman" w:cs="Times New Roman"/>
          <w:sz w:val="28"/>
          <w:szCs w:val="28"/>
        </w:rPr>
        <w:t>23</w:t>
      </w:r>
      <w:r w:rsidR="00290214" w:rsidRPr="00290214">
        <w:rPr>
          <w:rFonts w:ascii="Times New Roman" w:hAnsi="Times New Roman" w:cs="Times New Roman"/>
          <w:sz w:val="28"/>
          <w:szCs w:val="28"/>
        </w:rPr>
        <w:t xml:space="preserve"> г</w:t>
      </w:r>
      <w:r w:rsidR="00EB4B8D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="001E1393" w:rsidRPr="008F5534">
        <w:rPr>
          <w:rFonts w:ascii="Times New Roman" w:hAnsi="Times New Roman" w:cs="Times New Roman"/>
          <w:sz w:val="28"/>
          <w:szCs w:val="28"/>
        </w:rPr>
        <w:t>, положением о</w:t>
      </w:r>
      <w:r w:rsidR="002D09A1">
        <w:rPr>
          <w:rFonts w:ascii="Times New Roman" w:hAnsi="Times New Roman" w:cs="Times New Roman"/>
          <w:sz w:val="28"/>
          <w:szCs w:val="28"/>
        </w:rPr>
        <w:t xml:space="preserve"> правовом отделе №1</w:t>
      </w:r>
      <w:r w:rsidR="001E1393" w:rsidRPr="008F5534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968" w:rsidRPr="008F5534" w:rsidRDefault="00490968" w:rsidP="004909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C75A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F553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обязанностей.</w:t>
      </w:r>
    </w:p>
    <w:p w:rsidR="00490968" w:rsidRPr="008F5534" w:rsidRDefault="00490968" w:rsidP="004909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C75A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F553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решения необходимые для выполнения своих должностных обязанностей.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5C0" w:rsidRPr="00EE51B1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>14. 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Pr="00EE51B1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F65C0" w:rsidRPr="00EE51B1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>- решений, выносимых руководителем (заместителем руководителя) Управления по результатам рассмотрения жалоб налогоплательщиков на акты ненормативного характера налоговых органов, действий (бездействия) их должностных лиц;</w:t>
      </w:r>
    </w:p>
    <w:p w:rsidR="00BF65C0" w:rsidRPr="00EE51B1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Pr="00EE51B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F65C0" w:rsidRPr="005C75AB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5AB">
        <w:rPr>
          <w:rFonts w:ascii="Times New Roman" w:hAnsi="Times New Roman" w:cs="Times New Roman"/>
          <w:sz w:val="28"/>
          <w:szCs w:val="28"/>
        </w:rPr>
        <w:t>- проекта решения на акты ненормативного характера налоговых органов, действий (бездействия) их должностных лиц;</w:t>
      </w:r>
    </w:p>
    <w:p w:rsidR="00BF65C0" w:rsidRPr="00F82CC5" w:rsidRDefault="00BF65C0" w:rsidP="00BF65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hAnsi="Times New Roman" w:cs="Times New Roman"/>
          <w:sz w:val="28"/>
          <w:szCs w:val="28"/>
        </w:rPr>
        <w:t>- отчета по форме 3-НС «Сведения о результатах работы по урегулированию споров в досудебном порядке»;</w:t>
      </w:r>
    </w:p>
    <w:p w:rsidR="00BF65C0" w:rsidRPr="00F82CC5" w:rsidRDefault="00BF65C0" w:rsidP="00BF6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 xml:space="preserve">- аналитической записки к сведениям по форме 3-НС «Сведения о результатах </w:t>
      </w:r>
      <w:r w:rsidRPr="00F82CC5">
        <w:rPr>
          <w:rFonts w:ascii="Times New Roman" w:hAnsi="Times New Roman" w:cs="Times New Roman"/>
          <w:sz w:val="28"/>
          <w:szCs w:val="28"/>
        </w:rPr>
        <w:t>работы по  урегулированию споров в досудебном порядке»;</w:t>
      </w:r>
    </w:p>
    <w:p w:rsidR="00BF65C0" w:rsidRPr="00F82CC5" w:rsidRDefault="00BF65C0" w:rsidP="00BF6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eastAsia="Calibri" w:hAnsi="Times New Roman" w:cs="Times New Roman"/>
          <w:color w:val="000000"/>
          <w:sz w:val="28"/>
          <w:szCs w:val="28"/>
        </w:rPr>
        <w:t>- и</w:t>
      </w:r>
      <w:r w:rsidRPr="00F82CC5">
        <w:rPr>
          <w:rFonts w:ascii="Times New Roman" w:hAnsi="Times New Roman" w:cs="Times New Roman"/>
          <w:sz w:val="28"/>
          <w:szCs w:val="28"/>
        </w:rPr>
        <w:t>нформации о результатах урегулирования налоговых споров в досудебном и судебном порядке;</w:t>
      </w:r>
    </w:p>
    <w:p w:rsidR="00BF65C0" w:rsidRPr="00F82CC5" w:rsidRDefault="00BF65C0" w:rsidP="00BF6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hAnsi="Times New Roman" w:cs="Times New Roman"/>
          <w:sz w:val="28"/>
          <w:szCs w:val="28"/>
        </w:rPr>
        <w:t>- отчета</w:t>
      </w:r>
      <w:r w:rsidRPr="00F82C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CC5">
        <w:rPr>
          <w:rFonts w:ascii="Times New Roman" w:hAnsi="Times New Roman" w:cs="Times New Roman"/>
          <w:sz w:val="28"/>
          <w:szCs w:val="28"/>
        </w:rPr>
        <w:t>о проведенных мероприятиях по проблемным спорам;</w:t>
      </w:r>
    </w:p>
    <w:p w:rsidR="00BF65C0" w:rsidRPr="00F82CC5" w:rsidRDefault="00BF65C0" w:rsidP="00BF6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eastAsia="Calibri" w:hAnsi="Times New Roman" w:cs="Times New Roman"/>
          <w:color w:val="000000"/>
          <w:sz w:val="28"/>
          <w:szCs w:val="28"/>
        </w:rPr>
        <w:t>- и</w:t>
      </w:r>
      <w:r w:rsidRPr="00F82CC5">
        <w:rPr>
          <w:rFonts w:ascii="Times New Roman" w:hAnsi="Times New Roman" w:cs="Times New Roman"/>
          <w:sz w:val="28"/>
          <w:szCs w:val="28"/>
        </w:rPr>
        <w:t>нформации</w:t>
      </w:r>
      <w:r w:rsidRPr="00F82C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CC5">
        <w:rPr>
          <w:rFonts w:ascii="Times New Roman" w:hAnsi="Times New Roman" w:cs="Times New Roman"/>
          <w:sz w:val="28"/>
          <w:szCs w:val="28"/>
        </w:rPr>
        <w:t>об удовлетворенных жалобах (обращениях) на решения о государственной регистрации (отказе в государственной регистрации);</w:t>
      </w:r>
    </w:p>
    <w:p w:rsidR="00BF65C0" w:rsidRPr="00F82CC5" w:rsidRDefault="00BF65C0" w:rsidP="00BF6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hAnsi="Times New Roman" w:cs="Times New Roman"/>
          <w:sz w:val="28"/>
          <w:szCs w:val="28"/>
        </w:rPr>
        <w:t>- информации по применению п. 3 ст. 31 НК РФ;</w:t>
      </w:r>
    </w:p>
    <w:p w:rsidR="00BF65C0" w:rsidRPr="00F82CC5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2CC5">
        <w:rPr>
          <w:rFonts w:ascii="Times New Roman" w:hAnsi="Times New Roman" w:cs="Times New Roman"/>
          <w:sz w:val="28"/>
          <w:szCs w:val="28"/>
        </w:rPr>
        <w:t>- иных актов по поручению начальника отдела,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5AB" w:rsidRPr="005D218E" w:rsidRDefault="003B7A81" w:rsidP="005C75A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5C75AB" w:rsidRPr="005D218E">
        <w:rPr>
          <w:rFonts w:ascii="Times New Roman" w:hAnsi="Times New Roman" w:cs="Times New Roman"/>
          <w:sz w:val="28"/>
          <w:szCs w:val="28"/>
        </w:rPr>
        <w:t>каки</w:t>
      </w:r>
      <w:r w:rsidR="005C75AB">
        <w:rPr>
          <w:rFonts w:ascii="Times New Roman" w:hAnsi="Times New Roman" w:cs="Times New Roman"/>
          <w:sz w:val="28"/>
          <w:szCs w:val="28"/>
        </w:rPr>
        <w:t>е</w:t>
      </w:r>
      <w:r w:rsidR="005C75AB" w:rsidRPr="005D218E">
        <w:rPr>
          <w:rFonts w:ascii="Times New Roman" w:hAnsi="Times New Roman" w:cs="Times New Roman"/>
          <w:sz w:val="28"/>
          <w:szCs w:val="28"/>
        </w:rPr>
        <w:t>-либо государственны</w:t>
      </w:r>
      <w:r w:rsidR="005C75AB">
        <w:rPr>
          <w:rFonts w:ascii="Times New Roman" w:hAnsi="Times New Roman" w:cs="Times New Roman"/>
          <w:sz w:val="28"/>
          <w:szCs w:val="28"/>
        </w:rPr>
        <w:t>е</w:t>
      </w:r>
      <w:r w:rsidR="005C75AB" w:rsidRPr="005D218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C75AB">
        <w:rPr>
          <w:rFonts w:ascii="Times New Roman" w:hAnsi="Times New Roman" w:cs="Times New Roman"/>
          <w:sz w:val="28"/>
          <w:szCs w:val="28"/>
        </w:rPr>
        <w:t>и</w:t>
      </w:r>
      <w:r w:rsidR="005C75AB" w:rsidRPr="005D218E">
        <w:rPr>
          <w:rFonts w:ascii="Times New Roman" w:hAnsi="Times New Roman" w:cs="Times New Roman"/>
          <w:sz w:val="28"/>
          <w:szCs w:val="28"/>
        </w:rPr>
        <w:t xml:space="preserve"> в процессе работы не оказывается.</w:t>
      </w:r>
    </w:p>
    <w:p w:rsidR="003B7A81" w:rsidRPr="00B93661" w:rsidRDefault="003B7A81" w:rsidP="005C75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CC7257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04E" w:rsidRDefault="0089504E" w:rsidP="003B7A81">
      <w:pPr>
        <w:spacing w:after="0" w:line="240" w:lineRule="auto"/>
      </w:pPr>
      <w:r>
        <w:separator/>
      </w:r>
    </w:p>
  </w:endnote>
  <w:endnote w:type="continuationSeparator" w:id="0">
    <w:p w:rsidR="0089504E" w:rsidRDefault="008950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04E" w:rsidRDefault="0089504E" w:rsidP="003B7A81">
      <w:pPr>
        <w:spacing w:after="0" w:line="240" w:lineRule="auto"/>
      </w:pPr>
      <w:r>
        <w:separator/>
      </w:r>
    </w:p>
  </w:footnote>
  <w:footnote w:type="continuationSeparator" w:id="0">
    <w:p w:rsidR="0089504E" w:rsidRDefault="0089504E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B4B8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25A3"/>
    <w:rsid w:val="000B0869"/>
    <w:rsid w:val="000B5048"/>
    <w:rsid w:val="000C04B0"/>
    <w:rsid w:val="000C2E02"/>
    <w:rsid w:val="000C668E"/>
    <w:rsid w:val="000C6E28"/>
    <w:rsid w:val="000C7D67"/>
    <w:rsid w:val="000D08EA"/>
    <w:rsid w:val="00121DFA"/>
    <w:rsid w:val="00141E3E"/>
    <w:rsid w:val="001559CE"/>
    <w:rsid w:val="0016165A"/>
    <w:rsid w:val="00165B7A"/>
    <w:rsid w:val="001665C3"/>
    <w:rsid w:val="00171B78"/>
    <w:rsid w:val="00175938"/>
    <w:rsid w:val="00193EE9"/>
    <w:rsid w:val="001A0913"/>
    <w:rsid w:val="001B5BBA"/>
    <w:rsid w:val="001B601E"/>
    <w:rsid w:val="001C06A9"/>
    <w:rsid w:val="001D1F99"/>
    <w:rsid w:val="001D2783"/>
    <w:rsid w:val="001E1393"/>
    <w:rsid w:val="001E1592"/>
    <w:rsid w:val="001F076A"/>
    <w:rsid w:val="002160F5"/>
    <w:rsid w:val="0022091F"/>
    <w:rsid w:val="0025122B"/>
    <w:rsid w:val="00254973"/>
    <w:rsid w:val="00254D09"/>
    <w:rsid w:val="00257238"/>
    <w:rsid w:val="00277547"/>
    <w:rsid w:val="00290214"/>
    <w:rsid w:val="00295029"/>
    <w:rsid w:val="002B0AA9"/>
    <w:rsid w:val="002B3231"/>
    <w:rsid w:val="002B7A62"/>
    <w:rsid w:val="002D09A1"/>
    <w:rsid w:val="002D1878"/>
    <w:rsid w:val="002D4283"/>
    <w:rsid w:val="002E7DE7"/>
    <w:rsid w:val="002F3DD1"/>
    <w:rsid w:val="002F5B24"/>
    <w:rsid w:val="00307907"/>
    <w:rsid w:val="00313753"/>
    <w:rsid w:val="00326569"/>
    <w:rsid w:val="003314B0"/>
    <w:rsid w:val="00340885"/>
    <w:rsid w:val="0034659D"/>
    <w:rsid w:val="00396F9A"/>
    <w:rsid w:val="003A2C77"/>
    <w:rsid w:val="003A43AB"/>
    <w:rsid w:val="003B0F1F"/>
    <w:rsid w:val="003B7A81"/>
    <w:rsid w:val="003C3283"/>
    <w:rsid w:val="003C4B94"/>
    <w:rsid w:val="003D225A"/>
    <w:rsid w:val="00404AE7"/>
    <w:rsid w:val="00412D1F"/>
    <w:rsid w:val="0044318B"/>
    <w:rsid w:val="004742E8"/>
    <w:rsid w:val="004776BC"/>
    <w:rsid w:val="0048227D"/>
    <w:rsid w:val="0049073B"/>
    <w:rsid w:val="00490968"/>
    <w:rsid w:val="00493417"/>
    <w:rsid w:val="00497CF7"/>
    <w:rsid w:val="004A3010"/>
    <w:rsid w:val="004B7353"/>
    <w:rsid w:val="005155E9"/>
    <w:rsid w:val="00526FFE"/>
    <w:rsid w:val="0053153E"/>
    <w:rsid w:val="00532AAD"/>
    <w:rsid w:val="00532D8A"/>
    <w:rsid w:val="00536AA0"/>
    <w:rsid w:val="00537E24"/>
    <w:rsid w:val="0056002C"/>
    <w:rsid w:val="0058504A"/>
    <w:rsid w:val="00585805"/>
    <w:rsid w:val="0059423D"/>
    <w:rsid w:val="005C0179"/>
    <w:rsid w:val="005C75AB"/>
    <w:rsid w:val="005D1E6A"/>
    <w:rsid w:val="005D7ABC"/>
    <w:rsid w:val="005F6241"/>
    <w:rsid w:val="00620A4E"/>
    <w:rsid w:val="00625027"/>
    <w:rsid w:val="00630988"/>
    <w:rsid w:val="00636B9B"/>
    <w:rsid w:val="006435C1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0178"/>
    <w:rsid w:val="0075585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36A9"/>
    <w:rsid w:val="00804AB6"/>
    <w:rsid w:val="00806B0C"/>
    <w:rsid w:val="008073AF"/>
    <w:rsid w:val="00807A17"/>
    <w:rsid w:val="00812BFB"/>
    <w:rsid w:val="0081666B"/>
    <w:rsid w:val="00822936"/>
    <w:rsid w:val="008234B2"/>
    <w:rsid w:val="00866C52"/>
    <w:rsid w:val="00867D53"/>
    <w:rsid w:val="0087079B"/>
    <w:rsid w:val="00877280"/>
    <w:rsid w:val="00882463"/>
    <w:rsid w:val="0089504E"/>
    <w:rsid w:val="008E1E7F"/>
    <w:rsid w:val="008E2FFA"/>
    <w:rsid w:val="008E4B65"/>
    <w:rsid w:val="008F253B"/>
    <w:rsid w:val="008F7217"/>
    <w:rsid w:val="009074B1"/>
    <w:rsid w:val="00926516"/>
    <w:rsid w:val="00933CCA"/>
    <w:rsid w:val="009345A6"/>
    <w:rsid w:val="00942953"/>
    <w:rsid w:val="00950A95"/>
    <w:rsid w:val="00975D57"/>
    <w:rsid w:val="00976276"/>
    <w:rsid w:val="00983E58"/>
    <w:rsid w:val="0098413A"/>
    <w:rsid w:val="00991494"/>
    <w:rsid w:val="009A732F"/>
    <w:rsid w:val="009A7768"/>
    <w:rsid w:val="009B6831"/>
    <w:rsid w:val="009D5A89"/>
    <w:rsid w:val="009F0BC2"/>
    <w:rsid w:val="009F3087"/>
    <w:rsid w:val="00A017B0"/>
    <w:rsid w:val="00A031A3"/>
    <w:rsid w:val="00A044DB"/>
    <w:rsid w:val="00A068D7"/>
    <w:rsid w:val="00A2339B"/>
    <w:rsid w:val="00A524EE"/>
    <w:rsid w:val="00A537B6"/>
    <w:rsid w:val="00A72614"/>
    <w:rsid w:val="00A81859"/>
    <w:rsid w:val="00A91ADA"/>
    <w:rsid w:val="00A91C74"/>
    <w:rsid w:val="00AE00D3"/>
    <w:rsid w:val="00AE0ABD"/>
    <w:rsid w:val="00AF09BA"/>
    <w:rsid w:val="00AF4BFF"/>
    <w:rsid w:val="00AF55C8"/>
    <w:rsid w:val="00AF712B"/>
    <w:rsid w:val="00B00C29"/>
    <w:rsid w:val="00B01ED0"/>
    <w:rsid w:val="00B06579"/>
    <w:rsid w:val="00B116AA"/>
    <w:rsid w:val="00B14886"/>
    <w:rsid w:val="00B14EB0"/>
    <w:rsid w:val="00B17003"/>
    <w:rsid w:val="00B1737A"/>
    <w:rsid w:val="00B310A4"/>
    <w:rsid w:val="00B4682E"/>
    <w:rsid w:val="00B7300E"/>
    <w:rsid w:val="00B85515"/>
    <w:rsid w:val="00BA3DC6"/>
    <w:rsid w:val="00BA51E1"/>
    <w:rsid w:val="00BB147E"/>
    <w:rsid w:val="00BB3568"/>
    <w:rsid w:val="00BB36A4"/>
    <w:rsid w:val="00BB3D0B"/>
    <w:rsid w:val="00BE52D9"/>
    <w:rsid w:val="00BF65C0"/>
    <w:rsid w:val="00BF6CF7"/>
    <w:rsid w:val="00BF7391"/>
    <w:rsid w:val="00C158E5"/>
    <w:rsid w:val="00C20C8F"/>
    <w:rsid w:val="00C23B14"/>
    <w:rsid w:val="00C3258F"/>
    <w:rsid w:val="00C5123C"/>
    <w:rsid w:val="00C63D5D"/>
    <w:rsid w:val="00C6760B"/>
    <w:rsid w:val="00C73A81"/>
    <w:rsid w:val="00C73DF2"/>
    <w:rsid w:val="00C77E8D"/>
    <w:rsid w:val="00C83ACF"/>
    <w:rsid w:val="00CA354C"/>
    <w:rsid w:val="00CA4DBC"/>
    <w:rsid w:val="00CA657C"/>
    <w:rsid w:val="00CA730A"/>
    <w:rsid w:val="00CA7EC2"/>
    <w:rsid w:val="00CC1401"/>
    <w:rsid w:val="00CC56D9"/>
    <w:rsid w:val="00CC7257"/>
    <w:rsid w:val="00CD004D"/>
    <w:rsid w:val="00CE3BB5"/>
    <w:rsid w:val="00CE5967"/>
    <w:rsid w:val="00CF0822"/>
    <w:rsid w:val="00D00C06"/>
    <w:rsid w:val="00D1572F"/>
    <w:rsid w:val="00D22E35"/>
    <w:rsid w:val="00D270CA"/>
    <w:rsid w:val="00D401B3"/>
    <w:rsid w:val="00D605FD"/>
    <w:rsid w:val="00D6462A"/>
    <w:rsid w:val="00D65C37"/>
    <w:rsid w:val="00D75100"/>
    <w:rsid w:val="00D7769A"/>
    <w:rsid w:val="00DB1E6F"/>
    <w:rsid w:val="00DD1315"/>
    <w:rsid w:val="00DE1584"/>
    <w:rsid w:val="00DE6E00"/>
    <w:rsid w:val="00E044C9"/>
    <w:rsid w:val="00E42EC0"/>
    <w:rsid w:val="00E50297"/>
    <w:rsid w:val="00E5383C"/>
    <w:rsid w:val="00E6275C"/>
    <w:rsid w:val="00E67578"/>
    <w:rsid w:val="00E711C3"/>
    <w:rsid w:val="00E755E1"/>
    <w:rsid w:val="00E77736"/>
    <w:rsid w:val="00E95328"/>
    <w:rsid w:val="00E96882"/>
    <w:rsid w:val="00EA60E2"/>
    <w:rsid w:val="00EB4B8D"/>
    <w:rsid w:val="00EC1200"/>
    <w:rsid w:val="00EC1CE4"/>
    <w:rsid w:val="00EC3748"/>
    <w:rsid w:val="00ED286B"/>
    <w:rsid w:val="00ED5755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BB5"/>
    <w:rsid w:val="00F500C1"/>
    <w:rsid w:val="00F62065"/>
    <w:rsid w:val="00F67AA0"/>
    <w:rsid w:val="00F72CE0"/>
    <w:rsid w:val="00F82CC5"/>
    <w:rsid w:val="00F9087E"/>
    <w:rsid w:val="00F975FE"/>
    <w:rsid w:val="00FA3DEE"/>
    <w:rsid w:val="00FB1E9E"/>
    <w:rsid w:val="00FB6244"/>
    <w:rsid w:val="00FC0B79"/>
    <w:rsid w:val="00FD6110"/>
    <w:rsid w:val="00FE414D"/>
    <w:rsid w:val="00FE6D41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DBEB67EEE39ADA7644C30189937721ECE45841475C18AD277ABBF94527j2c4J" TargetMode="External"/><Relationship Id="rId18" Type="http://schemas.openxmlformats.org/officeDocument/2006/relationships/hyperlink" Target="consultantplus://offline/ref=F9D77C51FBD86F4DA9E4BB747EE6773540F45C3A651060907E37DBE14E1973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BEB67EEE39ADA7644C30189937721ECE4594B415F13AD277ABBF94527j2c4J" TargetMode="External"/><Relationship Id="rId17" Type="http://schemas.openxmlformats.org/officeDocument/2006/relationships/hyperlink" Target="consultantplus://offline/ref=F9D77C51FBD86F4DA9E4BB747EE6773549F2593B66183D9A766ED7E3147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D77C51FBD86F4DA9E4BB747EE6773548F15B3D61183D9A766ED7E3499CB128866AD69F868DA11475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BEB67EEE39ADA7644C30189937721ECE75C42455817AD277ABBF94527j2c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D77C51FBD86F4DA9E4BB747EE6773540F45D3A661A60907E37DBE14E93EE3F8123DA9E868DA7421076M" TargetMode="External"/><Relationship Id="rId10" Type="http://schemas.openxmlformats.org/officeDocument/2006/relationships/hyperlink" Target="consultantplus://offline/ref=DBEB67EEE39ADA7644C30189937721ECE75C434C5B13AD277ABBF94527j2c4J" TargetMode="External"/><Relationship Id="rId19" Type="http://schemas.openxmlformats.org/officeDocument/2006/relationships/hyperlink" Target="consultantplus://offline/ref=F9D77C51FBD86F4DA9E4BB747EE6773540F75A33601060907E37DBE14E197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EB67EEE39ADA7644C30189937721ECE75E434C5414AD277ABBF94527j2c4J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30CA-8EA4-4840-BA92-BBA78809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3369</Words>
  <Characters>19208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7</cp:revision>
  <cp:lastPrinted>2017-06-27T13:22:00Z</cp:lastPrinted>
  <dcterms:created xsi:type="dcterms:W3CDTF">2023-05-02T07:33:00Z</dcterms:created>
  <dcterms:modified xsi:type="dcterms:W3CDTF">2023-07-11T06:22:00Z</dcterms:modified>
</cp:coreProperties>
</file>