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" w:type="dxa"/>
        <w:tblLook w:val="0000"/>
      </w:tblPr>
      <w:tblGrid>
        <w:gridCol w:w="5065"/>
        <w:gridCol w:w="5066"/>
      </w:tblGrid>
      <w:tr w:rsidR="008956AF" w:rsidRPr="00913976">
        <w:tc>
          <w:tcPr>
            <w:tcW w:w="5068" w:type="dxa"/>
          </w:tcPr>
          <w:p w:rsidR="008956AF" w:rsidRDefault="008956AF" w:rsidP="00E71013">
            <w:pPr>
              <w:spacing w:before="100" w:beforeAutospacing="1" w:line="341" w:lineRule="exact"/>
              <w:jc w:val="right"/>
              <w:rPr>
                <w:color w:val="323232"/>
                <w:spacing w:val="-27"/>
                <w:sz w:val="20"/>
                <w:szCs w:val="20"/>
              </w:rPr>
            </w:pPr>
          </w:p>
        </w:tc>
        <w:tc>
          <w:tcPr>
            <w:tcW w:w="5069" w:type="dxa"/>
          </w:tcPr>
          <w:p w:rsidR="008956AF" w:rsidRPr="00913976" w:rsidRDefault="008956AF" w:rsidP="00913976">
            <w:pPr>
              <w:spacing w:before="100" w:beforeAutospacing="1" w:line="341" w:lineRule="exact"/>
              <w:rPr>
                <w:color w:val="323232"/>
                <w:spacing w:val="-27"/>
                <w:sz w:val="26"/>
                <w:szCs w:val="26"/>
              </w:rPr>
            </w:pPr>
          </w:p>
        </w:tc>
      </w:tr>
    </w:tbl>
    <w:p w:rsidR="0031550D" w:rsidRPr="003C667E" w:rsidRDefault="0031550D">
      <w:pPr>
        <w:pStyle w:val="a8"/>
      </w:pPr>
    </w:p>
    <w:p w:rsidR="00C95089" w:rsidRPr="00913976" w:rsidRDefault="00AA0091">
      <w:pPr>
        <w:pStyle w:val="a8"/>
        <w:rPr>
          <w:sz w:val="26"/>
          <w:szCs w:val="26"/>
        </w:rPr>
      </w:pPr>
      <w:r w:rsidRPr="00913976">
        <w:rPr>
          <w:sz w:val="26"/>
          <w:szCs w:val="26"/>
        </w:rPr>
        <w:t xml:space="preserve">Проект </w:t>
      </w:r>
    </w:p>
    <w:p w:rsidR="008956AF" w:rsidRPr="00913976" w:rsidRDefault="00AA0091">
      <w:pPr>
        <w:pStyle w:val="a8"/>
        <w:rPr>
          <w:sz w:val="26"/>
          <w:szCs w:val="26"/>
        </w:rPr>
      </w:pPr>
      <w:r w:rsidRPr="00913976">
        <w:rPr>
          <w:sz w:val="26"/>
          <w:szCs w:val="26"/>
        </w:rPr>
        <w:t>д</w:t>
      </w:r>
      <w:r w:rsidR="008956AF" w:rsidRPr="00913976">
        <w:rPr>
          <w:sz w:val="26"/>
          <w:szCs w:val="26"/>
        </w:rPr>
        <w:t>олжностно</w:t>
      </w:r>
      <w:r w:rsidRPr="00913976">
        <w:rPr>
          <w:sz w:val="26"/>
          <w:szCs w:val="26"/>
        </w:rPr>
        <w:t>го</w:t>
      </w:r>
      <w:r w:rsidR="008956AF" w:rsidRPr="00913976">
        <w:rPr>
          <w:sz w:val="26"/>
          <w:szCs w:val="26"/>
        </w:rPr>
        <w:t xml:space="preserve"> регламент</w:t>
      </w:r>
      <w:r w:rsidRPr="00913976">
        <w:rPr>
          <w:sz w:val="26"/>
          <w:szCs w:val="26"/>
        </w:rPr>
        <w:t>а</w:t>
      </w:r>
    </w:p>
    <w:p w:rsidR="008956AF" w:rsidRPr="003C667E" w:rsidRDefault="0029633F">
      <w:pPr>
        <w:pStyle w:val="30"/>
        <w:rPr>
          <w:b/>
          <w:sz w:val="26"/>
          <w:szCs w:val="26"/>
        </w:rPr>
      </w:pPr>
      <w:r w:rsidRPr="003C667E">
        <w:rPr>
          <w:b/>
          <w:sz w:val="26"/>
          <w:szCs w:val="26"/>
        </w:rPr>
        <w:t>старшего</w:t>
      </w:r>
      <w:r w:rsidR="008956AF" w:rsidRPr="003C667E">
        <w:rPr>
          <w:b/>
          <w:sz w:val="26"/>
          <w:szCs w:val="26"/>
        </w:rPr>
        <w:t xml:space="preserve"> государственного налогового инспектора </w:t>
      </w:r>
      <w:proofErr w:type="gramStart"/>
      <w:r w:rsidR="008956AF" w:rsidRPr="003C667E">
        <w:rPr>
          <w:b/>
          <w:sz w:val="26"/>
          <w:szCs w:val="26"/>
        </w:rPr>
        <w:t xml:space="preserve">отдела </w:t>
      </w:r>
      <w:r w:rsidR="001107E5" w:rsidRPr="003C667E">
        <w:rPr>
          <w:b/>
          <w:sz w:val="26"/>
          <w:szCs w:val="26"/>
        </w:rPr>
        <w:t xml:space="preserve">налогообложения </w:t>
      </w:r>
      <w:r w:rsidR="00D57D2D">
        <w:rPr>
          <w:b/>
          <w:sz w:val="26"/>
          <w:szCs w:val="26"/>
        </w:rPr>
        <w:t xml:space="preserve">юридических лиц </w:t>
      </w:r>
      <w:r w:rsidR="008956AF" w:rsidRPr="003C667E">
        <w:rPr>
          <w:b/>
          <w:sz w:val="26"/>
          <w:szCs w:val="26"/>
        </w:rPr>
        <w:t>Управления Федеральной налоговой службы</w:t>
      </w:r>
      <w:proofErr w:type="gramEnd"/>
      <w:r w:rsidR="008956AF" w:rsidRPr="003C667E">
        <w:rPr>
          <w:b/>
          <w:sz w:val="26"/>
          <w:szCs w:val="26"/>
        </w:rPr>
        <w:t xml:space="preserve"> по Камчатско</w:t>
      </w:r>
      <w:r w:rsidR="00633A75" w:rsidRPr="003C667E">
        <w:rPr>
          <w:b/>
          <w:sz w:val="26"/>
          <w:szCs w:val="26"/>
        </w:rPr>
        <w:t>му краю</w:t>
      </w:r>
      <w:r w:rsidR="008956AF" w:rsidRPr="003C667E">
        <w:rPr>
          <w:b/>
          <w:sz w:val="26"/>
          <w:szCs w:val="26"/>
        </w:rPr>
        <w:t xml:space="preserve"> </w:t>
      </w:r>
    </w:p>
    <w:p w:rsidR="00716FB7" w:rsidRPr="003C667E" w:rsidRDefault="00716FB7" w:rsidP="00716FB7">
      <w:pPr>
        <w:pStyle w:val="Style7"/>
        <w:widowControl/>
        <w:spacing w:before="206" w:line="256" w:lineRule="exact"/>
        <w:rPr>
          <w:rStyle w:val="FontStyle52"/>
          <w:b w:val="0"/>
          <w:sz w:val="26"/>
          <w:szCs w:val="26"/>
        </w:rPr>
      </w:pPr>
      <w:r w:rsidRPr="003C667E">
        <w:rPr>
          <w:rStyle w:val="FontStyle52"/>
          <w:b w:val="0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</w:t>
      </w:r>
    </w:p>
    <w:p w:rsidR="00716FB7" w:rsidRPr="003C667E" w:rsidRDefault="005961BF">
      <w:pPr>
        <w:pStyle w:val="30"/>
        <w:rPr>
          <w:sz w:val="26"/>
          <w:szCs w:val="26"/>
        </w:rPr>
      </w:pPr>
      <w:r w:rsidRPr="003C667E">
        <w:rPr>
          <w:sz w:val="26"/>
          <w:szCs w:val="26"/>
        </w:rPr>
        <w:t>11-3-4-070</w:t>
      </w:r>
    </w:p>
    <w:p w:rsidR="00CD510D" w:rsidRPr="003C667E" w:rsidRDefault="00CD510D">
      <w:pPr>
        <w:pStyle w:val="30"/>
      </w:pPr>
    </w:p>
    <w:p w:rsidR="008956AF" w:rsidRPr="003C667E" w:rsidRDefault="008956A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3C667E">
        <w:rPr>
          <w:b/>
          <w:bCs/>
          <w:sz w:val="26"/>
          <w:szCs w:val="26"/>
        </w:rPr>
        <w:t>Общие положения</w:t>
      </w:r>
    </w:p>
    <w:p w:rsidR="008956AF" w:rsidRPr="003C667E" w:rsidRDefault="008956AF" w:rsidP="00D50C66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3C667E">
        <w:rPr>
          <w:color w:val="2C2C2C"/>
          <w:sz w:val="26"/>
          <w:szCs w:val="26"/>
        </w:rPr>
        <w:t xml:space="preserve">В Реестре должностей федеральной государственной гражданской службы замещаемая должность  отнесена к </w:t>
      </w:r>
      <w:r w:rsidR="005961BF" w:rsidRPr="003C667E">
        <w:rPr>
          <w:color w:val="2C2C2C"/>
          <w:sz w:val="26"/>
          <w:szCs w:val="26"/>
        </w:rPr>
        <w:t xml:space="preserve">старшей </w:t>
      </w:r>
      <w:r w:rsidRPr="003C667E">
        <w:rPr>
          <w:color w:val="2C2C2C"/>
          <w:sz w:val="26"/>
          <w:szCs w:val="26"/>
        </w:rPr>
        <w:t>группе</w:t>
      </w:r>
      <w:r w:rsidRPr="003C667E">
        <w:rPr>
          <w:sz w:val="26"/>
          <w:szCs w:val="26"/>
        </w:rPr>
        <w:t xml:space="preserve"> должностей государственной гражданской службы Российской Феде</w:t>
      </w:r>
      <w:r w:rsidR="00716FB7" w:rsidRPr="003C667E">
        <w:rPr>
          <w:sz w:val="26"/>
          <w:szCs w:val="26"/>
        </w:rPr>
        <w:t xml:space="preserve">рации категории «специалисты». </w:t>
      </w:r>
    </w:p>
    <w:p w:rsidR="008956AF" w:rsidRPr="003C667E" w:rsidRDefault="00D50C66">
      <w:pPr>
        <w:shd w:val="clear" w:color="auto" w:fill="FFFFFF"/>
        <w:jc w:val="both"/>
        <w:rPr>
          <w:sz w:val="26"/>
          <w:szCs w:val="26"/>
        </w:rPr>
      </w:pPr>
      <w:r w:rsidRPr="003C667E">
        <w:rPr>
          <w:sz w:val="26"/>
          <w:szCs w:val="26"/>
        </w:rPr>
        <w:tab/>
      </w:r>
      <w:r w:rsidR="008956AF" w:rsidRPr="003C667E">
        <w:rPr>
          <w:sz w:val="26"/>
          <w:szCs w:val="26"/>
        </w:rPr>
        <w:t>Назначается на должность и освобождается от должности руководителем Управления Федеральной налоговой службы по Камчатско</w:t>
      </w:r>
      <w:r w:rsidR="00633A75" w:rsidRPr="003C667E">
        <w:rPr>
          <w:sz w:val="26"/>
          <w:szCs w:val="26"/>
        </w:rPr>
        <w:t xml:space="preserve">му краю </w:t>
      </w:r>
      <w:r w:rsidR="008956AF" w:rsidRPr="003C667E">
        <w:rPr>
          <w:sz w:val="26"/>
          <w:szCs w:val="26"/>
        </w:rPr>
        <w:t>(далее – Управление) по представлению начальника отдела и согласованию с заместителем руководителя Управления</w:t>
      </w:r>
      <w:r w:rsidR="004C5883">
        <w:rPr>
          <w:sz w:val="26"/>
          <w:szCs w:val="26"/>
        </w:rPr>
        <w:t>, координирующим работу отдела</w:t>
      </w:r>
      <w:r w:rsidR="008956AF" w:rsidRPr="003C667E">
        <w:rPr>
          <w:sz w:val="26"/>
          <w:szCs w:val="26"/>
        </w:rPr>
        <w:t>.</w:t>
      </w:r>
    </w:p>
    <w:p w:rsidR="008956AF" w:rsidRPr="004C5883" w:rsidRDefault="008956AF">
      <w:pPr>
        <w:shd w:val="clear" w:color="auto" w:fill="FFFFFF"/>
        <w:ind w:firstLine="90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Непосредственно </w:t>
      </w:r>
      <w:proofErr w:type="gramStart"/>
      <w:r w:rsidRPr="003C667E">
        <w:rPr>
          <w:sz w:val="26"/>
          <w:szCs w:val="26"/>
        </w:rPr>
        <w:t>подчинен</w:t>
      </w:r>
      <w:proofErr w:type="gramEnd"/>
      <w:r w:rsidRPr="003C667E">
        <w:rPr>
          <w:sz w:val="26"/>
          <w:szCs w:val="26"/>
        </w:rPr>
        <w:t xml:space="preserve">  начальнику отдела</w:t>
      </w:r>
      <w:r w:rsidR="004C5883">
        <w:rPr>
          <w:sz w:val="26"/>
          <w:szCs w:val="26"/>
        </w:rPr>
        <w:t xml:space="preserve"> </w:t>
      </w:r>
      <w:r w:rsidR="004C5883" w:rsidRPr="004C5883">
        <w:rPr>
          <w:sz w:val="26"/>
          <w:szCs w:val="26"/>
        </w:rPr>
        <w:t>налогообложения юридических лиц</w:t>
      </w:r>
      <w:r w:rsidR="004C5883">
        <w:rPr>
          <w:sz w:val="26"/>
          <w:szCs w:val="26"/>
        </w:rPr>
        <w:t xml:space="preserve"> Управления</w:t>
      </w:r>
      <w:r w:rsidRPr="004C5883">
        <w:rPr>
          <w:sz w:val="26"/>
          <w:szCs w:val="26"/>
        </w:rPr>
        <w:t>.</w:t>
      </w:r>
    </w:p>
    <w:p w:rsidR="00A70E9B" w:rsidRDefault="00A70E9B" w:rsidP="00DA75AE">
      <w:pPr>
        <w:shd w:val="clear" w:color="auto" w:fill="FFFFFF"/>
        <w:ind w:firstLine="900"/>
        <w:jc w:val="both"/>
        <w:rPr>
          <w:sz w:val="26"/>
          <w:szCs w:val="26"/>
        </w:rPr>
      </w:pPr>
      <w:proofErr w:type="gramStart"/>
      <w:r w:rsidRPr="003C667E">
        <w:rPr>
          <w:sz w:val="26"/>
          <w:szCs w:val="26"/>
        </w:rPr>
        <w:t xml:space="preserve">В своей деятельности </w:t>
      </w:r>
      <w:r w:rsidR="005961BF" w:rsidRPr="003C667E">
        <w:rPr>
          <w:sz w:val="26"/>
          <w:szCs w:val="26"/>
        </w:rPr>
        <w:t>старший</w:t>
      </w:r>
      <w:r w:rsidRPr="003C667E">
        <w:rPr>
          <w:sz w:val="26"/>
          <w:szCs w:val="26"/>
        </w:rPr>
        <w:t xml:space="preserve"> государственный налоговый инспектор руководствуется </w:t>
      </w:r>
      <w:r w:rsidR="003F1CCB" w:rsidRPr="003C667E">
        <w:rPr>
          <w:sz w:val="26"/>
          <w:szCs w:val="26"/>
        </w:rPr>
        <w:t>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приказами и распоряжениями Управления, Положением об Отделе, иными нормативными правовыми актами Российской Федерации, включая настоящий должностной регламент</w:t>
      </w:r>
      <w:r w:rsidRPr="003C667E">
        <w:rPr>
          <w:sz w:val="26"/>
          <w:szCs w:val="26"/>
        </w:rPr>
        <w:t>.</w:t>
      </w:r>
      <w:proofErr w:type="gramEnd"/>
    </w:p>
    <w:p w:rsidR="008956AF" w:rsidRPr="003C667E" w:rsidRDefault="008956AF">
      <w:pPr>
        <w:ind w:left="360"/>
        <w:jc w:val="center"/>
        <w:rPr>
          <w:b/>
          <w:bCs/>
          <w:sz w:val="26"/>
          <w:szCs w:val="26"/>
        </w:rPr>
      </w:pPr>
    </w:p>
    <w:p w:rsidR="008956AF" w:rsidRPr="003C667E" w:rsidRDefault="00A70E64">
      <w:pPr>
        <w:ind w:firstLine="708"/>
        <w:jc w:val="center"/>
        <w:rPr>
          <w:b/>
          <w:bCs/>
          <w:sz w:val="26"/>
          <w:szCs w:val="26"/>
        </w:rPr>
      </w:pPr>
      <w:r w:rsidRPr="003C667E">
        <w:rPr>
          <w:b/>
          <w:bCs/>
          <w:sz w:val="26"/>
          <w:szCs w:val="26"/>
          <w:lang w:val="en-US"/>
        </w:rPr>
        <w:t>II</w:t>
      </w:r>
      <w:r w:rsidR="008956AF" w:rsidRPr="003C667E">
        <w:rPr>
          <w:b/>
          <w:bCs/>
          <w:sz w:val="26"/>
          <w:szCs w:val="26"/>
        </w:rPr>
        <w:t xml:space="preserve">. </w:t>
      </w:r>
      <w:r w:rsidR="006620F8" w:rsidRPr="003C667E">
        <w:rPr>
          <w:b/>
          <w:sz w:val="26"/>
          <w:szCs w:val="26"/>
        </w:rPr>
        <w:t>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специальности.</w:t>
      </w:r>
    </w:p>
    <w:p w:rsidR="00782C18" w:rsidRPr="003C667E" w:rsidRDefault="00782C18" w:rsidP="00782C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3C667E">
        <w:rPr>
          <w:rFonts w:ascii="Times New Roman" w:hAnsi="Times New Roman" w:cs="Times New Roman"/>
          <w:sz w:val="26"/>
          <w:szCs w:val="26"/>
        </w:rPr>
        <w:t>В соответствии со статьей 12 Федерального Закона от 27.07.2004 № 79-ФЗ «О государственной гражданской службе Российской Федерации», Указами Президента Российской Федерации от 27 сентября 2005 года № 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от 31 декабря 2005 года № 1574 «О реестре должностей федеральной государственной гражданской</w:t>
      </w:r>
      <w:proofErr w:type="gramEnd"/>
      <w:r w:rsidRPr="003C667E">
        <w:rPr>
          <w:rFonts w:ascii="Times New Roman" w:hAnsi="Times New Roman" w:cs="Times New Roman"/>
          <w:sz w:val="26"/>
          <w:szCs w:val="26"/>
        </w:rPr>
        <w:t xml:space="preserve"> службы» </w:t>
      </w:r>
      <w:r w:rsidR="005961BF" w:rsidRPr="003C667E">
        <w:rPr>
          <w:rFonts w:ascii="Times New Roman" w:hAnsi="Times New Roman" w:cs="Times New Roman"/>
          <w:sz w:val="26"/>
          <w:szCs w:val="26"/>
        </w:rPr>
        <w:t>старший</w:t>
      </w:r>
      <w:r w:rsidRPr="003C667E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должен иметь высшее профессиональное образование.</w:t>
      </w:r>
    </w:p>
    <w:p w:rsidR="00782C18" w:rsidRPr="003C667E" w:rsidRDefault="00782C18" w:rsidP="00782C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2.2. Квалификационные требования к профессиональным знаниям и навыкам, необходимым для исполнения должностных обязанностей федеральных государственных гражданских служащих Федеральной налоговой службы, замещающих должности федеральной государственной гражданской службы категории «специалисты»  </w:t>
      </w:r>
      <w:r w:rsidR="0090147A" w:rsidRPr="003C667E">
        <w:rPr>
          <w:rFonts w:ascii="Times New Roman" w:hAnsi="Times New Roman" w:cs="Times New Roman"/>
          <w:sz w:val="26"/>
          <w:szCs w:val="26"/>
        </w:rPr>
        <w:t>старшая</w:t>
      </w:r>
      <w:r w:rsidRPr="003C667E">
        <w:rPr>
          <w:rFonts w:ascii="Times New Roman" w:hAnsi="Times New Roman" w:cs="Times New Roman"/>
          <w:sz w:val="26"/>
          <w:szCs w:val="26"/>
        </w:rPr>
        <w:t xml:space="preserve"> группа должностей: </w:t>
      </w:r>
      <w:r w:rsidR="0090147A" w:rsidRPr="003C667E">
        <w:rPr>
          <w:rFonts w:ascii="Times New Roman" w:hAnsi="Times New Roman" w:cs="Times New Roman"/>
          <w:sz w:val="26"/>
          <w:szCs w:val="26"/>
        </w:rPr>
        <w:t>без предъявления требования к стажу</w:t>
      </w:r>
      <w:r w:rsidR="000268B6" w:rsidRPr="003C667E">
        <w:rPr>
          <w:rFonts w:ascii="Times New Roman" w:hAnsi="Times New Roman" w:cs="Times New Roman"/>
          <w:sz w:val="26"/>
          <w:szCs w:val="26"/>
        </w:rPr>
        <w:t>.</w:t>
      </w:r>
    </w:p>
    <w:p w:rsidR="00782C18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2.3. Квалификационные требования к профессиональным знаниям и навыкам, необходимым для исполнения должностных обязанностей федеральным государственным гражданским служащим Федеральной налоговой службы, </w:t>
      </w:r>
      <w:r w:rsidRPr="003C667E">
        <w:rPr>
          <w:rFonts w:ascii="Times New Roman" w:hAnsi="Times New Roman" w:cs="Times New Roman"/>
          <w:sz w:val="26"/>
          <w:szCs w:val="26"/>
        </w:rPr>
        <w:lastRenderedPageBreak/>
        <w:t xml:space="preserve">замещающим должности федеральной государственной гражданской службы категории «специалисты» </w:t>
      </w:r>
      <w:r w:rsidR="00FC491A">
        <w:rPr>
          <w:rFonts w:ascii="Times New Roman" w:hAnsi="Times New Roman" w:cs="Times New Roman"/>
          <w:sz w:val="26"/>
          <w:szCs w:val="26"/>
        </w:rPr>
        <w:t>старшая</w:t>
      </w:r>
      <w:r w:rsidRPr="003C667E">
        <w:rPr>
          <w:rFonts w:ascii="Times New Roman" w:hAnsi="Times New Roman" w:cs="Times New Roman"/>
          <w:sz w:val="26"/>
          <w:szCs w:val="26"/>
        </w:rPr>
        <w:t xml:space="preserve"> группа должностей:</w:t>
      </w:r>
    </w:p>
    <w:p w:rsidR="00782C18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2.3.1. Квалификационные требования к профессиональным знаниям:</w:t>
      </w:r>
    </w:p>
    <w:p w:rsidR="00806299" w:rsidRPr="003C667E" w:rsidRDefault="00806299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должен знать: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Конституцию Российской Федерации,</w:t>
      </w:r>
      <w:r w:rsidRPr="003C66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67E">
        <w:rPr>
          <w:rFonts w:ascii="Times New Roman" w:hAnsi="Times New Roman" w:cs="Times New Roman"/>
          <w:sz w:val="26"/>
          <w:szCs w:val="26"/>
        </w:rPr>
        <w:t>федеральные конституционные законы, федеральные законы;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порядок работы со</w:t>
      </w:r>
      <w:r w:rsidRPr="003C66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67E"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F54F5F" w:rsidRDefault="00F54F5F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AA0340">
        <w:rPr>
          <w:rFonts w:ascii="Times New Roman" w:hAnsi="Times New Roman" w:cs="Times New Roman"/>
          <w:sz w:val="26"/>
          <w:szCs w:val="26"/>
        </w:rPr>
        <w:t xml:space="preserve">наличие базового и специального уровней </w:t>
      </w:r>
      <w:r>
        <w:rPr>
          <w:rFonts w:ascii="Times New Roman" w:hAnsi="Times New Roman" w:cs="Times New Roman"/>
          <w:sz w:val="26"/>
          <w:szCs w:val="26"/>
        </w:rPr>
        <w:t>знаний</w:t>
      </w:r>
      <w:r w:rsidRPr="00AA0340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технологий: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C667E">
        <w:rPr>
          <w:rFonts w:ascii="Times New Roman" w:hAnsi="Times New Roman" w:cs="Times New Roman"/>
          <w:color w:val="000001"/>
          <w:sz w:val="26"/>
          <w:szCs w:val="26"/>
        </w:rPr>
        <w:t xml:space="preserve">аппаратное и программное обеспечение;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C667E">
        <w:rPr>
          <w:rFonts w:ascii="Times New Roman" w:hAnsi="Times New Roman" w:cs="Times New Roman"/>
          <w:color w:val="000001"/>
          <w:sz w:val="26"/>
          <w:szCs w:val="26"/>
        </w:rPr>
        <w:t xml:space="preserve">возможности и особенности </w:t>
      </w:r>
      <w:proofErr w:type="gramStart"/>
      <w:r w:rsidRPr="003C667E">
        <w:rPr>
          <w:rFonts w:ascii="Times New Roman" w:hAnsi="Times New Roman" w:cs="Times New Roman"/>
          <w:color w:val="000001"/>
          <w:sz w:val="26"/>
          <w:szCs w:val="26"/>
        </w:rPr>
        <w:t>применения</w:t>
      </w:r>
      <w:proofErr w:type="gramEnd"/>
      <w:r w:rsidRPr="003C667E">
        <w:rPr>
          <w:rFonts w:ascii="Times New Roman" w:hAnsi="Times New Roman" w:cs="Times New Roman"/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color w:val="000001"/>
          <w:sz w:val="26"/>
          <w:szCs w:val="26"/>
        </w:rPr>
        <w:t>общие вопросы в области обеспечения информационной безопасности;</w:t>
      </w:r>
    </w:p>
    <w:p w:rsidR="00782C18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782C18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2.3.2. Квалификационные требования к профессиональным навыкам:</w:t>
      </w:r>
    </w:p>
    <w:p w:rsidR="00806299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должен иметь навыки: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 xml:space="preserve">наличие базового и специального уровней навыков в области информационно-коммуникационных технологий: 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с внутренними и периферийными устройствами компьютера;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с информационно-телекоммуникационными сетями, в том числе сетью Интернет;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в операционной системе, управления электронной почтой;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в текстовом редакторе;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с электронными таблицами</w:t>
      </w:r>
      <w:r w:rsidRPr="00742217">
        <w:rPr>
          <w:color w:val="000001"/>
          <w:sz w:val="26"/>
          <w:szCs w:val="26"/>
        </w:rPr>
        <w:t>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подготовки презентаций, использования графических объектов в электронных документах;</w:t>
      </w:r>
    </w:p>
    <w:p w:rsidR="00782C18" w:rsidRPr="003C667E" w:rsidRDefault="00F54F5F" w:rsidP="00F54F5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742217">
        <w:rPr>
          <w:rFonts w:ascii="Times New Roman" w:hAnsi="Times New Roman" w:cs="Times New Roman"/>
          <w:sz w:val="26"/>
          <w:szCs w:val="26"/>
        </w:rPr>
        <w:t>работы с базами данных.</w:t>
      </w:r>
    </w:p>
    <w:p w:rsidR="00F202C0" w:rsidRPr="003C667E" w:rsidRDefault="00F202C0" w:rsidP="00F202C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C667E">
        <w:rPr>
          <w:rFonts w:ascii="Times New Roman" w:hAnsi="Times New Roman" w:cs="Times New Roman"/>
          <w:sz w:val="28"/>
          <w:szCs w:val="28"/>
        </w:rPr>
        <w:t>III.  Должностные обязанности, права и ответственность</w:t>
      </w:r>
    </w:p>
    <w:p w:rsidR="00A2310E" w:rsidRPr="003C667E" w:rsidRDefault="00A2310E" w:rsidP="00A2310E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Основные права и обязанности </w:t>
      </w:r>
      <w:r w:rsidR="001F74EE" w:rsidRPr="003C667E">
        <w:rPr>
          <w:color w:val="000000"/>
          <w:spacing w:val="-1"/>
          <w:sz w:val="26"/>
          <w:szCs w:val="26"/>
        </w:rPr>
        <w:t>старшего</w:t>
      </w:r>
      <w:r w:rsidR="00A70E64" w:rsidRPr="003C667E">
        <w:rPr>
          <w:color w:val="000000"/>
          <w:spacing w:val="-1"/>
          <w:sz w:val="26"/>
          <w:szCs w:val="26"/>
        </w:rPr>
        <w:t xml:space="preserve"> государственного </w:t>
      </w:r>
      <w:r w:rsidR="00A70E64" w:rsidRPr="003C667E">
        <w:rPr>
          <w:color w:val="000000"/>
          <w:spacing w:val="-2"/>
          <w:sz w:val="26"/>
          <w:szCs w:val="26"/>
        </w:rPr>
        <w:t xml:space="preserve">налогового инспектора </w:t>
      </w:r>
      <w:r w:rsidRPr="003C667E">
        <w:rPr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3C667E">
          <w:rPr>
            <w:rStyle w:val="ac"/>
            <w:b w:val="0"/>
            <w:color w:val="auto"/>
            <w:sz w:val="26"/>
            <w:szCs w:val="26"/>
          </w:rPr>
          <w:t>статьями 14</w:t>
        </w:r>
      </w:hyperlink>
      <w:r w:rsidRPr="003C667E">
        <w:rPr>
          <w:b/>
          <w:sz w:val="26"/>
          <w:szCs w:val="26"/>
        </w:rPr>
        <w:t xml:space="preserve">, </w:t>
      </w:r>
      <w:hyperlink r:id="rId8" w:history="1">
        <w:r w:rsidRPr="003C667E">
          <w:rPr>
            <w:rStyle w:val="ac"/>
            <w:b w:val="0"/>
            <w:color w:val="auto"/>
            <w:sz w:val="26"/>
            <w:szCs w:val="26"/>
          </w:rPr>
          <w:t>15</w:t>
        </w:r>
      </w:hyperlink>
      <w:r w:rsidRPr="003C667E">
        <w:rPr>
          <w:b/>
          <w:sz w:val="26"/>
          <w:szCs w:val="26"/>
        </w:rPr>
        <w:t xml:space="preserve">, </w:t>
      </w:r>
      <w:hyperlink r:id="rId9" w:history="1">
        <w:r w:rsidRPr="003C667E">
          <w:rPr>
            <w:rStyle w:val="ac"/>
            <w:b w:val="0"/>
            <w:color w:val="auto"/>
            <w:sz w:val="26"/>
            <w:szCs w:val="26"/>
          </w:rPr>
          <w:t>17</w:t>
        </w:r>
      </w:hyperlink>
      <w:r w:rsidRPr="003C667E">
        <w:rPr>
          <w:b/>
          <w:sz w:val="26"/>
          <w:szCs w:val="26"/>
        </w:rPr>
        <w:t xml:space="preserve">, </w:t>
      </w:r>
      <w:hyperlink r:id="rId10" w:history="1">
        <w:r w:rsidRPr="003C667E">
          <w:rPr>
            <w:rStyle w:val="ac"/>
            <w:b w:val="0"/>
            <w:color w:val="auto"/>
            <w:sz w:val="26"/>
            <w:szCs w:val="26"/>
          </w:rPr>
          <w:t>18</w:t>
        </w:r>
      </w:hyperlink>
      <w:r w:rsidRPr="003C667E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C667E">
          <w:rPr>
            <w:sz w:val="26"/>
            <w:szCs w:val="26"/>
          </w:rPr>
          <w:t>2004 г</w:t>
        </w:r>
      </w:smartTag>
      <w:r w:rsidRPr="003C667E">
        <w:rPr>
          <w:sz w:val="26"/>
          <w:szCs w:val="26"/>
        </w:rPr>
        <w:t>. № 79-ФЗ «О государственной гражданской службе Российской Федерации».</w:t>
      </w:r>
    </w:p>
    <w:p w:rsidR="00B6168F" w:rsidRPr="00BF7D1D" w:rsidRDefault="00B6168F" w:rsidP="00B6168F">
      <w:pPr>
        <w:shd w:val="clear" w:color="auto" w:fill="FFFFFF"/>
        <w:spacing w:line="302" w:lineRule="exact"/>
        <w:ind w:left="38" w:right="14" w:firstLine="715"/>
        <w:jc w:val="both"/>
        <w:rPr>
          <w:sz w:val="26"/>
          <w:szCs w:val="26"/>
        </w:rPr>
      </w:pPr>
      <w:r>
        <w:rPr>
          <w:color w:val="000000"/>
          <w:spacing w:val="3"/>
          <w:sz w:val="26"/>
          <w:szCs w:val="26"/>
        </w:rPr>
        <w:lastRenderedPageBreak/>
        <w:t xml:space="preserve">3. </w:t>
      </w:r>
      <w:r w:rsidRPr="00BF7D1D">
        <w:rPr>
          <w:color w:val="000000"/>
          <w:spacing w:val="3"/>
          <w:sz w:val="26"/>
          <w:szCs w:val="26"/>
        </w:rPr>
        <w:t xml:space="preserve">Исходя из задач и функций, определенных Положением об Управлении, </w:t>
      </w:r>
      <w:r w:rsidRPr="00BF7D1D">
        <w:rPr>
          <w:color w:val="000000"/>
          <w:spacing w:val="-1"/>
          <w:sz w:val="26"/>
          <w:szCs w:val="26"/>
        </w:rPr>
        <w:t xml:space="preserve">Положением об отделе налогообложения Управления на </w:t>
      </w:r>
      <w:r w:rsidR="00AF59DD">
        <w:rPr>
          <w:color w:val="000000"/>
          <w:spacing w:val="-1"/>
          <w:sz w:val="26"/>
          <w:szCs w:val="26"/>
        </w:rPr>
        <w:t>старшего</w:t>
      </w:r>
      <w:r w:rsidRPr="00BF7D1D">
        <w:rPr>
          <w:color w:val="000000"/>
          <w:spacing w:val="-1"/>
          <w:sz w:val="26"/>
          <w:szCs w:val="26"/>
        </w:rPr>
        <w:t xml:space="preserve"> государственного </w:t>
      </w:r>
      <w:r w:rsidRPr="00BF7D1D">
        <w:rPr>
          <w:color w:val="000000"/>
          <w:spacing w:val="-2"/>
          <w:sz w:val="26"/>
          <w:szCs w:val="26"/>
        </w:rPr>
        <w:t>налогового инспектора отдела налогообложения возлагается:</w:t>
      </w:r>
    </w:p>
    <w:p w:rsidR="00B6168F" w:rsidRPr="00BF7D1D" w:rsidRDefault="00B6168F" w:rsidP="00B6168F">
      <w:pPr>
        <w:shd w:val="clear" w:color="auto" w:fill="FFFFFF"/>
        <w:tabs>
          <w:tab w:val="left" w:pos="1219"/>
        </w:tabs>
        <w:spacing w:line="298" w:lineRule="exact"/>
        <w:ind w:right="27" w:firstLine="720"/>
        <w:jc w:val="both"/>
        <w:rPr>
          <w:sz w:val="26"/>
          <w:szCs w:val="26"/>
        </w:rPr>
      </w:pPr>
      <w:r w:rsidRPr="00BF7D1D">
        <w:rPr>
          <w:color w:val="000000"/>
          <w:spacing w:val="-5"/>
          <w:sz w:val="26"/>
          <w:szCs w:val="26"/>
        </w:rPr>
        <w:t>3.1.</w:t>
      </w:r>
      <w:r w:rsidRPr="00BF7D1D">
        <w:rPr>
          <w:color w:val="000000"/>
          <w:sz w:val="26"/>
          <w:szCs w:val="26"/>
        </w:rPr>
        <w:tab/>
      </w:r>
      <w:r w:rsidRPr="00BF7D1D">
        <w:rPr>
          <w:color w:val="000000"/>
          <w:spacing w:val="6"/>
          <w:sz w:val="26"/>
          <w:szCs w:val="26"/>
        </w:rPr>
        <w:t xml:space="preserve">Организационно-методическое обеспечение работы подведомственных </w:t>
      </w:r>
      <w:r w:rsidRPr="00BF7D1D">
        <w:rPr>
          <w:color w:val="000000"/>
          <w:spacing w:val="7"/>
          <w:sz w:val="26"/>
          <w:szCs w:val="26"/>
        </w:rPr>
        <w:t xml:space="preserve">инспекций по </w:t>
      </w:r>
      <w:proofErr w:type="gramStart"/>
      <w:r w:rsidRPr="00BF7D1D">
        <w:rPr>
          <w:color w:val="000000"/>
          <w:spacing w:val="7"/>
          <w:sz w:val="26"/>
          <w:szCs w:val="26"/>
        </w:rPr>
        <w:t>контролю за</w:t>
      </w:r>
      <w:proofErr w:type="gramEnd"/>
      <w:r w:rsidRPr="00BF7D1D">
        <w:rPr>
          <w:color w:val="000000"/>
          <w:spacing w:val="7"/>
          <w:sz w:val="26"/>
          <w:szCs w:val="26"/>
        </w:rPr>
        <w:t xml:space="preserve"> соблюдением законодательства о налогах и сборах на </w:t>
      </w:r>
      <w:r w:rsidRPr="00BF7D1D">
        <w:rPr>
          <w:color w:val="000000"/>
          <w:spacing w:val="4"/>
          <w:sz w:val="26"/>
          <w:szCs w:val="26"/>
        </w:rPr>
        <w:t>территории Камчатского края, правильностью исчисления таких налогов и сборов:</w:t>
      </w:r>
    </w:p>
    <w:p w:rsidR="00B6168F" w:rsidRPr="00BA38F8" w:rsidRDefault="00BA38F8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734" w:right="2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en-US"/>
        </w:rPr>
        <w:t>Водный</w:t>
      </w:r>
      <w:proofErr w:type="spellEnd"/>
      <w:r>
        <w:rPr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налог</w:t>
      </w:r>
      <w:proofErr w:type="spellEnd"/>
      <w:r>
        <w:rPr>
          <w:color w:val="000000"/>
          <w:sz w:val="26"/>
          <w:szCs w:val="26"/>
          <w:lang w:val="en-US"/>
        </w:rPr>
        <w:t>;</w:t>
      </w:r>
    </w:p>
    <w:p w:rsidR="00BA38F8" w:rsidRDefault="00BA38F8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734" w:right="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 на добычу полезных ископаемых;</w:t>
      </w:r>
    </w:p>
    <w:p w:rsidR="00BA38F8" w:rsidRDefault="00BA38F8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734" w:right="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Сбор по животному миру и водным биологическим ресурсам;</w:t>
      </w:r>
    </w:p>
    <w:p w:rsidR="00BA38F8" w:rsidRDefault="00BA38F8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734" w:right="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Патентная система налогообложения;</w:t>
      </w:r>
    </w:p>
    <w:p w:rsidR="00BA38F8" w:rsidRPr="00BF7D1D" w:rsidRDefault="00BA38F8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734" w:right="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Единый налог на вмененный доход для отдельных видов деятельности;</w:t>
      </w:r>
    </w:p>
    <w:p w:rsidR="00B072D3" w:rsidRPr="00B072D3" w:rsidRDefault="00BA38F8" w:rsidP="00BA38F8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19" w:right="27" w:firstLine="715"/>
        <w:jc w:val="both"/>
        <w:rPr>
          <w:color w:val="000000"/>
          <w:sz w:val="26"/>
          <w:szCs w:val="26"/>
        </w:rPr>
      </w:pPr>
      <w:r w:rsidRPr="00BF7D1D">
        <w:rPr>
          <w:color w:val="000000"/>
          <w:spacing w:val="-3"/>
          <w:sz w:val="26"/>
          <w:szCs w:val="26"/>
        </w:rPr>
        <w:t>А</w:t>
      </w:r>
      <w:r w:rsidR="00B6168F" w:rsidRPr="00BF7D1D">
        <w:rPr>
          <w:color w:val="000000"/>
          <w:spacing w:val="-3"/>
          <w:sz w:val="26"/>
          <w:szCs w:val="26"/>
        </w:rPr>
        <w:t>кцизы</w:t>
      </w:r>
      <w:r w:rsidR="00B072D3">
        <w:rPr>
          <w:color w:val="000000"/>
          <w:spacing w:val="-3"/>
          <w:sz w:val="26"/>
          <w:szCs w:val="26"/>
        </w:rPr>
        <w:t>;</w:t>
      </w:r>
    </w:p>
    <w:p w:rsidR="00AA0091" w:rsidRPr="00BA38F8" w:rsidRDefault="00B072D3" w:rsidP="00BA38F8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19" w:right="27" w:firstLine="715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Налог на имущество организаций</w:t>
      </w:r>
      <w:r w:rsidR="00BA38F8">
        <w:rPr>
          <w:color w:val="000000"/>
          <w:sz w:val="26"/>
          <w:szCs w:val="26"/>
        </w:rPr>
        <w:t>.</w:t>
      </w:r>
    </w:p>
    <w:p w:rsidR="00B6168F" w:rsidRPr="00BF7D1D" w:rsidRDefault="00B6168F" w:rsidP="00B6168F">
      <w:pPr>
        <w:widowControl w:val="0"/>
        <w:numPr>
          <w:ilvl w:val="0"/>
          <w:numId w:val="4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before="5" w:line="317" w:lineRule="exact"/>
        <w:ind w:right="27" w:firstLine="720"/>
        <w:jc w:val="both"/>
        <w:rPr>
          <w:color w:val="000000"/>
          <w:sz w:val="26"/>
          <w:szCs w:val="26"/>
        </w:rPr>
      </w:pPr>
      <w:r w:rsidRPr="00BF7D1D">
        <w:rPr>
          <w:color w:val="000000"/>
          <w:spacing w:val="1"/>
          <w:sz w:val="26"/>
          <w:szCs w:val="26"/>
        </w:rPr>
        <w:t xml:space="preserve">Организационно-методическое обеспечение работы подведомственных инспекций, по вопросам составления утвержденных в системе ФНС форм налоговой </w:t>
      </w:r>
      <w:r w:rsidRPr="00BF7D1D">
        <w:rPr>
          <w:color w:val="000000"/>
          <w:spacing w:val="-4"/>
          <w:sz w:val="26"/>
          <w:szCs w:val="26"/>
        </w:rPr>
        <w:t>статистической отчетности в пределах компетенции Отдела;</w:t>
      </w:r>
    </w:p>
    <w:p w:rsidR="00DA75AE" w:rsidRPr="003C667E" w:rsidRDefault="00DA75AE" w:rsidP="00DA75AE">
      <w:pPr>
        <w:widowControl w:val="0"/>
        <w:numPr>
          <w:ilvl w:val="0"/>
          <w:numId w:val="4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line="317" w:lineRule="exact"/>
        <w:ind w:right="27" w:firstLine="720"/>
        <w:jc w:val="both"/>
        <w:rPr>
          <w:color w:val="000000"/>
          <w:spacing w:val="-1"/>
          <w:sz w:val="26"/>
          <w:szCs w:val="26"/>
        </w:rPr>
      </w:pPr>
      <w:r w:rsidRPr="003C667E">
        <w:rPr>
          <w:color w:val="000000"/>
          <w:spacing w:val="4"/>
          <w:sz w:val="26"/>
          <w:szCs w:val="26"/>
        </w:rPr>
        <w:t xml:space="preserve">Контроль сроков представления, анализ и обобщение отчетов </w:t>
      </w:r>
      <w:r w:rsidR="00D57D2D" w:rsidRPr="00BF7D1D">
        <w:rPr>
          <w:color w:val="000000"/>
          <w:spacing w:val="1"/>
          <w:sz w:val="26"/>
          <w:szCs w:val="26"/>
        </w:rPr>
        <w:t xml:space="preserve">подведомственных </w:t>
      </w:r>
      <w:r w:rsidRPr="003C667E">
        <w:rPr>
          <w:color w:val="000000"/>
          <w:spacing w:val="4"/>
          <w:sz w:val="26"/>
          <w:szCs w:val="26"/>
        </w:rPr>
        <w:t>инспекций</w:t>
      </w:r>
      <w:r w:rsidRPr="003C667E">
        <w:rPr>
          <w:color w:val="000000"/>
          <w:spacing w:val="3"/>
          <w:sz w:val="26"/>
          <w:szCs w:val="26"/>
        </w:rPr>
        <w:t xml:space="preserve">, формирование сводных отчетов и направление их в ФНС в установленные </w:t>
      </w:r>
      <w:r w:rsidRPr="003C667E">
        <w:rPr>
          <w:color w:val="000000"/>
          <w:spacing w:val="-12"/>
          <w:sz w:val="26"/>
          <w:szCs w:val="26"/>
        </w:rPr>
        <w:t>сроки;</w:t>
      </w:r>
    </w:p>
    <w:p w:rsidR="00DA75AE" w:rsidRPr="003C667E" w:rsidRDefault="00DA75AE" w:rsidP="00DA75AE">
      <w:pPr>
        <w:widowControl w:val="0"/>
        <w:numPr>
          <w:ilvl w:val="0"/>
          <w:numId w:val="4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line="317" w:lineRule="exact"/>
        <w:ind w:right="27" w:firstLine="720"/>
        <w:jc w:val="both"/>
        <w:rPr>
          <w:color w:val="000000"/>
          <w:spacing w:val="-1"/>
          <w:sz w:val="26"/>
          <w:szCs w:val="26"/>
        </w:rPr>
      </w:pPr>
      <w:r w:rsidRPr="003C667E">
        <w:rPr>
          <w:color w:val="000000"/>
          <w:spacing w:val="7"/>
          <w:sz w:val="26"/>
          <w:szCs w:val="26"/>
        </w:rPr>
        <w:t xml:space="preserve">Обеспечение применения мер, направленных на пресечение налоговых </w:t>
      </w:r>
      <w:r w:rsidRPr="003C667E">
        <w:rPr>
          <w:color w:val="000000"/>
          <w:spacing w:val="-8"/>
          <w:sz w:val="26"/>
          <w:szCs w:val="26"/>
        </w:rPr>
        <w:t>правонарушений;</w:t>
      </w:r>
    </w:p>
    <w:p w:rsidR="00DA75AE" w:rsidRPr="003C667E" w:rsidRDefault="00DA75AE" w:rsidP="00DA75AE">
      <w:pPr>
        <w:shd w:val="clear" w:color="auto" w:fill="FFFFFF"/>
        <w:spacing w:line="317" w:lineRule="exact"/>
        <w:ind w:left="43" w:right="27" w:firstLine="696"/>
        <w:jc w:val="both"/>
        <w:rPr>
          <w:sz w:val="26"/>
          <w:szCs w:val="26"/>
        </w:rPr>
      </w:pPr>
      <w:r w:rsidRPr="003C667E">
        <w:rPr>
          <w:color w:val="000000"/>
          <w:spacing w:val="1"/>
          <w:sz w:val="26"/>
          <w:szCs w:val="26"/>
        </w:rPr>
        <w:t>3.</w:t>
      </w:r>
      <w:r w:rsidR="00E74817">
        <w:rPr>
          <w:color w:val="000000"/>
          <w:spacing w:val="1"/>
          <w:sz w:val="26"/>
          <w:szCs w:val="26"/>
        </w:rPr>
        <w:t>5</w:t>
      </w:r>
      <w:r w:rsidRPr="003C667E">
        <w:rPr>
          <w:color w:val="000000"/>
          <w:spacing w:val="1"/>
          <w:sz w:val="26"/>
          <w:szCs w:val="26"/>
        </w:rPr>
        <w:t xml:space="preserve">. Участие в комплексных и тематических аудиторских проверках внутреннего аудита </w:t>
      </w:r>
      <w:r w:rsidRPr="003C667E">
        <w:rPr>
          <w:color w:val="000000"/>
          <w:spacing w:val="5"/>
          <w:sz w:val="26"/>
          <w:szCs w:val="26"/>
        </w:rPr>
        <w:t>в нижестоящих инспекциях,</w:t>
      </w:r>
      <w:r w:rsidRPr="003C667E">
        <w:rPr>
          <w:color w:val="000000"/>
          <w:spacing w:val="1"/>
          <w:sz w:val="26"/>
          <w:szCs w:val="26"/>
        </w:rPr>
        <w:t xml:space="preserve"> по вопросам входящим в компетенцию отдела</w:t>
      </w:r>
      <w:r w:rsidRPr="003C667E">
        <w:rPr>
          <w:color w:val="000000"/>
          <w:spacing w:val="5"/>
          <w:sz w:val="26"/>
          <w:szCs w:val="26"/>
        </w:rPr>
        <w:t xml:space="preserve">, по результатам проверок </w:t>
      </w:r>
      <w:r w:rsidRPr="003C667E">
        <w:rPr>
          <w:color w:val="000000"/>
          <w:spacing w:val="7"/>
          <w:sz w:val="26"/>
          <w:szCs w:val="26"/>
        </w:rPr>
        <w:t xml:space="preserve">разрабатывает и вносит в установленном порядке предложения по улучшению </w:t>
      </w:r>
      <w:r w:rsidRPr="003C667E">
        <w:rPr>
          <w:color w:val="000000"/>
          <w:spacing w:val="-3"/>
          <w:sz w:val="26"/>
          <w:szCs w:val="26"/>
        </w:rPr>
        <w:t>работы;</w:t>
      </w:r>
    </w:p>
    <w:p w:rsidR="00DA75AE" w:rsidRPr="003C667E" w:rsidRDefault="00DA75AE" w:rsidP="00DA75AE">
      <w:pPr>
        <w:shd w:val="clear" w:color="auto" w:fill="FFFFFF"/>
        <w:spacing w:line="317" w:lineRule="exact"/>
        <w:ind w:right="27" w:firstLine="763"/>
        <w:jc w:val="both"/>
        <w:rPr>
          <w:sz w:val="26"/>
          <w:szCs w:val="26"/>
        </w:rPr>
      </w:pPr>
      <w:r w:rsidRPr="003C667E">
        <w:rPr>
          <w:color w:val="000000"/>
          <w:spacing w:val="8"/>
          <w:sz w:val="26"/>
          <w:szCs w:val="26"/>
        </w:rPr>
        <w:t>3.</w:t>
      </w:r>
      <w:r w:rsidR="00E74817">
        <w:rPr>
          <w:color w:val="000000"/>
          <w:spacing w:val="8"/>
          <w:sz w:val="26"/>
          <w:szCs w:val="26"/>
        </w:rPr>
        <w:t>6</w:t>
      </w:r>
      <w:r w:rsidRPr="003C667E">
        <w:rPr>
          <w:color w:val="000000"/>
          <w:spacing w:val="8"/>
          <w:sz w:val="26"/>
          <w:szCs w:val="26"/>
        </w:rPr>
        <w:t xml:space="preserve">. Оказание практической помощи подведомственным инспекциям </w:t>
      </w:r>
      <w:r w:rsidRPr="003C667E">
        <w:rPr>
          <w:color w:val="000000"/>
          <w:spacing w:val="4"/>
          <w:sz w:val="26"/>
          <w:szCs w:val="26"/>
        </w:rPr>
        <w:t>по предмету деятельности отдела;</w:t>
      </w:r>
    </w:p>
    <w:p w:rsidR="00DA75AE" w:rsidRPr="003C667E" w:rsidRDefault="00DA75AE" w:rsidP="00DA75AE">
      <w:pPr>
        <w:shd w:val="clear" w:color="auto" w:fill="FFFFFF"/>
        <w:spacing w:line="317" w:lineRule="exact"/>
        <w:ind w:left="48" w:right="27" w:firstLine="706"/>
        <w:jc w:val="both"/>
        <w:rPr>
          <w:sz w:val="26"/>
          <w:szCs w:val="26"/>
        </w:rPr>
      </w:pPr>
      <w:r w:rsidRPr="003C667E">
        <w:rPr>
          <w:color w:val="000000"/>
          <w:spacing w:val="8"/>
          <w:sz w:val="26"/>
          <w:szCs w:val="26"/>
        </w:rPr>
        <w:t>3.</w:t>
      </w:r>
      <w:r w:rsidR="00E74817">
        <w:rPr>
          <w:color w:val="000000"/>
          <w:spacing w:val="8"/>
          <w:sz w:val="26"/>
          <w:szCs w:val="26"/>
        </w:rPr>
        <w:t>7.</w:t>
      </w:r>
      <w:r w:rsidRPr="003C667E">
        <w:rPr>
          <w:color w:val="000000"/>
          <w:spacing w:val="8"/>
          <w:sz w:val="26"/>
          <w:szCs w:val="26"/>
        </w:rPr>
        <w:t xml:space="preserve"> Участие в проведении повторных выездных налоговых проверок </w:t>
      </w:r>
      <w:r w:rsidRPr="003C667E">
        <w:rPr>
          <w:color w:val="000000"/>
          <w:spacing w:val="6"/>
          <w:sz w:val="26"/>
          <w:szCs w:val="26"/>
        </w:rPr>
        <w:t>предприятий (самостоятельно, а также с правоохранительными органами);</w:t>
      </w:r>
    </w:p>
    <w:p w:rsidR="00DA75AE" w:rsidRPr="003C667E" w:rsidRDefault="00DA75AE" w:rsidP="00DA75AE">
      <w:pPr>
        <w:shd w:val="clear" w:color="auto" w:fill="FFFFFF"/>
        <w:tabs>
          <w:tab w:val="left" w:pos="1896"/>
          <w:tab w:val="left" w:pos="4339"/>
          <w:tab w:val="left" w:pos="6917"/>
        </w:tabs>
        <w:spacing w:line="317" w:lineRule="exact"/>
        <w:ind w:left="709" w:right="27"/>
        <w:jc w:val="both"/>
        <w:rPr>
          <w:color w:val="000000"/>
          <w:spacing w:val="-3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8</w:t>
      </w:r>
      <w:r w:rsidRPr="003C667E">
        <w:rPr>
          <w:color w:val="000000"/>
          <w:spacing w:val="-2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 xml:space="preserve"> Р</w:t>
      </w:r>
      <w:r w:rsidRPr="003C667E">
        <w:rPr>
          <w:color w:val="000000"/>
          <w:spacing w:val="-3"/>
          <w:sz w:val="26"/>
          <w:szCs w:val="26"/>
        </w:rPr>
        <w:t>ассмотрение писем и обращений налогоплательщиков;</w:t>
      </w:r>
    </w:p>
    <w:p w:rsidR="00DA75AE" w:rsidRPr="003C667E" w:rsidRDefault="00DA75AE" w:rsidP="00DA75AE">
      <w:pPr>
        <w:shd w:val="clear" w:color="auto" w:fill="FFFFFF"/>
        <w:spacing w:line="302" w:lineRule="exact"/>
        <w:ind w:left="19" w:right="27" w:firstLine="706"/>
        <w:jc w:val="both"/>
        <w:rPr>
          <w:sz w:val="26"/>
          <w:szCs w:val="26"/>
        </w:rPr>
      </w:pPr>
      <w:r w:rsidRPr="003C667E">
        <w:rPr>
          <w:color w:val="000000"/>
          <w:spacing w:val="3"/>
          <w:sz w:val="26"/>
          <w:szCs w:val="26"/>
        </w:rPr>
        <w:t>3.</w:t>
      </w:r>
      <w:r w:rsidR="00E74817">
        <w:rPr>
          <w:color w:val="000000"/>
          <w:spacing w:val="3"/>
          <w:sz w:val="26"/>
          <w:szCs w:val="26"/>
        </w:rPr>
        <w:t>9</w:t>
      </w:r>
      <w:r w:rsidRPr="003C667E">
        <w:rPr>
          <w:color w:val="000000"/>
          <w:spacing w:val="3"/>
          <w:sz w:val="26"/>
          <w:szCs w:val="26"/>
        </w:rPr>
        <w:t xml:space="preserve">. Ведение переписки с юридическими лицами по вопросам, входящим в </w:t>
      </w:r>
      <w:r w:rsidRPr="003C667E">
        <w:rPr>
          <w:color w:val="000000"/>
          <w:spacing w:val="-6"/>
          <w:sz w:val="26"/>
          <w:szCs w:val="26"/>
        </w:rPr>
        <w:t>круг обязанностей отдела;</w:t>
      </w:r>
    </w:p>
    <w:p w:rsidR="00DA75AE" w:rsidRPr="003C667E" w:rsidRDefault="00DA75AE" w:rsidP="00DA75AE">
      <w:pPr>
        <w:shd w:val="clear" w:color="auto" w:fill="FFFFFF"/>
        <w:spacing w:before="10" w:line="302" w:lineRule="exact"/>
        <w:ind w:left="19" w:right="27" w:firstLine="701"/>
        <w:jc w:val="both"/>
        <w:rPr>
          <w:sz w:val="26"/>
          <w:szCs w:val="26"/>
        </w:rPr>
      </w:pPr>
      <w:r w:rsidRPr="003C667E">
        <w:rPr>
          <w:color w:val="000000"/>
          <w:spacing w:val="1"/>
          <w:sz w:val="26"/>
          <w:szCs w:val="26"/>
        </w:rPr>
        <w:t>3.</w:t>
      </w:r>
      <w:r w:rsidR="00E74817">
        <w:rPr>
          <w:color w:val="000000"/>
          <w:spacing w:val="1"/>
          <w:sz w:val="26"/>
          <w:szCs w:val="26"/>
        </w:rPr>
        <w:t>10</w:t>
      </w:r>
      <w:r w:rsidRPr="003C667E">
        <w:rPr>
          <w:color w:val="000000"/>
          <w:spacing w:val="1"/>
          <w:sz w:val="26"/>
          <w:szCs w:val="26"/>
        </w:rPr>
        <w:t>. Представл</w:t>
      </w:r>
      <w:r w:rsidR="00F118F0" w:rsidRPr="003C667E">
        <w:rPr>
          <w:color w:val="000000"/>
          <w:spacing w:val="1"/>
          <w:sz w:val="26"/>
          <w:szCs w:val="26"/>
        </w:rPr>
        <w:t>ение</w:t>
      </w:r>
      <w:r w:rsidRPr="003C667E">
        <w:rPr>
          <w:color w:val="000000"/>
          <w:spacing w:val="1"/>
          <w:sz w:val="26"/>
          <w:szCs w:val="26"/>
        </w:rPr>
        <w:t xml:space="preserve"> интерес</w:t>
      </w:r>
      <w:r w:rsidR="00F118F0" w:rsidRPr="003C667E">
        <w:rPr>
          <w:color w:val="000000"/>
          <w:spacing w:val="1"/>
          <w:sz w:val="26"/>
          <w:szCs w:val="26"/>
        </w:rPr>
        <w:t>ов</w:t>
      </w:r>
      <w:r w:rsidRPr="003C667E">
        <w:rPr>
          <w:color w:val="000000"/>
          <w:spacing w:val="1"/>
          <w:sz w:val="26"/>
          <w:szCs w:val="26"/>
        </w:rPr>
        <w:t xml:space="preserve"> Управления в качестве заинтересованного лица </w:t>
      </w:r>
      <w:r w:rsidRPr="003C667E">
        <w:rPr>
          <w:color w:val="000000"/>
          <w:spacing w:val="-6"/>
          <w:sz w:val="26"/>
          <w:szCs w:val="26"/>
        </w:rPr>
        <w:t>при рассмотрении дел в арбитражном суде;</w:t>
      </w:r>
    </w:p>
    <w:p w:rsidR="00DA75AE" w:rsidRPr="003C667E" w:rsidRDefault="00DA75AE" w:rsidP="00DA75AE">
      <w:pPr>
        <w:shd w:val="clear" w:color="auto" w:fill="FFFFFF"/>
        <w:tabs>
          <w:tab w:val="left" w:pos="1464"/>
        </w:tabs>
        <w:spacing w:before="14" w:line="302" w:lineRule="exact"/>
        <w:ind w:right="27" w:firstLine="725"/>
        <w:jc w:val="both"/>
        <w:rPr>
          <w:sz w:val="26"/>
          <w:szCs w:val="26"/>
        </w:rPr>
      </w:pPr>
      <w:r w:rsidRPr="003C667E">
        <w:rPr>
          <w:color w:val="000000"/>
          <w:spacing w:val="-4"/>
          <w:sz w:val="26"/>
          <w:szCs w:val="26"/>
        </w:rPr>
        <w:t>3.</w:t>
      </w:r>
      <w:r w:rsidR="00E74817">
        <w:rPr>
          <w:color w:val="000000"/>
          <w:spacing w:val="-4"/>
          <w:sz w:val="26"/>
          <w:szCs w:val="26"/>
        </w:rPr>
        <w:t>11</w:t>
      </w:r>
      <w:r w:rsidRPr="003C667E">
        <w:rPr>
          <w:color w:val="000000"/>
          <w:spacing w:val="-4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 xml:space="preserve"> </w:t>
      </w:r>
      <w:r w:rsidRPr="003C667E">
        <w:rPr>
          <w:color w:val="000000"/>
          <w:spacing w:val="3"/>
          <w:sz w:val="26"/>
          <w:szCs w:val="26"/>
        </w:rPr>
        <w:t xml:space="preserve">Принятие участия в разработке методических рекомендаций по </w:t>
      </w:r>
      <w:r w:rsidRPr="003C667E">
        <w:rPr>
          <w:color w:val="000000"/>
          <w:spacing w:val="-6"/>
          <w:sz w:val="26"/>
          <w:szCs w:val="26"/>
        </w:rPr>
        <w:t>улучшению контрольной работы;</w:t>
      </w:r>
    </w:p>
    <w:p w:rsidR="00DA75AE" w:rsidRPr="003C667E" w:rsidRDefault="00DA75AE" w:rsidP="00DA75AE">
      <w:pPr>
        <w:shd w:val="clear" w:color="auto" w:fill="FFFFFF"/>
        <w:tabs>
          <w:tab w:val="left" w:pos="1363"/>
        </w:tabs>
        <w:spacing w:line="302" w:lineRule="exact"/>
        <w:ind w:left="10" w:right="27" w:firstLine="706"/>
        <w:jc w:val="both"/>
        <w:rPr>
          <w:sz w:val="26"/>
          <w:szCs w:val="26"/>
        </w:rPr>
      </w:pPr>
      <w:r w:rsidRPr="003C667E">
        <w:rPr>
          <w:color w:val="000000"/>
          <w:spacing w:val="-7"/>
          <w:sz w:val="26"/>
          <w:szCs w:val="26"/>
        </w:rPr>
        <w:t>3.</w:t>
      </w:r>
      <w:r w:rsidR="00E74817">
        <w:rPr>
          <w:color w:val="000000"/>
          <w:spacing w:val="-7"/>
          <w:sz w:val="26"/>
          <w:szCs w:val="26"/>
        </w:rPr>
        <w:t>12</w:t>
      </w:r>
      <w:r w:rsidRPr="003C667E">
        <w:rPr>
          <w:color w:val="000000"/>
          <w:spacing w:val="-7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sz w:val="26"/>
          <w:szCs w:val="26"/>
        </w:rPr>
        <w:t xml:space="preserve">Подготовка заключений, в рамках компетенции отдела, по жалобам, заявлениям и обращениям налогоплательщиков на акты ненормативного характера, действия (бездействие) нижестоящих Инспекций, а также их должностных лиц по вопросам применения законодательства Российской Федерации о налогах и сборах, либо иных актов законодательства Российской Федерации, </w:t>
      </w:r>
      <w:proofErr w:type="gramStart"/>
      <w:r w:rsidRPr="003C667E">
        <w:rPr>
          <w:sz w:val="26"/>
          <w:szCs w:val="26"/>
        </w:rPr>
        <w:t>контроль за</w:t>
      </w:r>
      <w:proofErr w:type="gramEnd"/>
      <w:r w:rsidRPr="003C667E">
        <w:rPr>
          <w:sz w:val="26"/>
          <w:szCs w:val="26"/>
        </w:rPr>
        <w:t xml:space="preserve"> исполнением которых возложен на налоговые органы;</w:t>
      </w:r>
    </w:p>
    <w:p w:rsidR="00DA75AE" w:rsidRPr="003C667E" w:rsidRDefault="00DA75AE" w:rsidP="00DA75AE">
      <w:pPr>
        <w:shd w:val="clear" w:color="auto" w:fill="FFFFFF"/>
        <w:tabs>
          <w:tab w:val="left" w:pos="1464"/>
        </w:tabs>
        <w:spacing w:before="10" w:line="302" w:lineRule="exact"/>
        <w:ind w:left="24" w:right="27" w:firstLine="720"/>
        <w:jc w:val="both"/>
        <w:rPr>
          <w:sz w:val="26"/>
          <w:szCs w:val="26"/>
        </w:rPr>
      </w:pPr>
      <w:r w:rsidRPr="003C667E">
        <w:rPr>
          <w:color w:val="000000"/>
          <w:spacing w:val="-7"/>
          <w:sz w:val="26"/>
          <w:szCs w:val="26"/>
        </w:rPr>
        <w:t>3.</w:t>
      </w:r>
      <w:r w:rsidR="00E74817">
        <w:rPr>
          <w:color w:val="000000"/>
          <w:spacing w:val="-7"/>
          <w:sz w:val="26"/>
          <w:szCs w:val="26"/>
        </w:rPr>
        <w:t>13</w:t>
      </w:r>
      <w:r w:rsidRPr="003C667E">
        <w:rPr>
          <w:color w:val="000000"/>
          <w:spacing w:val="-7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7"/>
          <w:sz w:val="26"/>
          <w:szCs w:val="26"/>
        </w:rPr>
        <w:t>Ве</w:t>
      </w:r>
      <w:r w:rsidR="009C7CA9" w:rsidRPr="003C667E">
        <w:rPr>
          <w:color w:val="000000"/>
          <w:spacing w:val="7"/>
          <w:sz w:val="26"/>
          <w:szCs w:val="26"/>
        </w:rPr>
        <w:t>дение</w:t>
      </w:r>
      <w:r w:rsidRPr="003C667E">
        <w:rPr>
          <w:color w:val="000000"/>
          <w:spacing w:val="7"/>
          <w:sz w:val="26"/>
          <w:szCs w:val="26"/>
        </w:rPr>
        <w:t xml:space="preserve"> отдельны</w:t>
      </w:r>
      <w:r w:rsidR="00E74817">
        <w:rPr>
          <w:color w:val="000000"/>
          <w:spacing w:val="7"/>
          <w:sz w:val="26"/>
          <w:szCs w:val="26"/>
        </w:rPr>
        <w:t>х</w:t>
      </w:r>
      <w:r w:rsidRPr="003C667E">
        <w:rPr>
          <w:color w:val="000000"/>
          <w:spacing w:val="7"/>
          <w:sz w:val="26"/>
          <w:szCs w:val="26"/>
        </w:rPr>
        <w:t xml:space="preserve"> направлени</w:t>
      </w:r>
      <w:r w:rsidR="00E74817">
        <w:rPr>
          <w:color w:val="000000"/>
          <w:spacing w:val="7"/>
          <w:sz w:val="26"/>
          <w:szCs w:val="26"/>
        </w:rPr>
        <w:t>й</w:t>
      </w:r>
      <w:r w:rsidRPr="003C667E">
        <w:rPr>
          <w:color w:val="000000"/>
          <w:spacing w:val="7"/>
          <w:sz w:val="26"/>
          <w:szCs w:val="26"/>
        </w:rPr>
        <w:t xml:space="preserve"> работы других работников Отдела в </w:t>
      </w:r>
      <w:r w:rsidRPr="003C667E">
        <w:rPr>
          <w:color w:val="000000"/>
          <w:spacing w:val="5"/>
          <w:sz w:val="26"/>
          <w:szCs w:val="26"/>
        </w:rPr>
        <w:t xml:space="preserve">случае их отсутствия (отпуска, болезнь, командировки) по поручению начальника </w:t>
      </w:r>
      <w:r w:rsidRPr="003C667E">
        <w:rPr>
          <w:color w:val="000000"/>
          <w:spacing w:val="-4"/>
          <w:sz w:val="26"/>
          <w:szCs w:val="26"/>
        </w:rPr>
        <w:t>отдела, либо заместителя начальника отдела;</w:t>
      </w:r>
    </w:p>
    <w:p w:rsidR="00DA75AE" w:rsidRPr="003C667E" w:rsidRDefault="00E74817" w:rsidP="00E7481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02" w:lineRule="exact"/>
        <w:ind w:right="27" w:firstLine="720"/>
        <w:jc w:val="both"/>
        <w:rPr>
          <w:color w:val="000000"/>
          <w:spacing w:val="-8"/>
          <w:sz w:val="26"/>
          <w:szCs w:val="26"/>
        </w:rPr>
      </w:pPr>
      <w:r>
        <w:rPr>
          <w:color w:val="000000"/>
          <w:sz w:val="26"/>
          <w:szCs w:val="26"/>
        </w:rPr>
        <w:t xml:space="preserve">3.14. </w:t>
      </w:r>
      <w:r w:rsidR="009C7CA9" w:rsidRPr="003C667E">
        <w:rPr>
          <w:color w:val="000000"/>
          <w:sz w:val="26"/>
          <w:szCs w:val="26"/>
        </w:rPr>
        <w:t xml:space="preserve">В </w:t>
      </w:r>
      <w:r w:rsidR="00DA75AE" w:rsidRPr="003C667E">
        <w:rPr>
          <w:color w:val="000000"/>
          <w:sz w:val="26"/>
          <w:szCs w:val="26"/>
        </w:rPr>
        <w:t>необходимых случаях вые</w:t>
      </w:r>
      <w:proofErr w:type="gramStart"/>
      <w:r w:rsidR="00DA75AE" w:rsidRPr="003C667E">
        <w:rPr>
          <w:color w:val="000000"/>
          <w:sz w:val="26"/>
          <w:szCs w:val="26"/>
        </w:rPr>
        <w:t>з</w:t>
      </w:r>
      <w:r w:rsidR="009C7CA9" w:rsidRPr="003C667E">
        <w:rPr>
          <w:color w:val="000000"/>
          <w:sz w:val="26"/>
          <w:szCs w:val="26"/>
        </w:rPr>
        <w:t>д</w:t>
      </w:r>
      <w:r w:rsidR="00DA75AE" w:rsidRPr="003C667E">
        <w:rPr>
          <w:color w:val="000000"/>
          <w:sz w:val="26"/>
          <w:szCs w:val="26"/>
        </w:rPr>
        <w:t xml:space="preserve"> в сл</w:t>
      </w:r>
      <w:proofErr w:type="gramEnd"/>
      <w:r w:rsidR="00DA75AE" w:rsidRPr="003C667E">
        <w:rPr>
          <w:color w:val="000000"/>
          <w:sz w:val="26"/>
          <w:szCs w:val="26"/>
        </w:rPr>
        <w:t>ужебные командировки;</w:t>
      </w:r>
    </w:p>
    <w:p w:rsidR="00922BE6" w:rsidRPr="003C667E" w:rsidRDefault="00922BE6" w:rsidP="00922BE6">
      <w:pPr>
        <w:pStyle w:val="20"/>
        <w:spacing w:line="240" w:lineRule="auto"/>
        <w:ind w:left="0" w:firstLine="720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15</w:t>
      </w:r>
      <w:r w:rsidRPr="003C667E">
        <w:rPr>
          <w:sz w:val="26"/>
          <w:szCs w:val="26"/>
        </w:rPr>
        <w:t xml:space="preserve">. </w:t>
      </w:r>
      <w:r w:rsidR="009C7CA9" w:rsidRPr="003C667E">
        <w:rPr>
          <w:sz w:val="26"/>
          <w:szCs w:val="26"/>
        </w:rPr>
        <w:t>С</w:t>
      </w:r>
      <w:r w:rsidRPr="003C667E">
        <w:rPr>
          <w:sz w:val="26"/>
          <w:szCs w:val="26"/>
        </w:rPr>
        <w:t>облюдение общих требований к служебному поведению государственных гражданских  служащих, установленных Федеральным законом от 27 июля 2004г № 79-ФЗ «О государственной гражданской службе Российской Федерации»;</w:t>
      </w:r>
    </w:p>
    <w:p w:rsidR="00922BE6" w:rsidRPr="003C667E" w:rsidRDefault="009C7CA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lastRenderedPageBreak/>
        <w:t>3.</w:t>
      </w:r>
      <w:r w:rsidR="00E74817">
        <w:rPr>
          <w:sz w:val="26"/>
          <w:szCs w:val="26"/>
        </w:rPr>
        <w:t>16</w:t>
      </w:r>
      <w:r w:rsidRPr="003C667E">
        <w:rPr>
          <w:sz w:val="26"/>
          <w:szCs w:val="26"/>
        </w:rPr>
        <w:t>. П</w:t>
      </w:r>
      <w:r w:rsidR="00922BE6" w:rsidRPr="003C667E">
        <w:rPr>
          <w:sz w:val="26"/>
          <w:szCs w:val="26"/>
        </w:rPr>
        <w:t>ри исполнении должностных обязанностей соблюд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прав и законны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интерес</w:t>
      </w:r>
      <w:r w:rsidRPr="003C667E">
        <w:rPr>
          <w:sz w:val="26"/>
          <w:szCs w:val="26"/>
        </w:rPr>
        <w:t>ов</w:t>
      </w:r>
      <w:r w:rsidR="00922BE6" w:rsidRPr="003C667E">
        <w:rPr>
          <w:sz w:val="26"/>
          <w:szCs w:val="26"/>
        </w:rPr>
        <w:t xml:space="preserve"> граждан и организаций;</w:t>
      </w:r>
    </w:p>
    <w:p w:rsidR="00922BE6" w:rsidRPr="003C667E" w:rsidRDefault="009C7CA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17</w:t>
      </w:r>
      <w:r w:rsidRPr="003C667E">
        <w:rPr>
          <w:sz w:val="26"/>
          <w:szCs w:val="26"/>
        </w:rPr>
        <w:t>. Н</w:t>
      </w:r>
      <w:r w:rsidR="00922BE6" w:rsidRPr="003C667E">
        <w:rPr>
          <w:sz w:val="26"/>
          <w:szCs w:val="26"/>
        </w:rPr>
        <w:t>е разглаш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сведени</w:t>
      </w:r>
      <w:r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составляющи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государственную и иную охраняемую федеральным законом тайну, а также сведени</w:t>
      </w:r>
      <w:r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ставши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ему известными в связи с исполнением должностных обязанностей, в том числе сведени</w:t>
      </w:r>
      <w:r w:rsidR="00D27D69"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касающи</w:t>
      </w:r>
      <w:r w:rsidR="00D27D69"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>ся частной жизни и здоровья граждан или затрагивающи</w:t>
      </w:r>
      <w:r w:rsidR="00D27D69"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их честь и достоинство;</w:t>
      </w:r>
    </w:p>
    <w:p w:rsidR="00922BE6" w:rsidRPr="003C667E" w:rsidRDefault="00D27D6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18</w:t>
      </w:r>
      <w:r w:rsidRPr="003C667E">
        <w:rPr>
          <w:sz w:val="26"/>
          <w:szCs w:val="26"/>
        </w:rPr>
        <w:t>. В</w:t>
      </w:r>
      <w:r w:rsidR="00922BE6" w:rsidRPr="003C667E">
        <w:rPr>
          <w:sz w:val="26"/>
          <w:szCs w:val="26"/>
        </w:rPr>
        <w:t>заимодейств</w:t>
      </w:r>
      <w:r w:rsidRPr="003C667E">
        <w:rPr>
          <w:sz w:val="26"/>
          <w:szCs w:val="26"/>
        </w:rPr>
        <w:t>ие</w:t>
      </w:r>
      <w:r w:rsidR="00922BE6" w:rsidRPr="003C667E">
        <w:rPr>
          <w:sz w:val="26"/>
          <w:szCs w:val="26"/>
        </w:rPr>
        <w:t xml:space="preserve"> с другими государственными органами для решения вопросов, входящих в его компетенцию;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19</w:t>
      </w:r>
      <w:r w:rsidRPr="003C667E">
        <w:rPr>
          <w:sz w:val="26"/>
          <w:szCs w:val="26"/>
        </w:rPr>
        <w:t>. С</w:t>
      </w:r>
      <w:r w:rsidR="00922BE6" w:rsidRPr="003C667E">
        <w:rPr>
          <w:sz w:val="26"/>
          <w:szCs w:val="26"/>
        </w:rPr>
        <w:t>облюд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ограничени</w:t>
      </w:r>
      <w:r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не наруш</w:t>
      </w:r>
      <w:r w:rsidRPr="003C667E">
        <w:rPr>
          <w:sz w:val="26"/>
          <w:szCs w:val="26"/>
        </w:rPr>
        <w:t xml:space="preserve">ение запретов, которые установлены </w:t>
      </w:r>
      <w:r w:rsidR="00922BE6" w:rsidRPr="003C667E">
        <w:rPr>
          <w:sz w:val="26"/>
          <w:szCs w:val="26"/>
        </w:rPr>
        <w:t>законодательством Российской Федерации;</w:t>
      </w:r>
    </w:p>
    <w:p w:rsidR="00922BE6" w:rsidRPr="003C667E" w:rsidRDefault="00D27D69" w:rsidP="00922BE6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20</w:t>
      </w:r>
      <w:r w:rsidRPr="003C667E">
        <w:rPr>
          <w:sz w:val="26"/>
          <w:szCs w:val="26"/>
        </w:rPr>
        <w:t>. Н</w:t>
      </w:r>
      <w:r w:rsidR="00922BE6" w:rsidRPr="003C667E">
        <w:rPr>
          <w:sz w:val="26"/>
          <w:szCs w:val="26"/>
        </w:rPr>
        <w:t>е соверш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поступк</w:t>
      </w:r>
      <w:r w:rsidRPr="003C667E">
        <w:rPr>
          <w:sz w:val="26"/>
          <w:szCs w:val="26"/>
        </w:rPr>
        <w:t>ов</w:t>
      </w:r>
      <w:r w:rsidR="00922BE6" w:rsidRPr="003C667E">
        <w:rPr>
          <w:sz w:val="26"/>
          <w:szCs w:val="26"/>
        </w:rPr>
        <w:t>, порочащи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его честь и достоинство;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color w:val="000000"/>
          <w:sz w:val="26"/>
          <w:szCs w:val="26"/>
        </w:rPr>
        <w:t>3.</w:t>
      </w:r>
      <w:r w:rsidR="00E74817">
        <w:rPr>
          <w:color w:val="000000"/>
          <w:sz w:val="26"/>
          <w:szCs w:val="26"/>
        </w:rPr>
        <w:t>21</w:t>
      </w:r>
      <w:r w:rsidRPr="003C667E">
        <w:rPr>
          <w:color w:val="000000"/>
          <w:sz w:val="26"/>
          <w:szCs w:val="26"/>
        </w:rPr>
        <w:t>. П</w:t>
      </w:r>
      <w:r w:rsidR="00922BE6" w:rsidRPr="003C667E">
        <w:rPr>
          <w:color w:val="000000"/>
          <w:sz w:val="26"/>
          <w:szCs w:val="26"/>
        </w:rPr>
        <w:t>оддерж</w:t>
      </w:r>
      <w:r w:rsidRPr="003C667E">
        <w:rPr>
          <w:color w:val="000000"/>
          <w:sz w:val="26"/>
          <w:szCs w:val="26"/>
        </w:rPr>
        <w:t>ание уров</w:t>
      </w:r>
      <w:r w:rsidR="00922BE6" w:rsidRPr="003C667E">
        <w:rPr>
          <w:color w:val="000000"/>
          <w:sz w:val="26"/>
          <w:szCs w:val="26"/>
        </w:rPr>
        <w:t>н</w:t>
      </w:r>
      <w:r w:rsidRPr="003C667E">
        <w:rPr>
          <w:color w:val="000000"/>
          <w:sz w:val="26"/>
          <w:szCs w:val="26"/>
        </w:rPr>
        <w:t>я</w:t>
      </w:r>
      <w:r w:rsidR="00922BE6" w:rsidRPr="003C667E">
        <w:rPr>
          <w:color w:val="000000"/>
          <w:sz w:val="26"/>
          <w:szCs w:val="26"/>
        </w:rPr>
        <w:t xml:space="preserve"> квалификации, необходим</w:t>
      </w:r>
      <w:r w:rsidRPr="003C667E">
        <w:rPr>
          <w:color w:val="000000"/>
          <w:sz w:val="26"/>
          <w:szCs w:val="26"/>
        </w:rPr>
        <w:t>ой</w:t>
      </w:r>
      <w:r w:rsidR="00922BE6" w:rsidRPr="003C667E">
        <w:rPr>
          <w:color w:val="000000"/>
          <w:sz w:val="26"/>
          <w:szCs w:val="26"/>
        </w:rPr>
        <w:t xml:space="preserve"> для надлежащего исполнения данных обязанностей;</w:t>
      </w:r>
    </w:p>
    <w:p w:rsidR="00922BE6" w:rsidRPr="003C667E" w:rsidRDefault="00D27D6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22</w:t>
      </w:r>
      <w:r w:rsidRPr="003C667E">
        <w:rPr>
          <w:sz w:val="26"/>
          <w:szCs w:val="26"/>
        </w:rPr>
        <w:t>. С</w:t>
      </w:r>
      <w:r w:rsidR="00922BE6" w:rsidRPr="003C667E">
        <w:rPr>
          <w:sz w:val="26"/>
          <w:szCs w:val="26"/>
        </w:rPr>
        <w:t>облюд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установленны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правил публичных выступлений и предоставления служебной информации;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23</w:t>
      </w:r>
      <w:r w:rsidRPr="003C667E">
        <w:rPr>
          <w:sz w:val="26"/>
          <w:szCs w:val="26"/>
        </w:rPr>
        <w:t>. П</w:t>
      </w:r>
      <w:r w:rsidR="00922BE6" w:rsidRPr="003C667E">
        <w:rPr>
          <w:sz w:val="26"/>
          <w:szCs w:val="26"/>
        </w:rPr>
        <w:t>роявл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корректност</w:t>
      </w:r>
      <w:r w:rsidRPr="003C667E">
        <w:rPr>
          <w:sz w:val="26"/>
          <w:szCs w:val="26"/>
        </w:rPr>
        <w:t>и</w:t>
      </w:r>
      <w:r w:rsidR="00922BE6" w:rsidRPr="003C667E">
        <w:rPr>
          <w:b/>
          <w:sz w:val="26"/>
          <w:szCs w:val="26"/>
        </w:rPr>
        <w:t xml:space="preserve"> </w:t>
      </w:r>
      <w:r w:rsidR="00922BE6" w:rsidRPr="003C667E">
        <w:rPr>
          <w:sz w:val="26"/>
          <w:szCs w:val="26"/>
        </w:rPr>
        <w:t>в обращении с гражданами и работниками управления;</w:t>
      </w:r>
    </w:p>
    <w:p w:rsidR="00922BE6" w:rsidRPr="003C667E" w:rsidRDefault="00D27D69" w:rsidP="00922BE6">
      <w:pPr>
        <w:pStyle w:val="2"/>
        <w:tabs>
          <w:tab w:val="left" w:pos="7020"/>
        </w:tabs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24</w:t>
      </w:r>
      <w:r w:rsidRPr="003C667E">
        <w:rPr>
          <w:sz w:val="26"/>
          <w:szCs w:val="26"/>
        </w:rPr>
        <w:t>. Н</w:t>
      </w:r>
      <w:r w:rsidR="00922BE6" w:rsidRPr="003C667E">
        <w:rPr>
          <w:sz w:val="26"/>
          <w:szCs w:val="26"/>
        </w:rPr>
        <w:t>е допу</w:t>
      </w:r>
      <w:r w:rsidRPr="003C667E">
        <w:rPr>
          <w:sz w:val="26"/>
          <w:szCs w:val="26"/>
        </w:rPr>
        <w:t>щение</w:t>
      </w:r>
      <w:r w:rsidR="00922BE6" w:rsidRPr="003C667E">
        <w:rPr>
          <w:sz w:val="26"/>
          <w:szCs w:val="26"/>
        </w:rPr>
        <w:t xml:space="preserve"> конфликтных ситуаций, способных нанести ущерб его репутации или авторитету управления;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color w:val="000000"/>
          <w:sz w:val="26"/>
          <w:szCs w:val="26"/>
        </w:rPr>
        <w:t>3.</w:t>
      </w:r>
      <w:r w:rsidR="00E74817">
        <w:rPr>
          <w:color w:val="000000"/>
          <w:sz w:val="26"/>
          <w:szCs w:val="26"/>
        </w:rPr>
        <w:t>25</w:t>
      </w:r>
      <w:r w:rsidRPr="003C667E">
        <w:rPr>
          <w:color w:val="000000"/>
          <w:sz w:val="26"/>
          <w:szCs w:val="26"/>
        </w:rPr>
        <w:t>. С</w:t>
      </w:r>
      <w:r w:rsidR="00922BE6" w:rsidRPr="003C667E">
        <w:rPr>
          <w:color w:val="000000"/>
          <w:sz w:val="26"/>
          <w:szCs w:val="26"/>
        </w:rPr>
        <w:t>облюд</w:t>
      </w:r>
      <w:r w:rsidRPr="003C667E">
        <w:rPr>
          <w:color w:val="000000"/>
          <w:sz w:val="26"/>
          <w:szCs w:val="26"/>
        </w:rPr>
        <w:t>ение</w:t>
      </w:r>
      <w:r w:rsidR="00922BE6" w:rsidRPr="003C667E">
        <w:rPr>
          <w:color w:val="000000"/>
          <w:sz w:val="26"/>
          <w:szCs w:val="26"/>
        </w:rPr>
        <w:t xml:space="preserve"> правил и норм охраны труда и техники безопасности;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color w:val="000000"/>
          <w:sz w:val="26"/>
          <w:szCs w:val="26"/>
        </w:rPr>
        <w:t>3.</w:t>
      </w:r>
      <w:r w:rsidR="00E74817">
        <w:rPr>
          <w:color w:val="000000"/>
          <w:sz w:val="26"/>
          <w:szCs w:val="26"/>
        </w:rPr>
        <w:t>26</w:t>
      </w:r>
      <w:r w:rsidRPr="003C667E">
        <w:rPr>
          <w:color w:val="000000"/>
          <w:sz w:val="26"/>
          <w:szCs w:val="26"/>
        </w:rPr>
        <w:t>. У</w:t>
      </w:r>
      <w:r w:rsidR="00922BE6" w:rsidRPr="003C667E">
        <w:rPr>
          <w:color w:val="000000"/>
          <w:sz w:val="26"/>
          <w:szCs w:val="26"/>
        </w:rPr>
        <w:t>ме</w:t>
      </w:r>
      <w:r w:rsidRPr="003C667E">
        <w:rPr>
          <w:color w:val="000000"/>
          <w:sz w:val="26"/>
          <w:szCs w:val="26"/>
        </w:rPr>
        <w:t>ние</w:t>
      </w:r>
      <w:r w:rsidR="00922BE6" w:rsidRPr="003C667E">
        <w:rPr>
          <w:color w:val="000000"/>
          <w:sz w:val="26"/>
          <w:szCs w:val="26"/>
        </w:rPr>
        <w:t xml:space="preserve"> пользоваться компьютером и иной оргтехникой;</w:t>
      </w:r>
    </w:p>
    <w:p w:rsidR="00922BE6" w:rsidRPr="003C667E" w:rsidRDefault="00E74817" w:rsidP="00E7481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02" w:lineRule="exact"/>
        <w:ind w:right="27" w:firstLine="720"/>
        <w:jc w:val="both"/>
        <w:rPr>
          <w:color w:val="000000"/>
          <w:spacing w:val="-8"/>
          <w:sz w:val="26"/>
          <w:szCs w:val="26"/>
        </w:rPr>
      </w:pPr>
      <w:r>
        <w:rPr>
          <w:sz w:val="26"/>
          <w:szCs w:val="26"/>
        </w:rPr>
        <w:t xml:space="preserve">3.27. </w:t>
      </w:r>
      <w:r w:rsidR="00D27D69" w:rsidRPr="003C667E">
        <w:rPr>
          <w:sz w:val="26"/>
          <w:szCs w:val="26"/>
        </w:rPr>
        <w:t>Б</w:t>
      </w:r>
      <w:r w:rsidR="00922BE6" w:rsidRPr="003C667E">
        <w:rPr>
          <w:sz w:val="26"/>
          <w:szCs w:val="26"/>
        </w:rPr>
        <w:t>еречь государственное имущество, в то</w:t>
      </w:r>
      <w:r w:rsidR="00F118F0" w:rsidRPr="003C667E">
        <w:rPr>
          <w:sz w:val="26"/>
          <w:szCs w:val="26"/>
        </w:rPr>
        <w:t xml:space="preserve">м числе предоставленное ему для </w:t>
      </w:r>
      <w:r w:rsidR="00922BE6" w:rsidRPr="003C667E">
        <w:rPr>
          <w:sz w:val="26"/>
          <w:szCs w:val="26"/>
        </w:rPr>
        <w:t>исполнения должностных обязанностей;</w:t>
      </w:r>
    </w:p>
    <w:p w:rsidR="00DA75AE" w:rsidRPr="003C667E" w:rsidRDefault="00DA75AE" w:rsidP="00DA75AE">
      <w:pPr>
        <w:shd w:val="clear" w:color="auto" w:fill="FFFFFF"/>
        <w:tabs>
          <w:tab w:val="left" w:pos="1411"/>
        </w:tabs>
        <w:spacing w:line="302" w:lineRule="exact"/>
        <w:ind w:left="34" w:right="27" w:firstLine="720"/>
        <w:jc w:val="both"/>
        <w:rPr>
          <w:sz w:val="26"/>
          <w:szCs w:val="26"/>
        </w:rPr>
      </w:pPr>
      <w:r w:rsidRPr="003C667E">
        <w:rPr>
          <w:color w:val="000000"/>
          <w:spacing w:val="-8"/>
          <w:sz w:val="26"/>
          <w:szCs w:val="26"/>
        </w:rPr>
        <w:t>3.</w:t>
      </w:r>
      <w:r w:rsidR="00E74817">
        <w:rPr>
          <w:color w:val="000000"/>
          <w:spacing w:val="-8"/>
          <w:sz w:val="26"/>
          <w:szCs w:val="26"/>
        </w:rPr>
        <w:t>28</w:t>
      </w:r>
      <w:r w:rsidRPr="003C667E">
        <w:rPr>
          <w:color w:val="000000"/>
          <w:spacing w:val="-8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9"/>
          <w:sz w:val="26"/>
          <w:szCs w:val="26"/>
        </w:rPr>
        <w:t>Выполн</w:t>
      </w:r>
      <w:r w:rsidR="00D27D69" w:rsidRPr="003C667E">
        <w:rPr>
          <w:color w:val="000000"/>
          <w:spacing w:val="9"/>
          <w:sz w:val="26"/>
          <w:szCs w:val="26"/>
        </w:rPr>
        <w:t>ение</w:t>
      </w:r>
      <w:r w:rsidRPr="003C667E">
        <w:rPr>
          <w:color w:val="000000"/>
          <w:spacing w:val="9"/>
          <w:sz w:val="26"/>
          <w:szCs w:val="26"/>
        </w:rPr>
        <w:t xml:space="preserve"> отдельны</w:t>
      </w:r>
      <w:r w:rsidR="00D27D69" w:rsidRPr="003C667E">
        <w:rPr>
          <w:color w:val="000000"/>
          <w:spacing w:val="9"/>
          <w:sz w:val="26"/>
          <w:szCs w:val="26"/>
        </w:rPr>
        <w:t>х</w:t>
      </w:r>
      <w:r w:rsidRPr="003C667E">
        <w:rPr>
          <w:color w:val="000000"/>
          <w:spacing w:val="9"/>
          <w:sz w:val="26"/>
          <w:szCs w:val="26"/>
        </w:rPr>
        <w:t xml:space="preserve"> поручени</w:t>
      </w:r>
      <w:r w:rsidR="00D27D69" w:rsidRPr="003C667E">
        <w:rPr>
          <w:color w:val="000000"/>
          <w:spacing w:val="9"/>
          <w:sz w:val="26"/>
          <w:szCs w:val="26"/>
        </w:rPr>
        <w:t>й</w:t>
      </w:r>
      <w:r w:rsidRPr="003C667E">
        <w:rPr>
          <w:color w:val="000000"/>
          <w:spacing w:val="9"/>
          <w:sz w:val="26"/>
          <w:szCs w:val="26"/>
        </w:rPr>
        <w:t xml:space="preserve"> начальника Отдела в рамках задач, </w:t>
      </w:r>
      <w:r w:rsidRPr="003C667E">
        <w:rPr>
          <w:color w:val="000000"/>
          <w:spacing w:val="-1"/>
          <w:sz w:val="26"/>
          <w:szCs w:val="26"/>
        </w:rPr>
        <w:t>стоящих перед Отделом</w:t>
      </w:r>
      <w:r w:rsidR="00D27D69" w:rsidRPr="003C667E">
        <w:rPr>
          <w:color w:val="000000"/>
          <w:spacing w:val="-1"/>
          <w:sz w:val="26"/>
          <w:szCs w:val="26"/>
        </w:rPr>
        <w:t>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8"/>
          <w:sz w:val="26"/>
          <w:szCs w:val="26"/>
        </w:rPr>
        <w:t>3.</w:t>
      </w:r>
      <w:r w:rsidR="00E74817">
        <w:rPr>
          <w:color w:val="000000"/>
          <w:spacing w:val="-8"/>
          <w:sz w:val="26"/>
          <w:szCs w:val="26"/>
        </w:rPr>
        <w:t>29</w:t>
      </w:r>
      <w:r w:rsidRPr="003C667E">
        <w:rPr>
          <w:color w:val="000000"/>
          <w:spacing w:val="-8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1"/>
          <w:sz w:val="26"/>
          <w:szCs w:val="26"/>
        </w:rPr>
        <w:t>Выполн</w:t>
      </w:r>
      <w:r w:rsidR="00D27D69" w:rsidRPr="003C667E">
        <w:rPr>
          <w:color w:val="000000"/>
          <w:spacing w:val="1"/>
          <w:sz w:val="26"/>
          <w:szCs w:val="26"/>
        </w:rPr>
        <w:t>ение</w:t>
      </w:r>
      <w:r w:rsidRPr="003C667E">
        <w:rPr>
          <w:color w:val="000000"/>
          <w:spacing w:val="1"/>
          <w:sz w:val="26"/>
          <w:szCs w:val="26"/>
        </w:rPr>
        <w:t xml:space="preserve"> други</w:t>
      </w:r>
      <w:r w:rsidR="00D27D69" w:rsidRPr="003C667E">
        <w:rPr>
          <w:color w:val="000000"/>
          <w:spacing w:val="1"/>
          <w:sz w:val="26"/>
          <w:szCs w:val="26"/>
        </w:rPr>
        <w:t>х</w:t>
      </w:r>
      <w:r w:rsidRPr="003C667E">
        <w:rPr>
          <w:color w:val="000000"/>
          <w:spacing w:val="1"/>
          <w:sz w:val="26"/>
          <w:szCs w:val="26"/>
        </w:rPr>
        <w:t xml:space="preserve"> поручени</w:t>
      </w:r>
      <w:r w:rsidR="00D27D69" w:rsidRPr="003C667E">
        <w:rPr>
          <w:color w:val="000000"/>
          <w:spacing w:val="1"/>
          <w:sz w:val="26"/>
          <w:szCs w:val="26"/>
        </w:rPr>
        <w:t>й</w:t>
      </w:r>
      <w:r w:rsidRPr="003C667E">
        <w:rPr>
          <w:color w:val="000000"/>
          <w:spacing w:val="1"/>
          <w:sz w:val="26"/>
          <w:szCs w:val="26"/>
        </w:rPr>
        <w:t xml:space="preserve"> начальника Отдела, заместителей </w:t>
      </w:r>
      <w:r w:rsidRPr="003C667E">
        <w:rPr>
          <w:color w:val="000000"/>
          <w:spacing w:val="2"/>
          <w:sz w:val="26"/>
          <w:szCs w:val="26"/>
        </w:rPr>
        <w:t xml:space="preserve">руководителей Управления, руководителя Управления, отданные в соответствии с его </w:t>
      </w:r>
      <w:r w:rsidRPr="003C667E">
        <w:rPr>
          <w:color w:val="000000"/>
          <w:spacing w:val="-2"/>
          <w:sz w:val="26"/>
          <w:szCs w:val="26"/>
        </w:rPr>
        <w:t>компетенцией.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30</w:t>
      </w:r>
      <w:r w:rsidRPr="003C667E">
        <w:rPr>
          <w:color w:val="000000"/>
          <w:spacing w:val="-2"/>
          <w:sz w:val="26"/>
          <w:szCs w:val="26"/>
        </w:rPr>
        <w:t>. Уведомл</w:t>
      </w:r>
      <w:r w:rsidR="00D27D69" w:rsidRPr="003C667E">
        <w:rPr>
          <w:color w:val="000000"/>
          <w:spacing w:val="-2"/>
          <w:sz w:val="26"/>
          <w:szCs w:val="26"/>
        </w:rPr>
        <w:t>ение</w:t>
      </w:r>
      <w:r w:rsidRPr="003C667E">
        <w:rPr>
          <w:color w:val="000000"/>
          <w:spacing w:val="-2"/>
          <w:sz w:val="26"/>
          <w:szCs w:val="26"/>
        </w:rPr>
        <w:t xml:space="preserve"> представителя нанимателя, органы прокуратуры и други</w:t>
      </w:r>
      <w:r w:rsidR="00D27D69" w:rsidRPr="003C667E">
        <w:rPr>
          <w:color w:val="000000"/>
          <w:spacing w:val="-2"/>
          <w:sz w:val="26"/>
          <w:szCs w:val="26"/>
        </w:rPr>
        <w:t>х</w:t>
      </w:r>
      <w:r w:rsidRPr="003C667E">
        <w:rPr>
          <w:color w:val="000000"/>
          <w:spacing w:val="-2"/>
          <w:sz w:val="26"/>
          <w:szCs w:val="26"/>
        </w:rPr>
        <w:t xml:space="preserve"> государственны</w:t>
      </w:r>
      <w:r w:rsidR="00D27D69" w:rsidRPr="003C667E">
        <w:rPr>
          <w:color w:val="000000"/>
          <w:spacing w:val="-2"/>
          <w:sz w:val="26"/>
          <w:szCs w:val="26"/>
        </w:rPr>
        <w:t>х</w:t>
      </w:r>
      <w:r w:rsidRPr="003C667E">
        <w:rPr>
          <w:color w:val="000000"/>
          <w:spacing w:val="-2"/>
          <w:sz w:val="26"/>
          <w:szCs w:val="26"/>
        </w:rPr>
        <w:t xml:space="preserve"> орган</w:t>
      </w:r>
      <w:r w:rsidR="00D27D69" w:rsidRPr="003C667E">
        <w:rPr>
          <w:color w:val="000000"/>
          <w:spacing w:val="-2"/>
          <w:sz w:val="26"/>
          <w:szCs w:val="26"/>
        </w:rPr>
        <w:t>ов</w:t>
      </w:r>
      <w:r w:rsidRPr="003C667E">
        <w:rPr>
          <w:color w:val="000000"/>
          <w:spacing w:val="-2"/>
          <w:sz w:val="26"/>
          <w:szCs w:val="26"/>
        </w:rPr>
        <w:t xml:space="preserve"> обо всех случаях обращения к нему каких-либо лиц в целях склонения его к совершению коррупционных правонарушений;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31</w:t>
      </w:r>
      <w:r w:rsidRPr="003C667E">
        <w:rPr>
          <w:color w:val="000000"/>
          <w:spacing w:val="-2"/>
          <w:sz w:val="26"/>
          <w:szCs w:val="26"/>
        </w:rPr>
        <w:t>. Прин</w:t>
      </w:r>
      <w:r w:rsidR="00D27D69" w:rsidRPr="003C667E">
        <w:rPr>
          <w:color w:val="000000"/>
          <w:spacing w:val="-2"/>
          <w:sz w:val="26"/>
          <w:szCs w:val="26"/>
        </w:rPr>
        <w:t>ятие мер</w:t>
      </w:r>
      <w:r w:rsidRPr="003C667E">
        <w:rPr>
          <w:color w:val="000000"/>
          <w:spacing w:val="-2"/>
          <w:sz w:val="26"/>
          <w:szCs w:val="26"/>
        </w:rPr>
        <w:t xml:space="preserve"> по недопущению любой возможности возникновения конфликта интересов;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32</w:t>
      </w:r>
      <w:r w:rsidRPr="003C667E">
        <w:rPr>
          <w:color w:val="000000"/>
          <w:spacing w:val="-2"/>
          <w:sz w:val="26"/>
          <w:szCs w:val="26"/>
        </w:rPr>
        <w:t>. Уведомл</w:t>
      </w:r>
      <w:r w:rsidR="00D27D69" w:rsidRPr="003C667E">
        <w:rPr>
          <w:color w:val="000000"/>
          <w:spacing w:val="-2"/>
          <w:sz w:val="26"/>
          <w:szCs w:val="26"/>
        </w:rPr>
        <w:t>ение</w:t>
      </w:r>
      <w:r w:rsidRPr="003C667E">
        <w:rPr>
          <w:color w:val="000000"/>
          <w:spacing w:val="-2"/>
          <w:sz w:val="26"/>
          <w:szCs w:val="26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33</w:t>
      </w:r>
      <w:r w:rsidRPr="003C667E">
        <w:rPr>
          <w:color w:val="000000"/>
          <w:spacing w:val="-2"/>
          <w:sz w:val="26"/>
          <w:szCs w:val="26"/>
        </w:rPr>
        <w:t>. Уведомл</w:t>
      </w:r>
      <w:r w:rsidR="00B365D2" w:rsidRPr="003C667E">
        <w:rPr>
          <w:color w:val="000000"/>
          <w:spacing w:val="-2"/>
          <w:sz w:val="26"/>
          <w:szCs w:val="26"/>
        </w:rPr>
        <w:t>ение</w:t>
      </w:r>
      <w:r w:rsidRPr="003C667E">
        <w:rPr>
          <w:color w:val="000000"/>
          <w:spacing w:val="-2"/>
          <w:sz w:val="26"/>
          <w:szCs w:val="26"/>
        </w:rPr>
        <w:t xml:space="preserve"> представителя нанимателя о выполнении иной оплачиваемой работы;</w:t>
      </w:r>
    </w:p>
    <w:p w:rsidR="00DA75AE" w:rsidRPr="003C667E" w:rsidRDefault="00DA75AE" w:rsidP="00DA75AE">
      <w:pPr>
        <w:shd w:val="clear" w:color="auto" w:fill="FFFFFF"/>
        <w:tabs>
          <w:tab w:val="left" w:pos="1622"/>
        </w:tabs>
        <w:spacing w:line="302" w:lineRule="exact"/>
        <w:ind w:left="38" w:right="27" w:firstLine="725"/>
        <w:jc w:val="both"/>
        <w:rPr>
          <w:sz w:val="26"/>
          <w:szCs w:val="26"/>
        </w:rPr>
      </w:pPr>
      <w:r w:rsidRPr="003C667E">
        <w:rPr>
          <w:color w:val="000000"/>
          <w:spacing w:val="-8"/>
          <w:sz w:val="26"/>
          <w:szCs w:val="26"/>
        </w:rPr>
        <w:t>3.</w:t>
      </w:r>
      <w:r w:rsidR="00E74817">
        <w:rPr>
          <w:color w:val="000000"/>
          <w:spacing w:val="-8"/>
          <w:sz w:val="26"/>
          <w:szCs w:val="26"/>
        </w:rPr>
        <w:t>34</w:t>
      </w:r>
      <w:r w:rsidRPr="003C667E">
        <w:rPr>
          <w:color w:val="000000"/>
          <w:spacing w:val="-8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1"/>
          <w:sz w:val="26"/>
          <w:szCs w:val="26"/>
        </w:rPr>
        <w:t>Осуществл</w:t>
      </w:r>
      <w:r w:rsidR="00B365D2" w:rsidRPr="003C667E">
        <w:rPr>
          <w:color w:val="000000"/>
          <w:spacing w:val="1"/>
          <w:sz w:val="26"/>
          <w:szCs w:val="26"/>
        </w:rPr>
        <w:t>ение</w:t>
      </w:r>
      <w:r w:rsidRPr="003C667E">
        <w:rPr>
          <w:color w:val="000000"/>
          <w:spacing w:val="1"/>
          <w:sz w:val="26"/>
          <w:szCs w:val="26"/>
        </w:rPr>
        <w:t xml:space="preserve"> ины</w:t>
      </w:r>
      <w:r w:rsidR="00B365D2" w:rsidRPr="003C667E">
        <w:rPr>
          <w:color w:val="000000"/>
          <w:spacing w:val="1"/>
          <w:sz w:val="26"/>
          <w:szCs w:val="26"/>
        </w:rPr>
        <w:t>х</w:t>
      </w:r>
      <w:r w:rsidRPr="003C667E">
        <w:rPr>
          <w:color w:val="000000"/>
          <w:spacing w:val="1"/>
          <w:sz w:val="26"/>
          <w:szCs w:val="26"/>
        </w:rPr>
        <w:t xml:space="preserve"> прав и обязанност</w:t>
      </w:r>
      <w:r w:rsidR="00B365D2" w:rsidRPr="003C667E">
        <w:rPr>
          <w:color w:val="000000"/>
          <w:spacing w:val="1"/>
          <w:sz w:val="26"/>
          <w:szCs w:val="26"/>
        </w:rPr>
        <w:t>ей</w:t>
      </w:r>
      <w:r w:rsidRPr="003C667E">
        <w:rPr>
          <w:color w:val="000000"/>
          <w:spacing w:val="1"/>
          <w:sz w:val="26"/>
          <w:szCs w:val="26"/>
        </w:rPr>
        <w:t>, предусмотренны</w:t>
      </w:r>
      <w:r w:rsidR="00B365D2" w:rsidRPr="003C667E">
        <w:rPr>
          <w:color w:val="000000"/>
          <w:spacing w:val="1"/>
          <w:sz w:val="26"/>
          <w:szCs w:val="26"/>
        </w:rPr>
        <w:t>х</w:t>
      </w:r>
      <w:r w:rsidRPr="003C667E">
        <w:rPr>
          <w:color w:val="000000"/>
          <w:spacing w:val="1"/>
          <w:sz w:val="26"/>
          <w:szCs w:val="26"/>
        </w:rPr>
        <w:t xml:space="preserve"> </w:t>
      </w:r>
      <w:r w:rsidRPr="003C667E">
        <w:rPr>
          <w:color w:val="000000"/>
          <w:spacing w:val="-1"/>
          <w:sz w:val="26"/>
          <w:szCs w:val="26"/>
        </w:rPr>
        <w:t>нормативными правовыми актами.</w:t>
      </w:r>
    </w:p>
    <w:p w:rsidR="008956AF" w:rsidRPr="003C667E" w:rsidRDefault="008956AF">
      <w:pPr>
        <w:ind w:firstLine="900"/>
        <w:jc w:val="both"/>
        <w:rPr>
          <w:bCs/>
          <w:sz w:val="26"/>
          <w:szCs w:val="26"/>
        </w:rPr>
      </w:pPr>
    </w:p>
    <w:p w:rsidR="00F118F0" w:rsidRPr="003C667E" w:rsidRDefault="00BC0B99" w:rsidP="00F118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118F0" w:rsidRPr="003C667E">
        <w:rPr>
          <w:sz w:val="26"/>
          <w:szCs w:val="26"/>
        </w:rPr>
        <w:t xml:space="preserve">Исходя из установленных полномочий и в пределах функциональной компетенции Отдела, </w:t>
      </w:r>
      <w:r w:rsidR="008D4005" w:rsidRPr="003C667E">
        <w:rPr>
          <w:bCs/>
          <w:sz w:val="26"/>
          <w:szCs w:val="26"/>
        </w:rPr>
        <w:t>старший</w:t>
      </w:r>
      <w:r w:rsidR="00F118F0" w:rsidRPr="003C667E">
        <w:rPr>
          <w:bCs/>
          <w:sz w:val="26"/>
          <w:szCs w:val="26"/>
        </w:rPr>
        <w:t xml:space="preserve"> государственный налоговый инспектор </w:t>
      </w:r>
      <w:r w:rsidR="00F118F0" w:rsidRPr="003C667E">
        <w:rPr>
          <w:sz w:val="26"/>
          <w:szCs w:val="26"/>
        </w:rPr>
        <w:t>имеет прав</w:t>
      </w:r>
      <w:r w:rsidR="00F118F0" w:rsidRPr="003C667E">
        <w:rPr>
          <w:color w:val="000000"/>
          <w:spacing w:val="-14"/>
          <w:sz w:val="26"/>
          <w:szCs w:val="26"/>
        </w:rPr>
        <w:t>о:</w:t>
      </w:r>
    </w:p>
    <w:p w:rsidR="00F118F0" w:rsidRPr="003C667E" w:rsidRDefault="00F118F0" w:rsidP="00F118F0">
      <w:pPr>
        <w:ind w:firstLine="720"/>
        <w:jc w:val="both"/>
        <w:rPr>
          <w:snapToGrid w:val="0"/>
          <w:sz w:val="26"/>
          <w:szCs w:val="26"/>
        </w:rPr>
      </w:pPr>
      <w:r w:rsidRPr="003C667E">
        <w:rPr>
          <w:sz w:val="26"/>
          <w:szCs w:val="26"/>
        </w:rPr>
        <w:t xml:space="preserve">4.1. </w:t>
      </w:r>
      <w:r w:rsidRPr="003C667E">
        <w:rPr>
          <w:snapToGrid w:val="0"/>
          <w:sz w:val="26"/>
          <w:szCs w:val="26"/>
        </w:rPr>
        <w:t>Пользоваться всеми правами, предоставленными налоговым органам в соответствии с Налоговым кодексом Российской Федерации, Законом Российской Федерации «О налоговых органах Российской Федерации».</w:t>
      </w:r>
    </w:p>
    <w:p w:rsidR="00F118F0" w:rsidRPr="003C667E" w:rsidRDefault="00F118F0" w:rsidP="00F118F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4.2. </w:t>
      </w:r>
      <w:r w:rsidRPr="003C667E">
        <w:rPr>
          <w:snapToGrid w:val="0"/>
          <w:sz w:val="26"/>
          <w:szCs w:val="26"/>
        </w:rPr>
        <w:t xml:space="preserve">Пользоваться, на основании полученного в установленном порядке доступа,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</w:t>
      </w:r>
      <w:r w:rsidRPr="003C667E">
        <w:rPr>
          <w:snapToGrid w:val="0"/>
          <w:sz w:val="26"/>
          <w:szCs w:val="26"/>
        </w:rPr>
        <w:lastRenderedPageBreak/>
        <w:t>исполнения возложенных обязанностей:</w:t>
      </w:r>
      <w:r w:rsidRPr="003C667E">
        <w:rPr>
          <w:sz w:val="26"/>
          <w:szCs w:val="26"/>
        </w:rPr>
        <w:t xml:space="preserve"> ПК СЭД,</w:t>
      </w:r>
      <w:r w:rsidR="00E74817">
        <w:rPr>
          <w:sz w:val="26"/>
          <w:szCs w:val="26"/>
        </w:rPr>
        <w:t xml:space="preserve"> ПК Регион,</w:t>
      </w:r>
      <w:r w:rsidRPr="003C667E">
        <w:rPr>
          <w:sz w:val="26"/>
          <w:szCs w:val="26"/>
        </w:rPr>
        <w:t xml:space="preserve"> Система ЭОД </w:t>
      </w:r>
      <w:r w:rsidR="00E74817">
        <w:rPr>
          <w:sz w:val="26"/>
          <w:szCs w:val="26"/>
        </w:rPr>
        <w:t>подведомственных</w:t>
      </w:r>
      <w:r w:rsidRPr="003C667E">
        <w:rPr>
          <w:sz w:val="26"/>
          <w:szCs w:val="26"/>
        </w:rPr>
        <w:t xml:space="preserve"> инспекций.</w:t>
      </w:r>
    </w:p>
    <w:p w:rsidR="00F118F0" w:rsidRPr="003C667E" w:rsidRDefault="00F118F0" w:rsidP="00F118F0">
      <w:pPr>
        <w:ind w:firstLine="720"/>
        <w:jc w:val="both"/>
        <w:rPr>
          <w:snapToGrid w:val="0"/>
          <w:sz w:val="26"/>
          <w:szCs w:val="26"/>
        </w:rPr>
      </w:pPr>
      <w:r w:rsidRPr="003C667E">
        <w:rPr>
          <w:sz w:val="26"/>
          <w:szCs w:val="26"/>
        </w:rPr>
        <w:t xml:space="preserve">4.3. </w:t>
      </w:r>
      <w:r w:rsidRPr="003C667E">
        <w:rPr>
          <w:snapToGrid w:val="0"/>
          <w:sz w:val="26"/>
          <w:szCs w:val="26"/>
        </w:rPr>
        <w:t>При реализации  возложенных задач и обязанностей вправе получать от иных подразделений Управления, а также от подведомственных инспекций любую информацию, относящуюся к компетенции Отдела.</w:t>
      </w:r>
    </w:p>
    <w:p w:rsidR="008956AF" w:rsidRPr="003C667E" w:rsidRDefault="00F118F0" w:rsidP="00F118F0">
      <w:pPr>
        <w:ind w:firstLine="540"/>
        <w:jc w:val="both"/>
        <w:rPr>
          <w:sz w:val="26"/>
          <w:szCs w:val="26"/>
        </w:rPr>
      </w:pPr>
      <w:r w:rsidRPr="003C667E">
        <w:rPr>
          <w:snapToGrid w:val="0"/>
          <w:sz w:val="26"/>
          <w:szCs w:val="26"/>
        </w:rPr>
        <w:t>4.4. Осуществлять иные права, предусмотренные положением об Отделе, иными нормативными актами.</w:t>
      </w:r>
    </w:p>
    <w:p w:rsidR="008956AF" w:rsidRPr="00A56342" w:rsidRDefault="008956AF">
      <w:pPr>
        <w:ind w:hanging="360"/>
        <w:jc w:val="center"/>
        <w:rPr>
          <w:bCs/>
          <w:sz w:val="26"/>
          <w:szCs w:val="26"/>
        </w:rPr>
      </w:pPr>
    </w:p>
    <w:p w:rsidR="008956AF" w:rsidRPr="003C667E" w:rsidRDefault="00BC0B99" w:rsidP="009D1BB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="008D4005" w:rsidRPr="003C667E">
        <w:rPr>
          <w:bCs/>
          <w:sz w:val="26"/>
          <w:szCs w:val="26"/>
        </w:rPr>
        <w:t>Старший</w:t>
      </w:r>
      <w:r w:rsidR="008956AF" w:rsidRPr="003C667E">
        <w:rPr>
          <w:bCs/>
          <w:sz w:val="26"/>
          <w:szCs w:val="26"/>
        </w:rPr>
        <w:t xml:space="preserve"> государственный налоговый инспектор </w:t>
      </w:r>
      <w:r w:rsidR="008956AF" w:rsidRPr="003C667E">
        <w:rPr>
          <w:sz w:val="26"/>
          <w:szCs w:val="26"/>
        </w:rPr>
        <w:t>несёт ответственность за неисполнение</w:t>
      </w:r>
      <w:r w:rsidR="008956AF" w:rsidRPr="003C667E">
        <w:rPr>
          <w:bCs/>
          <w:sz w:val="26"/>
          <w:szCs w:val="26"/>
        </w:rPr>
        <w:t xml:space="preserve">  </w:t>
      </w:r>
      <w:r w:rsidR="008956AF" w:rsidRPr="003C667E">
        <w:rPr>
          <w:sz w:val="26"/>
          <w:szCs w:val="26"/>
        </w:rPr>
        <w:t>(ненадлежащее исполнение)  должностных обязанностей в соответствии с административным регламентом Управления,  задачами  и функциями Управления и функциональными особенностями замещаемой в нем должности гражданской службы:</w:t>
      </w:r>
    </w:p>
    <w:p w:rsidR="008956AF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некачественное и несвоевременное выполнение задач, возложенных на отдел;</w:t>
      </w:r>
    </w:p>
    <w:p w:rsidR="008956AF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9D1BB6" w:rsidRPr="003C667E" w:rsidRDefault="009D1BB6" w:rsidP="009D1BB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за невыполнение обязанности предусмотренной п. 1 ст. 9 Федерального закона от 25.12.2008 № 273-ФЗ «О противодействии коррупции»;</w:t>
      </w:r>
    </w:p>
    <w:p w:rsidR="009D1BB6" w:rsidRPr="003C667E" w:rsidRDefault="009D1BB6" w:rsidP="009D1BB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на основании ст. 16 и  17 Федерального закона от 27.07.2004 № 79-ФЗ «О государственной гражданской службе Российской Федерации» за несоблюдение ограничений и запретов, связанных с гражданской службой;</w:t>
      </w:r>
    </w:p>
    <w:p w:rsidR="008956AF" w:rsidRPr="003C667E" w:rsidRDefault="008956AF" w:rsidP="00AD43A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D1BB6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нарушение трудовой и исполнительской дисциплины;</w:t>
      </w:r>
    </w:p>
    <w:p w:rsidR="008956AF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не сохранность и не надл</w:t>
      </w:r>
      <w:r w:rsidR="00AD43A7" w:rsidRPr="003C667E">
        <w:rPr>
          <w:sz w:val="26"/>
          <w:szCs w:val="26"/>
        </w:rPr>
        <w:t>ежащее использование вве</w:t>
      </w:r>
      <w:r w:rsidRPr="003C667E">
        <w:rPr>
          <w:sz w:val="26"/>
          <w:szCs w:val="26"/>
        </w:rPr>
        <w:t>ренного отделу имущества.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8956AF" w:rsidRPr="003C667E" w:rsidRDefault="008956AF">
      <w:pPr>
        <w:jc w:val="both"/>
        <w:rPr>
          <w:sz w:val="26"/>
          <w:szCs w:val="26"/>
        </w:rPr>
      </w:pPr>
      <w:r w:rsidRPr="003C667E">
        <w:rPr>
          <w:sz w:val="26"/>
          <w:szCs w:val="26"/>
        </w:rPr>
        <w:tab/>
      </w:r>
      <w:r w:rsidR="00BC0B99">
        <w:rPr>
          <w:sz w:val="26"/>
          <w:szCs w:val="26"/>
        </w:rPr>
        <w:t xml:space="preserve">6. </w:t>
      </w:r>
      <w:r w:rsidRPr="003C667E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вправе </w:t>
      </w:r>
      <w:r w:rsidR="00D228BC" w:rsidRPr="003C667E">
        <w:rPr>
          <w:sz w:val="26"/>
          <w:szCs w:val="26"/>
        </w:rPr>
        <w:t xml:space="preserve">самостоятельно </w:t>
      </w:r>
      <w:r w:rsidRPr="003C667E">
        <w:rPr>
          <w:sz w:val="26"/>
          <w:szCs w:val="26"/>
        </w:rPr>
        <w:t>принимать или принимает решение по вопросам, возникающим в процессе исполнения должностных обязанностей, установленных в разделе 3 настоящего должностного регламента.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956AF" w:rsidRPr="003C667E" w:rsidRDefault="00BC0B99" w:rsidP="00963A6A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D74166" w:rsidRPr="003C667E">
        <w:rPr>
          <w:sz w:val="26"/>
          <w:szCs w:val="26"/>
        </w:rPr>
        <w:t>Старший</w:t>
      </w:r>
      <w:r w:rsidR="00963A6A" w:rsidRPr="003C667E">
        <w:rPr>
          <w:sz w:val="26"/>
          <w:szCs w:val="26"/>
        </w:rPr>
        <w:t xml:space="preserve"> государственный налоговый инспектор в соответствии со своей компетенцией </w:t>
      </w:r>
      <w:r w:rsidR="008956AF" w:rsidRPr="003C667E">
        <w:rPr>
          <w:sz w:val="26"/>
          <w:szCs w:val="26"/>
        </w:rPr>
        <w:t>принимает участие в подготовке нормативных  правовых</w:t>
      </w:r>
      <w:r w:rsidR="00A97A23" w:rsidRPr="003C667E">
        <w:rPr>
          <w:sz w:val="26"/>
          <w:szCs w:val="26"/>
        </w:rPr>
        <w:t xml:space="preserve"> актов и (или)  проектов  иных </w:t>
      </w:r>
      <w:r w:rsidR="008956AF" w:rsidRPr="003C667E">
        <w:rPr>
          <w:sz w:val="26"/>
          <w:szCs w:val="26"/>
        </w:rPr>
        <w:t>реш</w:t>
      </w:r>
      <w:r w:rsidR="00A97A23" w:rsidRPr="003C667E">
        <w:rPr>
          <w:sz w:val="26"/>
          <w:szCs w:val="26"/>
        </w:rPr>
        <w:t xml:space="preserve">ений в </w:t>
      </w:r>
      <w:r w:rsidR="008956AF" w:rsidRPr="003C667E">
        <w:rPr>
          <w:sz w:val="26"/>
          <w:szCs w:val="26"/>
        </w:rPr>
        <w:t>части ме</w:t>
      </w:r>
      <w:r w:rsidR="00A97A23" w:rsidRPr="003C667E">
        <w:rPr>
          <w:sz w:val="26"/>
          <w:szCs w:val="26"/>
        </w:rPr>
        <w:t xml:space="preserve">тодологического, технического, </w:t>
      </w:r>
      <w:r w:rsidR="008956AF" w:rsidRPr="003C667E">
        <w:rPr>
          <w:sz w:val="26"/>
          <w:szCs w:val="26"/>
        </w:rPr>
        <w:t>информационного, другого обеспечения подготов</w:t>
      </w:r>
      <w:r w:rsidR="00963A6A" w:rsidRPr="003C667E">
        <w:rPr>
          <w:sz w:val="26"/>
          <w:szCs w:val="26"/>
        </w:rPr>
        <w:t>ки соответствующих документов.</w:t>
      </w:r>
    </w:p>
    <w:p w:rsidR="00963A6A" w:rsidRPr="003C667E" w:rsidRDefault="00BC0B99" w:rsidP="00963A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="00D74166" w:rsidRPr="003C667E">
        <w:rPr>
          <w:sz w:val="26"/>
          <w:szCs w:val="26"/>
        </w:rPr>
        <w:t>Старший</w:t>
      </w:r>
      <w:r w:rsidR="00963A6A" w:rsidRPr="003C667E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63A6A" w:rsidRPr="003C667E" w:rsidRDefault="00963A6A" w:rsidP="00963A6A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положений об отделе и управлении;</w:t>
      </w:r>
    </w:p>
    <w:p w:rsidR="00963A6A" w:rsidRPr="003C667E" w:rsidRDefault="00963A6A" w:rsidP="00963A6A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63A6A" w:rsidRPr="003C667E" w:rsidRDefault="00963A6A" w:rsidP="00963A6A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графика отпусков гражданских служащих отдела;</w:t>
      </w:r>
    </w:p>
    <w:p w:rsidR="00963A6A" w:rsidRPr="003C667E" w:rsidRDefault="00963A6A" w:rsidP="00963A6A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lastRenderedPageBreak/>
        <w:t xml:space="preserve">иных актов по поручению </w:t>
      </w:r>
      <w:r w:rsidR="00D228BC" w:rsidRPr="003C667E">
        <w:rPr>
          <w:sz w:val="26"/>
          <w:szCs w:val="26"/>
        </w:rPr>
        <w:t>начальника отдела, заместителя начальника отдела</w:t>
      </w:r>
      <w:r w:rsidRPr="003C667E">
        <w:rPr>
          <w:sz w:val="26"/>
          <w:szCs w:val="26"/>
        </w:rPr>
        <w:t xml:space="preserve"> и руководства управления.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956AF" w:rsidRPr="003C667E" w:rsidRDefault="00BC0B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D74166" w:rsidRPr="003C667E">
        <w:rPr>
          <w:sz w:val="26"/>
          <w:szCs w:val="26"/>
        </w:rPr>
        <w:t>Подготовка проектов докумен</w:t>
      </w:r>
      <w:r w:rsidR="008956AF" w:rsidRPr="003C667E">
        <w:rPr>
          <w:sz w:val="26"/>
          <w:szCs w:val="26"/>
        </w:rPr>
        <w:t>тов осуществляется в соответствии с требованиями Инструкции по документаци</w:t>
      </w:r>
      <w:r w:rsidR="00AD43A7" w:rsidRPr="003C667E">
        <w:rPr>
          <w:sz w:val="26"/>
          <w:szCs w:val="26"/>
        </w:rPr>
        <w:t>онному обеспечению  Управления.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8956AF" w:rsidRPr="003C667E" w:rsidRDefault="00BC0B99" w:rsidP="00A97A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gramStart"/>
      <w:r w:rsidR="008956AF" w:rsidRPr="003C667E">
        <w:rPr>
          <w:sz w:val="26"/>
          <w:szCs w:val="26"/>
        </w:rPr>
        <w:t xml:space="preserve">Служебное взаимодействие с гражданскими служащими государственных органов, другими гражданами, а также с организациями, в связи с исполнением </w:t>
      </w:r>
      <w:r w:rsidR="00D74166" w:rsidRPr="003C667E">
        <w:rPr>
          <w:sz w:val="26"/>
          <w:szCs w:val="26"/>
        </w:rPr>
        <w:t>старшим</w:t>
      </w:r>
      <w:r w:rsidR="008956AF" w:rsidRPr="003C667E">
        <w:rPr>
          <w:sz w:val="26"/>
          <w:szCs w:val="26"/>
        </w:rPr>
        <w:t xml:space="preserve"> государственным налоговым инспектором </w:t>
      </w:r>
      <w:r w:rsidR="008956AF" w:rsidRPr="003C667E">
        <w:rPr>
          <w:b/>
          <w:sz w:val="26"/>
          <w:szCs w:val="26"/>
        </w:rPr>
        <w:t xml:space="preserve"> </w:t>
      </w:r>
      <w:r w:rsidR="008956AF" w:rsidRPr="003C667E">
        <w:rPr>
          <w:sz w:val="26"/>
          <w:szCs w:val="26"/>
        </w:rPr>
        <w:t xml:space="preserve">должностных обязанностей, </w:t>
      </w:r>
      <w:r w:rsidR="00E74817" w:rsidRPr="00784B62">
        <w:rPr>
          <w:rStyle w:val="FontStyle53"/>
          <w:sz w:val="26"/>
          <w:szCs w:val="26"/>
        </w:rPr>
        <w:t xml:space="preserve">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12августа </w:t>
      </w:r>
      <w:smartTag w:uri="urn:schemas-microsoft-com:office:smarttags" w:element="metricconverter">
        <w:smartTagPr>
          <w:attr w:name="ProductID" w:val="2002 г"/>
        </w:smartTagPr>
        <w:r w:rsidR="00E74817" w:rsidRPr="00784B62">
          <w:rPr>
            <w:rStyle w:val="FontStyle53"/>
            <w:sz w:val="26"/>
            <w:szCs w:val="26"/>
          </w:rPr>
          <w:t>2002 г</w:t>
        </w:r>
      </w:smartTag>
      <w:r w:rsidR="00E74817" w:rsidRPr="00784B62">
        <w:rPr>
          <w:rStyle w:val="FontStyle53"/>
          <w:sz w:val="26"/>
          <w:szCs w:val="26"/>
        </w:rPr>
        <w:t>. № 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="00E74817" w:rsidRPr="00784B62">
        <w:rPr>
          <w:rStyle w:val="FontStyle53"/>
          <w:sz w:val="26"/>
          <w:szCs w:val="26"/>
        </w:rPr>
        <w:t>,</w:t>
      </w:r>
      <w:proofErr w:type="gramStart"/>
      <w:r w:rsidR="00E74817" w:rsidRPr="00784B62">
        <w:rPr>
          <w:rStyle w:val="FontStyle53"/>
          <w:sz w:val="26"/>
          <w:szCs w:val="26"/>
        </w:rPr>
        <w:t xml:space="preserve">ст.3196; 2007, № 13, ст. 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E74817" w:rsidRPr="00784B62">
          <w:rPr>
            <w:rStyle w:val="FontStyle53"/>
            <w:sz w:val="26"/>
            <w:szCs w:val="26"/>
          </w:rPr>
          <w:t>2004 г</w:t>
        </w:r>
      </w:smartTag>
      <w:r w:rsidR="00E74817" w:rsidRPr="00784B62">
        <w:rPr>
          <w:rStyle w:val="FontStyle53"/>
          <w:sz w:val="26"/>
          <w:szCs w:val="26"/>
        </w:rP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</w:t>
      </w:r>
      <w:r w:rsidR="00A97A23" w:rsidRPr="003C667E">
        <w:rPr>
          <w:rStyle w:val="FontStyle53"/>
          <w:spacing w:val="18"/>
          <w:sz w:val="26"/>
          <w:szCs w:val="26"/>
        </w:rPr>
        <w:t xml:space="preserve">, а также </w:t>
      </w:r>
      <w:r w:rsidR="008956AF" w:rsidRPr="003C667E">
        <w:rPr>
          <w:sz w:val="26"/>
          <w:szCs w:val="26"/>
        </w:rPr>
        <w:t>определяется в соответствии с адми</w:t>
      </w:r>
      <w:r w:rsidR="00A97A23" w:rsidRPr="003C667E">
        <w:rPr>
          <w:sz w:val="26"/>
          <w:szCs w:val="26"/>
        </w:rPr>
        <w:t xml:space="preserve">нистративным </w:t>
      </w:r>
      <w:r w:rsidR="008956AF" w:rsidRPr="003C667E">
        <w:rPr>
          <w:sz w:val="26"/>
          <w:szCs w:val="26"/>
        </w:rPr>
        <w:t>регламенто</w:t>
      </w:r>
      <w:r w:rsidR="00A97A23" w:rsidRPr="003C667E">
        <w:rPr>
          <w:sz w:val="26"/>
          <w:szCs w:val="26"/>
        </w:rPr>
        <w:t>м Управления и предусматривает:</w:t>
      </w:r>
      <w:proofErr w:type="gramEnd"/>
    </w:p>
    <w:p w:rsidR="008956AF" w:rsidRPr="003C667E" w:rsidRDefault="00C800F6" w:rsidP="00A97A23">
      <w:pPr>
        <w:spacing w:line="259" w:lineRule="auto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9.1.</w:t>
      </w:r>
      <w:r w:rsidR="008956AF" w:rsidRPr="003C667E">
        <w:rPr>
          <w:sz w:val="26"/>
          <w:szCs w:val="26"/>
        </w:rPr>
        <w:t xml:space="preserve"> внесение предложений руковод</w:t>
      </w:r>
      <w:r w:rsidR="00214FD7" w:rsidRPr="003C667E">
        <w:rPr>
          <w:sz w:val="26"/>
          <w:szCs w:val="26"/>
        </w:rPr>
        <w:t>ству Управления по совершенство</w:t>
      </w:r>
      <w:r w:rsidR="008956AF" w:rsidRPr="003C667E">
        <w:rPr>
          <w:sz w:val="26"/>
          <w:szCs w:val="26"/>
        </w:rPr>
        <w:t>ванию налогового законодательства, работы отдела по улучшению собираемости налогов и других обязательных платежей, другим вопросам деятельности отдела;</w:t>
      </w:r>
    </w:p>
    <w:p w:rsidR="008956AF" w:rsidRPr="003C667E" w:rsidRDefault="00C800F6" w:rsidP="00A97A23">
      <w:pPr>
        <w:spacing w:line="260" w:lineRule="auto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9.2.</w:t>
      </w:r>
      <w:r w:rsidR="008956AF" w:rsidRPr="003C667E">
        <w:rPr>
          <w:sz w:val="26"/>
          <w:szCs w:val="26"/>
        </w:rPr>
        <w:t xml:space="preserve"> представительство отдела перед сторонними лицами и орга</w:t>
      </w:r>
      <w:r w:rsidR="00214FD7" w:rsidRPr="003C667E">
        <w:rPr>
          <w:sz w:val="26"/>
          <w:szCs w:val="26"/>
        </w:rPr>
        <w:t>низациями по вопросам деятельно</w:t>
      </w:r>
      <w:r w:rsidR="008956AF" w:rsidRPr="003C667E">
        <w:rPr>
          <w:sz w:val="26"/>
          <w:szCs w:val="26"/>
        </w:rPr>
        <w:t>сти, входящим в его компетенцию.</w:t>
      </w:r>
    </w:p>
    <w:p w:rsidR="00BC0B99" w:rsidRPr="0067515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675154">
          <w:rPr>
            <w:rStyle w:val="ac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8956AF" w:rsidRPr="003C667E" w:rsidRDefault="00BC0B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8956AF" w:rsidRPr="003C667E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BF5346" w:rsidRPr="003C667E">
        <w:rPr>
          <w:sz w:val="26"/>
          <w:szCs w:val="26"/>
        </w:rPr>
        <w:t>старший</w:t>
      </w:r>
      <w:r w:rsidR="008956AF" w:rsidRPr="003C667E">
        <w:rPr>
          <w:sz w:val="26"/>
          <w:szCs w:val="26"/>
        </w:rPr>
        <w:t xml:space="preserve"> государственный налоговый инспектор выполняет  информационное, техническое, другое обеспечение (принимает участие в обеспечении) оказания следующих видов государственных усл</w:t>
      </w:r>
      <w:r w:rsidR="00A97A23" w:rsidRPr="003C667E">
        <w:rPr>
          <w:sz w:val="26"/>
          <w:szCs w:val="26"/>
        </w:rPr>
        <w:t>уг, осуществляемых Управлением:</w:t>
      </w:r>
    </w:p>
    <w:p w:rsidR="005B1E78" w:rsidRPr="003C667E" w:rsidRDefault="005B1E78" w:rsidP="00214FD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10.1. </w:t>
      </w:r>
      <w:proofErr w:type="gramStart"/>
      <w:r w:rsidRPr="003C667E">
        <w:rPr>
          <w:sz w:val="26"/>
          <w:szCs w:val="26"/>
        </w:rPr>
        <w:t>Бесплатное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предоставление форм налоговой отчетности и разъяснение порядка их заполнения;</w:t>
      </w:r>
      <w:proofErr w:type="gramEnd"/>
    </w:p>
    <w:p w:rsidR="005B1E78" w:rsidRPr="003C667E" w:rsidRDefault="005B1E78" w:rsidP="00214FD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10.2. </w:t>
      </w:r>
      <w:r w:rsidR="006E03BB" w:rsidRPr="003C667E">
        <w:rPr>
          <w:sz w:val="26"/>
          <w:szCs w:val="26"/>
        </w:rPr>
        <w:t>Рассмотрение обращений граждан и подготовка ответов;</w:t>
      </w:r>
    </w:p>
    <w:p w:rsidR="005B1E78" w:rsidRPr="003C667E" w:rsidRDefault="006E03BB" w:rsidP="00214FD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10.3. Осуществление разработки распорядительных и методических документов.</w:t>
      </w:r>
    </w:p>
    <w:p w:rsidR="00BC0B99" w:rsidRPr="0067515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B2430" w:rsidRPr="003C667E" w:rsidRDefault="00BC0B99" w:rsidP="00DB243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DB2430" w:rsidRPr="003C667E">
        <w:rPr>
          <w:sz w:val="26"/>
          <w:szCs w:val="26"/>
        </w:rPr>
        <w:t xml:space="preserve">Эффективность профессиональной служебной деятельности </w:t>
      </w:r>
      <w:r w:rsidR="00BF5346" w:rsidRPr="003C667E">
        <w:rPr>
          <w:sz w:val="26"/>
          <w:szCs w:val="26"/>
        </w:rPr>
        <w:t>старшего</w:t>
      </w:r>
      <w:r w:rsidR="00DB2430" w:rsidRPr="003C667E">
        <w:rPr>
          <w:sz w:val="26"/>
          <w:szCs w:val="26"/>
        </w:rPr>
        <w:t xml:space="preserve"> государственного налогового инспектора оценивается по следующим показателям: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lastRenderedPageBreak/>
        <w:t>11.1.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11.2. Своевременности и оперативности выполнения поручений;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11.3.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11.4.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11.5.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11.6.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B2430" w:rsidRPr="003C667E" w:rsidRDefault="00DB2430" w:rsidP="00DB2430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11.7. Осознанию ответственности за последствия своих действий.</w:t>
      </w:r>
    </w:p>
    <w:p w:rsidR="00DB2430" w:rsidRPr="003C667E" w:rsidRDefault="00DB2430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11.8. </w:t>
      </w:r>
      <w:r w:rsidRPr="003C667E">
        <w:rPr>
          <w:color w:val="000000"/>
          <w:sz w:val="26"/>
          <w:szCs w:val="26"/>
        </w:rPr>
        <w:t xml:space="preserve">Других показателей деятельности </w:t>
      </w:r>
      <w:r w:rsidR="00D74166" w:rsidRPr="003C667E">
        <w:rPr>
          <w:color w:val="000000"/>
          <w:sz w:val="26"/>
          <w:szCs w:val="26"/>
        </w:rPr>
        <w:t>старшего</w:t>
      </w:r>
      <w:r w:rsidRPr="003C667E">
        <w:rPr>
          <w:color w:val="000000"/>
          <w:sz w:val="26"/>
          <w:szCs w:val="26"/>
        </w:rPr>
        <w:t xml:space="preserve"> государственного налогового инспектора.</w:t>
      </w:r>
    </w:p>
    <w:p w:rsidR="0030609D" w:rsidRDefault="0030609D" w:rsidP="0030609D">
      <w:pPr>
        <w:ind w:firstLine="720"/>
        <w:jc w:val="both"/>
        <w:rPr>
          <w:sz w:val="26"/>
          <w:szCs w:val="26"/>
        </w:rPr>
      </w:pPr>
    </w:p>
    <w:p w:rsidR="003C667E" w:rsidRDefault="003C667E" w:rsidP="0030609D">
      <w:pPr>
        <w:ind w:firstLine="720"/>
        <w:jc w:val="both"/>
        <w:rPr>
          <w:sz w:val="26"/>
          <w:szCs w:val="26"/>
        </w:rPr>
      </w:pPr>
    </w:p>
    <w:p w:rsidR="003C667E" w:rsidRPr="003C667E" w:rsidRDefault="003C667E" w:rsidP="0030609D">
      <w:pPr>
        <w:ind w:firstLine="720"/>
        <w:jc w:val="both"/>
        <w:rPr>
          <w:sz w:val="26"/>
          <w:szCs w:val="26"/>
        </w:rPr>
      </w:pPr>
    </w:p>
    <w:p w:rsidR="00A14AB4" w:rsidRPr="003C667E" w:rsidRDefault="00A14AB4" w:rsidP="0030609D">
      <w:pPr>
        <w:ind w:firstLine="720"/>
        <w:jc w:val="both"/>
        <w:rPr>
          <w:sz w:val="26"/>
          <w:szCs w:val="26"/>
        </w:rPr>
      </w:pPr>
    </w:p>
    <w:p w:rsidR="00D74166" w:rsidRPr="003C667E" w:rsidRDefault="00D74166" w:rsidP="0030609D">
      <w:pPr>
        <w:ind w:firstLine="720"/>
        <w:jc w:val="both"/>
        <w:rPr>
          <w:sz w:val="26"/>
          <w:szCs w:val="26"/>
        </w:rPr>
      </w:pPr>
    </w:p>
    <w:p w:rsidR="00D74166" w:rsidRPr="003C667E" w:rsidRDefault="00D74166" w:rsidP="0030609D">
      <w:pPr>
        <w:ind w:firstLine="720"/>
        <w:jc w:val="both"/>
        <w:rPr>
          <w:sz w:val="26"/>
          <w:szCs w:val="26"/>
        </w:rPr>
      </w:pPr>
    </w:p>
    <w:p w:rsidR="00D74166" w:rsidRPr="003C667E" w:rsidRDefault="00D74166" w:rsidP="0030609D">
      <w:pPr>
        <w:ind w:firstLine="720"/>
        <w:jc w:val="both"/>
        <w:rPr>
          <w:sz w:val="26"/>
          <w:szCs w:val="26"/>
        </w:rPr>
      </w:pPr>
    </w:p>
    <w:p w:rsidR="00D74166" w:rsidRPr="003C667E" w:rsidRDefault="00D74166" w:rsidP="0030609D">
      <w:pPr>
        <w:ind w:firstLine="720"/>
        <w:jc w:val="both"/>
        <w:rPr>
          <w:sz w:val="26"/>
          <w:szCs w:val="26"/>
        </w:rPr>
      </w:pPr>
    </w:p>
    <w:p w:rsidR="00D74166" w:rsidRPr="003C667E" w:rsidRDefault="00D74166" w:rsidP="0030609D">
      <w:pPr>
        <w:ind w:firstLine="720"/>
        <w:jc w:val="both"/>
        <w:rPr>
          <w:sz w:val="26"/>
          <w:szCs w:val="26"/>
        </w:rPr>
      </w:pPr>
    </w:p>
    <w:p w:rsidR="005F062E" w:rsidRPr="003C667E" w:rsidRDefault="005F062E" w:rsidP="0030609D">
      <w:pPr>
        <w:ind w:firstLine="720"/>
        <w:jc w:val="both"/>
        <w:rPr>
          <w:sz w:val="26"/>
          <w:szCs w:val="26"/>
        </w:rPr>
      </w:pPr>
    </w:p>
    <w:p w:rsidR="005F062E" w:rsidRPr="003C667E" w:rsidRDefault="005F062E" w:rsidP="0030609D">
      <w:pPr>
        <w:ind w:firstLine="720"/>
        <w:jc w:val="both"/>
        <w:rPr>
          <w:sz w:val="26"/>
          <w:szCs w:val="26"/>
        </w:rPr>
      </w:pPr>
    </w:p>
    <w:p w:rsidR="005F062E" w:rsidRDefault="005F062E" w:rsidP="0030609D">
      <w:pPr>
        <w:ind w:firstLine="720"/>
        <w:jc w:val="both"/>
        <w:rPr>
          <w:sz w:val="26"/>
          <w:szCs w:val="26"/>
        </w:rPr>
      </w:pPr>
    </w:p>
    <w:p w:rsidR="00A56342" w:rsidRDefault="00A56342" w:rsidP="0030609D">
      <w:pPr>
        <w:ind w:firstLine="720"/>
        <w:jc w:val="both"/>
        <w:rPr>
          <w:sz w:val="26"/>
          <w:szCs w:val="26"/>
        </w:rPr>
      </w:pPr>
    </w:p>
    <w:p w:rsidR="00A56342" w:rsidRDefault="00A56342" w:rsidP="0030609D">
      <w:pPr>
        <w:ind w:firstLine="720"/>
        <w:jc w:val="both"/>
        <w:rPr>
          <w:sz w:val="26"/>
          <w:szCs w:val="26"/>
        </w:rPr>
      </w:pPr>
    </w:p>
    <w:p w:rsidR="00A56342" w:rsidRDefault="00A56342" w:rsidP="0030609D">
      <w:pPr>
        <w:ind w:firstLine="720"/>
        <w:jc w:val="both"/>
        <w:rPr>
          <w:sz w:val="26"/>
          <w:szCs w:val="26"/>
        </w:rPr>
      </w:pPr>
    </w:p>
    <w:p w:rsidR="00A56342" w:rsidRDefault="00A56342" w:rsidP="0030609D">
      <w:pPr>
        <w:ind w:firstLine="720"/>
        <w:jc w:val="both"/>
        <w:rPr>
          <w:sz w:val="26"/>
          <w:szCs w:val="26"/>
        </w:rPr>
      </w:pPr>
    </w:p>
    <w:p w:rsidR="00A56342" w:rsidRDefault="00A56342" w:rsidP="0030609D">
      <w:pPr>
        <w:ind w:firstLine="720"/>
        <w:jc w:val="both"/>
        <w:rPr>
          <w:sz w:val="26"/>
          <w:szCs w:val="26"/>
        </w:rPr>
      </w:pPr>
    </w:p>
    <w:p w:rsidR="00A56342" w:rsidRDefault="00A56342" w:rsidP="0030609D">
      <w:pPr>
        <w:ind w:firstLine="720"/>
        <w:jc w:val="both"/>
        <w:rPr>
          <w:sz w:val="26"/>
          <w:szCs w:val="26"/>
        </w:rPr>
      </w:pPr>
    </w:p>
    <w:p w:rsidR="00A56342" w:rsidRDefault="00A56342" w:rsidP="0030609D">
      <w:pPr>
        <w:ind w:firstLine="720"/>
        <w:jc w:val="both"/>
        <w:rPr>
          <w:sz w:val="26"/>
          <w:szCs w:val="26"/>
        </w:rPr>
      </w:pPr>
    </w:p>
    <w:sectPr w:rsidR="00A56342" w:rsidSect="00A56342">
      <w:headerReference w:type="even" r:id="rId12"/>
      <w:headerReference w:type="default" r:id="rId13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5D" w:rsidRDefault="009B285D">
      <w:r>
        <w:separator/>
      </w:r>
    </w:p>
  </w:endnote>
  <w:endnote w:type="continuationSeparator" w:id="0">
    <w:p w:rsidR="009B285D" w:rsidRDefault="009B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5D" w:rsidRDefault="009B285D">
      <w:r>
        <w:separator/>
      </w:r>
    </w:p>
  </w:footnote>
  <w:footnote w:type="continuationSeparator" w:id="0">
    <w:p w:rsidR="009B285D" w:rsidRDefault="009B2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A3" w:rsidRDefault="00C006C8" w:rsidP="0039385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B07A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07A3" w:rsidRDefault="00EB07A3" w:rsidP="009D1BB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A3" w:rsidRDefault="00C006C8" w:rsidP="0039385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B07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0019">
      <w:rPr>
        <w:rStyle w:val="ab"/>
        <w:noProof/>
      </w:rPr>
      <w:t>7</w:t>
    </w:r>
    <w:r>
      <w:rPr>
        <w:rStyle w:val="ab"/>
      </w:rPr>
      <w:fldChar w:fldCharType="end"/>
    </w:r>
  </w:p>
  <w:p w:rsidR="00EB07A3" w:rsidRDefault="00EB07A3" w:rsidP="009D1BB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32F02A"/>
    <w:lvl w:ilvl="0">
      <w:numFmt w:val="bullet"/>
      <w:lvlText w:val="*"/>
      <w:lvlJc w:val="left"/>
    </w:lvl>
  </w:abstractNum>
  <w:abstractNum w:abstractNumId="1">
    <w:nsid w:val="02F92B90"/>
    <w:multiLevelType w:val="multilevel"/>
    <w:tmpl w:val="C3D2C3F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1F73"/>
    <w:multiLevelType w:val="singleLevel"/>
    <w:tmpl w:val="48566212"/>
    <w:lvl w:ilvl="0">
      <w:start w:val="1"/>
      <w:numFmt w:val="decimal"/>
      <w:lvlText w:val="11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4">
    <w:nsid w:val="1EAE3775"/>
    <w:multiLevelType w:val="multilevel"/>
    <w:tmpl w:val="88245FC8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24E525F"/>
    <w:multiLevelType w:val="singleLevel"/>
    <w:tmpl w:val="3112DB2E"/>
    <w:lvl w:ilvl="0">
      <w:start w:val="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>
    <w:nsid w:val="42CF422A"/>
    <w:multiLevelType w:val="multilevel"/>
    <w:tmpl w:val="15941078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51203F0"/>
    <w:multiLevelType w:val="multilevel"/>
    <w:tmpl w:val="EFBCA3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>
    <w:nsid w:val="4C8D00F4"/>
    <w:multiLevelType w:val="multilevel"/>
    <w:tmpl w:val="6C86C01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53F11D6"/>
    <w:multiLevelType w:val="multilevel"/>
    <w:tmpl w:val="C3D2C3F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653E47C7"/>
    <w:multiLevelType w:val="multilevel"/>
    <w:tmpl w:val="74D20E5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1">
    <w:nsid w:val="680002C2"/>
    <w:multiLevelType w:val="multilevel"/>
    <w:tmpl w:val="6C86C01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00F4B37"/>
    <w:multiLevelType w:val="multilevel"/>
    <w:tmpl w:val="15941078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6C286C"/>
    <w:multiLevelType w:val="multilevel"/>
    <w:tmpl w:val="CCB609B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tabs>
          <w:tab w:val="num" w:pos="1050"/>
        </w:tabs>
        <w:ind w:left="1050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</w:abstractNum>
  <w:abstractNum w:abstractNumId="14">
    <w:nsid w:val="788A2734"/>
    <w:multiLevelType w:val="multilevel"/>
    <w:tmpl w:val="74D20E5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5">
    <w:nsid w:val="7ECB0DD8"/>
    <w:multiLevelType w:val="singleLevel"/>
    <w:tmpl w:val="7F08C5E0"/>
    <w:lvl w:ilvl="0">
      <w:start w:val="15"/>
      <w:numFmt w:val="decimal"/>
      <w:lvlText w:val="3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8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502"/>
    <w:rsid w:val="00020A1C"/>
    <w:rsid w:val="000268B6"/>
    <w:rsid w:val="000D325D"/>
    <w:rsid w:val="001107E5"/>
    <w:rsid w:val="00146E01"/>
    <w:rsid w:val="001472FF"/>
    <w:rsid w:val="0018224C"/>
    <w:rsid w:val="001833F5"/>
    <w:rsid w:val="00187019"/>
    <w:rsid w:val="001C4498"/>
    <w:rsid w:val="001D4F92"/>
    <w:rsid w:val="001E00D1"/>
    <w:rsid w:val="001F74EE"/>
    <w:rsid w:val="00214FD7"/>
    <w:rsid w:val="0022240F"/>
    <w:rsid w:val="00225A9E"/>
    <w:rsid w:val="00234CA6"/>
    <w:rsid w:val="00255B22"/>
    <w:rsid w:val="00262943"/>
    <w:rsid w:val="0029633F"/>
    <w:rsid w:val="002B721D"/>
    <w:rsid w:val="0030609D"/>
    <w:rsid w:val="00314BE9"/>
    <w:rsid w:val="0031550D"/>
    <w:rsid w:val="00320227"/>
    <w:rsid w:val="00344002"/>
    <w:rsid w:val="00352385"/>
    <w:rsid w:val="00393854"/>
    <w:rsid w:val="00397600"/>
    <w:rsid w:val="003C667E"/>
    <w:rsid w:val="003C6FB4"/>
    <w:rsid w:val="003F1832"/>
    <w:rsid w:val="003F1CCB"/>
    <w:rsid w:val="00422600"/>
    <w:rsid w:val="00430179"/>
    <w:rsid w:val="00431448"/>
    <w:rsid w:val="00444178"/>
    <w:rsid w:val="0046273A"/>
    <w:rsid w:val="004B337B"/>
    <w:rsid w:val="004C5883"/>
    <w:rsid w:val="004F1031"/>
    <w:rsid w:val="004F1FA7"/>
    <w:rsid w:val="00504961"/>
    <w:rsid w:val="00512D30"/>
    <w:rsid w:val="00534B0B"/>
    <w:rsid w:val="0054461E"/>
    <w:rsid w:val="005949BA"/>
    <w:rsid w:val="005961BF"/>
    <w:rsid w:val="005A75E7"/>
    <w:rsid w:val="005B1E78"/>
    <w:rsid w:val="005B5237"/>
    <w:rsid w:val="005E22F2"/>
    <w:rsid w:val="005F062E"/>
    <w:rsid w:val="00622ADF"/>
    <w:rsid w:val="006271FF"/>
    <w:rsid w:val="00633A75"/>
    <w:rsid w:val="0064763E"/>
    <w:rsid w:val="00654FC1"/>
    <w:rsid w:val="006607D6"/>
    <w:rsid w:val="006620F8"/>
    <w:rsid w:val="00695431"/>
    <w:rsid w:val="006A1247"/>
    <w:rsid w:val="006E03BB"/>
    <w:rsid w:val="00716FB7"/>
    <w:rsid w:val="00782C18"/>
    <w:rsid w:val="00794EA4"/>
    <w:rsid w:val="00806299"/>
    <w:rsid w:val="00837F87"/>
    <w:rsid w:val="00875E88"/>
    <w:rsid w:val="008956AF"/>
    <w:rsid w:val="008A4502"/>
    <w:rsid w:val="008D4005"/>
    <w:rsid w:val="008D4EE7"/>
    <w:rsid w:val="0090147A"/>
    <w:rsid w:val="00913976"/>
    <w:rsid w:val="00922BE6"/>
    <w:rsid w:val="00937982"/>
    <w:rsid w:val="00960BC1"/>
    <w:rsid w:val="00963A6A"/>
    <w:rsid w:val="009B285D"/>
    <w:rsid w:val="009C7CA9"/>
    <w:rsid w:val="009D1BB6"/>
    <w:rsid w:val="00A07958"/>
    <w:rsid w:val="00A14AB4"/>
    <w:rsid w:val="00A2310E"/>
    <w:rsid w:val="00A50019"/>
    <w:rsid w:val="00A56342"/>
    <w:rsid w:val="00A70E64"/>
    <w:rsid w:val="00A70E9B"/>
    <w:rsid w:val="00A754E6"/>
    <w:rsid w:val="00A92E53"/>
    <w:rsid w:val="00A97A23"/>
    <w:rsid w:val="00AA0091"/>
    <w:rsid w:val="00AA48B0"/>
    <w:rsid w:val="00AB1955"/>
    <w:rsid w:val="00AD3BC2"/>
    <w:rsid w:val="00AD43A7"/>
    <w:rsid w:val="00AF59DD"/>
    <w:rsid w:val="00B03441"/>
    <w:rsid w:val="00B072D3"/>
    <w:rsid w:val="00B33616"/>
    <w:rsid w:val="00B365D2"/>
    <w:rsid w:val="00B45697"/>
    <w:rsid w:val="00B60403"/>
    <w:rsid w:val="00B6168F"/>
    <w:rsid w:val="00B7683D"/>
    <w:rsid w:val="00B80629"/>
    <w:rsid w:val="00B956F9"/>
    <w:rsid w:val="00BA38F8"/>
    <w:rsid w:val="00BB6E36"/>
    <w:rsid w:val="00BC0B99"/>
    <w:rsid w:val="00BF5346"/>
    <w:rsid w:val="00C006C8"/>
    <w:rsid w:val="00C040E9"/>
    <w:rsid w:val="00C117D1"/>
    <w:rsid w:val="00C14048"/>
    <w:rsid w:val="00C63C9C"/>
    <w:rsid w:val="00C800F6"/>
    <w:rsid w:val="00C95089"/>
    <w:rsid w:val="00CB4339"/>
    <w:rsid w:val="00CC17FC"/>
    <w:rsid w:val="00CC381D"/>
    <w:rsid w:val="00CD3E69"/>
    <w:rsid w:val="00CD4F21"/>
    <w:rsid w:val="00CD510D"/>
    <w:rsid w:val="00D228BC"/>
    <w:rsid w:val="00D27D69"/>
    <w:rsid w:val="00D4727A"/>
    <w:rsid w:val="00D50C66"/>
    <w:rsid w:val="00D57D2D"/>
    <w:rsid w:val="00D74166"/>
    <w:rsid w:val="00DA73F9"/>
    <w:rsid w:val="00DA75AE"/>
    <w:rsid w:val="00DB2430"/>
    <w:rsid w:val="00DC0034"/>
    <w:rsid w:val="00DD1DB0"/>
    <w:rsid w:val="00DD47D6"/>
    <w:rsid w:val="00E2049A"/>
    <w:rsid w:val="00E41751"/>
    <w:rsid w:val="00E46744"/>
    <w:rsid w:val="00E71013"/>
    <w:rsid w:val="00E74817"/>
    <w:rsid w:val="00EB07A3"/>
    <w:rsid w:val="00F118F0"/>
    <w:rsid w:val="00F202C0"/>
    <w:rsid w:val="00F37EFC"/>
    <w:rsid w:val="00F46378"/>
    <w:rsid w:val="00F54F5F"/>
    <w:rsid w:val="00FC3E4F"/>
    <w:rsid w:val="00FC491A"/>
    <w:rsid w:val="00FD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961"/>
    <w:rPr>
      <w:sz w:val="24"/>
      <w:szCs w:val="24"/>
    </w:rPr>
  </w:style>
  <w:style w:type="paragraph" w:styleId="1">
    <w:name w:val="heading 1"/>
    <w:basedOn w:val="a"/>
    <w:next w:val="a"/>
    <w:qFormat/>
    <w:rsid w:val="00F20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0496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4961"/>
    <w:pPr>
      <w:jc w:val="both"/>
    </w:pPr>
  </w:style>
  <w:style w:type="paragraph" w:styleId="a4">
    <w:name w:val="Title"/>
    <w:basedOn w:val="a"/>
    <w:qFormat/>
    <w:rsid w:val="00504961"/>
    <w:pPr>
      <w:jc w:val="center"/>
    </w:pPr>
    <w:rPr>
      <w:sz w:val="28"/>
    </w:rPr>
  </w:style>
  <w:style w:type="paragraph" w:styleId="2">
    <w:name w:val="Body Text 2"/>
    <w:basedOn w:val="a"/>
    <w:rsid w:val="00504961"/>
    <w:pPr>
      <w:jc w:val="center"/>
    </w:pPr>
    <w:rPr>
      <w:sz w:val="20"/>
    </w:rPr>
  </w:style>
  <w:style w:type="paragraph" w:styleId="a5">
    <w:name w:val="header"/>
    <w:basedOn w:val="a"/>
    <w:rsid w:val="0050496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0496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504961"/>
    <w:pPr>
      <w:jc w:val="center"/>
    </w:pPr>
  </w:style>
  <w:style w:type="paragraph" w:styleId="a7">
    <w:name w:val="Body Text Indent"/>
    <w:basedOn w:val="a"/>
    <w:rsid w:val="00504961"/>
    <w:pPr>
      <w:ind w:firstLine="708"/>
      <w:jc w:val="both"/>
    </w:pPr>
    <w:rPr>
      <w:szCs w:val="28"/>
    </w:rPr>
  </w:style>
  <w:style w:type="paragraph" w:styleId="20">
    <w:name w:val="Body Text Indent 2"/>
    <w:basedOn w:val="a"/>
    <w:rsid w:val="00504961"/>
    <w:pPr>
      <w:widowControl w:val="0"/>
      <w:autoSpaceDE w:val="0"/>
      <w:autoSpaceDN w:val="0"/>
      <w:adjustRightInd w:val="0"/>
      <w:spacing w:line="260" w:lineRule="auto"/>
      <w:ind w:left="851" w:firstLine="283"/>
      <w:jc w:val="both"/>
    </w:pPr>
  </w:style>
  <w:style w:type="paragraph" w:styleId="31">
    <w:name w:val="Body Text Indent 3"/>
    <w:basedOn w:val="a"/>
    <w:rsid w:val="00504961"/>
    <w:pPr>
      <w:widowControl w:val="0"/>
      <w:autoSpaceDE w:val="0"/>
      <w:autoSpaceDN w:val="0"/>
      <w:adjustRightInd w:val="0"/>
      <w:ind w:left="851" w:firstLine="320"/>
      <w:jc w:val="both"/>
    </w:pPr>
  </w:style>
  <w:style w:type="paragraph" w:styleId="a8">
    <w:name w:val="caption"/>
    <w:basedOn w:val="a"/>
    <w:next w:val="a"/>
    <w:qFormat/>
    <w:rsid w:val="00504961"/>
    <w:pPr>
      <w:jc w:val="center"/>
    </w:pPr>
    <w:rPr>
      <w:b/>
      <w:sz w:val="28"/>
    </w:rPr>
  </w:style>
  <w:style w:type="paragraph" w:customStyle="1" w:styleId="ConsPlusNormal">
    <w:name w:val="ConsPlusNormal"/>
    <w:rsid w:val="00633A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837F87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782C1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782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 Знак Знак Знак Знак Знак Знак Знак Знак"/>
    <w:basedOn w:val="a"/>
    <w:rsid w:val="00782C18"/>
    <w:pPr>
      <w:spacing w:after="160" w:line="240" w:lineRule="exact"/>
      <w:jc w:val="both"/>
    </w:pPr>
    <w:rPr>
      <w:szCs w:val="20"/>
      <w:lang w:val="en-US" w:eastAsia="en-US"/>
    </w:rPr>
  </w:style>
  <w:style w:type="character" w:styleId="ab">
    <w:name w:val="page number"/>
    <w:basedOn w:val="a0"/>
    <w:rsid w:val="009D1BB6"/>
  </w:style>
  <w:style w:type="paragraph" w:customStyle="1" w:styleId="Style7">
    <w:name w:val="Style7"/>
    <w:basedOn w:val="a"/>
    <w:rsid w:val="00716FB7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52">
    <w:name w:val="Font Style52"/>
    <w:basedOn w:val="a0"/>
    <w:rsid w:val="00716F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basedOn w:val="a0"/>
    <w:rsid w:val="00A97A23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rsid w:val="0030609D"/>
    <w:pPr>
      <w:widowControl w:val="0"/>
      <w:autoSpaceDE w:val="0"/>
      <w:autoSpaceDN w:val="0"/>
      <w:adjustRightInd w:val="0"/>
      <w:spacing w:line="255" w:lineRule="exact"/>
      <w:jc w:val="both"/>
    </w:pPr>
  </w:style>
  <w:style w:type="paragraph" w:customStyle="1" w:styleId="Style36">
    <w:name w:val="Style36"/>
    <w:basedOn w:val="a"/>
    <w:rsid w:val="0030609D"/>
    <w:pPr>
      <w:widowControl w:val="0"/>
      <w:autoSpaceDE w:val="0"/>
      <w:autoSpaceDN w:val="0"/>
      <w:adjustRightInd w:val="0"/>
    </w:pPr>
  </w:style>
  <w:style w:type="character" w:customStyle="1" w:styleId="FontStyle62">
    <w:name w:val="Font Style62"/>
    <w:basedOn w:val="a0"/>
    <w:rsid w:val="0030609D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basedOn w:val="a0"/>
    <w:rsid w:val="003060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7">
    <w:name w:val="Style37"/>
    <w:basedOn w:val="a"/>
    <w:rsid w:val="0030609D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30609D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ac">
    <w:name w:val="Гипертекстовая ссылка"/>
    <w:basedOn w:val="a0"/>
    <w:rsid w:val="00A2310E"/>
    <w:rPr>
      <w:rFonts w:cs="Times New Roman"/>
      <w:b/>
      <w:bCs/>
      <w:color w:val="008000"/>
    </w:rPr>
  </w:style>
  <w:style w:type="paragraph" w:customStyle="1" w:styleId="40">
    <w:name w:val="Знак Знак Знак4 Знак Знак Знак Знак Знак Знак Знак Знак Знак Знак"/>
    <w:basedOn w:val="a"/>
    <w:autoRedefine/>
    <w:rsid w:val="00A70E6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d">
    <w:name w:val="Знак Знак Знак Знак Знак Знак Знак Знак Знак"/>
    <w:basedOn w:val="a"/>
    <w:rsid w:val="00913976"/>
    <w:pPr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8776.11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18437</CharactersWithSpaces>
  <SharedDoc>false</SharedDoc>
  <HLinks>
    <vt:vector size="30" baseType="variant">
      <vt:variant>
        <vt:i4>8257576</vt:i4>
      </vt:variant>
      <vt:variant>
        <vt:i4>12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4100-00-141</cp:lastModifiedBy>
  <cp:revision>4</cp:revision>
  <cp:lastPrinted>2014-04-03T02:32:00Z</cp:lastPrinted>
  <dcterms:created xsi:type="dcterms:W3CDTF">2014-09-05T02:04:00Z</dcterms:created>
  <dcterms:modified xsi:type="dcterms:W3CDTF">2014-09-07T22:03:00Z</dcterms:modified>
</cp:coreProperties>
</file>