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91" w:rsidRPr="00944603" w:rsidRDefault="00017891" w:rsidP="00975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bookmarkStart w:id="0" w:name="_GoBack"/>
      <w:bookmarkEnd w:id="0"/>
      <w:r w:rsidRPr="00944603">
        <w:rPr>
          <w:rFonts w:ascii="Times New Roman" w:eastAsia="Calibri" w:hAnsi="Times New Roman" w:cs="Times New Roman"/>
          <w:b/>
          <w:sz w:val="20"/>
          <w:szCs w:val="20"/>
        </w:rPr>
        <w:t>Должностной регламент</w:t>
      </w:r>
    </w:p>
    <w:p w:rsidR="00B8798F" w:rsidRPr="00944603" w:rsidRDefault="005C4B80" w:rsidP="009757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старшего</w:t>
      </w:r>
      <w:r w:rsidR="00B8798F"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 государственного налогового инспектора</w:t>
      </w:r>
    </w:p>
    <w:p w:rsidR="00017891" w:rsidRPr="00944603" w:rsidRDefault="00357C3F" w:rsidP="00975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отдела урегулирования задолженности № 1</w:t>
      </w:r>
    </w:p>
    <w:p w:rsidR="00017891" w:rsidRPr="00944603" w:rsidRDefault="00017891" w:rsidP="00975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Инспекции Федеральной налоговой службы</w:t>
      </w:r>
    </w:p>
    <w:p w:rsidR="00017891" w:rsidRPr="00944603" w:rsidRDefault="00017891" w:rsidP="00975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по г. Петропавловску-Камчатскому</w:t>
      </w:r>
    </w:p>
    <w:p w:rsidR="00017891" w:rsidRPr="00944603" w:rsidRDefault="00017891" w:rsidP="00975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I. Общие положения</w:t>
      </w:r>
    </w:p>
    <w:p w:rsidR="00017891" w:rsidRPr="00944603" w:rsidRDefault="00017891" w:rsidP="000178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B347B" w:rsidRPr="00944603" w:rsidRDefault="00017891" w:rsidP="00AB347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1.</w:t>
      </w:r>
      <w:r w:rsidRPr="00944603">
        <w:rPr>
          <w:rFonts w:ascii="Times New Roman" w:eastAsia="Calibri" w:hAnsi="Times New Roman" w:cs="Times New Roman"/>
          <w:sz w:val="20"/>
          <w:szCs w:val="20"/>
        </w:rPr>
        <w:tab/>
        <w:t>Должность федеральной государственной гражданской служ</w:t>
      </w:r>
      <w:r w:rsidR="00F61905" w:rsidRPr="00944603">
        <w:rPr>
          <w:rFonts w:ascii="Times New Roman" w:eastAsia="Calibri" w:hAnsi="Times New Roman" w:cs="Times New Roman"/>
          <w:sz w:val="20"/>
          <w:szCs w:val="20"/>
        </w:rPr>
        <w:t xml:space="preserve">бы (далее - гражданская служба) </w:t>
      </w:r>
      <w:r w:rsidR="005C4B80" w:rsidRPr="00944603">
        <w:rPr>
          <w:rFonts w:ascii="Times New Roman" w:eastAsia="Calibri" w:hAnsi="Times New Roman" w:cs="Times New Roman"/>
          <w:sz w:val="20"/>
          <w:szCs w:val="20"/>
        </w:rPr>
        <w:t>старшего</w:t>
      </w:r>
      <w:r w:rsidR="00AB347B" w:rsidRPr="00944603">
        <w:rPr>
          <w:rFonts w:ascii="Times New Roman" w:eastAsia="Calibri" w:hAnsi="Times New Roman" w:cs="Times New Roman"/>
          <w:sz w:val="20"/>
          <w:szCs w:val="20"/>
        </w:rPr>
        <w:t xml:space="preserve"> государственного налогового инспектора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57C3F" w:rsidRPr="00944603">
        <w:rPr>
          <w:rFonts w:ascii="Times New Roman" w:eastAsia="Calibri" w:hAnsi="Times New Roman" w:cs="Times New Roman"/>
          <w:sz w:val="20"/>
          <w:szCs w:val="20"/>
        </w:rPr>
        <w:t>отдела урегулирования задолженности № 1 И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нспекции Федеральной налоговой службы по городу Петропавловску-Камчатскому (далее </w:t>
      </w:r>
      <w:r w:rsidR="009E19EC" w:rsidRPr="00944603">
        <w:rPr>
          <w:rFonts w:ascii="Times New Roman" w:eastAsia="Calibri" w:hAnsi="Times New Roman" w:cs="Times New Roman"/>
          <w:sz w:val="20"/>
          <w:szCs w:val="20"/>
        </w:rPr>
        <w:t>–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C4B80" w:rsidRPr="00944603">
        <w:rPr>
          <w:rFonts w:ascii="Times New Roman" w:hAnsi="Times New Roman" w:cs="Times New Roman"/>
          <w:sz w:val="20"/>
          <w:szCs w:val="20"/>
        </w:rPr>
        <w:t xml:space="preserve">  старш</w:t>
      </w:r>
      <w:r w:rsidR="006B6347" w:rsidRPr="00944603">
        <w:rPr>
          <w:rFonts w:ascii="Times New Roman" w:hAnsi="Times New Roman" w:cs="Times New Roman"/>
          <w:sz w:val="20"/>
          <w:szCs w:val="20"/>
        </w:rPr>
        <w:t>ий</w:t>
      </w:r>
      <w:r w:rsidR="00AB347B" w:rsidRPr="00944603">
        <w:rPr>
          <w:rFonts w:ascii="Times New Roman" w:hAnsi="Times New Roman" w:cs="Times New Roman"/>
          <w:sz w:val="20"/>
          <w:szCs w:val="20"/>
        </w:rPr>
        <w:t xml:space="preserve"> государственный налоговый инспектор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) </w:t>
      </w:r>
      <w:r w:rsidR="00AB347B" w:rsidRPr="00944603">
        <w:rPr>
          <w:rFonts w:ascii="Times New Roman" w:eastAsia="Calibri" w:hAnsi="Times New Roman" w:cs="Times New Roman"/>
          <w:sz w:val="20"/>
          <w:szCs w:val="20"/>
        </w:rPr>
        <w:t xml:space="preserve">относится к </w:t>
      </w:r>
      <w:r w:rsidR="00295D5F" w:rsidRPr="00944603">
        <w:rPr>
          <w:rFonts w:ascii="Times New Roman" w:eastAsia="Calibri" w:hAnsi="Times New Roman" w:cs="Times New Roman"/>
          <w:sz w:val="20"/>
          <w:szCs w:val="20"/>
        </w:rPr>
        <w:t>старшей</w:t>
      </w:r>
      <w:r w:rsidR="00AB347B" w:rsidRPr="00944603">
        <w:rPr>
          <w:rFonts w:ascii="Times New Roman" w:eastAsia="Calibri" w:hAnsi="Times New Roman" w:cs="Times New Roman"/>
          <w:sz w:val="20"/>
          <w:szCs w:val="20"/>
        </w:rPr>
        <w:t xml:space="preserve"> группе должностей гражданской службы категории "специалисты".</w:t>
      </w:r>
    </w:p>
    <w:p w:rsidR="00017891" w:rsidRPr="00944603" w:rsidRDefault="00AB347B" w:rsidP="00AB347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Регистрационный номер (код) должности – 11-3-</w:t>
      </w:r>
      <w:r w:rsidR="00295D5F" w:rsidRPr="00944603">
        <w:rPr>
          <w:rFonts w:ascii="Times New Roman" w:eastAsia="Calibri" w:hAnsi="Times New Roman" w:cs="Times New Roman"/>
          <w:sz w:val="20"/>
          <w:szCs w:val="20"/>
        </w:rPr>
        <w:t>4</w:t>
      </w:r>
      <w:r w:rsidRPr="00944603">
        <w:rPr>
          <w:rFonts w:ascii="Times New Roman" w:eastAsia="Calibri" w:hAnsi="Times New Roman" w:cs="Times New Roman"/>
          <w:sz w:val="20"/>
          <w:szCs w:val="20"/>
        </w:rPr>
        <w:t>-09</w:t>
      </w:r>
      <w:r w:rsidR="00295D5F" w:rsidRPr="00944603">
        <w:rPr>
          <w:rFonts w:ascii="Times New Roman" w:eastAsia="Calibri" w:hAnsi="Times New Roman" w:cs="Times New Roman"/>
          <w:sz w:val="20"/>
          <w:szCs w:val="20"/>
        </w:rPr>
        <w:t>5</w:t>
      </w:r>
      <w:r w:rsidRPr="00944603">
        <w:rPr>
          <w:rFonts w:ascii="Times New Roman" w:eastAsia="Calibri" w:hAnsi="Times New Roman" w:cs="Times New Roman"/>
          <w:sz w:val="20"/>
          <w:szCs w:val="20"/>
        </w:rPr>
        <w:t>.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2. Область профессиональной служебной деятельности </w:t>
      </w:r>
      <w:r w:rsidR="005C4B80" w:rsidRPr="00944603">
        <w:rPr>
          <w:rFonts w:ascii="Times New Roman" w:eastAsia="Calibri" w:hAnsi="Times New Roman" w:cs="Times New Roman"/>
          <w:sz w:val="20"/>
          <w:szCs w:val="20"/>
        </w:rPr>
        <w:t>старшего</w:t>
      </w:r>
      <w:r w:rsidR="00003A3B" w:rsidRPr="00944603">
        <w:rPr>
          <w:rFonts w:ascii="Times New Roman" w:eastAsia="Calibri" w:hAnsi="Times New Roman" w:cs="Times New Roman"/>
          <w:sz w:val="20"/>
          <w:szCs w:val="20"/>
        </w:rPr>
        <w:t xml:space="preserve"> государственного налогового инспектора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: </w:t>
      </w:r>
    </w:p>
    <w:p w:rsidR="00017891" w:rsidRPr="00944603" w:rsidRDefault="00F61905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Регулирование налоговой деятельности.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3. Вид профессиональной служебной деятельности </w:t>
      </w:r>
      <w:r w:rsidR="005C4B80" w:rsidRPr="00944603">
        <w:rPr>
          <w:rFonts w:ascii="Times New Roman" w:eastAsia="Calibri" w:hAnsi="Times New Roman" w:cs="Times New Roman"/>
          <w:sz w:val="20"/>
          <w:szCs w:val="20"/>
        </w:rPr>
        <w:t xml:space="preserve">  старшего</w:t>
      </w:r>
      <w:r w:rsidR="00003A3B" w:rsidRPr="00944603">
        <w:rPr>
          <w:rFonts w:ascii="Times New Roman" w:eastAsia="Calibri" w:hAnsi="Times New Roman" w:cs="Times New Roman"/>
          <w:sz w:val="20"/>
          <w:szCs w:val="20"/>
        </w:rPr>
        <w:t xml:space="preserve"> государственного налогового инспектора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: </w:t>
      </w:r>
    </w:p>
    <w:p w:rsidR="00F61905" w:rsidRPr="00944603" w:rsidRDefault="00467800" w:rsidP="00017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>Администрирование вопросов своевременности уплаты налогов и сборов, и страховых взносов</w:t>
      </w:r>
      <w:r w:rsidR="00F61905" w:rsidRPr="00944603">
        <w:rPr>
          <w:rFonts w:ascii="Times New Roman" w:hAnsi="Times New Roman" w:cs="Times New Roman"/>
          <w:sz w:val="20"/>
          <w:szCs w:val="20"/>
        </w:rPr>
        <w:t>.</w:t>
      </w:r>
    </w:p>
    <w:p w:rsidR="00017891" w:rsidRPr="00944603" w:rsidRDefault="00467800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 Детализация вида профессиональной служебной деятельности  </w:t>
      </w:r>
      <w:r w:rsidR="00223F0D" w:rsidRPr="00944603">
        <w:rPr>
          <w:rFonts w:ascii="Times New Roman" w:eastAsia="Calibri" w:hAnsi="Times New Roman" w:cs="Times New Roman"/>
          <w:sz w:val="20"/>
          <w:szCs w:val="20"/>
        </w:rPr>
        <w:t xml:space="preserve">старшего государственного налогового инспектора </w:t>
      </w:r>
      <w:r w:rsidRPr="00944603">
        <w:rPr>
          <w:rFonts w:ascii="Times New Roman" w:eastAsia="Calibri" w:hAnsi="Times New Roman" w:cs="Times New Roman"/>
          <w:sz w:val="20"/>
          <w:szCs w:val="20"/>
        </w:rPr>
        <w:t>отдела</w:t>
      </w:r>
      <w:r w:rsidRPr="00944603">
        <w:rPr>
          <w:rFonts w:ascii="Times New Roman" w:hAnsi="Times New Roman" w:cs="Times New Roman"/>
          <w:sz w:val="20"/>
          <w:szCs w:val="20"/>
        </w:rPr>
        <w:t xml:space="preserve"> - организаци</w:t>
      </w:r>
      <w:r w:rsidR="00F61905" w:rsidRPr="00944603">
        <w:rPr>
          <w:rFonts w:ascii="Times New Roman" w:hAnsi="Times New Roman" w:cs="Times New Roman"/>
          <w:sz w:val="20"/>
          <w:szCs w:val="20"/>
        </w:rPr>
        <w:t>я</w:t>
      </w:r>
      <w:r w:rsidRPr="00944603">
        <w:rPr>
          <w:rFonts w:ascii="Times New Roman" w:hAnsi="Times New Roman" w:cs="Times New Roman"/>
          <w:sz w:val="20"/>
          <w:szCs w:val="20"/>
        </w:rPr>
        <w:t xml:space="preserve"> </w:t>
      </w:r>
      <w:r w:rsidR="00C42D1F" w:rsidRPr="00944603">
        <w:rPr>
          <w:rFonts w:ascii="Times New Roman" w:hAnsi="Times New Roman" w:cs="Times New Roman"/>
          <w:sz w:val="20"/>
          <w:szCs w:val="20"/>
        </w:rPr>
        <w:t xml:space="preserve">и контроль работы с невыясненными </w:t>
      </w:r>
      <w:proofErr w:type="gramStart"/>
      <w:r w:rsidR="00C42D1F" w:rsidRPr="00944603">
        <w:rPr>
          <w:rFonts w:ascii="Times New Roman" w:hAnsi="Times New Roman" w:cs="Times New Roman"/>
          <w:sz w:val="20"/>
          <w:szCs w:val="20"/>
        </w:rPr>
        <w:t>поступлениями</w:t>
      </w:r>
      <w:proofErr w:type="gramEnd"/>
      <w:r w:rsidR="00C42D1F" w:rsidRPr="00944603">
        <w:rPr>
          <w:rFonts w:ascii="Times New Roman" w:hAnsi="Times New Roman" w:cs="Times New Roman"/>
          <w:sz w:val="20"/>
          <w:szCs w:val="20"/>
        </w:rPr>
        <w:t xml:space="preserve"> и контроль разноски платежей в с</w:t>
      </w:r>
      <w:r w:rsidR="00F61905" w:rsidRPr="00944603">
        <w:rPr>
          <w:rFonts w:ascii="Times New Roman" w:hAnsi="Times New Roman" w:cs="Times New Roman"/>
          <w:sz w:val="20"/>
          <w:szCs w:val="20"/>
        </w:rPr>
        <w:t>оответствующи</w:t>
      </w:r>
      <w:r w:rsidR="00C42D1F" w:rsidRPr="00944603">
        <w:rPr>
          <w:rFonts w:ascii="Times New Roman" w:hAnsi="Times New Roman" w:cs="Times New Roman"/>
          <w:sz w:val="20"/>
          <w:szCs w:val="20"/>
        </w:rPr>
        <w:t>е</w:t>
      </w:r>
      <w:r w:rsidR="00F61905" w:rsidRPr="00944603">
        <w:rPr>
          <w:rFonts w:ascii="Times New Roman" w:hAnsi="Times New Roman" w:cs="Times New Roman"/>
          <w:sz w:val="20"/>
          <w:szCs w:val="20"/>
        </w:rPr>
        <w:t xml:space="preserve"> бюджет</w:t>
      </w:r>
      <w:r w:rsidR="00C42D1F" w:rsidRPr="00944603">
        <w:rPr>
          <w:rFonts w:ascii="Times New Roman" w:hAnsi="Times New Roman" w:cs="Times New Roman"/>
          <w:sz w:val="20"/>
          <w:szCs w:val="20"/>
        </w:rPr>
        <w:t>ы</w:t>
      </w:r>
      <w:r w:rsidR="00F61905" w:rsidRPr="00944603">
        <w:rPr>
          <w:rFonts w:ascii="Times New Roman" w:hAnsi="Times New Roman" w:cs="Times New Roman"/>
          <w:sz w:val="20"/>
          <w:szCs w:val="20"/>
        </w:rPr>
        <w:t xml:space="preserve"> РФ</w:t>
      </w:r>
      <w:r w:rsidR="00C42D1F" w:rsidRPr="00944603">
        <w:rPr>
          <w:rFonts w:ascii="Times New Roman" w:hAnsi="Times New Roman" w:cs="Times New Roman"/>
          <w:sz w:val="20"/>
          <w:szCs w:val="20"/>
        </w:rPr>
        <w:t>.</w:t>
      </w:r>
    </w:p>
    <w:p w:rsidR="00467800" w:rsidRPr="00944603" w:rsidRDefault="00467800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4. Назначение на должность и освобождение от должности </w:t>
      </w:r>
      <w:r w:rsidR="005C4B80" w:rsidRPr="00944603">
        <w:rPr>
          <w:rFonts w:ascii="Times New Roman" w:eastAsia="Calibri" w:hAnsi="Times New Roman" w:cs="Times New Roman"/>
          <w:sz w:val="20"/>
          <w:szCs w:val="20"/>
        </w:rPr>
        <w:t>старшего</w:t>
      </w:r>
      <w:r w:rsidR="00D77AE0" w:rsidRPr="00944603">
        <w:rPr>
          <w:rFonts w:ascii="Times New Roman" w:eastAsia="Calibri" w:hAnsi="Times New Roman" w:cs="Times New Roman"/>
          <w:sz w:val="20"/>
          <w:szCs w:val="20"/>
        </w:rPr>
        <w:t xml:space="preserve"> государственного налогового инспектора </w:t>
      </w:r>
      <w:r w:rsidRPr="00944603">
        <w:rPr>
          <w:rFonts w:ascii="Times New Roman" w:eastAsia="Calibri" w:hAnsi="Times New Roman" w:cs="Times New Roman"/>
          <w:sz w:val="20"/>
          <w:szCs w:val="20"/>
        </w:rPr>
        <w:t>осуществляются приказом начальника Инспекции Федеральной налоговой службы по городу Петропавловску-Камчатскому (далее - Инспекция).</w:t>
      </w:r>
    </w:p>
    <w:p w:rsidR="00996178" w:rsidRPr="00944603" w:rsidRDefault="00996178" w:rsidP="0099617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7891" w:rsidRPr="00944603" w:rsidRDefault="00996178" w:rsidP="0099617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        5. </w:t>
      </w:r>
      <w:r w:rsidR="00C90B16" w:rsidRPr="00944603">
        <w:rPr>
          <w:rFonts w:ascii="Times New Roman" w:eastAsia="Calibri" w:hAnsi="Times New Roman" w:cs="Times New Roman"/>
          <w:sz w:val="20"/>
          <w:szCs w:val="20"/>
        </w:rPr>
        <w:t>С</w:t>
      </w:r>
      <w:r w:rsidR="005C4B80" w:rsidRPr="00944603">
        <w:rPr>
          <w:rFonts w:ascii="Times New Roman" w:hAnsi="Times New Roman" w:cs="Times New Roman"/>
          <w:sz w:val="20"/>
          <w:szCs w:val="20"/>
        </w:rPr>
        <w:t>тарш</w:t>
      </w:r>
      <w:r w:rsidR="006B6347" w:rsidRPr="00944603">
        <w:rPr>
          <w:rFonts w:ascii="Times New Roman" w:hAnsi="Times New Roman" w:cs="Times New Roman"/>
          <w:sz w:val="20"/>
          <w:szCs w:val="20"/>
        </w:rPr>
        <w:t>ий</w:t>
      </w:r>
      <w:r w:rsidR="00D77AE0" w:rsidRPr="00944603">
        <w:rPr>
          <w:rFonts w:ascii="Times New Roman" w:hAnsi="Times New Roman" w:cs="Times New Roman"/>
          <w:sz w:val="20"/>
          <w:szCs w:val="20"/>
        </w:rPr>
        <w:t xml:space="preserve"> государственный налоговый инспектор непосредственно подчиняется начальнику 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57C3F" w:rsidRPr="00944603">
        <w:rPr>
          <w:rFonts w:ascii="Times New Roman" w:eastAsia="Calibri" w:hAnsi="Times New Roman" w:cs="Times New Roman"/>
          <w:sz w:val="20"/>
          <w:szCs w:val="20"/>
        </w:rPr>
        <w:t>отдела урегулирования задолженности № 1</w:t>
      </w:r>
      <w:r w:rsidR="00017891" w:rsidRPr="00944603">
        <w:rPr>
          <w:rFonts w:ascii="Times New Roman" w:eastAsia="Calibri" w:hAnsi="Times New Roman" w:cs="Times New Roman"/>
          <w:sz w:val="20"/>
          <w:szCs w:val="20"/>
        </w:rPr>
        <w:t>.</w:t>
      </w:r>
    </w:p>
    <w:p w:rsidR="00390F31" w:rsidRPr="00944603" w:rsidRDefault="00390F31" w:rsidP="0001789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II. </w:t>
      </w:r>
      <w:proofErr w:type="gramStart"/>
      <w:r w:rsidRPr="00944603">
        <w:rPr>
          <w:rFonts w:ascii="Times New Roman" w:eastAsia="Calibri" w:hAnsi="Times New Roman" w:cs="Times New Roman"/>
          <w:b/>
          <w:sz w:val="20"/>
          <w:szCs w:val="20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</w:t>
      </w:r>
      <w:proofErr w:type="gramEnd"/>
    </w:p>
    <w:p w:rsidR="00017891" w:rsidRPr="00944603" w:rsidRDefault="00017891" w:rsidP="0001789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видов) или стажу (опыту) работы по специальности</w:t>
      </w:r>
    </w:p>
    <w:p w:rsidR="00017891" w:rsidRPr="00944603" w:rsidRDefault="00017891" w:rsidP="000178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7891" w:rsidRPr="00944603" w:rsidRDefault="00017891" w:rsidP="000178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6. </w:t>
      </w:r>
      <w:r w:rsidR="00D77AE0" w:rsidRPr="00944603">
        <w:rPr>
          <w:rFonts w:ascii="Times New Roman" w:eastAsia="Calibri" w:hAnsi="Times New Roman" w:cs="Times New Roman"/>
          <w:sz w:val="20"/>
          <w:szCs w:val="20"/>
        </w:rPr>
        <w:t xml:space="preserve">Для замещения должности </w:t>
      </w:r>
      <w:r w:rsidR="005C4B80" w:rsidRPr="00944603">
        <w:rPr>
          <w:rFonts w:ascii="Times New Roman" w:eastAsia="Calibri" w:hAnsi="Times New Roman" w:cs="Times New Roman"/>
          <w:sz w:val="20"/>
          <w:szCs w:val="20"/>
        </w:rPr>
        <w:t>старшего</w:t>
      </w:r>
      <w:r w:rsidR="00D77AE0" w:rsidRPr="00944603">
        <w:rPr>
          <w:rFonts w:ascii="Times New Roman" w:eastAsia="Calibri" w:hAnsi="Times New Roman" w:cs="Times New Roman"/>
          <w:sz w:val="20"/>
          <w:szCs w:val="20"/>
        </w:rPr>
        <w:t xml:space="preserve"> государственного налогового инспектора устанавливаются следующие требования:</w:t>
      </w:r>
      <w:r w:rsidRPr="00944603">
        <w:rPr>
          <w:rFonts w:ascii="Times New Roman" w:eastAsia="Calibri" w:hAnsi="Times New Roman" w:cs="Times New Roman"/>
          <w:sz w:val="20"/>
          <w:szCs w:val="20"/>
        </w:rPr>
        <w:t>:</w:t>
      </w:r>
    </w:p>
    <w:p w:rsidR="003E1D32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6.1. Наличие </w:t>
      </w:r>
      <w:r w:rsidR="005A28EE" w:rsidRPr="00944603">
        <w:rPr>
          <w:rFonts w:ascii="Times New Roman" w:eastAsia="Calibri" w:hAnsi="Times New Roman" w:cs="Times New Roman"/>
          <w:sz w:val="20"/>
          <w:szCs w:val="20"/>
        </w:rPr>
        <w:t xml:space="preserve">минимального уровня 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высшего </w:t>
      </w:r>
      <w:r w:rsidR="005A28EE" w:rsidRPr="00944603">
        <w:rPr>
          <w:rFonts w:ascii="Times New Roman" w:eastAsia="Calibri" w:hAnsi="Times New Roman" w:cs="Times New Roman"/>
          <w:sz w:val="20"/>
          <w:szCs w:val="20"/>
        </w:rPr>
        <w:t xml:space="preserve">профессионального </w:t>
      </w:r>
      <w:r w:rsidRPr="00944603">
        <w:rPr>
          <w:rFonts w:ascii="Times New Roman" w:eastAsia="Calibri" w:hAnsi="Times New Roman" w:cs="Times New Roman"/>
          <w:sz w:val="20"/>
          <w:szCs w:val="20"/>
        </w:rPr>
        <w:t>образования</w:t>
      </w:r>
      <w:r w:rsidR="005A28EE" w:rsidRPr="00944603">
        <w:rPr>
          <w:rFonts w:ascii="Times New Roman" w:eastAsia="Calibri" w:hAnsi="Times New Roman" w:cs="Times New Roman"/>
          <w:sz w:val="20"/>
          <w:szCs w:val="20"/>
        </w:rPr>
        <w:t xml:space="preserve"> (бакалавриат) 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6.2. Без предъявления требования к стажу</w:t>
      </w:r>
      <w:r w:rsidRPr="00944603">
        <w:rPr>
          <w:rFonts w:ascii="Times New Roman" w:eastAsia="Calibri" w:hAnsi="Times New Roman" w:cs="Times New Roman"/>
          <w:sz w:val="20"/>
          <w:szCs w:val="20"/>
        </w:rPr>
        <w:t>;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6.3. Наличие базовых знаний:</w:t>
      </w:r>
    </w:p>
    <w:p w:rsidR="00017891" w:rsidRPr="00944603" w:rsidRDefault="00603198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знание государственного языка Российской Федерации (русского языка);</w:t>
      </w:r>
    </w:p>
    <w:p w:rsidR="00017891" w:rsidRPr="00944603" w:rsidRDefault="00603198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знание основ </w:t>
      </w:r>
      <w:hyperlink r:id="rId9" w:history="1">
        <w:r w:rsidR="00017891" w:rsidRPr="0094460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Конституции</w:t>
        </w:r>
      </w:hyperlink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55D93" w:rsidRPr="00944603" w:rsidRDefault="00603198" w:rsidP="00603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- в области информационно-коммуникационных технологий: </w:t>
      </w:r>
    </w:p>
    <w:p w:rsidR="00603198" w:rsidRPr="00944603" w:rsidRDefault="008E792E" w:rsidP="00455D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-</w:t>
      </w:r>
      <w:r w:rsidR="00603198" w:rsidRPr="00944603">
        <w:rPr>
          <w:rFonts w:ascii="Times New Roman" w:eastAsia="Calibri" w:hAnsi="Times New Roman" w:cs="Times New Roman"/>
          <w:sz w:val="20"/>
          <w:szCs w:val="20"/>
        </w:rPr>
        <w:t xml:space="preserve">аппаратного и программного обеспечения, возможностей и особенностей </w:t>
      </w:r>
      <w:proofErr w:type="gramStart"/>
      <w:r w:rsidR="00603198" w:rsidRPr="00944603">
        <w:rPr>
          <w:rFonts w:ascii="Times New Roman" w:eastAsia="Calibri" w:hAnsi="Times New Roman" w:cs="Times New Roman"/>
          <w:sz w:val="20"/>
          <w:szCs w:val="20"/>
        </w:rPr>
        <w:t>применения</w:t>
      </w:r>
      <w:proofErr w:type="gramEnd"/>
      <w:r w:rsidR="00603198" w:rsidRPr="00944603">
        <w:rPr>
          <w:rFonts w:ascii="Times New Roman" w:eastAsia="Calibri" w:hAnsi="Times New Roman" w:cs="Times New Roman"/>
          <w:sz w:val="20"/>
          <w:szCs w:val="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603198" w:rsidRPr="00944603" w:rsidRDefault="00455D93" w:rsidP="00455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E792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с сетью Интернет, работы в операционной системе, работы в текстовом редакторе, работы с электронными таблицами, работы с базами данных, управления электронной почтой, подготовки презентаций, использования графических объектов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электронных документах</w:t>
      </w:r>
      <w:r w:rsidR="00603198" w:rsidRPr="00944603">
        <w:rPr>
          <w:rFonts w:ascii="Times New Roman" w:hAnsi="Times New Roman" w:cs="Times New Roman"/>
          <w:sz w:val="20"/>
          <w:szCs w:val="20"/>
        </w:rPr>
        <w:t>-умение мыслить системно (стратегически);</w:t>
      </w:r>
    </w:p>
    <w:p w:rsidR="00603198" w:rsidRPr="00944603" w:rsidRDefault="00603198" w:rsidP="006031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>- умение планировать, рационально использовать служебное время и достигать результата;</w:t>
      </w:r>
    </w:p>
    <w:p w:rsidR="00603198" w:rsidRPr="00944603" w:rsidRDefault="00603198" w:rsidP="006031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>- коммуникативные умения;</w:t>
      </w:r>
    </w:p>
    <w:p w:rsidR="00455D93" w:rsidRPr="00944603" w:rsidRDefault="00C90B16" w:rsidP="00C90B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20790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навык</w:t>
      </w:r>
      <w:r w:rsidR="00455D93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составления делового письма</w:t>
      </w:r>
      <w:r w:rsidR="0020790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(ведения делопроизводства)</w:t>
      </w:r>
      <w:r w:rsidR="00455D93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подготовки проектов нормативных правовых актов, служебных документов, сбора, систематизации, использования актуальной информации</w:t>
      </w:r>
      <w:r w:rsidR="0020790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207900" w:rsidRPr="00944603" w:rsidRDefault="00207900" w:rsidP="002079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- </w:t>
      </w:r>
      <w:r w:rsidRPr="00944603">
        <w:rPr>
          <w:rFonts w:ascii="Times New Roman" w:eastAsia="Calibri" w:hAnsi="Times New Roman" w:cs="Times New Roman"/>
          <w:sz w:val="20"/>
          <w:szCs w:val="20"/>
        </w:rPr>
        <w:t>знание правил делового этикета, правил и норм охраны труда, техники безопасности и противопожарной защиты, служебного распорядка Инспекции.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17891" w:rsidRPr="00944603" w:rsidRDefault="00017891" w:rsidP="00017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6.4. Наличие профессиональных знаний:</w:t>
      </w:r>
    </w:p>
    <w:p w:rsidR="00017891" w:rsidRPr="00944603" w:rsidRDefault="00017891" w:rsidP="00017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6.4.1. В сфере законодательства Российской Федерации: </w:t>
      </w:r>
    </w:p>
    <w:p w:rsidR="00017891" w:rsidRPr="00944603" w:rsidRDefault="00AB75F6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Налоговый </w:t>
      </w:r>
      <w:hyperlink r:id="rId10" w:history="1">
        <w:r w:rsidR="00017891" w:rsidRPr="0094460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кодекс</w:t>
        </w:r>
      </w:hyperlink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Федерации;</w:t>
      </w:r>
    </w:p>
    <w:p w:rsidR="00017891" w:rsidRPr="00944603" w:rsidRDefault="00AB75F6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- </w:t>
      </w:r>
      <w:hyperlink r:id="rId11" w:history="1">
        <w:r w:rsidR="00017891" w:rsidRPr="0094460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Закон</w:t>
        </w:r>
      </w:hyperlink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F51AC6" w:rsidRPr="00944603" w:rsidRDefault="00F51AC6" w:rsidP="00F51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- </w:t>
      </w:r>
      <w:hyperlink r:id="rId12" w:history="1">
        <w:r w:rsidRPr="0094460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Постановление</w:t>
        </w:r>
      </w:hyperlink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Постановление Правительства Российской Федерации от 12 августа 2004 г. N 410 "О порядке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органов местного 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главных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администраторов доходов бюджетов бюджетной системы Российской Федерации";</w:t>
      </w:r>
      <w:proofErr w:type="gramEnd"/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своих должностных обязанностей";</w:t>
      </w:r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Постановление Правительства Российской Федерации от 17 марта 2014 г. N 193 "Об утверждении Правил осуществления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главными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распорядителями (распорядителями) средств федерального бюджета,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главными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администраторами (администраторами) доходов федерального бюджета,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главными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, утвержденных постановлением Правительства Российской Федерации от 10 февраля 2014 г. N 89";</w:t>
      </w:r>
    </w:p>
    <w:p w:rsidR="009A1CEE" w:rsidRPr="00944603" w:rsidRDefault="009A1CEE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9A1CEE" w:rsidRPr="00944603" w:rsidRDefault="009F30D2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9A1CEE" w:rsidRPr="00944603" w:rsidRDefault="009F30D2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9A1CEE" w:rsidRPr="00944603" w:rsidRDefault="009F30D2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9A1CEE" w:rsidRPr="00944603" w:rsidRDefault="009F30D2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</w:t>
      </w:r>
      <w:r w:rsidR="00464F1F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августа 2012 г. N 851);</w:t>
      </w:r>
    </w:p>
    <w:p w:rsidR="009A1CEE" w:rsidRPr="00944603" w:rsidRDefault="009F30D2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Р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аспоряжение Правительства Российской Федерации от 6 мая 2008 г. N 671-р "Об утверждении Федерального плана статистических работ";</w:t>
      </w:r>
    </w:p>
    <w:p w:rsidR="009A1CEE" w:rsidRPr="00944603" w:rsidRDefault="009F30D2" w:rsidP="009A1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9A1CE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Федерации от 12 августа 2004 г. N 410";</w:t>
      </w:r>
    </w:p>
    <w:p w:rsidR="003F5B74" w:rsidRPr="00944603" w:rsidRDefault="003F5B74" w:rsidP="003F5B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44603">
        <w:rPr>
          <w:rFonts w:ascii="Times New Roman" w:hAnsi="Times New Roman" w:cs="Times New Roman"/>
          <w:sz w:val="20"/>
          <w:szCs w:val="20"/>
        </w:rPr>
        <w:t>Федеральный Закон от 27 мая 2003 года № 58-ФЗ «О системе государственной службы Российской Федерации»;</w:t>
      </w:r>
    </w:p>
    <w:p w:rsidR="00F51AC6" w:rsidRPr="00944603" w:rsidRDefault="00F51AC6" w:rsidP="00F51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- </w:t>
      </w:r>
      <w:hyperlink r:id="rId13" w:history="1">
        <w:r w:rsidRPr="0094460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Указ</w:t>
        </w:r>
      </w:hyperlink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17891" w:rsidRPr="00944603" w:rsidRDefault="00F51AC6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Федеральный </w:t>
      </w:r>
      <w:hyperlink r:id="rId14" w:history="1">
        <w:r w:rsidR="00017891" w:rsidRPr="00944603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закон</w:t>
        </w:r>
      </w:hyperlink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2 мая 2006 г. N 59-ФЗ "О порядке рассмотрения обращений граждан Российской Федерации";</w:t>
      </w:r>
    </w:p>
    <w:p w:rsidR="00556AD1" w:rsidRPr="00944603" w:rsidRDefault="00556AD1" w:rsidP="00556A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hAnsi="Times New Roman" w:cs="Times New Roman"/>
          <w:sz w:val="20"/>
          <w:szCs w:val="20"/>
        </w:rPr>
        <w:t>- п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риказ ФНС России от 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10.11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.201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N ММВ-7-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847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@ «Об осуществлении бюджетных полномочий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главного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администратора доходов федерального бюджета Федеральной налоговой службой, администраторов доходов федерального бюджета территориальными органами Федеральной налоговой службы»;</w:t>
      </w:r>
    </w:p>
    <w:p w:rsidR="00556AD1" w:rsidRPr="00944603" w:rsidRDefault="00556AD1" w:rsidP="00556A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 приказ ФНС России от 27.12.2012 N ММВ-7-1/736@ «Об осуществлении бюджетных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полномочий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главных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администраторов доходов бюджетов субъектов РФ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местных бюджетов управлениями Федеральной налоговой службы по субъектам РФ» (вместе с «Порядком осуществления управлениями Федеральной налоговой службы по субъектам РФ полномочий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главных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администраторов доходов бюджетов субъектов РФ и местных бюджетов»);</w:t>
      </w:r>
    </w:p>
    <w:p w:rsidR="00556AD1" w:rsidRPr="00944603" w:rsidRDefault="00556AD1" w:rsidP="00556A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приказ ФНС России от 2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.12.201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N ММВ-7-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60069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848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@ «Об осуществлении бюджетных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полномочий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B634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главного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администратора доходов бюджетов государственных внебюджетных фондов РФ Федеральной налоговой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службой, администраторов доходов бюджетов государственных внебюджетных фондов РФ территориальными органами Федеральной налоговой службы»</w:t>
      </w:r>
    </w:p>
    <w:p w:rsidR="00556AD1" w:rsidRPr="00944603" w:rsidRDefault="00556AD1" w:rsidP="00556A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- </w:t>
      </w:r>
      <w:hyperlink r:id="rId15" w:history="1">
        <w:r w:rsidRPr="00944603">
          <w:rPr>
            <w:rFonts w:ascii="Times New Roman" w:hAnsi="Times New Roman" w:cs="Times New Roman"/>
            <w:sz w:val="20"/>
            <w:szCs w:val="20"/>
          </w:rPr>
          <w:t>приказ</w:t>
        </w:r>
      </w:hyperlink>
      <w:r w:rsidRPr="00944603">
        <w:rPr>
          <w:rFonts w:ascii="Times New Roman" w:hAnsi="Times New Roman" w:cs="Times New Roman"/>
          <w:sz w:val="20"/>
          <w:szCs w:val="20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556AD1" w:rsidRPr="00944603" w:rsidRDefault="00556AD1" w:rsidP="00556A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приказ ФНС России от 12.12.2013  № ММВ-7-6/592@ «Об утверждении Требований к составу и структуре Файла обмена данными информационного ресурса «Расчеты с бюджетом»</w:t>
      </w:r>
      <w:r w:rsidR="00060022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453715" w:rsidRPr="00944603" w:rsidRDefault="00453715" w:rsidP="009201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орган».</w:t>
      </w:r>
    </w:p>
    <w:p w:rsidR="00453715" w:rsidRPr="00944603" w:rsidRDefault="00D754A3" w:rsidP="009201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453715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исьмо ФНС России от 17.12.2012 № ПА-5-6/1530дсп@ «Об организации работы  налоговых органов при передаче документов налогоплательщика в иной налоговый орган»</w:t>
      </w:r>
    </w:p>
    <w:p w:rsidR="00F51AC6" w:rsidRPr="00944603" w:rsidRDefault="00D754A3" w:rsidP="009201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="00453715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риказ Минфина России от 24.11.2004 N 10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453715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53715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51AC6" w:rsidRPr="00944603" w:rsidRDefault="00F51AC6" w:rsidP="00F51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17891" w:rsidRPr="00944603" w:rsidRDefault="00017891" w:rsidP="00F51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6.4.2. Иные профессиональные знания: </w:t>
      </w:r>
    </w:p>
    <w:p w:rsidR="004A105B" w:rsidRPr="00944603" w:rsidRDefault="004A105B" w:rsidP="004A10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принципы формирования налоговой системы Российской Федерации;</w:t>
      </w:r>
    </w:p>
    <w:p w:rsidR="004A105B" w:rsidRPr="00944603" w:rsidRDefault="004A105B" w:rsidP="004A10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принципы налогового администрирования;</w:t>
      </w:r>
    </w:p>
    <w:p w:rsidR="002846E1" w:rsidRPr="00944603" w:rsidRDefault="002846E1" w:rsidP="004A10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>- принципы формирования статистической налоговой отчетности;</w:t>
      </w:r>
    </w:p>
    <w:p w:rsidR="002846E1" w:rsidRPr="00944603" w:rsidRDefault="00060022" w:rsidP="004A10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- </w:t>
      </w:r>
      <w:r w:rsidR="004A105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принципы формирования бюджетной системы Российской Федерации</w:t>
      </w:r>
      <w:r w:rsidR="004A105B" w:rsidRPr="00944603">
        <w:rPr>
          <w:rFonts w:ascii="Times New Roman" w:hAnsi="Times New Roman" w:cs="Times New Roman"/>
          <w:sz w:val="20"/>
          <w:szCs w:val="20"/>
        </w:rPr>
        <w:t xml:space="preserve"> </w:t>
      </w:r>
      <w:r w:rsidR="002846E1" w:rsidRPr="00944603">
        <w:rPr>
          <w:rFonts w:ascii="Times New Roman" w:hAnsi="Times New Roman" w:cs="Times New Roman"/>
          <w:sz w:val="20"/>
          <w:szCs w:val="20"/>
        </w:rPr>
        <w:t>порядок применения бюджетной классификации Российской Федерации</w:t>
      </w:r>
      <w:r w:rsidR="004A105B" w:rsidRPr="00944603">
        <w:rPr>
          <w:rFonts w:ascii="Times New Roman" w:hAnsi="Times New Roman" w:cs="Times New Roman"/>
          <w:sz w:val="20"/>
          <w:szCs w:val="20"/>
        </w:rPr>
        <w:t>;</w:t>
      </w:r>
    </w:p>
    <w:p w:rsidR="00017891" w:rsidRPr="00944603" w:rsidRDefault="004A105B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основы экономики, финансов и кредита, бухгалтерского и налогового учета;</w:t>
      </w:r>
    </w:p>
    <w:p w:rsidR="00017891" w:rsidRPr="00944603" w:rsidRDefault="004A105B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017891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основы налогообложения;</w:t>
      </w:r>
    </w:p>
    <w:p w:rsidR="00017891" w:rsidRPr="00944603" w:rsidRDefault="00017891" w:rsidP="00017891">
      <w:pPr>
        <w:widowControl w:val="0"/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6.5. Наличие функциональных знаний: </w:t>
      </w:r>
    </w:p>
    <w:p w:rsidR="003F0C55" w:rsidRPr="00944603" w:rsidRDefault="003F0C55" w:rsidP="003F0C5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      порядок применения бюджетной классификации Российской Федерации. </w:t>
      </w:r>
    </w:p>
    <w:p w:rsidR="003F0C55" w:rsidRPr="00944603" w:rsidRDefault="003F0C55" w:rsidP="005A60F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0"/>
          <w:szCs w:val="20"/>
        </w:rPr>
      </w:pPr>
      <w:r w:rsidRPr="00944603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944603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944603">
        <w:rPr>
          <w:rFonts w:ascii="Times New Roman" w:hAnsi="Times New Roman" w:cs="Times New Roman"/>
          <w:sz w:val="20"/>
          <w:szCs w:val="20"/>
        </w:rPr>
        <w:t>рактика применения законодательства Российско</w:t>
      </w:r>
      <w:r w:rsidR="005A60FB" w:rsidRPr="00944603">
        <w:rPr>
          <w:rFonts w:ascii="Times New Roman" w:hAnsi="Times New Roman" w:cs="Times New Roman"/>
          <w:sz w:val="20"/>
          <w:szCs w:val="20"/>
        </w:rPr>
        <w:t>й Федерации о налогах и сборах</w:t>
      </w:r>
    </w:p>
    <w:p w:rsidR="00791AC2" w:rsidRPr="00944603" w:rsidRDefault="00791AC2" w:rsidP="00791AC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ab/>
        <w:t xml:space="preserve">     </w:t>
      </w:r>
      <w:proofErr w:type="gramStart"/>
      <w:r w:rsidRPr="00944603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правила осуществления</w:t>
      </w:r>
      <w:r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формирования информационного ресурса «Расчеты с бюджетом» (далее                </w:t>
      </w:r>
      <w:proofErr w:type="gramEnd"/>
    </w:p>
    <w:p w:rsidR="00791AC2" w:rsidRPr="00944603" w:rsidRDefault="00791AC2" w:rsidP="00791AC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ИР «РСБ»); </w:t>
      </w:r>
      <w:proofErr w:type="gramEnd"/>
    </w:p>
    <w:p w:rsidR="00791AC2" w:rsidRPr="00944603" w:rsidRDefault="00791AC2" w:rsidP="00791AC2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         правила осуществления </w:t>
      </w:r>
      <w:proofErr w:type="gramStart"/>
      <w:r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>контроля  за</w:t>
      </w:r>
      <w:proofErr w:type="gramEnd"/>
      <w:r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порядком учета сведений в ИР «РСБ» в соответствии с</w:t>
      </w:r>
      <w:r w:rsidR="00F05748"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94460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требованиями по порядку ведения в налоговых органах карточек лицевых счетов налогоплательщиков; </w:t>
      </w:r>
    </w:p>
    <w:p w:rsidR="00222D7F" w:rsidRPr="00944603" w:rsidRDefault="00222D7F" w:rsidP="00222D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 ввода и обработки платежных документов;</w:t>
      </w:r>
    </w:p>
    <w:p w:rsidR="00222D7F" w:rsidRPr="00944603" w:rsidRDefault="00222D7F" w:rsidP="00222D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проведения проверки, корректировки данных, осуществления контроля принятой информации в используемых программных продуктах;</w:t>
      </w:r>
    </w:p>
    <w:p w:rsidR="00791AC2" w:rsidRPr="00944603" w:rsidRDefault="00222D7F" w:rsidP="00222D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 работы с неклассифицированными платежами и невыясненными платежами в разных программных продуктах;</w:t>
      </w:r>
    </w:p>
    <w:p w:rsidR="00017891" w:rsidRPr="00944603" w:rsidRDefault="00222D7F" w:rsidP="00017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порядок рассмотрения обращений </w:t>
      </w:r>
      <w:r w:rsidR="00F05748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налогоплательщиков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подготовки ответов (на бумажном носителе и направленных посредством интернет-сервиса «Личный кабинет ФЛ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,И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П,ЮЛ») </w:t>
      </w:r>
    </w:p>
    <w:p w:rsidR="003200F3" w:rsidRPr="00944603" w:rsidRDefault="003200F3" w:rsidP="00017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7891" w:rsidRPr="00944603" w:rsidRDefault="00017891" w:rsidP="00017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6.6. Наличие базовых умений: 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мыслить системно (стратегически);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коммуникативные умения;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управлять изменениями;</w:t>
      </w:r>
    </w:p>
    <w:p w:rsidR="00017891" w:rsidRPr="00944603" w:rsidRDefault="00017891" w:rsidP="000178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наличие базовых навыков в области информационно-коммуникационных технологий: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в текстовом редакторе, работы с электронными таблицами, с базами данных, управления электронной почтой, подготовки презентаций, использования графических объектов в э электронных документах;</w:t>
      </w:r>
    </w:p>
    <w:p w:rsidR="00017891" w:rsidRPr="00944603" w:rsidRDefault="00017891" w:rsidP="0001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общие и управленческие умения, свидетельствующие о наличии необходимых профессиональных и личностных качеств.</w:t>
      </w:r>
    </w:p>
    <w:p w:rsidR="00017891" w:rsidRPr="00944603" w:rsidRDefault="00017891" w:rsidP="00017891">
      <w:pPr>
        <w:widowControl w:val="0"/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6.7. Наличие профессиональных умений: </w:t>
      </w:r>
    </w:p>
    <w:p w:rsidR="00017891" w:rsidRPr="00944603" w:rsidRDefault="00017891" w:rsidP="00775A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944603">
        <w:rPr>
          <w:rFonts w:ascii="Times New Roman" w:eastAsia="Calibri" w:hAnsi="Times New Roman" w:cs="Times New Roman"/>
          <w:sz w:val="20"/>
          <w:szCs w:val="20"/>
        </w:rPr>
        <w:t>наличие профессиональных навыков, необходимых для обеспечения выполнения задач и функций по организационному, информационному, документационному и иному обеспечению деятельности</w:t>
      </w:r>
      <w:r w:rsidR="00E86846" w:rsidRPr="00944603">
        <w:rPr>
          <w:rFonts w:ascii="Times New Roman" w:eastAsia="Calibri" w:hAnsi="Times New Roman" w:cs="Times New Roman"/>
          <w:sz w:val="20"/>
          <w:szCs w:val="20"/>
        </w:rPr>
        <w:t xml:space="preserve"> отдела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, организации и обеспечения  выполнения поставленных задач, квалифицированного планирования рабочего времени, систематического повышения своей квалификации, подготовки служебных документов, анализа и прогнозирования </w:t>
      </w:r>
      <w:r w:rsidR="00775AB1" w:rsidRPr="00944603">
        <w:rPr>
          <w:rFonts w:ascii="Times New Roman" w:eastAsia="Calibri" w:hAnsi="Times New Roman" w:cs="Times New Roman"/>
          <w:sz w:val="20"/>
          <w:szCs w:val="20"/>
        </w:rPr>
        <w:t>п</w:t>
      </w: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оследствий подготавливаемых </w:t>
      </w:r>
      <w:r w:rsidR="00775AB1" w:rsidRPr="00944603">
        <w:rPr>
          <w:rFonts w:ascii="Times New Roman" w:eastAsia="Calibri" w:hAnsi="Times New Roman" w:cs="Times New Roman"/>
          <w:sz w:val="20"/>
          <w:szCs w:val="20"/>
        </w:rPr>
        <w:t>материалов</w:t>
      </w:r>
      <w:r w:rsidRPr="00944603">
        <w:rPr>
          <w:rFonts w:ascii="Times New Roman" w:eastAsia="Calibri" w:hAnsi="Times New Roman" w:cs="Times New Roman"/>
          <w:sz w:val="20"/>
          <w:szCs w:val="20"/>
        </w:rPr>
        <w:t>, ведения деловых переговоров, составления делового письма, взаимодействия с органами государственной власти, общественными организациями, сбора и систематизации актуальной информации</w:t>
      </w:r>
      <w:proofErr w:type="gramEnd"/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 в установленной сфере деятельности, применения компьютерной и другой оргтехники.</w:t>
      </w:r>
    </w:p>
    <w:p w:rsidR="00017891" w:rsidRPr="00944603" w:rsidRDefault="00017891" w:rsidP="00017891">
      <w:pPr>
        <w:widowControl w:val="0"/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6.8. Наличие функциональных умений: </w:t>
      </w:r>
    </w:p>
    <w:p w:rsidR="00775AB1" w:rsidRPr="00944603" w:rsidRDefault="00775AB1" w:rsidP="00775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разработка форм квитанций, подтверждающей прием сре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в сч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ет уплаты налогов, выдаваемой местной администрацией налогоплательщикам (налоговым агентам);</w:t>
      </w:r>
    </w:p>
    <w:p w:rsidR="00775AB1" w:rsidRPr="00944603" w:rsidRDefault="00775AB1" w:rsidP="00775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практика применения законодательства Российской Федерации о налогах и сборах;</w:t>
      </w:r>
    </w:p>
    <w:p w:rsidR="00775AB1" w:rsidRPr="00944603" w:rsidRDefault="00775AB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393D0F" w:rsidRPr="00944603" w:rsidRDefault="00393D0F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III. Должностные обязанности, права и ответственность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1E6C9B" w:rsidRPr="00944603" w:rsidRDefault="00017891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 xml:space="preserve">7. </w:t>
      </w:r>
      <w:r w:rsidR="00AC0E3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8.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г.</w:t>
      </w:r>
      <w:r w:rsidR="005A60F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Петропавловску-Камчатскому, утвержденным руководителем Управления А.Н. Семеновым 10.05.2011, положением об </w:t>
      </w:r>
      <w:r w:rsidR="00357C3F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отделе урегулирования задолженности № 1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приказами (распоряжениями) ФНС России, приказами Управления, поручениями руководства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Инспекции.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Должностные обязанности старшего государственного налогового инспектора включают: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строгое исполнение основных обязанностей гражданского служащего, соблюдение ограничений, не нарушение запретов, связанных с гражданской службой, выполнение требований к служебному поведению, установленных статьями 15,16,17,18 Федерального закона от 27 июля 2004 г.  № 79-ФЗ «О государственной гражданской службе Российской Федерации», Указом Президента Российской Федерации от 12 августа 2002 г.  № 885 «Об утверждении общих принципов служебного поведения государственных гражданских служащих», а также исполнение обязанностей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, установленных Федеральным законом от 25 декабря  2008 г.  № 273-ФЗ «О противодействии коррупции»;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выполнение требований, установленных федеральными законами, законами Российской Федерации, нормативными документами ФНС России, Управления и </w:t>
      </w:r>
      <w:r w:rsidR="00357C3F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уведомление начальника </w:t>
      </w:r>
      <w:r w:rsidR="00357C3F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нспекции, органов </w:t>
      </w:r>
      <w:r w:rsidR="00357C3F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соблюдение положений Кодекса этики и служебного поведения государственных гражданских служащих Федеральной налоговой службы, служебного распорядка </w:t>
      </w:r>
      <w:r w:rsidR="00357C3F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нспекции, правил охраны труда, техники безопасности и противопожарной защиты;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представлять сведения о своих расходах, а также расходах своих супруги (супруга) и несовершеннолетних детей в случаях  и порядке, которые установлены Федеральным законом «О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контроле за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соответствием расходов лиц, замещающих государственные должности, и иных лиц их доходам»;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соблюдение требований по защите информации в проводимых работах, в том числе при обработке документов с использованием технических средств, содержащих информацию общедоступную, служебную, ограниченного доступа (конфиденциального характера), в том числе налоговую тайну, персональные данные;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неразглашение  сведений, составляющие охраняемую федеральным  законом тайну, а также сведений,  ставших известными  в связи с исполнением должностных  обязанностей, в том числе сведений, касающихся частной жизни и здоровья граждан или  затрагивающих их честь и достоинство;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обеспечении выполнения планов работы отдела в пределах своей компетенции на закрепленном участке;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ввод и обработка платежных документов, поступающих из органов УФК на бумажном носителе и в электронном виде в соответствии с порядком обработки данных в установленные сроки;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ввод и обработка платежных документов на бумажных носителях и поступающих в электронном виде из прочих внешних источников (в том числе по </w:t>
      </w:r>
      <w:proofErr w:type="spell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биллинговой</w:t>
      </w:r>
      <w:proofErr w:type="spell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системе обмена информацией);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проведение проверки, корректировка данных, осуществление контроля принятой информации в используемых программных продуктах;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с неклассифицированными платежами и невыясненными платежами в разных программных продуктах;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взаимодействие с кредитными учреждениями по уточнению неверно указанных ими реквизитов расчетных документов;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взаимодействие с налогоплательщиками по вопросам полноты учета поступлений и  уточнению реквизитов расчетного документа, формирование уведомления налогоплательщику о проведенных мероприятиях;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принятие решение об уточнении платежа,  формирование уведомления об уточнении вида и принадлежности платежа по форме № 54 в печатном виде и массива UN в электронном виде для отправки в органы УФК;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формирование на основании введенных документов ведомости учета невыясненных поступлений, а так же аналитических таблиц к ним; </w:t>
      </w:r>
    </w:p>
    <w:p w:rsidR="001E6C9B" w:rsidRPr="00944603" w:rsidRDefault="002E1D3F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осуществление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самостоятельно и во взаимодействии с отделом </w:t>
      </w:r>
      <w:r w:rsidR="00107D7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</w:t>
      </w:r>
      <w:r w:rsidR="00107D7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налогоплательщиками</w:t>
      </w:r>
      <w:r w:rsidR="00107D7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своевременное информирование налогоплательщиков по вопросам правильного заполнения платежных документов при перечислении налогов и сборов в бюджетную систему РФ (в том числе связи   с   изменениями   и   дополнениями, вносимыми в классификацию доходов бюджета);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осуществления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контроля  за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порядком учета сведений в ИР «РСБ» в соответствии с требованиями по порядку ведения в налоговых органах карточек лицевых счетов налогоплательщиков;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участвует в подготовке проектов ответов и заключений на письменные обращения налогоплательщиков по предмету деятельности отдела;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осуществляет взаимодействие с отделами Инспекции при подготовке,  качественной обработки и обобщения совместных сведений и информаций, сводной отчетности, докладов;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взаимодействие с отделами </w:t>
      </w:r>
      <w:r w:rsidR="00107D7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нспекции по выработк</w:t>
      </w:r>
      <w:r w:rsidR="00107D77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мероприятий по повышению эффективности деятельности налоговых органов по всем направлениям налогового администрирования;</w:t>
      </w:r>
    </w:p>
    <w:p w:rsidR="00884999" w:rsidRPr="00944603" w:rsidRDefault="00884999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осуществление контроля по ведению журналов:</w:t>
      </w:r>
    </w:p>
    <w:p w:rsidR="00884999" w:rsidRPr="00944603" w:rsidRDefault="00884999" w:rsidP="008849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-«Результаты работы по зачетам и возвратам»,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утвержденный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приказом ФНС России от 25.12.2008 № ММ-3-1/683@;</w:t>
      </w:r>
    </w:p>
    <w:p w:rsidR="00884999" w:rsidRPr="00944603" w:rsidRDefault="00884999" w:rsidP="008849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«Обработка документов, принятых из ЛК-3»;</w:t>
      </w:r>
    </w:p>
    <w:p w:rsidR="00884999" w:rsidRPr="00944603" w:rsidRDefault="00884999" w:rsidP="008849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«Невыясненных поступлений»/«Платежей»;</w:t>
      </w:r>
    </w:p>
    <w:p w:rsidR="00884999" w:rsidRPr="00944603" w:rsidRDefault="00884999" w:rsidP="008849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- «Урегулирование и взыскание задолженности»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осуществляет взаимодействие с другими территориальными органами ФНС России по вопросам основной деятельности отдела;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 своевременное и качественное выполнение других поручений руководства Инспекции,  начальника Отдела;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участвует в мероприятиях по профессиональной подготовке и переподготовке кадров для налоговых органов,  совещаниях и семинарах по  вопросам  входящим  в компетенцию Отдела;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осуществляет ведение в установленном порядке делопроизводства, соблюдение порядка хранения документов и их своевременную передачу в архив;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соблюдает  дисциплину, правила охраны труда и техники безопасности в отделе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осуществление иных функций, предусмотренных нормативными правовыми актами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Российской Федерации, ФНС России, Управления, Инспекции.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увольнении гражданина замещавшего должность государственной службы, налагаются ограничения в виде обязанности в течение двух лет после увольнения с государственной службы при заключении трудовых или гражданско-правовых договоров на выполнение работ (оказание услуг), сообщать работодателю сведения о последнем месте своей работы.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Исходя из определенных прав гражданского служащего статьей 14 Федерального     Закона    от  27 июля   2004 года  № 79-ФЗ «О государственной гражданской службе Российской Федерации», установленных полномочий в пределах функциональной компетенции  старший государственный налоговый инспектор имеет право: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обеспечение надлежащих организационно-технических условий, необходимых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своих функций;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запрашивать и получать в установленном порядке материалы и документы (в </w:t>
      </w:r>
      <w:proofErr w:type="spell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. от других отделов Инспекции), необходимые для исполнения должностных обязанностей согласно деятельности отдела, знакомиться с указанными материалами в местах их нахождения;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вносить на рассмотрение начальника отдела предложения по совершенствованию деятельности отдела и другим вопросам;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представлять государственные интересы  в органах государственной власти Камчатского края  и местного самоуправления, в судебных органах;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пользоваться имуществом </w:t>
      </w:r>
      <w:r w:rsidR="00686C8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нспекции в установленном порядке для выполнения возложенных на него задач;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другие права, предусмотренные ст. 14 закона №79-ФЗ от 27.07.2004 «О государственной гражданской службе Российской Федерации» и законодательством Российской Федерации, нормативными актами ФНС России и Управления.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9. Старший государственный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за</w:t>
      </w:r>
      <w:proofErr w:type="gramEnd"/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невыполнение обязанности предусмотренной п.1 ст.9 Федерального закона от 25.12.2008 № 273-ФЗ «О противодействии коррупции»;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ст. 16 и  17 Федерального закона от 27.07.2004 № 79-ФЗ «О государственной гражданской службе Российской Федерации» -  за несоблюдение ограничений и запретов, связанных с гражданской службой; 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неисполнение (ненадлежащее исполнение) своих должностных обязанностей,  прик</w:t>
      </w:r>
      <w:r w:rsidR="00686C8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азов и распоряжений начальника о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тдела (лица, его замещающего), руководства Инспекции, в соответствии с административным регламентом, задачами и функциями Инспекции, функциональными особенностями замещаемой должности гражданской службы: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неисполнение обязательств, предусмотренных Служебным контрактом;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действия или бездействия, ведущие к нарушению прав и законных интересов граждан;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несвоевременное выполнение, в пределах своих должностных обязанностей, заданий  и работ, рассмотрение обращений граждан, организаций, государственных органов и  учреждений,  органов местного самоуправления;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сохранность имущества и документов, находящихся в его ведении;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разглашение сведений ставших известными в связи с исполнением должностных обязанностей, или утрату документов, составляющих служебную тайну;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несоблюдение служебной и исполнительской дисциплины;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несоблюдение законов России, Федеральных нормативных актов Минфина России, приказов, распоряжений, инструкций, методических указаний ФНС России, Управления Инспекции;</w:t>
      </w:r>
    </w:p>
    <w:p w:rsidR="008E792E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несоблюдение иных должностных обязанностей, предусмотренных настоящим регламентом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7891" w:rsidRPr="00944603" w:rsidRDefault="00017891" w:rsidP="008E792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IV. Перечень вопросов, по которым </w:t>
      </w:r>
      <w:r w:rsidR="005C4B80"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  старший государственный</w:t>
      </w:r>
      <w:r w:rsidR="008E792E"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 налогов</w:t>
      </w:r>
      <w:r w:rsidR="005C4B80" w:rsidRPr="00944603">
        <w:rPr>
          <w:rFonts w:ascii="Times New Roman" w:eastAsia="Calibri" w:hAnsi="Times New Roman" w:cs="Times New Roman"/>
          <w:b/>
          <w:sz w:val="20"/>
          <w:szCs w:val="20"/>
        </w:rPr>
        <w:t>ый</w:t>
      </w:r>
      <w:r w:rsidR="008E792E"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 инспектор</w:t>
      </w:r>
      <w:r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 отдела вправе или обязан самостоятельно принимать управленческие и иные решения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E6C9B" w:rsidRPr="00944603" w:rsidRDefault="003200F3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внесения предложений начальнику </w:t>
      </w:r>
      <w:r w:rsidR="00686C8E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дела по совершенствованию работы структурного подразделения;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информирования вышестоящего руководителя, по вопросам компетенции отдела, для принятия им соответствующего решения;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получения, в установленном порядке, материалов, необходимых для исполнения служебных обязанностей;</w:t>
      </w:r>
    </w:p>
    <w:p w:rsidR="00393D0F" w:rsidRPr="00944603" w:rsidRDefault="00393D0F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систематизации информации из баз данных необходимой для осуществления задач и функций, возложенных на отдел, а также для мониторинга и анализа поступлений налоговых платежей, взносов на обязательное социальное страхование и других доходов в бюджетную систему Российской Федерации;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подготовке проекта ответа на запросы налогоплательщиков, Управления и  других уполномоченных органом государственной власти лиц в пределах компетенции в рамках порядка взаимодействия с ними.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исполнения соответствующих документов или направления его другому исполнителю;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отказа в приёме документов, оформленных ненадлежащим образом;</w:t>
      </w:r>
    </w:p>
    <w:p w:rsidR="003200F3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иным вопросам.</w:t>
      </w:r>
    </w:p>
    <w:p w:rsidR="00060022" w:rsidRPr="00944603" w:rsidRDefault="00060022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V. Перечень вопросов, по которым </w:t>
      </w:r>
      <w:r w:rsidR="005C4B80" w:rsidRPr="00944603">
        <w:rPr>
          <w:rFonts w:ascii="Times New Roman" w:eastAsia="Calibri" w:hAnsi="Times New Roman" w:cs="Times New Roman"/>
          <w:b/>
          <w:sz w:val="20"/>
          <w:szCs w:val="20"/>
        </w:rPr>
        <w:t xml:space="preserve">старший государственный налоговый  инспектор </w:t>
      </w:r>
      <w:r w:rsidRPr="00944603">
        <w:rPr>
          <w:rFonts w:ascii="Times New Roman" w:eastAsia="Calibri" w:hAnsi="Times New Roman" w:cs="Times New Roman"/>
          <w:b/>
          <w:sz w:val="20"/>
          <w:szCs w:val="20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E6C9B" w:rsidRPr="00944603" w:rsidRDefault="003200F3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E6C9B" w:rsidRPr="00944603" w:rsidRDefault="00686C8E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применения законодательства Российской Федерации о налогах и сборах;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писем в адрес Управления, организаций и граждан, по вопросам, относящимся к компетенции отдела;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иных актов (документов) по поручению начальника Инспекции (лица, его замещающего).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13. Старший государственный налоговый инспектор в соответствии со своей компетенцией обязан участвовать в подготовке (обсуждении), визировании следующих проектов:</w:t>
      </w:r>
    </w:p>
    <w:p w:rsidR="001E6C9B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графика отпусков сотрудников Отдела,</w:t>
      </w:r>
    </w:p>
    <w:p w:rsidR="008E792E" w:rsidRPr="00944603" w:rsidRDefault="001E6C9B" w:rsidP="001E6C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иных актов по поручению непосредственного руководителя и руководства инспекции.</w:t>
      </w:r>
    </w:p>
    <w:p w:rsidR="001E6C9B" w:rsidRPr="00944603" w:rsidRDefault="001E6C9B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9072E" w:rsidRPr="00944603" w:rsidRDefault="0029072E" w:rsidP="00290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 В соответствии со своими должностными обязанностями </w:t>
      </w:r>
      <w:r w:rsidR="005C4B80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старший</w:t>
      </w:r>
      <w:r w:rsidR="00C4543A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государственный налоговый инспектор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 </w:t>
      </w:r>
    </w:p>
    <w:p w:rsidR="0029072E" w:rsidRPr="00944603" w:rsidRDefault="0029072E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1E6C9B" w:rsidRPr="00944603" w:rsidRDefault="001E6C9B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VII. Порядок служебного взаимодействия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017891" w:rsidRPr="00944603" w:rsidRDefault="0029072E" w:rsidP="009E19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15. </w:t>
      </w:r>
      <w:proofErr w:type="gramStart"/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Взаимодействие </w:t>
      </w:r>
      <w:r w:rsidR="00E86846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старшего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" (</w:t>
      </w:r>
      <w:proofErr w:type="gramStart"/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19EC" w:rsidRPr="00944603" w:rsidRDefault="009E19EC" w:rsidP="009E19E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E6C9B" w:rsidRPr="00944603" w:rsidRDefault="0029072E" w:rsidP="001E6C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16</w:t>
      </w:r>
      <w:r w:rsidR="00017891" w:rsidRPr="00944603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23F0D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старший государственный налоговый инспектор </w:t>
      </w:r>
      <w:r w:rsidR="001E6C9B"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осуществляет организационное обеспечение и принимает участие в обеспечении оказания следующих видов государственных услуг:</w:t>
      </w:r>
    </w:p>
    <w:p w:rsidR="001E6C9B" w:rsidRPr="00944603" w:rsidRDefault="001E6C9B" w:rsidP="001E6C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       </w:t>
      </w:r>
    </w:p>
    <w:p w:rsidR="001E6C9B" w:rsidRPr="00944603" w:rsidRDefault="001E6C9B" w:rsidP="001E6C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</w:t>
      </w: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исчислении и уплаты налогов и сборов, правах и обязанностях налогоплательщиков, полномочиях налоговых органов и их должностных лиц;</w:t>
      </w:r>
    </w:p>
    <w:p w:rsidR="00C4543A" w:rsidRPr="00944603" w:rsidRDefault="001E6C9B" w:rsidP="001E6C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иных услуг.</w:t>
      </w:r>
    </w:p>
    <w:p w:rsidR="001E6C9B" w:rsidRPr="00944603" w:rsidRDefault="001E6C9B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IX. Показатели эффективности и результативности профессиональной</w:t>
      </w:r>
    </w:p>
    <w:p w:rsidR="00017891" w:rsidRPr="00944603" w:rsidRDefault="00017891" w:rsidP="000178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44603">
        <w:rPr>
          <w:rFonts w:ascii="Times New Roman" w:eastAsia="Calibri" w:hAnsi="Times New Roman" w:cs="Times New Roman"/>
          <w:b/>
          <w:sz w:val="20"/>
          <w:szCs w:val="20"/>
        </w:rPr>
        <w:t>служебной деятельности</w:t>
      </w:r>
    </w:p>
    <w:p w:rsidR="00017891" w:rsidRPr="00944603" w:rsidRDefault="00017891" w:rsidP="000178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E6C9B" w:rsidRPr="00944603" w:rsidRDefault="00876165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17.</w:t>
      </w:r>
      <w:r w:rsidR="009E19EC" w:rsidRPr="00944603">
        <w:rPr>
          <w:rFonts w:ascii="Times New Roman" w:hAnsi="Times New Roman" w:cs="Times New Roman"/>
          <w:sz w:val="20"/>
          <w:szCs w:val="20"/>
        </w:rPr>
        <w:t xml:space="preserve"> </w:t>
      </w:r>
      <w:r w:rsidR="001E6C9B" w:rsidRPr="00944603">
        <w:rPr>
          <w:rFonts w:ascii="Times New Roman" w:eastAsia="Calibri" w:hAnsi="Times New Roman" w:cs="Times New Roman"/>
          <w:sz w:val="20"/>
          <w:szCs w:val="20"/>
        </w:rPr>
        <w:t xml:space="preserve">Эффективность профессиональной служебной деятельности </w:t>
      </w:r>
      <w:r w:rsidR="00686C8E" w:rsidRPr="00944603">
        <w:rPr>
          <w:rFonts w:ascii="Times New Roman" w:eastAsia="Calibri" w:hAnsi="Times New Roman" w:cs="Times New Roman"/>
          <w:sz w:val="20"/>
          <w:szCs w:val="20"/>
        </w:rPr>
        <w:t xml:space="preserve">старшего </w:t>
      </w:r>
      <w:r w:rsidR="001E6C9B" w:rsidRPr="00944603">
        <w:rPr>
          <w:rFonts w:ascii="Times New Roman" w:eastAsia="Calibri" w:hAnsi="Times New Roman" w:cs="Times New Roman"/>
          <w:sz w:val="20"/>
          <w:szCs w:val="20"/>
        </w:rPr>
        <w:t>государственного налогового инспектора оценивается по следующим показателям:</w:t>
      </w:r>
    </w:p>
    <w:p w:rsidR="001E6C9B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6C9B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своевременности и оперативности выполнения поручений;</w:t>
      </w:r>
    </w:p>
    <w:p w:rsidR="001E6C9B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6C9B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6C9B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6C9B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7891" w:rsidRPr="00944603" w:rsidRDefault="001E6C9B" w:rsidP="001E6C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44603">
        <w:rPr>
          <w:rFonts w:ascii="Times New Roman" w:eastAsia="Calibri" w:hAnsi="Times New Roman" w:cs="Times New Roman"/>
          <w:sz w:val="20"/>
          <w:szCs w:val="20"/>
        </w:rPr>
        <w:t>осознанию ответственности за последствия своих действий.</w:t>
      </w:r>
    </w:p>
    <w:p w:rsidR="00E86846" w:rsidRPr="00017891" w:rsidRDefault="00E86846" w:rsidP="00017891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sectPr w:rsidR="00E86846" w:rsidRPr="00017891" w:rsidSect="00390F31">
      <w:headerReference w:type="default" r:id="rId16"/>
      <w:pgSz w:w="11906" w:h="16838" w:code="9"/>
      <w:pgMar w:top="851" w:right="709" w:bottom="851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B4" w:rsidRDefault="005E2AB4">
      <w:pPr>
        <w:spacing w:after="0" w:line="240" w:lineRule="auto"/>
      </w:pPr>
      <w:r>
        <w:separator/>
      </w:r>
    </w:p>
  </w:endnote>
  <w:endnote w:type="continuationSeparator" w:id="0">
    <w:p w:rsidR="005E2AB4" w:rsidRDefault="005E2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B4" w:rsidRDefault="005E2AB4">
      <w:pPr>
        <w:spacing w:after="0" w:line="240" w:lineRule="auto"/>
      </w:pPr>
      <w:r>
        <w:separator/>
      </w:r>
    </w:p>
  </w:footnote>
  <w:footnote w:type="continuationSeparator" w:id="0">
    <w:p w:rsidR="005E2AB4" w:rsidRDefault="005E2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0FB" w:rsidRPr="002F5B72" w:rsidRDefault="005A60FB" w:rsidP="00357C3F">
    <w:pPr>
      <w:pStyle w:val="a3"/>
      <w:jc w:val="center"/>
      <w:rPr>
        <w:rFonts w:ascii="Times New Roman" w:hAnsi="Times New Roman"/>
        <w:sz w:val="20"/>
        <w:szCs w:val="20"/>
      </w:rPr>
    </w:pPr>
    <w:r w:rsidRPr="002F5B72">
      <w:rPr>
        <w:rFonts w:ascii="Times New Roman" w:hAnsi="Times New Roman"/>
        <w:sz w:val="20"/>
        <w:szCs w:val="20"/>
      </w:rPr>
      <w:fldChar w:fldCharType="begin"/>
    </w:r>
    <w:r w:rsidRPr="002F5B72">
      <w:rPr>
        <w:rFonts w:ascii="Times New Roman" w:hAnsi="Times New Roman"/>
        <w:sz w:val="20"/>
        <w:szCs w:val="20"/>
      </w:rPr>
      <w:instrText>PAGE   \* MERGEFORMAT</w:instrText>
    </w:r>
    <w:r w:rsidRPr="002F5B72">
      <w:rPr>
        <w:rFonts w:ascii="Times New Roman" w:hAnsi="Times New Roman"/>
        <w:sz w:val="20"/>
        <w:szCs w:val="20"/>
      </w:rPr>
      <w:fldChar w:fldCharType="separate"/>
    </w:r>
    <w:r w:rsidR="00944603">
      <w:rPr>
        <w:rFonts w:ascii="Times New Roman" w:hAnsi="Times New Roman"/>
        <w:noProof/>
        <w:sz w:val="20"/>
        <w:szCs w:val="20"/>
      </w:rPr>
      <w:t>6</w:t>
    </w:r>
    <w:r w:rsidRPr="002F5B72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02B9"/>
    <w:multiLevelType w:val="multilevel"/>
    <w:tmpl w:val="DC9E4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C6C3F9C"/>
    <w:multiLevelType w:val="multilevel"/>
    <w:tmpl w:val="68DAF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3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03F42B0"/>
    <w:multiLevelType w:val="multilevel"/>
    <w:tmpl w:val="AEFE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91"/>
    <w:rsid w:val="00003A3B"/>
    <w:rsid w:val="00017891"/>
    <w:rsid w:val="00060022"/>
    <w:rsid w:val="000E6B9C"/>
    <w:rsid w:val="00107D77"/>
    <w:rsid w:val="00125A5F"/>
    <w:rsid w:val="001527B5"/>
    <w:rsid w:val="001E6C9B"/>
    <w:rsid w:val="00207900"/>
    <w:rsid w:val="00222D7F"/>
    <w:rsid w:val="00223F0D"/>
    <w:rsid w:val="002846E1"/>
    <w:rsid w:val="0029072E"/>
    <w:rsid w:val="00295D5F"/>
    <w:rsid w:val="002B5929"/>
    <w:rsid w:val="002E09A2"/>
    <w:rsid w:val="002E1D3F"/>
    <w:rsid w:val="002F262C"/>
    <w:rsid w:val="003200F3"/>
    <w:rsid w:val="00357C3F"/>
    <w:rsid w:val="00384400"/>
    <w:rsid w:val="00390F31"/>
    <w:rsid w:val="00393D0F"/>
    <w:rsid w:val="003A124E"/>
    <w:rsid w:val="003D11E5"/>
    <w:rsid w:val="003D5FC4"/>
    <w:rsid w:val="003E1D32"/>
    <w:rsid w:val="003E47E7"/>
    <w:rsid w:val="003F0C55"/>
    <w:rsid w:val="003F5B74"/>
    <w:rsid w:val="0042288E"/>
    <w:rsid w:val="00453715"/>
    <w:rsid w:val="00455D93"/>
    <w:rsid w:val="00456945"/>
    <w:rsid w:val="00464F1F"/>
    <w:rsid w:val="00467800"/>
    <w:rsid w:val="004964A7"/>
    <w:rsid w:val="004A105B"/>
    <w:rsid w:val="00556AD1"/>
    <w:rsid w:val="005A28EE"/>
    <w:rsid w:val="005A60FB"/>
    <w:rsid w:val="005C4B80"/>
    <w:rsid w:val="005E2AB4"/>
    <w:rsid w:val="0060069E"/>
    <w:rsid w:val="00603198"/>
    <w:rsid w:val="00682FA4"/>
    <w:rsid w:val="00686C8E"/>
    <w:rsid w:val="006B6347"/>
    <w:rsid w:val="00775AB1"/>
    <w:rsid w:val="00785110"/>
    <w:rsid w:val="00791AC2"/>
    <w:rsid w:val="00876165"/>
    <w:rsid w:val="00884999"/>
    <w:rsid w:val="008E792E"/>
    <w:rsid w:val="00901BC6"/>
    <w:rsid w:val="009201C3"/>
    <w:rsid w:val="00944603"/>
    <w:rsid w:val="00975730"/>
    <w:rsid w:val="00996178"/>
    <w:rsid w:val="0099635D"/>
    <w:rsid w:val="009A1CEE"/>
    <w:rsid w:val="009E19EC"/>
    <w:rsid w:val="009F30D2"/>
    <w:rsid w:val="00A52EE6"/>
    <w:rsid w:val="00AB347B"/>
    <w:rsid w:val="00AB5DB2"/>
    <w:rsid w:val="00AB75F6"/>
    <w:rsid w:val="00AC0E3B"/>
    <w:rsid w:val="00AC274F"/>
    <w:rsid w:val="00B458B7"/>
    <w:rsid w:val="00B8798F"/>
    <w:rsid w:val="00C16E0A"/>
    <w:rsid w:val="00C42D1F"/>
    <w:rsid w:val="00C4543A"/>
    <w:rsid w:val="00C90B16"/>
    <w:rsid w:val="00D754A3"/>
    <w:rsid w:val="00D77AE0"/>
    <w:rsid w:val="00DC19BC"/>
    <w:rsid w:val="00DE5DFA"/>
    <w:rsid w:val="00E61894"/>
    <w:rsid w:val="00E64D80"/>
    <w:rsid w:val="00E86846"/>
    <w:rsid w:val="00F05748"/>
    <w:rsid w:val="00F124D2"/>
    <w:rsid w:val="00F16520"/>
    <w:rsid w:val="00F51AC6"/>
    <w:rsid w:val="00F61905"/>
    <w:rsid w:val="00FD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 Знак4 Знак Знак Знак Знак"/>
    <w:basedOn w:val="a"/>
    <w:autoRedefine/>
    <w:rsid w:val="00017891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header"/>
    <w:basedOn w:val="a"/>
    <w:link w:val="a4"/>
    <w:uiPriority w:val="99"/>
    <w:rsid w:val="0001789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7891"/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45371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616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E19EC"/>
    <w:rPr>
      <w:color w:val="0000FF" w:themeColor="hyperlink"/>
      <w:u w:val="single"/>
    </w:rPr>
  </w:style>
  <w:style w:type="paragraph" w:customStyle="1" w:styleId="41">
    <w:name w:val="Знак Знак Знак4 Знак Знак Знак Знак1"/>
    <w:basedOn w:val="a"/>
    <w:autoRedefine/>
    <w:rsid w:val="00B879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 Знак4 Знак Знак Знак Знак"/>
    <w:basedOn w:val="a"/>
    <w:autoRedefine/>
    <w:rsid w:val="00017891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header"/>
    <w:basedOn w:val="a"/>
    <w:link w:val="a4"/>
    <w:uiPriority w:val="99"/>
    <w:rsid w:val="0001789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7891"/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45371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616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E19EC"/>
    <w:rPr>
      <w:color w:val="0000FF" w:themeColor="hyperlink"/>
      <w:u w:val="single"/>
    </w:rPr>
  </w:style>
  <w:style w:type="paragraph" w:customStyle="1" w:styleId="41">
    <w:name w:val="Знак Знак Знак4 Знак Знак Знак Знак1"/>
    <w:basedOn w:val="a"/>
    <w:autoRedefine/>
    <w:rsid w:val="00B879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FEB6C30F59FF6320E5013A3F5ABDEF588FAA9DD35DA69E7BDF22FB07pAx5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5078F726C86CE67223C97E2704F5544A37C7D774B1E61F9A5B02DE8A4h6x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C0E6653E6927E56FB1722D7000EDD0FCFA308A09C9830673D3F15E337gEw6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F522881135141E53CF161AA7A14E3F93536BFC9DC77E3F024973A717BV0A5K" TargetMode="External"/><Relationship Id="rId10" Type="http://schemas.openxmlformats.org/officeDocument/2006/relationships/hyperlink" Target="consultantplus://offline/ref=F1B52B91AF5E3AC18EA7C65A592A5023DDDB3230CAB4C1B70418E676E4K3w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8CBA874AFD220477204C9A31457974265A6700779E50F74D4425R4f7F" TargetMode="External"/><Relationship Id="rId14" Type="http://schemas.openxmlformats.org/officeDocument/2006/relationships/hyperlink" Target="consultantplus://offline/ref=861E67706BBB8C9F00537202C823BC34BA067D44C101FED950A3648DB1GF1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78B5-8D6C-44CC-BC5F-525C2D7A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4544</Words>
  <Characters>25905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Стефанишина Светлана Викторовна</dc:creator>
  <cp:lastModifiedBy>Кириченко Ирина Алексеевна</cp:lastModifiedBy>
  <cp:revision>2</cp:revision>
  <cp:lastPrinted>2018-12-11T00:46:00Z</cp:lastPrinted>
  <dcterms:created xsi:type="dcterms:W3CDTF">2019-02-14T01:56:00Z</dcterms:created>
  <dcterms:modified xsi:type="dcterms:W3CDTF">2019-02-14T01:56:00Z</dcterms:modified>
</cp:coreProperties>
</file>