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E1" w:rsidRPr="00E61D2E" w:rsidRDefault="007B40E1" w:rsidP="007B40E1">
      <w:pPr>
        <w:pStyle w:val="1"/>
        <w:rPr>
          <w:rFonts w:ascii="Times New Roman" w:hAnsi="Times New Roman"/>
          <w:kern w:val="0"/>
          <w:sz w:val="22"/>
          <w:szCs w:val="20"/>
          <w:lang w:eastAsia="ru-RU"/>
        </w:rPr>
      </w:pPr>
      <w:r w:rsidRPr="00E61D2E">
        <w:rPr>
          <w:rFonts w:ascii="Times New Roman" w:hAnsi="Times New Roman"/>
          <w:kern w:val="0"/>
          <w:sz w:val="22"/>
          <w:szCs w:val="20"/>
          <w:lang w:eastAsia="ru-RU"/>
        </w:rPr>
        <w:t>СОГЛАСОВАНО</w:t>
      </w:r>
      <w:r>
        <w:rPr>
          <w:rFonts w:ascii="Times New Roman" w:hAnsi="Times New Roman"/>
          <w:kern w:val="0"/>
          <w:sz w:val="22"/>
          <w:szCs w:val="20"/>
          <w:lang w:eastAsia="ru-RU"/>
        </w:rPr>
        <w:t>:</w:t>
      </w:r>
      <w:r w:rsidRPr="00E61D2E">
        <w:rPr>
          <w:rFonts w:ascii="Times New Roman" w:hAnsi="Times New Roman"/>
          <w:kern w:val="0"/>
          <w:sz w:val="22"/>
          <w:szCs w:val="20"/>
          <w:lang w:eastAsia="ru-RU"/>
        </w:rPr>
        <w:tab/>
      </w:r>
      <w:r w:rsidRPr="00E61D2E">
        <w:rPr>
          <w:rFonts w:ascii="Times New Roman" w:hAnsi="Times New Roman"/>
          <w:kern w:val="0"/>
          <w:sz w:val="22"/>
          <w:szCs w:val="20"/>
          <w:lang w:eastAsia="ru-RU"/>
        </w:rPr>
        <w:tab/>
      </w:r>
      <w:r w:rsidRPr="00E61D2E">
        <w:rPr>
          <w:rFonts w:ascii="Times New Roman" w:hAnsi="Times New Roman"/>
          <w:kern w:val="0"/>
          <w:sz w:val="22"/>
          <w:szCs w:val="20"/>
          <w:lang w:eastAsia="ru-RU"/>
        </w:rPr>
        <w:tab/>
      </w:r>
      <w:r w:rsidRPr="00E61D2E">
        <w:rPr>
          <w:rFonts w:ascii="Times New Roman" w:hAnsi="Times New Roman"/>
          <w:kern w:val="0"/>
          <w:sz w:val="22"/>
          <w:szCs w:val="20"/>
          <w:lang w:eastAsia="ru-RU"/>
        </w:rPr>
        <w:tab/>
      </w:r>
      <w:r w:rsidRPr="00E61D2E">
        <w:rPr>
          <w:rFonts w:ascii="Times New Roman" w:hAnsi="Times New Roman"/>
          <w:kern w:val="0"/>
          <w:sz w:val="22"/>
          <w:szCs w:val="20"/>
          <w:lang w:eastAsia="ru-RU"/>
        </w:rPr>
        <w:tab/>
      </w:r>
      <w:r w:rsidRPr="00E61D2E">
        <w:rPr>
          <w:rFonts w:ascii="Times New Roman" w:hAnsi="Times New Roman"/>
          <w:kern w:val="0"/>
          <w:sz w:val="22"/>
          <w:szCs w:val="20"/>
          <w:lang w:eastAsia="ru-RU"/>
        </w:rPr>
        <w:tab/>
      </w:r>
      <w:r w:rsidRPr="00E61D2E">
        <w:rPr>
          <w:rFonts w:ascii="Times New Roman" w:hAnsi="Times New Roman"/>
          <w:kern w:val="0"/>
          <w:sz w:val="22"/>
          <w:szCs w:val="20"/>
          <w:lang w:eastAsia="ru-RU"/>
        </w:rPr>
        <w:tab/>
      </w:r>
      <w:r w:rsidRPr="00E61D2E">
        <w:rPr>
          <w:rFonts w:ascii="Times New Roman" w:hAnsi="Times New Roman"/>
          <w:kern w:val="0"/>
          <w:sz w:val="22"/>
          <w:szCs w:val="20"/>
          <w:lang w:eastAsia="ru-RU"/>
        </w:rPr>
        <w:tab/>
      </w:r>
      <w:r w:rsidRPr="00E61D2E">
        <w:rPr>
          <w:rFonts w:ascii="Times New Roman" w:hAnsi="Times New Roman"/>
          <w:kern w:val="0"/>
          <w:sz w:val="22"/>
          <w:szCs w:val="20"/>
          <w:lang w:eastAsia="ru-RU"/>
        </w:rPr>
        <w:tab/>
      </w:r>
      <w:r w:rsidRPr="00E61D2E">
        <w:rPr>
          <w:rFonts w:ascii="Times New Roman" w:hAnsi="Times New Roman"/>
          <w:kern w:val="0"/>
          <w:sz w:val="22"/>
          <w:szCs w:val="20"/>
          <w:lang w:eastAsia="ru-RU"/>
        </w:rPr>
        <w:tab/>
      </w:r>
      <w:r w:rsidRPr="00E61D2E">
        <w:rPr>
          <w:rFonts w:ascii="Times New Roman" w:hAnsi="Times New Roman"/>
          <w:kern w:val="0"/>
          <w:sz w:val="22"/>
          <w:szCs w:val="20"/>
          <w:lang w:eastAsia="ru-RU"/>
        </w:rPr>
        <w:tab/>
        <w:t>УТВЕРЖДАЮ</w:t>
      </w:r>
      <w:r>
        <w:rPr>
          <w:rFonts w:ascii="Times New Roman" w:hAnsi="Times New Roman"/>
          <w:kern w:val="0"/>
          <w:sz w:val="22"/>
          <w:szCs w:val="20"/>
          <w:lang w:eastAsia="ru-RU"/>
        </w:rPr>
        <w:t>:</w:t>
      </w:r>
    </w:p>
    <w:p w:rsidR="007B40E1" w:rsidRPr="00E61D2E" w:rsidRDefault="007B40E1" w:rsidP="007B40E1">
      <w:pPr>
        <w:keepNext/>
        <w:widowControl/>
        <w:suppressAutoHyphens w:val="0"/>
        <w:outlineLvl w:val="2"/>
        <w:rPr>
          <w:rFonts w:eastAsia="Times New Roman"/>
          <w:b/>
          <w:bCs/>
          <w:kern w:val="0"/>
          <w:sz w:val="22"/>
          <w:szCs w:val="20"/>
          <w:lang w:eastAsia="ru-RU"/>
        </w:rPr>
      </w:pPr>
      <w:r>
        <w:rPr>
          <w:rFonts w:eastAsia="Times New Roman"/>
          <w:b/>
          <w:bCs/>
          <w:kern w:val="0"/>
          <w:sz w:val="22"/>
          <w:szCs w:val="20"/>
          <w:lang w:eastAsia="ru-RU"/>
        </w:rPr>
        <w:t>Председатель Общественного Совета</w:t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 xml:space="preserve"> </w:t>
      </w:r>
      <w:r>
        <w:rPr>
          <w:rFonts w:eastAsia="Times New Roman"/>
          <w:b/>
          <w:bCs/>
          <w:kern w:val="0"/>
          <w:sz w:val="22"/>
          <w:szCs w:val="20"/>
          <w:lang w:eastAsia="ru-RU"/>
        </w:rPr>
        <w:t xml:space="preserve">при </w:t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 xml:space="preserve">УФНС России </w:t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  <w:t xml:space="preserve">Руководитель УФНС России </w:t>
      </w:r>
    </w:p>
    <w:p w:rsidR="007B40E1" w:rsidRPr="00E61D2E" w:rsidRDefault="007B40E1" w:rsidP="007B40E1">
      <w:pPr>
        <w:keepNext/>
        <w:widowControl/>
        <w:suppressAutoHyphens w:val="0"/>
        <w:outlineLvl w:val="2"/>
        <w:rPr>
          <w:rFonts w:eastAsia="Times New Roman"/>
          <w:b/>
          <w:bCs/>
          <w:kern w:val="0"/>
          <w:sz w:val="22"/>
          <w:szCs w:val="20"/>
          <w:lang w:eastAsia="ru-RU"/>
        </w:rPr>
      </w:pP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>по Кемеровской области</w:t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  <w:t>по Кемеровской области</w:t>
      </w:r>
    </w:p>
    <w:p w:rsidR="007B40E1" w:rsidRPr="00E61D2E" w:rsidRDefault="007B40E1" w:rsidP="007B40E1">
      <w:pPr>
        <w:widowControl/>
        <w:suppressAutoHyphens w:val="0"/>
        <w:rPr>
          <w:rFonts w:eastAsia="Times New Roman"/>
          <w:b/>
          <w:bCs/>
          <w:kern w:val="0"/>
          <w:sz w:val="22"/>
          <w:szCs w:val="20"/>
          <w:lang w:eastAsia="ru-RU"/>
        </w:rPr>
      </w:pP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>_________________</w:t>
      </w:r>
      <w:r>
        <w:rPr>
          <w:rFonts w:eastAsia="Times New Roman"/>
          <w:b/>
          <w:bCs/>
          <w:kern w:val="0"/>
          <w:sz w:val="22"/>
          <w:szCs w:val="20"/>
          <w:lang w:eastAsia="ru-RU"/>
        </w:rPr>
        <w:t xml:space="preserve">С.А. </w:t>
      </w:r>
      <w:proofErr w:type="spellStart"/>
      <w:r>
        <w:rPr>
          <w:rFonts w:eastAsia="Times New Roman"/>
          <w:b/>
          <w:bCs/>
          <w:kern w:val="0"/>
          <w:sz w:val="22"/>
          <w:szCs w:val="20"/>
          <w:lang w:eastAsia="ru-RU"/>
        </w:rPr>
        <w:t>Черданцев</w:t>
      </w:r>
      <w:proofErr w:type="spellEnd"/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  <w:t>______________</w:t>
      </w:r>
      <w:proofErr w:type="spellStart"/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>Н.П.Газизулина</w:t>
      </w:r>
      <w:proofErr w:type="spellEnd"/>
    </w:p>
    <w:p w:rsidR="007B40E1" w:rsidRPr="00E61D2E" w:rsidRDefault="007B40E1" w:rsidP="007B40E1">
      <w:pPr>
        <w:widowControl/>
        <w:suppressAutoHyphens w:val="0"/>
        <w:rPr>
          <w:rFonts w:eastAsia="Times New Roman"/>
          <w:b/>
          <w:bCs/>
          <w:kern w:val="0"/>
          <w:sz w:val="22"/>
          <w:szCs w:val="20"/>
          <w:lang w:eastAsia="ru-RU"/>
        </w:rPr>
      </w:pP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>«</w:t>
      </w:r>
      <w:r w:rsidRPr="00E61D2E">
        <w:rPr>
          <w:rFonts w:eastAsia="Times New Roman"/>
          <w:b/>
          <w:bCs/>
          <w:kern w:val="0"/>
          <w:sz w:val="22"/>
          <w:szCs w:val="20"/>
          <w:u w:val="single"/>
          <w:lang w:eastAsia="ru-RU"/>
        </w:rPr>
        <w:t xml:space="preserve">        </w:t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 xml:space="preserve">» </w:t>
      </w:r>
      <w:r w:rsidRPr="00E61D2E">
        <w:rPr>
          <w:rFonts w:eastAsia="Times New Roman"/>
          <w:b/>
          <w:bCs/>
          <w:kern w:val="0"/>
          <w:sz w:val="22"/>
          <w:szCs w:val="20"/>
          <w:u w:val="single"/>
          <w:lang w:eastAsia="ru-RU"/>
        </w:rPr>
        <w:t xml:space="preserve">                      </w:t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 xml:space="preserve"> 2014г.</w:t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ab/>
        <w:t>«</w:t>
      </w:r>
      <w:r w:rsidRPr="00E61D2E">
        <w:rPr>
          <w:rFonts w:eastAsia="Times New Roman"/>
          <w:b/>
          <w:bCs/>
          <w:kern w:val="0"/>
          <w:sz w:val="22"/>
          <w:szCs w:val="20"/>
          <w:u w:val="single"/>
          <w:lang w:eastAsia="ru-RU"/>
        </w:rPr>
        <w:t xml:space="preserve">            </w:t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 xml:space="preserve">» </w:t>
      </w:r>
      <w:r w:rsidRPr="00E61D2E">
        <w:rPr>
          <w:rFonts w:eastAsia="Times New Roman"/>
          <w:b/>
          <w:bCs/>
          <w:kern w:val="0"/>
          <w:sz w:val="22"/>
          <w:szCs w:val="20"/>
          <w:u w:val="single"/>
          <w:lang w:eastAsia="ru-RU"/>
        </w:rPr>
        <w:t xml:space="preserve">                   </w:t>
      </w:r>
      <w:r w:rsidRPr="00E61D2E">
        <w:rPr>
          <w:rFonts w:eastAsia="Times New Roman"/>
          <w:b/>
          <w:bCs/>
          <w:kern w:val="0"/>
          <w:sz w:val="22"/>
          <w:szCs w:val="20"/>
          <w:lang w:eastAsia="ru-RU"/>
        </w:rPr>
        <w:t xml:space="preserve"> 2014г.</w:t>
      </w:r>
    </w:p>
    <w:p w:rsidR="007B40E1" w:rsidRPr="00E61D2E" w:rsidRDefault="007B40E1" w:rsidP="007B40E1">
      <w:pPr>
        <w:widowControl/>
        <w:suppressAutoHyphens w:val="0"/>
        <w:rPr>
          <w:rFonts w:eastAsia="Times New Roman"/>
          <w:b/>
          <w:bCs/>
          <w:kern w:val="0"/>
          <w:sz w:val="22"/>
          <w:szCs w:val="20"/>
          <w:lang w:eastAsia="ru-RU"/>
        </w:rPr>
      </w:pPr>
    </w:p>
    <w:p w:rsidR="007B40E1" w:rsidRDefault="007B40E1" w:rsidP="007B40E1">
      <w:pPr>
        <w:jc w:val="right"/>
        <w:rPr>
          <w:sz w:val="26"/>
          <w:szCs w:val="26"/>
        </w:rPr>
      </w:pPr>
    </w:p>
    <w:p w:rsidR="007B40E1" w:rsidRPr="00194D85" w:rsidRDefault="007B40E1" w:rsidP="007B40E1">
      <w:pPr>
        <w:jc w:val="right"/>
        <w:rPr>
          <w:sz w:val="26"/>
          <w:szCs w:val="26"/>
        </w:rPr>
      </w:pPr>
    </w:p>
    <w:p w:rsidR="007B40E1" w:rsidRPr="00194D85" w:rsidRDefault="007B40E1" w:rsidP="007B40E1">
      <w:pPr>
        <w:jc w:val="center"/>
        <w:rPr>
          <w:b/>
          <w:bCs/>
          <w:sz w:val="26"/>
          <w:szCs w:val="26"/>
        </w:rPr>
      </w:pPr>
      <w:r w:rsidRPr="00194D85">
        <w:rPr>
          <w:b/>
          <w:bCs/>
          <w:sz w:val="26"/>
          <w:szCs w:val="26"/>
        </w:rPr>
        <w:t>План работы</w:t>
      </w:r>
    </w:p>
    <w:p w:rsidR="007B40E1" w:rsidRPr="00194D85" w:rsidRDefault="007B40E1" w:rsidP="007B40E1">
      <w:pPr>
        <w:jc w:val="center"/>
        <w:rPr>
          <w:b/>
          <w:bCs/>
          <w:sz w:val="26"/>
          <w:szCs w:val="26"/>
        </w:rPr>
      </w:pPr>
      <w:r w:rsidRPr="00194D85">
        <w:rPr>
          <w:b/>
          <w:bCs/>
          <w:sz w:val="26"/>
          <w:szCs w:val="26"/>
        </w:rPr>
        <w:t>Общественного совета</w:t>
      </w:r>
    </w:p>
    <w:p w:rsidR="007B40E1" w:rsidRPr="00194D85" w:rsidRDefault="007B40E1" w:rsidP="007B40E1">
      <w:pPr>
        <w:jc w:val="center"/>
        <w:rPr>
          <w:b/>
          <w:bCs/>
          <w:sz w:val="26"/>
          <w:szCs w:val="26"/>
        </w:rPr>
      </w:pPr>
      <w:r w:rsidRPr="00194D85">
        <w:rPr>
          <w:b/>
          <w:bCs/>
          <w:sz w:val="26"/>
          <w:szCs w:val="26"/>
        </w:rPr>
        <w:t xml:space="preserve">при </w:t>
      </w:r>
      <w:r>
        <w:rPr>
          <w:b/>
          <w:bCs/>
          <w:sz w:val="26"/>
          <w:szCs w:val="26"/>
        </w:rPr>
        <w:t>Управлении</w:t>
      </w:r>
      <w:r w:rsidRPr="00194D85">
        <w:rPr>
          <w:b/>
          <w:bCs/>
          <w:sz w:val="26"/>
          <w:szCs w:val="26"/>
        </w:rPr>
        <w:t xml:space="preserve"> Федеральной налоговой службы России по Кемеровской области</w:t>
      </w:r>
    </w:p>
    <w:p w:rsidR="007B40E1" w:rsidRPr="00194D85" w:rsidRDefault="007B40E1" w:rsidP="007B40E1">
      <w:pPr>
        <w:jc w:val="center"/>
        <w:rPr>
          <w:b/>
          <w:bCs/>
          <w:sz w:val="26"/>
          <w:szCs w:val="26"/>
        </w:rPr>
      </w:pPr>
      <w:r w:rsidRPr="00194D85">
        <w:rPr>
          <w:b/>
          <w:bCs/>
          <w:sz w:val="26"/>
          <w:szCs w:val="26"/>
        </w:rPr>
        <w:t>на  2014 год</w:t>
      </w:r>
    </w:p>
    <w:p w:rsidR="007B40E1" w:rsidRPr="00194D85" w:rsidRDefault="007B40E1" w:rsidP="007B40E1">
      <w:pPr>
        <w:jc w:val="both"/>
        <w:rPr>
          <w:sz w:val="26"/>
          <w:szCs w:val="26"/>
        </w:rPr>
      </w:pPr>
    </w:p>
    <w:tbl>
      <w:tblPr>
        <w:tblpPr w:leftFromText="180" w:rightFromText="180" w:vertAnchor="text" w:tblpX="55" w:tblpY="1"/>
        <w:tblOverlap w:val="never"/>
        <w:tblW w:w="150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6000"/>
        <w:gridCol w:w="3176"/>
        <w:gridCol w:w="2977"/>
        <w:gridCol w:w="2187"/>
      </w:tblGrid>
      <w:tr w:rsidR="007B40E1" w:rsidRPr="00194D85" w:rsidTr="0038612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194D85">
              <w:rPr>
                <w:b/>
                <w:bCs/>
                <w:sz w:val="26"/>
                <w:szCs w:val="26"/>
              </w:rPr>
              <w:t>№</w:t>
            </w:r>
          </w:p>
          <w:p w:rsidR="007B40E1" w:rsidRPr="00194D85" w:rsidRDefault="007B40E1" w:rsidP="00386129">
            <w:pPr>
              <w:pStyle w:val="a3"/>
              <w:snapToGrid w:val="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194D85">
              <w:rPr>
                <w:b/>
                <w:bCs/>
                <w:sz w:val="26"/>
                <w:szCs w:val="26"/>
              </w:rPr>
              <w:t>п.п</w:t>
            </w:r>
            <w:proofErr w:type="spellEnd"/>
            <w:r w:rsidRPr="00194D85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194D85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194D85">
              <w:rPr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Ответственный</w:t>
            </w:r>
            <w:r w:rsidRPr="00194D85">
              <w:rPr>
                <w:b/>
                <w:bCs/>
                <w:sz w:val="26"/>
                <w:szCs w:val="26"/>
              </w:rPr>
              <w:t xml:space="preserve"> исполнитель</w:t>
            </w:r>
          </w:p>
        </w:tc>
        <w:tc>
          <w:tcPr>
            <w:tcW w:w="21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194D85">
              <w:rPr>
                <w:b/>
                <w:bCs/>
                <w:sz w:val="26"/>
                <w:szCs w:val="26"/>
              </w:rPr>
              <w:t>Соисполнители</w:t>
            </w:r>
          </w:p>
        </w:tc>
      </w:tr>
      <w:tr w:rsidR="007B40E1" w:rsidRPr="00194D85" w:rsidTr="00386129">
        <w:tc>
          <w:tcPr>
            <w:tcW w:w="1500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194D85">
              <w:rPr>
                <w:b/>
                <w:bCs/>
                <w:sz w:val="26"/>
                <w:szCs w:val="26"/>
              </w:rPr>
              <w:t>1. Взаимодействие Управления, членов Общественного совета с гражданами и организациями</w:t>
            </w:r>
          </w:p>
        </w:tc>
      </w:tr>
      <w:tr w:rsidR="007B40E1" w:rsidRPr="00194D85" w:rsidTr="0038612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1.1.</w:t>
            </w:r>
          </w:p>
          <w:p w:rsidR="007B40E1" w:rsidRPr="00194D85" w:rsidRDefault="007B40E1" w:rsidP="00386129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Организация</w:t>
            </w:r>
            <w:r>
              <w:rPr>
                <w:sz w:val="26"/>
                <w:szCs w:val="26"/>
              </w:rPr>
              <w:t xml:space="preserve"> выездного приёма</w:t>
            </w:r>
            <w:r w:rsidRPr="00194D85">
              <w:rPr>
                <w:sz w:val="26"/>
                <w:szCs w:val="26"/>
              </w:rPr>
              <w:t xml:space="preserve"> граждан в Общественной приёмной при </w:t>
            </w:r>
            <w:r>
              <w:rPr>
                <w:sz w:val="26"/>
                <w:szCs w:val="26"/>
              </w:rPr>
              <w:t>УФНС</w:t>
            </w:r>
            <w:r w:rsidRPr="00194D85">
              <w:rPr>
                <w:sz w:val="26"/>
                <w:szCs w:val="26"/>
              </w:rPr>
              <w:t xml:space="preserve"> России по Кемеровской области </w:t>
            </w:r>
            <w:r w:rsidRPr="00194D85">
              <w:rPr>
                <w:rFonts w:eastAsia="Arial"/>
                <w:sz w:val="26"/>
                <w:szCs w:val="26"/>
              </w:rPr>
              <w:t xml:space="preserve"> с участием членов Общественного совета в территориальные инспекции </w:t>
            </w:r>
            <w:r>
              <w:rPr>
                <w:rFonts w:eastAsia="Arial"/>
                <w:sz w:val="26"/>
                <w:szCs w:val="26"/>
              </w:rPr>
              <w:t>области</w:t>
            </w:r>
          </w:p>
          <w:p w:rsidR="007B40E1" w:rsidRPr="00194D85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013713" w:rsidRDefault="007B40E1" w:rsidP="00386129">
            <w:pPr>
              <w:snapToGrid w:val="0"/>
              <w:jc w:val="center"/>
              <w:rPr>
                <w:color w:val="FF0000"/>
                <w:sz w:val="26"/>
                <w:szCs w:val="26"/>
              </w:rPr>
            </w:pPr>
            <w:r w:rsidRPr="00B458DC">
              <w:rPr>
                <w:sz w:val="26"/>
                <w:szCs w:val="26"/>
              </w:rPr>
              <w:t xml:space="preserve">ноябрь </w:t>
            </w:r>
            <w:r>
              <w:rPr>
                <w:sz w:val="26"/>
                <w:szCs w:val="26"/>
              </w:rPr>
              <w:t>2014 (г. Новокузнецк)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  <w:proofErr w:type="spellStart"/>
            <w:r w:rsidRPr="001C39E2">
              <w:rPr>
                <w:b/>
                <w:sz w:val="26"/>
                <w:szCs w:val="26"/>
              </w:rPr>
              <w:t>Черданцев</w:t>
            </w:r>
            <w:proofErr w:type="spellEnd"/>
            <w:r w:rsidRPr="001C39E2">
              <w:rPr>
                <w:b/>
                <w:sz w:val="26"/>
                <w:szCs w:val="26"/>
              </w:rPr>
              <w:t xml:space="preserve"> С.А.</w:t>
            </w:r>
            <w:r>
              <w:rPr>
                <w:sz w:val="26"/>
                <w:szCs w:val="26"/>
              </w:rPr>
              <w:t xml:space="preserve"> – председатель Общественного совета;</w:t>
            </w:r>
          </w:p>
          <w:p w:rsidR="007B40E1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  <w:r w:rsidRPr="001C39E2">
              <w:rPr>
                <w:b/>
                <w:sz w:val="26"/>
                <w:szCs w:val="26"/>
              </w:rPr>
              <w:t>Аршинцева Л.А.,</w:t>
            </w:r>
            <w:r>
              <w:rPr>
                <w:sz w:val="26"/>
                <w:szCs w:val="26"/>
              </w:rPr>
              <w:t xml:space="preserve"> </w:t>
            </w:r>
            <w:r w:rsidRPr="008022DE">
              <w:rPr>
                <w:b/>
                <w:sz w:val="26"/>
                <w:szCs w:val="26"/>
              </w:rPr>
              <w:t>Антонова И.И.</w:t>
            </w:r>
            <w:r>
              <w:rPr>
                <w:sz w:val="26"/>
                <w:szCs w:val="26"/>
              </w:rPr>
              <w:t xml:space="preserve"> -</w:t>
            </w:r>
            <w:proofErr w:type="spellStart"/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уководителя</w:t>
            </w:r>
            <w:proofErr w:type="spellEnd"/>
            <w:r>
              <w:rPr>
                <w:sz w:val="26"/>
                <w:szCs w:val="26"/>
              </w:rPr>
              <w:t xml:space="preserve"> УФНС по КО;</w:t>
            </w:r>
          </w:p>
          <w:p w:rsidR="007B40E1" w:rsidRDefault="007B40E1" w:rsidP="00386129">
            <w:pPr>
              <w:snapToGri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Гонтарь С.А. </w:t>
            </w:r>
          </w:p>
          <w:p w:rsidR="007B40E1" w:rsidRPr="008022DE" w:rsidRDefault="007B40E1" w:rsidP="00386129">
            <w:pPr>
              <w:snapToGrid w:val="0"/>
              <w:jc w:val="both"/>
              <w:rPr>
                <w:b/>
                <w:sz w:val="26"/>
                <w:szCs w:val="26"/>
              </w:rPr>
            </w:pPr>
            <w:proofErr w:type="spellStart"/>
            <w:r w:rsidRPr="008022DE">
              <w:rPr>
                <w:b/>
                <w:sz w:val="26"/>
                <w:szCs w:val="26"/>
              </w:rPr>
              <w:t>Силонова</w:t>
            </w:r>
            <w:proofErr w:type="spellEnd"/>
            <w:r w:rsidRPr="008022DE">
              <w:rPr>
                <w:b/>
                <w:sz w:val="26"/>
                <w:szCs w:val="26"/>
              </w:rPr>
              <w:t xml:space="preserve"> Ж.В.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</w:p>
          <w:p w:rsidR="007B40E1" w:rsidRPr="00194D85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</w:p>
          <w:p w:rsidR="007B40E1" w:rsidRPr="00194D85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7B40E1" w:rsidRPr="00194D85" w:rsidTr="0038612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1.2.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Проведение горячей линии для налогоплательщиков по вопросам уплаты и исчисления налогов и сборов</w:t>
            </w:r>
          </w:p>
        </w:tc>
        <w:tc>
          <w:tcPr>
            <w:tcW w:w="31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snapToGrid w:val="0"/>
              <w:jc w:val="center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октябрь 2014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snapToGrid w:val="0"/>
              <w:rPr>
                <w:sz w:val="26"/>
                <w:szCs w:val="26"/>
              </w:rPr>
            </w:pPr>
            <w:proofErr w:type="spellStart"/>
            <w:r w:rsidRPr="008022DE">
              <w:rPr>
                <w:b/>
                <w:sz w:val="26"/>
                <w:szCs w:val="26"/>
              </w:rPr>
              <w:t>Силонова</w:t>
            </w:r>
            <w:proofErr w:type="spellEnd"/>
            <w:r w:rsidRPr="008022DE">
              <w:rPr>
                <w:b/>
                <w:sz w:val="26"/>
                <w:szCs w:val="26"/>
              </w:rPr>
              <w:t xml:space="preserve"> Ж.В.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7B40E1" w:rsidRPr="00194D85" w:rsidTr="0038612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1.3.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 xml:space="preserve">Разработка информационных материалов для налогоплательщиков в целях повышения налоговой </w:t>
            </w:r>
            <w:r w:rsidRPr="00194D85">
              <w:rPr>
                <w:sz w:val="26"/>
                <w:szCs w:val="26"/>
              </w:rPr>
              <w:lastRenderedPageBreak/>
              <w:t>культуры населения и бизнеса</w:t>
            </w:r>
          </w:p>
        </w:tc>
        <w:tc>
          <w:tcPr>
            <w:tcW w:w="31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snapToGrid w:val="0"/>
              <w:jc w:val="center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  <w:r w:rsidRPr="008022DE">
              <w:rPr>
                <w:b/>
                <w:sz w:val="26"/>
                <w:szCs w:val="26"/>
              </w:rPr>
              <w:t>Прокофьев Е.В.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7B40E1" w:rsidRPr="00194D85" w:rsidTr="00386129">
        <w:tc>
          <w:tcPr>
            <w:tcW w:w="1500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194D85">
              <w:rPr>
                <w:b/>
                <w:bCs/>
                <w:sz w:val="26"/>
                <w:szCs w:val="26"/>
              </w:rPr>
              <w:lastRenderedPageBreak/>
              <w:t xml:space="preserve">2. </w:t>
            </w:r>
            <w:r w:rsidRPr="00194D85">
              <w:rPr>
                <w:rFonts w:eastAsia="Arial"/>
                <w:b/>
                <w:bCs/>
                <w:sz w:val="26"/>
                <w:szCs w:val="26"/>
              </w:rPr>
              <w:t>Мероприятия, направленные на повышение статуса и роли Службы в общественной жизни Кузбасса.</w:t>
            </w:r>
          </w:p>
          <w:p w:rsidR="007B40E1" w:rsidRPr="00194D85" w:rsidRDefault="007B40E1" w:rsidP="00386129">
            <w:pPr>
              <w:pStyle w:val="a3"/>
              <w:snapToGrid w:val="0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194D85">
              <w:rPr>
                <w:rFonts w:eastAsia="Arial"/>
                <w:b/>
                <w:bCs/>
                <w:sz w:val="26"/>
                <w:szCs w:val="26"/>
              </w:rPr>
              <w:t>Мероприятия, направленные на повышение статуса и роли</w:t>
            </w:r>
          </w:p>
          <w:p w:rsidR="007B40E1" w:rsidRPr="00194D85" w:rsidRDefault="007B40E1" w:rsidP="00386129">
            <w:pPr>
              <w:pStyle w:val="a3"/>
              <w:snapToGrid w:val="0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194D85">
              <w:rPr>
                <w:rFonts w:eastAsia="Arial"/>
                <w:b/>
                <w:bCs/>
                <w:sz w:val="26"/>
                <w:szCs w:val="26"/>
              </w:rPr>
              <w:t>Общественного  совета в Управлении</w:t>
            </w:r>
          </w:p>
        </w:tc>
      </w:tr>
      <w:tr w:rsidR="007B40E1" w:rsidRPr="00194D85" w:rsidTr="0038612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2.1.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rFonts w:eastAsia="Arial"/>
                <w:sz w:val="26"/>
                <w:szCs w:val="26"/>
              </w:rPr>
            </w:pPr>
            <w:r w:rsidRPr="00194D85">
              <w:rPr>
                <w:rFonts w:eastAsia="Arial"/>
                <w:sz w:val="26"/>
                <w:szCs w:val="26"/>
              </w:rPr>
              <w:t xml:space="preserve">Организация и проведение заседаний </w:t>
            </w:r>
            <w:r>
              <w:rPr>
                <w:rFonts w:eastAsia="Arial"/>
                <w:sz w:val="26"/>
                <w:szCs w:val="26"/>
              </w:rPr>
              <w:t>Общественного с</w:t>
            </w:r>
            <w:r w:rsidRPr="00194D85">
              <w:rPr>
                <w:rFonts w:eastAsia="Arial"/>
                <w:sz w:val="26"/>
                <w:szCs w:val="26"/>
              </w:rPr>
              <w:t>овета</w:t>
            </w:r>
          </w:p>
        </w:tc>
        <w:tc>
          <w:tcPr>
            <w:tcW w:w="31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апрель 2014</w:t>
            </w:r>
          </w:p>
          <w:p w:rsidR="007B40E1" w:rsidRPr="00194D85" w:rsidRDefault="007B40E1" w:rsidP="0038612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июнь 2014</w:t>
            </w:r>
          </w:p>
          <w:p w:rsidR="007B40E1" w:rsidRPr="00194D85" w:rsidRDefault="007B40E1" w:rsidP="0038612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октябрь 2014</w:t>
            </w:r>
          </w:p>
          <w:p w:rsidR="007B40E1" w:rsidRPr="00194D85" w:rsidRDefault="007B40E1" w:rsidP="0038612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декабрь 2014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  <w:r w:rsidRPr="008022DE">
              <w:rPr>
                <w:b/>
                <w:sz w:val="26"/>
                <w:szCs w:val="26"/>
              </w:rPr>
              <w:t>Санникова Т.Г.</w:t>
            </w:r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уководителя</w:t>
            </w:r>
            <w:proofErr w:type="spellEnd"/>
            <w:r>
              <w:rPr>
                <w:sz w:val="26"/>
                <w:szCs w:val="26"/>
              </w:rPr>
              <w:t xml:space="preserve"> УФНС по КО; </w:t>
            </w:r>
          </w:p>
          <w:p w:rsidR="007B40E1" w:rsidRPr="00194D85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  <w:r w:rsidRPr="008022DE">
              <w:rPr>
                <w:b/>
                <w:sz w:val="26"/>
                <w:szCs w:val="26"/>
              </w:rPr>
              <w:t>Прокофьев Е.В.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7B40E1" w:rsidRPr="00194D85" w:rsidTr="0038612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2.2.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snapToGrid w:val="0"/>
              <w:jc w:val="both"/>
              <w:rPr>
                <w:rFonts w:eastAsia="Arial"/>
                <w:sz w:val="26"/>
                <w:szCs w:val="26"/>
              </w:rPr>
            </w:pPr>
            <w:r w:rsidRPr="00194D85">
              <w:rPr>
                <w:rFonts w:eastAsia="Arial"/>
                <w:sz w:val="26"/>
                <w:szCs w:val="26"/>
              </w:rPr>
              <w:t>Обеспечение информирования</w:t>
            </w:r>
            <w:r>
              <w:rPr>
                <w:rFonts w:eastAsia="Arial"/>
                <w:sz w:val="26"/>
                <w:szCs w:val="26"/>
              </w:rPr>
              <w:t xml:space="preserve"> членов Общественного совета</w:t>
            </w:r>
            <w:r w:rsidRPr="00194D85">
              <w:rPr>
                <w:rFonts w:eastAsia="Arial"/>
                <w:sz w:val="26"/>
                <w:szCs w:val="26"/>
              </w:rPr>
              <w:t xml:space="preserve"> о результатах деятельности Управления путем направления аналитических отчетов</w:t>
            </w:r>
          </w:p>
        </w:tc>
        <w:tc>
          <w:tcPr>
            <w:tcW w:w="31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B458DC" w:rsidRDefault="007B40E1" w:rsidP="0038612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B458DC">
              <w:rPr>
                <w:sz w:val="26"/>
                <w:szCs w:val="26"/>
              </w:rPr>
              <w:t>июнь 2014</w:t>
            </w:r>
          </w:p>
          <w:p w:rsidR="007B40E1" w:rsidRPr="00B458DC" w:rsidRDefault="007B40E1" w:rsidP="0038612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458DC">
              <w:rPr>
                <w:sz w:val="26"/>
                <w:szCs w:val="26"/>
              </w:rPr>
              <w:t>август 2014</w:t>
            </w:r>
          </w:p>
          <w:p w:rsidR="007B40E1" w:rsidRPr="00194D85" w:rsidRDefault="007B40E1" w:rsidP="0038612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458DC">
              <w:rPr>
                <w:sz w:val="26"/>
                <w:szCs w:val="26"/>
              </w:rPr>
              <w:t>ноябрь 2014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keepNext/>
              <w:snapToGrid w:val="0"/>
              <w:jc w:val="both"/>
              <w:rPr>
                <w:sz w:val="26"/>
                <w:szCs w:val="26"/>
              </w:rPr>
            </w:pPr>
            <w:r w:rsidRPr="008022DE">
              <w:rPr>
                <w:b/>
                <w:sz w:val="26"/>
                <w:szCs w:val="26"/>
              </w:rPr>
              <w:t>Прокофьев Е.В.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7B40E1" w:rsidRPr="00194D85" w:rsidTr="0038612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2.3.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rFonts w:eastAsia="Arial"/>
                <w:sz w:val="26"/>
                <w:szCs w:val="26"/>
              </w:rPr>
            </w:pPr>
            <w:r w:rsidRPr="00194D85">
              <w:rPr>
                <w:rFonts w:eastAsia="Arial"/>
                <w:sz w:val="26"/>
                <w:szCs w:val="26"/>
              </w:rPr>
              <w:t xml:space="preserve">Организация участия членов </w:t>
            </w:r>
            <w:r>
              <w:rPr>
                <w:rFonts w:eastAsia="Arial"/>
                <w:sz w:val="26"/>
                <w:szCs w:val="26"/>
              </w:rPr>
              <w:t>Общественного с</w:t>
            </w:r>
            <w:r w:rsidRPr="00194D85">
              <w:rPr>
                <w:rFonts w:eastAsia="Arial"/>
                <w:sz w:val="26"/>
                <w:szCs w:val="26"/>
              </w:rPr>
              <w:t>овета в мероприятиях, проводимых в Управлении: заседаниях коллегии Управления</w:t>
            </w:r>
            <w:r>
              <w:rPr>
                <w:rFonts w:eastAsia="Arial"/>
                <w:sz w:val="26"/>
                <w:szCs w:val="26"/>
              </w:rPr>
              <w:t>, торжественных</w:t>
            </w:r>
            <w:r w:rsidRPr="00194D85">
              <w:rPr>
                <w:rFonts w:eastAsia="Arial"/>
                <w:sz w:val="26"/>
                <w:szCs w:val="26"/>
              </w:rPr>
              <w:t xml:space="preserve"> мероприятиях и т.п.</w:t>
            </w:r>
          </w:p>
        </w:tc>
        <w:tc>
          <w:tcPr>
            <w:tcW w:w="31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7B40E1" w:rsidRPr="00194D85" w:rsidRDefault="007B40E1" w:rsidP="0038612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keepNext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7B40E1" w:rsidRPr="00194D85" w:rsidTr="0038612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2.4.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rFonts w:eastAsia="Arial"/>
                <w:sz w:val="26"/>
                <w:szCs w:val="26"/>
              </w:rPr>
            </w:pPr>
            <w:r w:rsidRPr="00194D85">
              <w:rPr>
                <w:rFonts w:eastAsia="Arial"/>
                <w:sz w:val="26"/>
                <w:szCs w:val="26"/>
              </w:rPr>
              <w:t xml:space="preserve">Организация награждения сотрудников </w:t>
            </w:r>
            <w:r>
              <w:rPr>
                <w:rFonts w:eastAsia="Arial"/>
                <w:sz w:val="26"/>
                <w:szCs w:val="26"/>
              </w:rPr>
              <w:t>Управления</w:t>
            </w:r>
            <w:r w:rsidRPr="00194D85">
              <w:rPr>
                <w:rFonts w:eastAsia="Arial"/>
                <w:sz w:val="26"/>
                <w:szCs w:val="26"/>
              </w:rPr>
              <w:t xml:space="preserve"> дипломами «Признание Общественности»</w:t>
            </w:r>
          </w:p>
        </w:tc>
        <w:tc>
          <w:tcPr>
            <w:tcW w:w="31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ноябрь 2014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  <w:proofErr w:type="spellStart"/>
            <w:r w:rsidRPr="001C39E2">
              <w:rPr>
                <w:b/>
                <w:sz w:val="26"/>
                <w:szCs w:val="26"/>
              </w:rPr>
              <w:t>Черданцев</w:t>
            </w:r>
            <w:proofErr w:type="spellEnd"/>
            <w:r w:rsidRPr="001C39E2">
              <w:rPr>
                <w:b/>
                <w:sz w:val="26"/>
                <w:szCs w:val="26"/>
              </w:rPr>
              <w:t xml:space="preserve"> С.А.</w:t>
            </w:r>
            <w:r>
              <w:rPr>
                <w:sz w:val="26"/>
                <w:szCs w:val="26"/>
              </w:rPr>
              <w:t xml:space="preserve"> – председатель Общественного совета;</w:t>
            </w:r>
          </w:p>
          <w:p w:rsidR="007B40E1" w:rsidRPr="00194D85" w:rsidRDefault="007B40E1" w:rsidP="00386129">
            <w:pPr>
              <w:keepNext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keepNext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7B40E1" w:rsidRPr="00194D85" w:rsidTr="0038612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2.5.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rFonts w:eastAsia="Arial"/>
                <w:sz w:val="26"/>
                <w:szCs w:val="26"/>
              </w:rPr>
            </w:pPr>
            <w:r w:rsidRPr="00194D85">
              <w:rPr>
                <w:rFonts w:eastAsia="Arial"/>
                <w:sz w:val="26"/>
                <w:szCs w:val="26"/>
              </w:rPr>
              <w:t>Информирование руководства и сотрудников Управления о результатах деятельности</w:t>
            </w:r>
            <w:r>
              <w:rPr>
                <w:rFonts w:eastAsia="Arial"/>
                <w:sz w:val="26"/>
                <w:szCs w:val="26"/>
              </w:rPr>
              <w:t xml:space="preserve"> Общественного  с</w:t>
            </w:r>
            <w:r w:rsidRPr="00194D85">
              <w:rPr>
                <w:rFonts w:eastAsia="Arial"/>
                <w:sz w:val="26"/>
                <w:szCs w:val="26"/>
              </w:rPr>
              <w:t>овета</w:t>
            </w:r>
          </w:p>
        </w:tc>
        <w:tc>
          <w:tcPr>
            <w:tcW w:w="31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июль 2014</w:t>
            </w:r>
          </w:p>
          <w:p w:rsidR="007B40E1" w:rsidRPr="00194D85" w:rsidRDefault="007B40E1" w:rsidP="00386129">
            <w:pPr>
              <w:pStyle w:val="a3"/>
              <w:snapToGrid w:val="0"/>
              <w:jc w:val="center"/>
              <w:rPr>
                <w:i/>
                <w:iCs/>
                <w:sz w:val="26"/>
                <w:szCs w:val="26"/>
              </w:rPr>
            </w:pPr>
            <w:r w:rsidRPr="00194D85">
              <w:rPr>
                <w:i/>
                <w:iCs/>
                <w:sz w:val="26"/>
                <w:szCs w:val="26"/>
              </w:rPr>
              <w:t>(промежуточный доклад)</w:t>
            </w:r>
          </w:p>
          <w:p w:rsidR="007B40E1" w:rsidRPr="00194D85" w:rsidRDefault="007B40E1" w:rsidP="0038612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декабрь 2014</w:t>
            </w:r>
          </w:p>
          <w:p w:rsidR="007B40E1" w:rsidRPr="00194D85" w:rsidRDefault="007B40E1" w:rsidP="00386129">
            <w:pPr>
              <w:pStyle w:val="a3"/>
              <w:snapToGrid w:val="0"/>
              <w:jc w:val="center"/>
              <w:rPr>
                <w:i/>
                <w:iCs/>
                <w:sz w:val="26"/>
                <w:szCs w:val="26"/>
              </w:rPr>
            </w:pPr>
            <w:r w:rsidRPr="00194D85">
              <w:rPr>
                <w:i/>
                <w:iCs/>
                <w:sz w:val="26"/>
                <w:szCs w:val="26"/>
              </w:rPr>
              <w:t>(итоговый доклад)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keepNext/>
              <w:snapToGrid w:val="0"/>
              <w:jc w:val="both"/>
              <w:rPr>
                <w:sz w:val="26"/>
                <w:szCs w:val="26"/>
              </w:rPr>
            </w:pPr>
            <w:proofErr w:type="spellStart"/>
            <w:r w:rsidRPr="001C39E2">
              <w:rPr>
                <w:b/>
                <w:sz w:val="26"/>
                <w:szCs w:val="26"/>
              </w:rPr>
              <w:t>Черданцев</w:t>
            </w:r>
            <w:proofErr w:type="spellEnd"/>
            <w:r w:rsidRPr="001C39E2">
              <w:rPr>
                <w:b/>
                <w:sz w:val="26"/>
                <w:szCs w:val="26"/>
              </w:rPr>
              <w:t xml:space="preserve"> С.А.</w:t>
            </w:r>
            <w:r>
              <w:rPr>
                <w:sz w:val="26"/>
                <w:szCs w:val="26"/>
              </w:rPr>
              <w:t xml:space="preserve"> – председатель Общественного совета</w:t>
            </w:r>
          </w:p>
        </w:tc>
        <w:tc>
          <w:tcPr>
            <w:tcW w:w="2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7B40E1" w:rsidRPr="00194D85" w:rsidTr="00386129">
        <w:tc>
          <w:tcPr>
            <w:tcW w:w="66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2.6.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rFonts w:eastAsia="Arial"/>
                <w:sz w:val="26"/>
                <w:szCs w:val="26"/>
              </w:rPr>
            </w:pPr>
            <w:r w:rsidRPr="00194D85">
              <w:rPr>
                <w:rFonts w:eastAsia="Arial"/>
                <w:sz w:val="26"/>
                <w:szCs w:val="26"/>
              </w:rPr>
              <w:t xml:space="preserve">Информирование налогоплательщиков о деятельности </w:t>
            </w:r>
            <w:r>
              <w:rPr>
                <w:rFonts w:eastAsia="Arial"/>
                <w:sz w:val="26"/>
                <w:szCs w:val="26"/>
              </w:rPr>
              <w:t>Общественного с</w:t>
            </w:r>
            <w:r w:rsidRPr="00194D85">
              <w:rPr>
                <w:rFonts w:eastAsia="Arial"/>
                <w:sz w:val="26"/>
                <w:szCs w:val="26"/>
              </w:rPr>
              <w:t xml:space="preserve">овета посредством размещения информации на сайте Управления </w:t>
            </w:r>
          </w:p>
        </w:tc>
        <w:tc>
          <w:tcPr>
            <w:tcW w:w="31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июль 2014</w:t>
            </w:r>
          </w:p>
          <w:p w:rsidR="007B40E1" w:rsidRPr="00194D85" w:rsidRDefault="007B40E1" w:rsidP="0038612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декабрь 2014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keepNext/>
              <w:snapToGrid w:val="0"/>
              <w:jc w:val="both"/>
              <w:rPr>
                <w:sz w:val="26"/>
                <w:szCs w:val="26"/>
              </w:rPr>
            </w:pPr>
            <w:r w:rsidRPr="008022DE">
              <w:rPr>
                <w:b/>
                <w:sz w:val="26"/>
                <w:szCs w:val="26"/>
              </w:rPr>
              <w:t>Прокофьев Е.В.</w:t>
            </w:r>
          </w:p>
        </w:tc>
        <w:tc>
          <w:tcPr>
            <w:tcW w:w="218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7B40E1" w:rsidRPr="00194D85" w:rsidTr="00386129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lastRenderedPageBreak/>
              <w:t>2.7.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rFonts w:eastAsia="Arial"/>
                <w:sz w:val="26"/>
                <w:szCs w:val="26"/>
              </w:rPr>
            </w:pPr>
            <w:r w:rsidRPr="00194D85">
              <w:rPr>
                <w:rFonts w:eastAsia="Arial"/>
                <w:sz w:val="26"/>
                <w:szCs w:val="26"/>
              </w:rPr>
              <w:t>Обеспечение участи</w:t>
            </w:r>
            <w:r>
              <w:rPr>
                <w:rFonts w:eastAsia="Arial"/>
                <w:sz w:val="26"/>
                <w:szCs w:val="26"/>
              </w:rPr>
              <w:t>я</w:t>
            </w:r>
            <w:r w:rsidRPr="00194D85">
              <w:rPr>
                <w:rFonts w:eastAsia="Arial"/>
                <w:sz w:val="26"/>
                <w:szCs w:val="26"/>
              </w:rPr>
              <w:t xml:space="preserve"> членов</w:t>
            </w:r>
            <w:r>
              <w:rPr>
                <w:rFonts w:eastAsia="Arial"/>
                <w:sz w:val="26"/>
                <w:szCs w:val="26"/>
              </w:rPr>
              <w:t xml:space="preserve"> Общественного с</w:t>
            </w:r>
            <w:r w:rsidRPr="00194D85">
              <w:rPr>
                <w:rFonts w:eastAsia="Arial"/>
                <w:sz w:val="26"/>
                <w:szCs w:val="26"/>
              </w:rPr>
              <w:t>овета в семинарах и научных конференциях по актуальным вопросам практики исполнения законодательства РФ о налогах и сборах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keepNext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7B40E1" w:rsidRPr="00194D85" w:rsidTr="00386129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2.8.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rFonts w:eastAsia="Arial"/>
                <w:sz w:val="26"/>
                <w:szCs w:val="26"/>
              </w:rPr>
            </w:pPr>
            <w:r w:rsidRPr="00194D85">
              <w:rPr>
                <w:rFonts w:eastAsia="Arial"/>
                <w:sz w:val="26"/>
                <w:szCs w:val="26"/>
              </w:rPr>
              <w:t>Организация проведения общественной экспертизы проектов, разрабатываемых Управлением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194D85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0E1" w:rsidRPr="00B458DC" w:rsidRDefault="007B40E1" w:rsidP="00386129">
            <w:pPr>
              <w:keepNext/>
              <w:snapToGrid w:val="0"/>
              <w:jc w:val="both"/>
              <w:rPr>
                <w:sz w:val="26"/>
                <w:szCs w:val="26"/>
              </w:rPr>
            </w:pPr>
            <w:r w:rsidRPr="00B458DC">
              <w:rPr>
                <w:sz w:val="26"/>
                <w:szCs w:val="26"/>
              </w:rPr>
              <w:t xml:space="preserve">структурные подразделения УФНС </w:t>
            </w:r>
            <w:proofErr w:type="gramStart"/>
            <w:r w:rsidRPr="00B458DC">
              <w:rPr>
                <w:sz w:val="26"/>
                <w:szCs w:val="26"/>
              </w:rPr>
              <w:t>по</w:t>
            </w:r>
            <w:proofErr w:type="gramEnd"/>
            <w:r w:rsidRPr="00B458DC">
              <w:rPr>
                <w:sz w:val="26"/>
                <w:szCs w:val="26"/>
              </w:rPr>
              <w:t xml:space="preserve"> КО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7B40E1" w:rsidRPr="00194D85" w:rsidTr="00386129">
        <w:tc>
          <w:tcPr>
            <w:tcW w:w="15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0E1" w:rsidRPr="00BF0CBF" w:rsidRDefault="007B40E1" w:rsidP="0038612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F0CBF">
              <w:rPr>
                <w:b/>
                <w:sz w:val="26"/>
                <w:szCs w:val="26"/>
              </w:rPr>
              <w:t>3. Благотворительная деятельность</w:t>
            </w:r>
          </w:p>
        </w:tc>
      </w:tr>
      <w:tr w:rsidR="007B40E1" w:rsidRPr="00194D85" w:rsidTr="00386129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3.1.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rFonts w:eastAsia="Arial"/>
                <w:sz w:val="26"/>
                <w:szCs w:val="26"/>
              </w:rPr>
            </w:pPr>
            <w:r w:rsidRPr="00194D85">
              <w:rPr>
                <w:rFonts w:eastAsia="Arial"/>
                <w:sz w:val="26"/>
                <w:szCs w:val="26"/>
              </w:rPr>
              <w:t>Участие членов Общественного совета в благотворительных мероприятиях и акциях Управления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194D85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  <w:proofErr w:type="spellStart"/>
            <w:r w:rsidRPr="001C39E2">
              <w:rPr>
                <w:b/>
                <w:sz w:val="26"/>
                <w:szCs w:val="26"/>
              </w:rPr>
              <w:t>Черданцев</w:t>
            </w:r>
            <w:proofErr w:type="spellEnd"/>
            <w:r w:rsidRPr="001C39E2">
              <w:rPr>
                <w:b/>
                <w:sz w:val="26"/>
                <w:szCs w:val="26"/>
              </w:rPr>
              <w:t xml:space="preserve"> С.А.</w:t>
            </w:r>
            <w:r>
              <w:rPr>
                <w:sz w:val="26"/>
                <w:szCs w:val="26"/>
              </w:rPr>
              <w:t xml:space="preserve"> – председатель Общественного совета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7B40E1" w:rsidRPr="00194D85" w:rsidTr="00386129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 w:rsidRPr="00194D85">
              <w:rPr>
                <w:sz w:val="26"/>
                <w:szCs w:val="26"/>
              </w:rPr>
              <w:t>3.2.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both"/>
              <w:rPr>
                <w:rFonts w:eastAsia="Arial"/>
                <w:sz w:val="26"/>
                <w:szCs w:val="26"/>
              </w:rPr>
            </w:pPr>
            <w:r w:rsidRPr="00194D85">
              <w:rPr>
                <w:rFonts w:eastAsia="Arial"/>
                <w:sz w:val="26"/>
                <w:szCs w:val="26"/>
              </w:rPr>
              <w:t>Привле</w:t>
            </w:r>
            <w:r>
              <w:rPr>
                <w:rFonts w:eastAsia="Arial"/>
                <w:sz w:val="26"/>
                <w:szCs w:val="26"/>
              </w:rPr>
              <w:t>чение сотрудников Управления к у</w:t>
            </w:r>
            <w:r w:rsidRPr="00194D85">
              <w:rPr>
                <w:rFonts w:eastAsia="Arial"/>
                <w:sz w:val="26"/>
                <w:szCs w:val="26"/>
              </w:rPr>
              <w:t xml:space="preserve">частию в благотворительных акциях и мероприятиях, организуемых членами Общественного совета 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194D85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  <w:proofErr w:type="spellStart"/>
            <w:r w:rsidRPr="001C39E2">
              <w:rPr>
                <w:b/>
                <w:sz w:val="26"/>
                <w:szCs w:val="26"/>
              </w:rPr>
              <w:t>Черданцев</w:t>
            </w:r>
            <w:proofErr w:type="spellEnd"/>
            <w:r w:rsidRPr="001C39E2">
              <w:rPr>
                <w:b/>
                <w:sz w:val="26"/>
                <w:szCs w:val="26"/>
              </w:rPr>
              <w:t xml:space="preserve"> С.А.</w:t>
            </w:r>
            <w:r>
              <w:rPr>
                <w:sz w:val="26"/>
                <w:szCs w:val="26"/>
              </w:rPr>
              <w:t xml:space="preserve"> – председатель Общественного совета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0E1" w:rsidRPr="00194D85" w:rsidRDefault="007B40E1" w:rsidP="00386129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7B40E1" w:rsidRPr="00194D85" w:rsidRDefault="007B40E1" w:rsidP="007B40E1">
      <w:pPr>
        <w:jc w:val="both"/>
        <w:rPr>
          <w:sz w:val="26"/>
          <w:szCs w:val="26"/>
        </w:rPr>
      </w:pPr>
    </w:p>
    <w:p w:rsidR="00B60D5E" w:rsidRDefault="00B60D5E">
      <w:bookmarkStart w:id="0" w:name="_GoBack"/>
      <w:bookmarkEnd w:id="0"/>
    </w:p>
    <w:sectPr w:rsidR="00B60D5E" w:rsidSect="007B40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E1"/>
    <w:rsid w:val="007B40E1"/>
    <w:rsid w:val="00B6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E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/>
    </w:rPr>
  </w:style>
  <w:style w:type="paragraph" w:styleId="1">
    <w:name w:val="heading 1"/>
    <w:basedOn w:val="a"/>
    <w:next w:val="a"/>
    <w:link w:val="10"/>
    <w:uiPriority w:val="9"/>
    <w:qFormat/>
    <w:rsid w:val="007B40E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0E1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a3">
    <w:name w:val="Содержимое таблицы"/>
    <w:basedOn w:val="a"/>
    <w:rsid w:val="007B40E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E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/>
    </w:rPr>
  </w:style>
  <w:style w:type="paragraph" w:styleId="1">
    <w:name w:val="heading 1"/>
    <w:basedOn w:val="a"/>
    <w:next w:val="a"/>
    <w:link w:val="10"/>
    <w:uiPriority w:val="9"/>
    <w:qFormat/>
    <w:rsid w:val="007B40E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0E1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a3">
    <w:name w:val="Содержимое таблицы"/>
    <w:basedOn w:val="a"/>
    <w:rsid w:val="007B40E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Евгений Юрьевич</dc:creator>
  <cp:lastModifiedBy>Мельников Евгений Юрьевич</cp:lastModifiedBy>
  <cp:revision>1</cp:revision>
  <dcterms:created xsi:type="dcterms:W3CDTF">2015-03-30T06:05:00Z</dcterms:created>
  <dcterms:modified xsi:type="dcterms:W3CDTF">2015-03-30T06:06:00Z</dcterms:modified>
</cp:coreProperties>
</file>