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68" w:rsidRPr="007A5DA8" w:rsidRDefault="004D4D68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7A5DA8">
        <w:rPr>
          <w:sz w:val="24"/>
          <w:szCs w:val="24"/>
        </w:rPr>
        <w:t>Приложение №2</w:t>
      </w:r>
    </w:p>
    <w:p w:rsidR="004D4D68" w:rsidRPr="007A5DA8" w:rsidRDefault="004D4D68" w:rsidP="00721A48">
      <w:pPr>
        <w:pStyle w:val="21"/>
        <w:spacing w:after="0" w:line="240" w:lineRule="auto"/>
        <w:ind w:left="6946"/>
        <w:rPr>
          <w:sz w:val="24"/>
          <w:szCs w:val="24"/>
        </w:rPr>
      </w:pPr>
    </w:p>
    <w:p w:rsidR="00AE4A4F" w:rsidRPr="007A5DA8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7A5DA8">
        <w:rPr>
          <w:sz w:val="24"/>
          <w:szCs w:val="24"/>
        </w:rPr>
        <w:t>УТВЕРЖДЕНА</w:t>
      </w:r>
    </w:p>
    <w:p w:rsidR="00C30380" w:rsidRPr="007A5DA8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7A5DA8">
        <w:rPr>
          <w:sz w:val="24"/>
          <w:szCs w:val="24"/>
        </w:rPr>
        <w:t xml:space="preserve">приказом </w:t>
      </w:r>
      <w:r w:rsidR="00891C53" w:rsidRPr="007A5DA8">
        <w:rPr>
          <w:sz w:val="24"/>
          <w:szCs w:val="24"/>
        </w:rPr>
        <w:t>У</w:t>
      </w:r>
      <w:r w:rsidRPr="007A5DA8">
        <w:rPr>
          <w:sz w:val="24"/>
          <w:szCs w:val="24"/>
        </w:rPr>
        <w:t>ФНС России</w:t>
      </w:r>
      <w:r w:rsidR="009C1BA8" w:rsidRPr="007A5DA8">
        <w:rPr>
          <w:sz w:val="24"/>
          <w:szCs w:val="24"/>
        </w:rPr>
        <w:t xml:space="preserve"> по Кемеровской области – Кузбассу </w:t>
      </w:r>
    </w:p>
    <w:p w:rsidR="00C30380" w:rsidRPr="007A5DA8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7A5DA8">
        <w:rPr>
          <w:sz w:val="24"/>
          <w:szCs w:val="24"/>
        </w:rPr>
        <w:t>от</w:t>
      </w:r>
      <w:r w:rsidR="00777243" w:rsidRPr="007A5DA8">
        <w:rPr>
          <w:sz w:val="24"/>
          <w:szCs w:val="24"/>
        </w:rPr>
        <w:t xml:space="preserve"> </w:t>
      </w:r>
      <w:r w:rsidR="004265C9" w:rsidRPr="00D359FF">
        <w:rPr>
          <w:sz w:val="24"/>
          <w:szCs w:val="24"/>
        </w:rPr>
        <w:t xml:space="preserve">       </w:t>
      </w:r>
      <w:r w:rsidR="00050FB3" w:rsidRPr="007A5DA8">
        <w:rPr>
          <w:sz w:val="24"/>
          <w:szCs w:val="24"/>
        </w:rPr>
        <w:t xml:space="preserve">   </w:t>
      </w:r>
      <w:r w:rsidR="00777243" w:rsidRPr="007A5DA8">
        <w:rPr>
          <w:sz w:val="24"/>
          <w:szCs w:val="24"/>
        </w:rPr>
        <w:t>.202</w:t>
      </w:r>
      <w:r w:rsidR="004265C9" w:rsidRPr="00D359FF">
        <w:rPr>
          <w:sz w:val="24"/>
          <w:szCs w:val="24"/>
        </w:rPr>
        <w:t>3</w:t>
      </w:r>
      <w:r w:rsidR="00777243" w:rsidRPr="007A5DA8">
        <w:rPr>
          <w:sz w:val="24"/>
          <w:szCs w:val="24"/>
        </w:rPr>
        <w:t xml:space="preserve"> года</w:t>
      </w:r>
    </w:p>
    <w:p w:rsidR="00C30380" w:rsidRPr="007A5DA8" w:rsidRDefault="00C30380" w:rsidP="00721A48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  <w:lang w:eastAsia="ru-RU"/>
        </w:rPr>
      </w:pPr>
      <w:r w:rsidRPr="007A5DA8">
        <w:rPr>
          <w:rFonts w:ascii="Times New Roman" w:hAnsi="Times New Roman"/>
          <w:sz w:val="24"/>
          <w:szCs w:val="24"/>
        </w:rPr>
        <w:t>№</w:t>
      </w:r>
    </w:p>
    <w:p w:rsidR="00203779" w:rsidRPr="007A5DA8" w:rsidRDefault="00203779" w:rsidP="00721A48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</w:p>
    <w:p w:rsidR="00A018CF" w:rsidRPr="007A5DA8" w:rsidRDefault="00A018CF" w:rsidP="00721A48">
      <w:pPr>
        <w:pStyle w:val="21"/>
        <w:spacing w:after="0" w:line="240" w:lineRule="auto"/>
      </w:pPr>
    </w:p>
    <w:p w:rsidR="00AE4A4F" w:rsidRPr="007A5DA8" w:rsidRDefault="00AE4A4F" w:rsidP="00721A48">
      <w:pPr>
        <w:pStyle w:val="21"/>
        <w:spacing w:after="0" w:line="240" w:lineRule="auto"/>
        <w:rPr>
          <w:b/>
        </w:rPr>
      </w:pPr>
    </w:p>
    <w:p w:rsidR="00AE4A4F" w:rsidRPr="007A5DA8" w:rsidRDefault="00AE4A4F" w:rsidP="00721A48">
      <w:pPr>
        <w:pStyle w:val="21"/>
        <w:spacing w:after="0" w:line="240" w:lineRule="auto"/>
        <w:rPr>
          <w:b/>
        </w:rPr>
      </w:pPr>
    </w:p>
    <w:p w:rsidR="00AE4A4F" w:rsidRPr="007A5DA8" w:rsidRDefault="00AE4A4F" w:rsidP="00721A48">
      <w:pPr>
        <w:pStyle w:val="21"/>
        <w:spacing w:after="0" w:line="240" w:lineRule="auto"/>
        <w:rPr>
          <w:b/>
        </w:rPr>
      </w:pPr>
    </w:p>
    <w:p w:rsidR="00AE4A4F" w:rsidRPr="007A5DA8" w:rsidRDefault="00AE4A4F" w:rsidP="00721A48">
      <w:pPr>
        <w:pStyle w:val="21"/>
        <w:spacing w:after="0" w:line="240" w:lineRule="auto"/>
        <w:rPr>
          <w:b/>
        </w:rPr>
      </w:pPr>
    </w:p>
    <w:p w:rsidR="00AE4A4F" w:rsidRPr="007A5DA8" w:rsidRDefault="00AE4A4F" w:rsidP="00721A48">
      <w:pPr>
        <w:pStyle w:val="21"/>
        <w:spacing w:after="0" w:line="240" w:lineRule="auto"/>
        <w:rPr>
          <w:b/>
        </w:rPr>
      </w:pPr>
    </w:p>
    <w:p w:rsidR="00891C53" w:rsidRPr="007A5DA8" w:rsidRDefault="00891C53" w:rsidP="00721A48">
      <w:pPr>
        <w:pStyle w:val="Style12"/>
        <w:widowControl/>
        <w:jc w:val="center"/>
        <w:rPr>
          <w:rStyle w:val="FontStyle89"/>
          <w:sz w:val="40"/>
          <w:szCs w:val="40"/>
        </w:rPr>
      </w:pPr>
      <w:r w:rsidRPr="007A5DA8">
        <w:rPr>
          <w:rStyle w:val="FontStyle89"/>
          <w:sz w:val="40"/>
          <w:szCs w:val="40"/>
        </w:rPr>
        <w:t>МЕТОДИКА</w:t>
      </w:r>
    </w:p>
    <w:p w:rsidR="00891C53" w:rsidRPr="007A5DA8" w:rsidRDefault="00891C53" w:rsidP="00721A48">
      <w:pPr>
        <w:pStyle w:val="Style10"/>
        <w:widowControl/>
        <w:spacing w:line="240" w:lineRule="auto"/>
        <w:rPr>
          <w:sz w:val="40"/>
          <w:szCs w:val="40"/>
        </w:rPr>
      </w:pPr>
    </w:p>
    <w:p w:rsidR="00891C53" w:rsidRPr="007A5DA8" w:rsidRDefault="00891C53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  <w:r w:rsidRPr="007A5DA8">
        <w:rPr>
          <w:bCs/>
          <w:sz w:val="40"/>
          <w:szCs w:val="40"/>
        </w:rPr>
        <w:t>прогнозирования поступлений доходов</w:t>
      </w:r>
    </w:p>
    <w:p w:rsidR="007537A1" w:rsidRPr="007A5DA8" w:rsidRDefault="00891C53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  <w:r w:rsidRPr="007A5DA8">
        <w:rPr>
          <w:bCs/>
          <w:sz w:val="40"/>
          <w:szCs w:val="40"/>
        </w:rPr>
        <w:t>в консолидированный бюджет</w:t>
      </w:r>
    </w:p>
    <w:p w:rsidR="00891C53" w:rsidRPr="007A5DA8" w:rsidRDefault="00891C53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  <w:r w:rsidRPr="007A5DA8">
        <w:rPr>
          <w:bCs/>
          <w:sz w:val="40"/>
          <w:szCs w:val="40"/>
        </w:rPr>
        <w:t>Кемеровской области</w:t>
      </w:r>
      <w:r w:rsidR="007537A1" w:rsidRPr="007A5DA8">
        <w:rPr>
          <w:bCs/>
          <w:sz w:val="40"/>
          <w:szCs w:val="40"/>
        </w:rPr>
        <w:t xml:space="preserve"> - Кузбасса</w:t>
      </w:r>
    </w:p>
    <w:p w:rsidR="00E751DF" w:rsidRPr="007A5DA8" w:rsidRDefault="00E751DF" w:rsidP="00721A48">
      <w:pPr>
        <w:spacing w:after="0" w:line="240" w:lineRule="auto"/>
        <w:jc w:val="center"/>
        <w:rPr>
          <w:rFonts w:ascii="Times New Roman" w:eastAsiaTheme="minorEastAsia" w:hAnsi="Times New Roman"/>
          <w:bCs/>
          <w:sz w:val="40"/>
          <w:szCs w:val="40"/>
          <w:lang w:eastAsia="ru-RU"/>
        </w:rPr>
      </w:pPr>
      <w:r w:rsidRPr="007A5DA8">
        <w:rPr>
          <w:rFonts w:ascii="Times New Roman" w:eastAsiaTheme="minorEastAsia" w:hAnsi="Times New Roman"/>
          <w:bCs/>
          <w:sz w:val="40"/>
          <w:szCs w:val="40"/>
          <w:lang w:eastAsia="ru-RU"/>
        </w:rPr>
        <w:t>на текущий год, очередной финансовый год</w:t>
      </w:r>
    </w:p>
    <w:p w:rsidR="00E751DF" w:rsidRPr="007A5DA8" w:rsidRDefault="00E751DF" w:rsidP="00721A48">
      <w:pPr>
        <w:spacing w:after="0" w:line="240" w:lineRule="auto"/>
        <w:jc w:val="center"/>
        <w:rPr>
          <w:rFonts w:ascii="Times New Roman" w:eastAsiaTheme="minorEastAsia" w:hAnsi="Times New Roman"/>
          <w:bCs/>
          <w:sz w:val="40"/>
          <w:szCs w:val="40"/>
          <w:lang w:eastAsia="ru-RU"/>
        </w:rPr>
      </w:pPr>
      <w:r w:rsidRPr="007A5DA8">
        <w:rPr>
          <w:rFonts w:ascii="Times New Roman" w:eastAsiaTheme="minorEastAsia" w:hAnsi="Times New Roman"/>
          <w:bCs/>
          <w:sz w:val="40"/>
          <w:szCs w:val="40"/>
          <w:lang w:eastAsia="ru-RU"/>
        </w:rPr>
        <w:t>и плановый период</w:t>
      </w: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CB7CAF" w:rsidRPr="007A5DA8" w:rsidRDefault="00CB7CAF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9E4559" w:rsidRPr="007A5DA8" w:rsidRDefault="009E4559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9E4559" w:rsidRPr="007A5DA8" w:rsidRDefault="009E4559" w:rsidP="00721A48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</w:p>
    <w:p w:rsidR="009E4559" w:rsidRPr="007A5DA8" w:rsidRDefault="009E4559" w:rsidP="00721A48">
      <w:pPr>
        <w:pStyle w:val="Style10"/>
        <w:widowControl/>
        <w:spacing w:line="240" w:lineRule="auto"/>
        <w:ind w:firstLine="0"/>
        <w:jc w:val="center"/>
        <w:rPr>
          <w:bCs/>
          <w:sz w:val="28"/>
          <w:szCs w:val="28"/>
        </w:rPr>
      </w:pPr>
    </w:p>
    <w:p w:rsidR="000E24A4" w:rsidRPr="007A5DA8" w:rsidRDefault="000E24A4" w:rsidP="00721A48">
      <w:pPr>
        <w:pStyle w:val="Style10"/>
        <w:widowControl/>
        <w:spacing w:line="240" w:lineRule="auto"/>
        <w:ind w:firstLine="0"/>
        <w:jc w:val="center"/>
        <w:rPr>
          <w:bCs/>
          <w:sz w:val="28"/>
          <w:szCs w:val="28"/>
        </w:rPr>
        <w:sectPr w:rsidR="000E24A4" w:rsidRPr="007A5DA8" w:rsidSect="00F51CF9">
          <w:headerReference w:type="default" r:id="rId9"/>
          <w:footerReference w:type="even" r:id="rId10"/>
          <w:headerReference w:type="first" r:id="rId11"/>
          <w:pgSz w:w="11906" w:h="16838"/>
          <w:pgMar w:top="567" w:right="567" w:bottom="709" w:left="1134" w:header="426" w:footer="425" w:gutter="0"/>
          <w:cols w:space="708"/>
          <w:titlePg/>
          <w:docGrid w:linePitch="360"/>
        </w:sectPr>
      </w:pPr>
    </w:p>
    <w:p w:rsidR="00AE7AC8" w:rsidRPr="007A5DA8" w:rsidRDefault="00AE7AC8" w:rsidP="00721A48">
      <w:pPr>
        <w:pStyle w:val="Style41"/>
        <w:widowControl/>
        <w:numPr>
          <w:ilvl w:val="0"/>
          <w:numId w:val="4"/>
        </w:numPr>
        <w:ind w:left="0" w:firstLine="851"/>
        <w:rPr>
          <w:rStyle w:val="FontStyle92"/>
          <w:rFonts w:ascii="Times New Roman" w:hAnsi="Times New Roman" w:cs="Times New Roman"/>
          <w:sz w:val="28"/>
          <w:szCs w:val="28"/>
        </w:rPr>
      </w:pPr>
      <w:bookmarkStart w:id="0" w:name="_Toc369610408"/>
      <w:bookmarkStart w:id="1" w:name="_Toc392855891"/>
      <w:bookmarkStart w:id="2" w:name="_Toc401317619"/>
      <w:bookmarkStart w:id="3" w:name="_Toc454525469"/>
      <w:bookmarkStart w:id="4" w:name="_Toc475107800"/>
      <w:r w:rsidRPr="007A5DA8">
        <w:rPr>
          <w:rStyle w:val="FontStyle92"/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AE7AC8" w:rsidRPr="007A5DA8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proofErr w:type="gramStart"/>
      <w:r w:rsidRPr="007A5DA8">
        <w:rPr>
          <w:rStyle w:val="FontStyle85"/>
          <w:sz w:val="28"/>
          <w:szCs w:val="28"/>
        </w:rPr>
        <w:t xml:space="preserve">Методика прогнозирования поступлений доходов в консолидированный бюджет Кемеровской области </w:t>
      </w:r>
      <w:r w:rsidR="00913A36" w:rsidRPr="007A5DA8">
        <w:rPr>
          <w:rStyle w:val="FontStyle85"/>
          <w:sz w:val="28"/>
          <w:szCs w:val="28"/>
        </w:rPr>
        <w:t xml:space="preserve">– Кузбасса </w:t>
      </w:r>
      <w:r w:rsidR="00A10C9F" w:rsidRPr="007A5DA8">
        <w:rPr>
          <w:rStyle w:val="FontStyle85"/>
          <w:sz w:val="28"/>
          <w:szCs w:val="28"/>
        </w:rPr>
        <w:t xml:space="preserve">на текущий год, </w:t>
      </w:r>
      <w:r w:rsidRPr="007A5DA8">
        <w:rPr>
          <w:rStyle w:val="FontStyle85"/>
          <w:sz w:val="28"/>
          <w:szCs w:val="28"/>
        </w:rPr>
        <w:t xml:space="preserve">очередной финансовый год и плановый период (далее - Методика) разработана в целях реализации УФНС России по Кемеровской области </w:t>
      </w:r>
      <w:r w:rsidR="00913A36" w:rsidRPr="007A5DA8">
        <w:rPr>
          <w:rStyle w:val="FontStyle85"/>
          <w:sz w:val="28"/>
          <w:szCs w:val="28"/>
        </w:rPr>
        <w:t xml:space="preserve">– Кузбассу </w:t>
      </w:r>
      <w:r w:rsidRPr="007A5DA8">
        <w:rPr>
          <w:rStyle w:val="FontStyle85"/>
          <w:sz w:val="28"/>
          <w:szCs w:val="28"/>
        </w:rPr>
        <w:t>полномочий главного администратора доходов консолидированного бюджета Кемеровской области</w:t>
      </w:r>
      <w:r w:rsidR="00913A36" w:rsidRPr="007A5DA8">
        <w:rPr>
          <w:rStyle w:val="FontStyle85"/>
          <w:sz w:val="28"/>
          <w:szCs w:val="28"/>
        </w:rPr>
        <w:t xml:space="preserve"> – Кузбасса</w:t>
      </w:r>
      <w:r w:rsidRPr="007A5DA8">
        <w:rPr>
          <w:rStyle w:val="FontStyle85"/>
          <w:sz w:val="28"/>
          <w:szCs w:val="28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областной и местные</w:t>
      </w:r>
      <w:proofErr w:type="gramEnd"/>
      <w:r w:rsidRPr="007A5DA8">
        <w:rPr>
          <w:rStyle w:val="FontStyle85"/>
          <w:sz w:val="28"/>
          <w:szCs w:val="28"/>
        </w:rPr>
        <w:t xml:space="preserve"> бюджеты с учётом основных направлений бюджетной и налоговой </w:t>
      </w:r>
      <w:proofErr w:type="gramStart"/>
      <w:r w:rsidRPr="007A5DA8">
        <w:rPr>
          <w:rStyle w:val="FontStyle85"/>
          <w:sz w:val="28"/>
          <w:szCs w:val="28"/>
        </w:rPr>
        <w:t>политики</w:t>
      </w:r>
      <w:proofErr w:type="gramEnd"/>
      <w:r w:rsidRPr="007A5DA8">
        <w:rPr>
          <w:rStyle w:val="FontStyle85"/>
          <w:sz w:val="28"/>
          <w:szCs w:val="28"/>
        </w:rPr>
        <w:t xml:space="preserve"> на очередной финансовый год и плановый период.</w:t>
      </w:r>
    </w:p>
    <w:p w:rsidR="00AE7AC8" w:rsidRPr="007A5DA8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№574 «Об общих требованиях к методике прогнозирования поступлений доходов в бюджеты бюджетной системы Российской Федерации (далее - Общие требования).</w:t>
      </w:r>
    </w:p>
    <w:p w:rsidR="00AE7AC8" w:rsidRPr="007A5DA8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сборах, а также областным законодательством и нормативно-правовыми актами органов местного самоуправления.</w:t>
      </w:r>
    </w:p>
    <w:p w:rsidR="00AE7AC8" w:rsidRPr="007A5DA8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При расчёте параметров доходов бюджета применяются следующие методы прогнозирования:</w:t>
      </w:r>
    </w:p>
    <w:p w:rsidR="00AE7AC8" w:rsidRPr="007A5DA8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7AC8" w:rsidRPr="007A5DA8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7AC8" w:rsidRPr="007A5DA8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7AC8" w:rsidRPr="007A5DA8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AE7AC8" w:rsidRPr="007A5DA8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иной способ, который описывается в Методике.</w:t>
      </w:r>
    </w:p>
    <w:p w:rsidR="006E3593" w:rsidRPr="007A5DA8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При прогнозировании доходов </w:t>
      </w:r>
      <w:r w:rsidR="006E3593" w:rsidRPr="007A5DA8">
        <w:rPr>
          <w:rStyle w:val="FontStyle85"/>
          <w:sz w:val="28"/>
          <w:szCs w:val="28"/>
        </w:rPr>
        <w:t xml:space="preserve"> </w:t>
      </w:r>
      <w:proofErr w:type="gramStart"/>
      <w:r w:rsidR="006E3593" w:rsidRPr="007A5DA8">
        <w:rPr>
          <w:rStyle w:val="FontStyle85"/>
          <w:sz w:val="28"/>
          <w:szCs w:val="28"/>
        </w:rPr>
        <w:t>областного</w:t>
      </w:r>
      <w:proofErr w:type="gramEnd"/>
      <w:r w:rsidR="006E3593" w:rsidRPr="007A5DA8">
        <w:rPr>
          <w:rStyle w:val="FontStyle85"/>
          <w:sz w:val="28"/>
          <w:szCs w:val="28"/>
        </w:rPr>
        <w:t xml:space="preserve"> и местных бюджетов </w:t>
      </w:r>
      <w:r w:rsidRPr="007A5DA8">
        <w:rPr>
          <w:rStyle w:val="FontStyle85"/>
          <w:sz w:val="28"/>
          <w:szCs w:val="28"/>
        </w:rPr>
        <w:t>используются</w:t>
      </w:r>
      <w:r w:rsidR="006E3593" w:rsidRPr="007A5DA8">
        <w:rPr>
          <w:rStyle w:val="FontStyle85"/>
          <w:sz w:val="28"/>
          <w:szCs w:val="28"/>
        </w:rPr>
        <w:t>:</w:t>
      </w:r>
    </w:p>
    <w:p w:rsidR="006E3593" w:rsidRPr="007A5DA8" w:rsidRDefault="006E3593" w:rsidP="00721A48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</w:t>
      </w:r>
    </w:p>
    <w:p w:rsidR="00FC5673" w:rsidRPr="007A5DA8" w:rsidRDefault="006E3593" w:rsidP="00721A48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материалы органов государственной статистики, аналитическая информация о финансово-хозяйственной деятельности налогоплательщиков, материалы департаментов </w:t>
      </w:r>
      <w:r w:rsidR="00DE031E" w:rsidRPr="007A5DA8">
        <w:rPr>
          <w:rStyle w:val="FontStyle85"/>
          <w:sz w:val="28"/>
          <w:szCs w:val="28"/>
        </w:rPr>
        <w:t xml:space="preserve">и министерств </w:t>
      </w:r>
      <w:r w:rsidRPr="007A5DA8">
        <w:rPr>
          <w:rStyle w:val="FontStyle85"/>
          <w:sz w:val="28"/>
          <w:szCs w:val="28"/>
        </w:rPr>
        <w:t xml:space="preserve">Администрации </w:t>
      </w:r>
      <w:r w:rsidR="00BF3D8C" w:rsidRPr="007A5DA8">
        <w:rPr>
          <w:rStyle w:val="FontStyle85"/>
          <w:sz w:val="28"/>
          <w:szCs w:val="28"/>
        </w:rPr>
        <w:t>П</w:t>
      </w:r>
      <w:r w:rsidR="00DE031E" w:rsidRPr="007A5DA8">
        <w:rPr>
          <w:rStyle w:val="FontStyle85"/>
          <w:sz w:val="28"/>
          <w:szCs w:val="28"/>
        </w:rPr>
        <w:t>равительства Кузбасса</w:t>
      </w:r>
      <w:r w:rsidR="00034C8F" w:rsidRPr="007A5DA8">
        <w:rPr>
          <w:rStyle w:val="FontStyle85"/>
          <w:sz w:val="28"/>
          <w:szCs w:val="28"/>
        </w:rPr>
        <w:t xml:space="preserve"> и местн</w:t>
      </w:r>
      <w:r w:rsidR="00FC5673" w:rsidRPr="007A5DA8">
        <w:rPr>
          <w:rStyle w:val="FontStyle85"/>
          <w:sz w:val="28"/>
          <w:szCs w:val="28"/>
        </w:rPr>
        <w:t>ых органов власти.</w:t>
      </w:r>
    </w:p>
    <w:p w:rsidR="00AE7AC8" w:rsidRPr="007A5DA8" w:rsidRDefault="006E3593" w:rsidP="00721A48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показатели </w:t>
      </w:r>
      <w:r w:rsidR="00AE7AC8" w:rsidRPr="007A5DA8">
        <w:rPr>
          <w:rStyle w:val="FontStyle85"/>
          <w:sz w:val="28"/>
          <w:szCs w:val="28"/>
        </w:rPr>
        <w:t>прогноза социально-экономического развития области</w:t>
      </w:r>
      <w:r w:rsidRPr="007A5DA8">
        <w:rPr>
          <w:rStyle w:val="FontStyle85"/>
          <w:sz w:val="28"/>
          <w:szCs w:val="28"/>
        </w:rPr>
        <w:t xml:space="preserve"> и муниципальных образований</w:t>
      </w:r>
      <w:r w:rsidR="00AE7AC8" w:rsidRPr="007A5DA8">
        <w:rPr>
          <w:rStyle w:val="FontStyle85"/>
          <w:sz w:val="28"/>
          <w:szCs w:val="28"/>
        </w:rPr>
        <w:t xml:space="preserve">, разрабатываемые </w:t>
      </w:r>
      <w:r w:rsidR="00264696">
        <w:rPr>
          <w:rStyle w:val="FontStyle85"/>
          <w:sz w:val="28"/>
          <w:szCs w:val="28"/>
        </w:rPr>
        <w:t xml:space="preserve">Министерством экономического развития </w:t>
      </w:r>
      <w:r w:rsidR="00EF37FD" w:rsidRPr="007A5DA8">
        <w:rPr>
          <w:rStyle w:val="FontStyle85"/>
          <w:sz w:val="28"/>
          <w:szCs w:val="28"/>
        </w:rPr>
        <w:t xml:space="preserve"> </w:t>
      </w:r>
      <w:r w:rsidR="00AE7AC8" w:rsidRPr="007A5DA8">
        <w:rPr>
          <w:rStyle w:val="FontStyle85"/>
          <w:sz w:val="28"/>
          <w:szCs w:val="28"/>
        </w:rPr>
        <w:t>К</w:t>
      </w:r>
      <w:r w:rsidR="00EF37FD" w:rsidRPr="007A5DA8">
        <w:rPr>
          <w:rStyle w:val="FontStyle85"/>
          <w:sz w:val="28"/>
          <w:szCs w:val="28"/>
        </w:rPr>
        <w:t>узбасса</w:t>
      </w:r>
      <w:r w:rsidRPr="007A5DA8">
        <w:rPr>
          <w:rStyle w:val="FontStyle85"/>
          <w:sz w:val="28"/>
          <w:szCs w:val="28"/>
        </w:rPr>
        <w:t>.</w:t>
      </w:r>
    </w:p>
    <w:p w:rsidR="00C212FF" w:rsidRPr="007A5DA8" w:rsidRDefault="00C212FF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lastRenderedPageBreak/>
        <w:t>При формировании в текущем финансовом году оценки поступлений доходов в консолидированный бюджет Кемеровской области</w:t>
      </w:r>
      <w:r w:rsidR="00913A36" w:rsidRPr="007A5DA8">
        <w:rPr>
          <w:rStyle w:val="FontStyle85"/>
          <w:sz w:val="28"/>
          <w:szCs w:val="28"/>
        </w:rPr>
        <w:t xml:space="preserve"> – Кузбасса</w:t>
      </w:r>
      <w:r w:rsidRPr="007A5DA8">
        <w:rPr>
          <w:rStyle w:val="FontStyle85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6E3593" w:rsidRPr="007A5DA8" w:rsidRDefault="00262BEB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В отношении местных налогов  совокупный прогноз поступлений определяется с учетом данных, представленных инспекциями области.</w:t>
      </w:r>
    </w:p>
    <w:p w:rsidR="00AE7AC8" w:rsidRPr="007A5DA8" w:rsidRDefault="00AE7AC8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При расчете прогнозируемых поступлений учитываются нормативы зачисления налогов в бюджеты бюджетной системы Российской Федерации, установленные Бюджетным кодексом РФ, областным законодательством и нормативно-правовыми актами органов местного самоуправления.</w:t>
      </w:r>
    </w:p>
    <w:p w:rsidR="00625694" w:rsidRPr="007A5DA8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Сокращения, используемые в тексте Методики прогнозирования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НК РФ – Налоговый кодекс Российской Федерации;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БК РФ – Бюджетный кодекс Российской Федерации;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РФ – Российская Федерация;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ОПС – обязательное пенсионное страхование;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НПА – нормативно-правовые акты;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СЭР – показатели прогноза социально-экономического развития Кузбасса на очередной финансовый год и плановый период, разрабатываемые </w:t>
      </w:r>
      <w:r w:rsidR="003A6669" w:rsidRPr="003A6669">
        <w:rPr>
          <w:rFonts w:ascii="Times New Roman" w:hAnsi="Times New Roman"/>
          <w:sz w:val="28"/>
          <w:szCs w:val="28"/>
        </w:rPr>
        <w:t>Министерством</w:t>
      </w:r>
      <w:r w:rsidRPr="007A5DA8">
        <w:rPr>
          <w:rFonts w:ascii="Times New Roman" w:hAnsi="Times New Roman"/>
          <w:sz w:val="28"/>
          <w:szCs w:val="28"/>
        </w:rPr>
        <w:t xml:space="preserve"> экономического развития</w:t>
      </w:r>
      <w:r w:rsidR="007917F5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ВРП – валовый региональный продукт;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ФЗП – фонд заработной платы;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ИПЦ – индекс потребительских цен;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СРП – Соглашение о разделе продукции;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ЕГРЮЛ – Единый государственный реестр юридических лиц;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ЕГРИП – Единый государственный реестр индивидуальных предпринимателей;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КБК – код бюджетной классификации;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ВБР – водно-биологические ресурсы;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A5DA8">
        <w:rPr>
          <w:rFonts w:ascii="Times New Roman" w:hAnsi="Times New Roman"/>
          <w:sz w:val="28"/>
          <w:szCs w:val="28"/>
        </w:rPr>
        <w:t>ВО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водные объекты;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ВВО – внутренние водные объекты;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Госпошлина – государственная пошлина;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ТС – транспортные средства;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отчет 1-НМ – статистическая налоговая отчетность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отчет 4-НМ - статистическая налоговая отчетность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отчет 5-П – статистическая налоговая отчетность по форме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№ 5-П «Отчет о налоговой базе и структуре начислений по налогу на прибыль организаций»;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отчет 5-НДФЛ – статистическая налоговая отчетность по форме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№ 5-НДФЛ «Отчет о налоговой базе и структуре начислений по налогу на доходы физических лиц, удерживаемому налоговыми агентами»;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отчет 5-ДДК – статистическая налоговая отчетность по форме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№ 1-ДДК «Отчет о декларировании доходов физическими лицами» и прогнозируемого фонда заработной платы;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отчет 5-АЛ - статистическая налоговая отчетность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отчет 5-НП - статистическая налоговая отчетность по форме № 5-НП «Отчет о налоговой базе и структуре начислений по акцизам на нефтепродукты»;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отчет 5-МН – статистическая налоговая отчетность по форме № 5-МН «Отчет о налоговой базе и структуре начислений по местным налогам»;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отчет 5-НИО – статистическая налоговая отчетность по форме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№ 5-НИО «Отчет о налоговой базе и структуре начислений по налогу на имущество организаций»;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отчет 5-ТН – статистическая налоговая отчетность по форме № 5-ТН «Отчет о налоговой базе и структуре начислений по транспортному налогу»;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отчет 5-ИБ – статистическая налоговая отчетность по форме № 5-ИБ «Отчет о налоговой базе и структуре начислений по налогу на игорный бизнес»;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отчет 5-НДПИ – статистическая налоговая отчетность по форме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№ 5-НДПИ «Отчет о налоговой базе и структуре начислений по налогу на добычу полезных ископаемых»;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отчет 5-ЖМ – статистическая налоговая отчетность по форме № 5-ЖМ «Отчет о структуре начислений по сбору за пользование объектами животного мира»;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отчет 5-ВБР – статистическая налоговая отчетность по форме № 5-ВБР «Отчет о структуре начислений по сбору за пользование объектами водных биологических ресурсов»;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отчет 5-НДД – статистическая налоговая отчетность по форме </w:t>
      </w:r>
    </w:p>
    <w:p w:rsidR="007C3B8F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№ 5-НДД «Отчет о налоговой базе и структуре начислений по налогу на дополнительный доход от добычи углеводородного сырья»;</w:t>
      </w:r>
    </w:p>
    <w:p w:rsidR="00625694" w:rsidRPr="007A5DA8" w:rsidRDefault="007C3B8F" w:rsidP="007C3B8F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отчет ВП – статистическая налоговая отчетность по форме № ВП «Сведения о результатах проверок налогоплательщиков по вопросам соблюдения законодательства о налогах и сборах».</w:t>
      </w: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7A5DA8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AE4A4F" w:rsidRPr="007A5DA8" w:rsidRDefault="00AE4A4F" w:rsidP="00EE2241">
      <w:pPr>
        <w:pStyle w:val="10"/>
        <w:spacing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 xml:space="preserve">2. </w:t>
      </w:r>
      <w:bookmarkEnd w:id="0"/>
      <w:bookmarkEnd w:id="1"/>
      <w:bookmarkEnd w:id="2"/>
      <w:bookmarkEnd w:id="3"/>
      <w:r w:rsidRPr="007A5DA8">
        <w:rPr>
          <w:rFonts w:ascii="Times New Roman" w:hAnsi="Times New Roman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4"/>
    </w:p>
    <w:p w:rsidR="00AE4A4F" w:rsidRPr="007A5DA8" w:rsidRDefault="00264696" w:rsidP="00EE2241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5" w:name="_Toc475107801"/>
      <w:r w:rsidRPr="001D552F">
        <w:rPr>
          <w:rFonts w:ascii="Times New Roman" w:hAnsi="Times New Roman"/>
          <w:i w:val="0"/>
          <w:color w:val="0070C0"/>
        </w:rPr>
        <w:t>2.1</w:t>
      </w:r>
      <w:r w:rsidR="001D552F" w:rsidRPr="001D552F">
        <w:rPr>
          <w:rFonts w:ascii="Times New Roman" w:hAnsi="Times New Roman"/>
          <w:i w:val="0"/>
        </w:rPr>
        <w:t>.</w:t>
      </w:r>
      <w:r w:rsidR="00AE4A4F" w:rsidRPr="007A5DA8">
        <w:rPr>
          <w:rFonts w:ascii="Times New Roman" w:hAnsi="Times New Roman"/>
          <w:i w:val="0"/>
        </w:rPr>
        <w:t xml:space="preserve"> Налог на прибыль организаций </w:t>
      </w:r>
      <w:r w:rsidR="00C80047" w:rsidRPr="007A5DA8">
        <w:rPr>
          <w:rFonts w:ascii="Times New Roman" w:hAnsi="Times New Roman"/>
          <w:i w:val="0"/>
        </w:rPr>
        <w:t>(</w:t>
      </w:r>
      <w:r w:rsidR="00AE4A4F" w:rsidRPr="007A5DA8">
        <w:rPr>
          <w:rFonts w:ascii="Times New Roman" w:hAnsi="Times New Roman"/>
          <w:i w:val="0"/>
        </w:rPr>
        <w:t>182 1 01 01000 00 0000 110</w:t>
      </w:r>
      <w:bookmarkEnd w:id="5"/>
      <w:r w:rsidR="00C80047" w:rsidRPr="007A5DA8">
        <w:rPr>
          <w:rFonts w:ascii="Times New Roman" w:hAnsi="Times New Roman"/>
          <w:i w:val="0"/>
        </w:rPr>
        <w:t>)</w:t>
      </w:r>
    </w:p>
    <w:p w:rsidR="00780F0E" w:rsidRPr="002E6ECA" w:rsidRDefault="00780F0E" w:rsidP="00EE2241">
      <w:pPr>
        <w:pStyle w:val="Style42"/>
        <w:widowControl/>
        <w:spacing w:line="240" w:lineRule="auto"/>
        <w:ind w:firstLine="851"/>
        <w:rPr>
          <w:color w:val="0070C0"/>
          <w:sz w:val="28"/>
          <w:szCs w:val="28"/>
        </w:rPr>
      </w:pPr>
      <w:bookmarkStart w:id="6" w:name="_Toc369610410"/>
      <w:r w:rsidRPr="002E6ECA">
        <w:rPr>
          <w:color w:val="0070C0"/>
          <w:sz w:val="28"/>
          <w:szCs w:val="28"/>
        </w:rPr>
        <w:t xml:space="preserve">Расчет поступлений по налогу на прибыль организаций осуществляется </w:t>
      </w:r>
      <w:r w:rsidR="002E6ECA" w:rsidRPr="002E6ECA">
        <w:rPr>
          <w:color w:val="0070C0"/>
          <w:sz w:val="28"/>
          <w:szCs w:val="28"/>
        </w:rPr>
        <w:t xml:space="preserve">по агрегированному КБК 182 1 01 01010 00 0000 110 и включает в себя </w:t>
      </w:r>
      <w:proofErr w:type="gramStart"/>
      <w:r w:rsidR="002E6ECA" w:rsidRPr="002E6ECA">
        <w:rPr>
          <w:color w:val="0070C0"/>
          <w:sz w:val="28"/>
          <w:szCs w:val="28"/>
        </w:rPr>
        <w:t>следующие</w:t>
      </w:r>
      <w:proofErr w:type="gramEnd"/>
      <w:r w:rsidR="002E6ECA" w:rsidRPr="002E6ECA">
        <w:rPr>
          <w:color w:val="0070C0"/>
          <w:sz w:val="28"/>
          <w:szCs w:val="28"/>
        </w:rPr>
        <w:t xml:space="preserve"> КБК</w:t>
      </w:r>
      <w:r w:rsidRPr="002E6ECA">
        <w:rPr>
          <w:color w:val="0070C0"/>
          <w:sz w:val="28"/>
          <w:szCs w:val="28"/>
        </w:rPr>
        <w:t>:</w:t>
      </w:r>
    </w:p>
    <w:p w:rsidR="00780F0E" w:rsidRPr="007A5DA8" w:rsidRDefault="00A2112A" w:rsidP="00EE2241">
      <w:pPr>
        <w:pStyle w:val="Style42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E421B">
        <w:rPr>
          <w:sz w:val="28"/>
          <w:szCs w:val="28"/>
        </w:rPr>
        <w:t xml:space="preserve">18210101012020000110 </w:t>
      </w:r>
      <w:r w:rsidR="0004702D" w:rsidRPr="007A5DA8">
        <w:rPr>
          <w:sz w:val="28"/>
          <w:szCs w:val="28"/>
        </w:rPr>
        <w:t>«Н</w:t>
      </w:r>
      <w:r w:rsidR="00780F0E" w:rsidRPr="007A5DA8">
        <w:rPr>
          <w:sz w:val="28"/>
          <w:szCs w:val="28"/>
        </w:rPr>
        <w:t>алог на прибыль организаций (за исключением консолидированных групп налогоплательщиков), зачисляемый в бюджеты субъектов Российской Федерации</w:t>
      </w:r>
      <w:r w:rsidR="0004702D" w:rsidRPr="007A5DA8">
        <w:rPr>
          <w:sz w:val="28"/>
          <w:szCs w:val="28"/>
        </w:rPr>
        <w:t>»</w:t>
      </w:r>
      <w:r w:rsidR="00780F0E" w:rsidRPr="007A5DA8">
        <w:rPr>
          <w:sz w:val="28"/>
          <w:szCs w:val="28"/>
        </w:rPr>
        <w:t>;</w:t>
      </w:r>
    </w:p>
    <w:p w:rsidR="00780F0E" w:rsidRPr="002E6ECA" w:rsidRDefault="00A2112A" w:rsidP="00EE2241">
      <w:pPr>
        <w:pStyle w:val="Style42"/>
        <w:widowControl/>
        <w:spacing w:line="240" w:lineRule="auto"/>
        <w:ind w:firstLine="851"/>
        <w:rPr>
          <w:color w:val="0070C0"/>
          <w:sz w:val="28"/>
          <w:szCs w:val="28"/>
        </w:rPr>
      </w:pPr>
      <w:r>
        <w:rPr>
          <w:sz w:val="28"/>
          <w:szCs w:val="28"/>
        </w:rPr>
        <w:t>-</w:t>
      </w:r>
      <w:r w:rsidRPr="000424E3">
        <w:rPr>
          <w:color w:val="FF0000"/>
          <w:sz w:val="28"/>
          <w:szCs w:val="28"/>
        </w:rPr>
        <w:tab/>
      </w:r>
      <w:r w:rsidR="00780F0E" w:rsidRPr="002E6ECA">
        <w:rPr>
          <w:sz w:val="28"/>
          <w:szCs w:val="28"/>
        </w:rPr>
        <w:t>18210101014020000110</w:t>
      </w:r>
      <w:r w:rsidR="00780F0E" w:rsidRPr="000424E3">
        <w:rPr>
          <w:color w:val="FF0000"/>
          <w:sz w:val="28"/>
          <w:szCs w:val="28"/>
        </w:rPr>
        <w:t xml:space="preserve"> </w:t>
      </w:r>
      <w:r w:rsidR="0004702D" w:rsidRPr="002E6ECA">
        <w:rPr>
          <w:color w:val="0070C0"/>
          <w:sz w:val="28"/>
          <w:szCs w:val="28"/>
        </w:rPr>
        <w:t>«</w:t>
      </w:r>
      <w:r w:rsidR="002E6ECA" w:rsidRPr="002E6ECA">
        <w:rPr>
          <w:color w:val="0070C0"/>
          <w:sz w:val="28"/>
          <w:szCs w:val="28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</w:t>
      </w:r>
      <w:r w:rsidR="0004702D" w:rsidRPr="002E6ECA">
        <w:rPr>
          <w:color w:val="0070C0"/>
          <w:sz w:val="28"/>
          <w:szCs w:val="28"/>
        </w:rPr>
        <w:t>»;</w:t>
      </w:r>
    </w:p>
    <w:p w:rsidR="00216E92" w:rsidRPr="006C499D" w:rsidRDefault="00A2112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EB5426" w:rsidRPr="007A5DA8">
        <w:rPr>
          <w:rFonts w:ascii="Times New Roman" w:hAnsi="Times New Roman"/>
          <w:sz w:val="28"/>
          <w:szCs w:val="28"/>
        </w:rPr>
        <w:t>182</w:t>
      </w:r>
      <w:r w:rsidR="00216E92" w:rsidRPr="007A5DA8">
        <w:rPr>
          <w:rFonts w:ascii="Times New Roman" w:hAnsi="Times New Roman"/>
          <w:sz w:val="28"/>
          <w:szCs w:val="28"/>
        </w:rPr>
        <w:t xml:space="preserve">10101016 020000110 </w:t>
      </w:r>
      <w:r w:rsidR="00EB5426" w:rsidRPr="007A5DA8">
        <w:rPr>
          <w:rFonts w:ascii="Times New Roman" w:hAnsi="Times New Roman"/>
          <w:sz w:val="28"/>
          <w:szCs w:val="28"/>
        </w:rPr>
        <w:t>«Н</w:t>
      </w:r>
      <w:r w:rsidR="00216E92" w:rsidRPr="007A5DA8">
        <w:rPr>
          <w:rFonts w:ascii="Times New Roman" w:hAnsi="Times New Roman"/>
          <w:sz w:val="28"/>
          <w:szCs w:val="28"/>
        </w:rPr>
        <w:t>алог на прибыль организаций, уплачиваемый международными холдинговыми компаниями, зачисляемый в бюджеты</w:t>
      </w:r>
      <w:r w:rsidR="00EB5426" w:rsidRPr="007A5DA8">
        <w:rPr>
          <w:rFonts w:ascii="Times New Roman" w:hAnsi="Times New Roman"/>
          <w:sz w:val="28"/>
          <w:szCs w:val="28"/>
        </w:rPr>
        <w:t xml:space="preserve"> субъектов Российской Федерации»;</w:t>
      </w:r>
    </w:p>
    <w:p w:rsidR="00B5548C" w:rsidRPr="00295E5C" w:rsidRDefault="00B5548C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B5548C">
        <w:rPr>
          <w:rFonts w:ascii="Times New Roman" w:hAnsi="Times New Roman"/>
          <w:sz w:val="28"/>
          <w:szCs w:val="28"/>
        </w:rPr>
        <w:t>-</w:t>
      </w:r>
      <w:r w:rsidRPr="00295E5C">
        <w:rPr>
          <w:rFonts w:ascii="Times New Roman" w:hAnsi="Times New Roman"/>
          <w:color w:val="0070C0"/>
          <w:sz w:val="28"/>
          <w:szCs w:val="28"/>
        </w:rPr>
        <w:tab/>
        <w:t>18210101018023000110 «Налог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</w:t>
      </w:r>
      <w:proofErr w:type="gramEnd"/>
      <w:r w:rsidRPr="00295E5C">
        <w:rPr>
          <w:rFonts w:ascii="Times New Roman" w:hAnsi="Times New Roman"/>
          <w:color w:val="0070C0"/>
          <w:sz w:val="28"/>
          <w:szCs w:val="28"/>
        </w:rPr>
        <w:t xml:space="preserve"> Российской Федерации (суммы денежных взысканий (штрафов) по соответствующему платежу согласно законодательству Российской Федерации)»</w:t>
      </w:r>
    </w:p>
    <w:p w:rsidR="00EB5426" w:rsidRPr="007A5DA8" w:rsidRDefault="00A2112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E66FB0" w:rsidRPr="007A5DA8">
        <w:rPr>
          <w:rFonts w:ascii="Times New Roman" w:hAnsi="Times New Roman"/>
          <w:sz w:val="28"/>
          <w:szCs w:val="28"/>
        </w:rPr>
        <w:t xml:space="preserve">18210101021020000110, </w:t>
      </w:r>
      <w:r w:rsidR="00043003" w:rsidRPr="007A5DA8">
        <w:rPr>
          <w:rFonts w:ascii="Times New Roman" w:hAnsi="Times New Roman"/>
          <w:sz w:val="28"/>
          <w:szCs w:val="28"/>
        </w:rPr>
        <w:t>18210101022020000110, 18210101023010000110</w:t>
      </w:r>
      <w:r w:rsidR="009E5F96" w:rsidRPr="007A5DA8">
        <w:rPr>
          <w:rFonts w:ascii="Times New Roman" w:hAnsi="Times New Roman"/>
          <w:sz w:val="28"/>
          <w:szCs w:val="28"/>
        </w:rPr>
        <w:t xml:space="preserve"> и</w:t>
      </w:r>
      <w:r w:rsidR="00043003" w:rsidRPr="007A5DA8">
        <w:rPr>
          <w:rFonts w:ascii="Times New Roman" w:hAnsi="Times New Roman"/>
          <w:sz w:val="28"/>
          <w:szCs w:val="28"/>
        </w:rPr>
        <w:t xml:space="preserve"> 18210101024010000110</w:t>
      </w:r>
      <w:r w:rsidR="00EB5426" w:rsidRPr="007A5DA8">
        <w:rPr>
          <w:rFonts w:ascii="Times New Roman" w:hAnsi="Times New Roman"/>
          <w:sz w:val="28"/>
          <w:szCs w:val="28"/>
        </w:rPr>
        <w:t xml:space="preserve"> «Налог на прибыль организаций при выполнении Соглашений о разрабо</w:t>
      </w:r>
      <w:r w:rsidR="009E5F96" w:rsidRPr="007A5DA8">
        <w:rPr>
          <w:rFonts w:ascii="Times New Roman" w:hAnsi="Times New Roman"/>
          <w:sz w:val="28"/>
          <w:szCs w:val="28"/>
        </w:rPr>
        <w:t>тке месторождений нефти и газа».</w:t>
      </w:r>
    </w:p>
    <w:p w:rsidR="00AD5828" w:rsidRPr="007A5DA8" w:rsidRDefault="00AD582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Налог на прибыль организаций рассчитывается по соответствующим ставкам, установленным Налоговым кодексом Российской Федерации.</w:t>
      </w:r>
    </w:p>
    <w:p w:rsidR="000751A0" w:rsidRPr="007A5DA8" w:rsidRDefault="000751A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Совокупная сумма налога на прибыль организаций (</w:t>
      </w:r>
      <w:r w:rsidRPr="007A5DA8">
        <w:rPr>
          <w:rFonts w:ascii="Times New Roman" w:hAnsi="Times New Roman"/>
          <w:b/>
          <w:i/>
          <w:sz w:val="28"/>
          <w:szCs w:val="28"/>
        </w:rPr>
        <w:t>Прибыль)</w:t>
      </w:r>
      <w:r w:rsidRPr="007A5DA8">
        <w:rPr>
          <w:rFonts w:ascii="Times New Roman" w:hAnsi="Times New Roman"/>
          <w:sz w:val="28"/>
          <w:szCs w:val="28"/>
        </w:rPr>
        <w:t xml:space="preserve"> определяется по формуле</w:t>
      </w:r>
      <w:r w:rsidR="00780F0E" w:rsidRPr="007A5DA8">
        <w:rPr>
          <w:rFonts w:ascii="Times New Roman" w:hAnsi="Times New Roman"/>
          <w:sz w:val="28"/>
          <w:szCs w:val="28"/>
        </w:rPr>
        <w:t>:</w:t>
      </w:r>
    </w:p>
    <w:p w:rsidR="008752D8" w:rsidRPr="007A5DA8" w:rsidRDefault="008752D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Прибыль</w:t>
      </w:r>
      <w:r w:rsidR="00EE7ADA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Прибыль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организаций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+ </w:t>
      </w:r>
      <w:r w:rsidR="001F066A" w:rsidRPr="007A5DA8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="001F066A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МХП</w:t>
      </w:r>
      <w:r w:rsidR="00910F8C" w:rsidRPr="007A5DA8">
        <w:rPr>
          <w:rFonts w:ascii="Times New Roman" w:hAnsi="Times New Roman"/>
          <w:b/>
          <w:i/>
          <w:sz w:val="28"/>
          <w:szCs w:val="28"/>
        </w:rPr>
        <w:t xml:space="preserve"> + Прибыль </w:t>
      </w:r>
      <w:r w:rsidR="00910F8C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СРП  </w:t>
      </w:r>
      <w:r w:rsidR="00B5548C" w:rsidRPr="007A5DA8">
        <w:rPr>
          <w:rFonts w:ascii="Times New Roman" w:hAnsi="Times New Roman"/>
          <w:b/>
          <w:i/>
          <w:sz w:val="28"/>
          <w:szCs w:val="28"/>
        </w:rPr>
        <w:t xml:space="preserve">+ Прибыль </w:t>
      </w:r>
      <w:r w:rsidR="00B5548C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="00B5548C">
        <w:rPr>
          <w:rFonts w:ascii="Times New Roman" w:hAnsi="Times New Roman"/>
          <w:b/>
          <w:i/>
          <w:sz w:val="28"/>
          <w:szCs w:val="28"/>
          <w:vertAlign w:val="subscript"/>
        </w:rPr>
        <w:t>Г</w:t>
      </w:r>
      <w:r w:rsidR="00EE7ADA" w:rsidRPr="007A5DA8">
        <w:rPr>
          <w:rFonts w:ascii="Times New Roman" w:hAnsi="Times New Roman"/>
          <w:sz w:val="28"/>
          <w:szCs w:val="28"/>
        </w:rPr>
        <w:t>, где:</w:t>
      </w:r>
    </w:p>
    <w:p w:rsidR="000E6717" w:rsidRPr="007A5DA8" w:rsidRDefault="000E6717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организаций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сумма налога на прибыль организаций, тыс. рублей;</w:t>
      </w:r>
    </w:p>
    <w:p w:rsidR="00910F8C" w:rsidRPr="007A5DA8" w:rsidRDefault="00910F8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МХП</w:t>
      </w:r>
      <w:proofErr w:type="gramStart"/>
      <w:r w:rsidRPr="007A5DA8">
        <w:rPr>
          <w:rFonts w:ascii="Times New Roman" w:hAnsi="Times New Roman"/>
          <w:sz w:val="28"/>
          <w:szCs w:val="28"/>
        </w:rPr>
        <w:t xml:space="preserve"> -– </w:t>
      </w:r>
      <w:proofErr w:type="gramEnd"/>
      <w:r w:rsidRPr="007A5DA8">
        <w:rPr>
          <w:rFonts w:ascii="Times New Roman" w:hAnsi="Times New Roman"/>
          <w:sz w:val="28"/>
          <w:szCs w:val="28"/>
        </w:rPr>
        <w:t>сумма налога на прибыль организаций</w:t>
      </w:r>
      <w:r w:rsidR="00712CCC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712CCC" w:rsidRPr="007A5DA8">
        <w:rPr>
          <w:rFonts w:ascii="Times New Roman" w:hAnsi="Times New Roman"/>
          <w:sz w:val="28"/>
          <w:szCs w:val="28"/>
        </w:rPr>
        <w:t xml:space="preserve">уплачиваемого международными холдинговыми компаниями, зачисляемого в бюджеты субъектов Российской Федерации </w:t>
      </w:r>
      <w:r w:rsidRPr="007A5DA8">
        <w:rPr>
          <w:rStyle w:val="FontStyle85"/>
          <w:sz w:val="28"/>
          <w:szCs w:val="28"/>
        </w:rPr>
        <w:t xml:space="preserve">(КБК </w:t>
      </w:r>
      <w:r w:rsidRPr="007A5DA8">
        <w:rPr>
          <w:rFonts w:ascii="Times New Roman" w:hAnsi="Times New Roman"/>
          <w:sz w:val="28"/>
          <w:szCs w:val="28"/>
        </w:rPr>
        <w:t>18210101016020000110</w:t>
      </w:r>
      <w:r w:rsidR="00712CCC" w:rsidRPr="007A5DA8">
        <w:rPr>
          <w:rFonts w:ascii="Times New Roman" w:hAnsi="Times New Roman"/>
          <w:sz w:val="28"/>
          <w:szCs w:val="28"/>
        </w:rPr>
        <w:t>)</w:t>
      </w:r>
      <w:r w:rsidRPr="007A5DA8">
        <w:rPr>
          <w:rFonts w:ascii="Times New Roman" w:hAnsi="Times New Roman"/>
          <w:sz w:val="28"/>
          <w:szCs w:val="28"/>
        </w:rPr>
        <w:t>, тыс. рублей.</w:t>
      </w:r>
      <w:r w:rsidRPr="007A5DA8">
        <w:rPr>
          <w:rStyle w:val="FontStyle85"/>
          <w:sz w:val="28"/>
          <w:szCs w:val="28"/>
        </w:rPr>
        <w:t xml:space="preserve"> Прогноз поступлений от уплаты  </w:t>
      </w:r>
      <w:r w:rsidRPr="007A5DA8">
        <w:rPr>
          <w:rFonts w:ascii="Times New Roman" w:hAnsi="Times New Roman"/>
          <w:sz w:val="28"/>
          <w:szCs w:val="28"/>
        </w:rPr>
        <w:t>налога, уплачиваемый международными холдинговыми компаниями не рассчитывается, так как в области отсутствуют данные налогоплательщики;</w:t>
      </w:r>
    </w:p>
    <w:p w:rsidR="00D02D56" w:rsidRDefault="000E6717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СРП</w:t>
      </w:r>
      <w:r w:rsidRPr="007A5DA8">
        <w:rPr>
          <w:rFonts w:ascii="Times New Roman" w:hAnsi="Times New Roman"/>
          <w:sz w:val="28"/>
          <w:szCs w:val="28"/>
        </w:rPr>
        <w:t xml:space="preserve"> – сумма налога на прибыль организаций при выполнении Соглашений о разработке месторождений нефти и газа</w:t>
      </w:r>
      <w:r w:rsidR="001E3779" w:rsidRPr="007A5DA8">
        <w:rPr>
          <w:rStyle w:val="FontStyle85"/>
          <w:sz w:val="28"/>
          <w:szCs w:val="28"/>
        </w:rPr>
        <w:t xml:space="preserve"> (КБК </w:t>
      </w:r>
      <w:r w:rsidR="001C63EB" w:rsidRPr="007A5DA8">
        <w:rPr>
          <w:rStyle w:val="FontStyle85"/>
          <w:sz w:val="28"/>
          <w:szCs w:val="28"/>
        </w:rPr>
        <w:t xml:space="preserve">18210101021020000110, </w:t>
      </w:r>
      <w:r w:rsidR="009E5F96" w:rsidRPr="007A5DA8">
        <w:rPr>
          <w:rFonts w:ascii="Times New Roman" w:hAnsi="Times New Roman"/>
          <w:sz w:val="28"/>
          <w:szCs w:val="28"/>
        </w:rPr>
        <w:t>18210101022020000110, 18210101023010000110 и 18210101024010000110</w:t>
      </w:r>
      <w:r w:rsidR="001E3779" w:rsidRPr="007A5DA8">
        <w:rPr>
          <w:rFonts w:ascii="Times New Roman" w:hAnsi="Times New Roman"/>
          <w:sz w:val="28"/>
          <w:szCs w:val="28"/>
        </w:rPr>
        <w:t>),</w:t>
      </w:r>
      <w:r w:rsidRPr="007A5DA8">
        <w:rPr>
          <w:rFonts w:ascii="Times New Roman" w:hAnsi="Times New Roman"/>
          <w:sz w:val="28"/>
          <w:szCs w:val="28"/>
        </w:rPr>
        <w:t xml:space="preserve"> тыс. рублей</w:t>
      </w:r>
      <w:r w:rsidR="0068696D" w:rsidRPr="007A5DA8">
        <w:rPr>
          <w:rFonts w:ascii="Times New Roman" w:hAnsi="Times New Roman"/>
          <w:sz w:val="28"/>
          <w:szCs w:val="28"/>
        </w:rPr>
        <w:t>.</w:t>
      </w:r>
      <w:r w:rsidR="001E3779" w:rsidRPr="007A5DA8">
        <w:rPr>
          <w:rStyle w:val="FontStyle85"/>
          <w:sz w:val="28"/>
          <w:szCs w:val="28"/>
        </w:rPr>
        <w:t xml:space="preserve"> </w:t>
      </w:r>
      <w:r w:rsidR="00BB590F" w:rsidRPr="007A5DA8">
        <w:rPr>
          <w:rStyle w:val="FontStyle85"/>
          <w:sz w:val="28"/>
          <w:szCs w:val="28"/>
        </w:rPr>
        <w:t xml:space="preserve">Прогноз поступлений от уплаты </w:t>
      </w:r>
      <w:r w:rsidR="00D02D56" w:rsidRPr="007A5DA8">
        <w:rPr>
          <w:rStyle w:val="FontStyle85"/>
          <w:sz w:val="28"/>
          <w:szCs w:val="28"/>
        </w:rPr>
        <w:t xml:space="preserve"> </w:t>
      </w:r>
      <w:r w:rsidR="00D02D56" w:rsidRPr="007A5DA8">
        <w:rPr>
          <w:rFonts w:ascii="Times New Roman" w:hAnsi="Times New Roman"/>
          <w:sz w:val="28"/>
          <w:szCs w:val="28"/>
        </w:rPr>
        <w:t>налог</w:t>
      </w:r>
      <w:r w:rsidR="00BB590F" w:rsidRPr="007A5DA8">
        <w:rPr>
          <w:rFonts w:ascii="Times New Roman" w:hAnsi="Times New Roman"/>
          <w:sz w:val="28"/>
          <w:szCs w:val="28"/>
        </w:rPr>
        <w:t>а</w:t>
      </w:r>
      <w:r w:rsidR="00D02D56" w:rsidRPr="007A5DA8">
        <w:rPr>
          <w:rFonts w:ascii="Times New Roman" w:hAnsi="Times New Roman"/>
          <w:sz w:val="28"/>
          <w:szCs w:val="28"/>
        </w:rPr>
        <w:t xml:space="preserve"> на </w:t>
      </w:r>
      <w:r w:rsidR="00D02D56" w:rsidRPr="007A5DA8">
        <w:rPr>
          <w:rFonts w:ascii="Times New Roman" w:hAnsi="Times New Roman"/>
          <w:sz w:val="28"/>
          <w:szCs w:val="28"/>
        </w:rPr>
        <w:lastRenderedPageBreak/>
        <w:t>прибыль организаций при выполнении Соглашений о разработке месторождений нефти и газа не рассчитывается, так как в области отсутствуют</w:t>
      </w:r>
      <w:r w:rsidR="009E5F96" w:rsidRPr="007A5DA8">
        <w:rPr>
          <w:rFonts w:ascii="Times New Roman" w:hAnsi="Times New Roman"/>
          <w:sz w:val="28"/>
          <w:szCs w:val="28"/>
        </w:rPr>
        <w:t xml:space="preserve"> налогоплательщики, уплачивающие налог по данным соглашениям</w:t>
      </w:r>
      <w:r w:rsidR="00B5548C">
        <w:rPr>
          <w:rFonts w:ascii="Times New Roman" w:hAnsi="Times New Roman"/>
          <w:sz w:val="28"/>
          <w:szCs w:val="28"/>
        </w:rPr>
        <w:t>;</w:t>
      </w:r>
    </w:p>
    <w:p w:rsidR="00295E5C" w:rsidRPr="00295E5C" w:rsidRDefault="00B5548C" w:rsidP="00B5548C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295E5C">
        <w:rPr>
          <w:rFonts w:ascii="Times New Roman" w:hAnsi="Times New Roman"/>
          <w:b/>
          <w:i/>
          <w:color w:val="0070C0"/>
          <w:sz w:val="28"/>
          <w:szCs w:val="28"/>
        </w:rPr>
        <w:t xml:space="preserve">Прибыль </w:t>
      </w:r>
      <w:r w:rsidRPr="00295E5C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 xml:space="preserve">СПГ – </w:t>
      </w:r>
      <w:r w:rsidRPr="00295E5C">
        <w:rPr>
          <w:rFonts w:ascii="Times New Roman" w:hAnsi="Times New Roman"/>
          <w:color w:val="0070C0"/>
          <w:sz w:val="28"/>
          <w:szCs w:val="28"/>
        </w:rPr>
        <w:t>сумма налога на прибыль организаций, уплачиваемого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 (КБК 1821010101802</w:t>
      </w:r>
      <w:r w:rsidR="00B369B6">
        <w:rPr>
          <w:rFonts w:ascii="Times New Roman" w:hAnsi="Times New Roman"/>
          <w:color w:val="0070C0"/>
          <w:sz w:val="28"/>
          <w:szCs w:val="28"/>
        </w:rPr>
        <w:t>0</w:t>
      </w:r>
      <w:r w:rsidRPr="00295E5C">
        <w:rPr>
          <w:rFonts w:ascii="Times New Roman" w:hAnsi="Times New Roman"/>
          <w:color w:val="0070C0"/>
          <w:sz w:val="28"/>
          <w:szCs w:val="28"/>
        </w:rPr>
        <w:t>000110</w:t>
      </w:r>
      <w:proofErr w:type="gramEnd"/>
      <w:r w:rsidRPr="00295E5C">
        <w:rPr>
          <w:rFonts w:ascii="Times New Roman" w:hAnsi="Times New Roman"/>
          <w:color w:val="0070C0"/>
          <w:sz w:val="28"/>
          <w:szCs w:val="28"/>
        </w:rPr>
        <w:t>), тыс. рублей.</w:t>
      </w:r>
      <w:r w:rsidRPr="00295E5C">
        <w:rPr>
          <w:color w:val="0070C0"/>
        </w:rPr>
        <w:t xml:space="preserve"> </w:t>
      </w:r>
      <w:r w:rsidRPr="00295E5C">
        <w:rPr>
          <w:rFonts w:ascii="Times New Roman" w:hAnsi="Times New Roman"/>
          <w:color w:val="0070C0"/>
          <w:sz w:val="28"/>
          <w:szCs w:val="28"/>
        </w:rPr>
        <w:t>Прогноз поступлений от уплаты</w:t>
      </w:r>
      <w:r w:rsidR="00295E5C" w:rsidRPr="00295E5C">
        <w:rPr>
          <w:rFonts w:ascii="Times New Roman" w:hAnsi="Times New Roman"/>
          <w:color w:val="0070C0"/>
          <w:sz w:val="28"/>
          <w:szCs w:val="28"/>
        </w:rPr>
        <w:t xml:space="preserve">  налога на прибыль организаций, уплачиваемый </w:t>
      </w:r>
      <w:proofErr w:type="gramStart"/>
      <w:r w:rsidR="00295E5C" w:rsidRPr="00295E5C">
        <w:rPr>
          <w:rFonts w:ascii="Times New Roman" w:hAnsi="Times New Roman"/>
          <w:color w:val="0070C0"/>
          <w:sz w:val="28"/>
          <w:szCs w:val="28"/>
        </w:rPr>
        <w:t xml:space="preserve">налогоплательщиками, осуществляющими деятельность по производству сжиженного природного газа </w:t>
      </w:r>
      <w:r w:rsidRPr="00295E5C">
        <w:rPr>
          <w:rFonts w:ascii="Times New Roman" w:hAnsi="Times New Roman"/>
          <w:color w:val="0070C0"/>
          <w:sz w:val="28"/>
          <w:szCs w:val="28"/>
        </w:rPr>
        <w:t>не рассчитывается</w:t>
      </w:r>
      <w:proofErr w:type="gramEnd"/>
      <w:r w:rsidRPr="00295E5C">
        <w:rPr>
          <w:rFonts w:ascii="Times New Roman" w:hAnsi="Times New Roman"/>
          <w:color w:val="0070C0"/>
          <w:sz w:val="28"/>
          <w:szCs w:val="28"/>
        </w:rPr>
        <w:t xml:space="preserve">, так как </w:t>
      </w:r>
      <w:r w:rsidR="00295E5C" w:rsidRPr="00295E5C">
        <w:rPr>
          <w:rFonts w:ascii="Times New Roman" w:hAnsi="Times New Roman"/>
          <w:color w:val="0070C0"/>
          <w:sz w:val="28"/>
          <w:szCs w:val="28"/>
        </w:rPr>
        <w:t>на территории области</w:t>
      </w:r>
      <w:r w:rsidRPr="00295E5C">
        <w:rPr>
          <w:rFonts w:ascii="Times New Roman" w:hAnsi="Times New Roman"/>
          <w:color w:val="0070C0"/>
          <w:sz w:val="28"/>
          <w:szCs w:val="28"/>
        </w:rPr>
        <w:t xml:space="preserve"> отсутствуют налогоплательщики, </w:t>
      </w:r>
      <w:r w:rsidR="00295E5C" w:rsidRPr="00295E5C">
        <w:rPr>
          <w:rFonts w:ascii="Times New Roman" w:hAnsi="Times New Roman"/>
          <w:color w:val="0070C0"/>
          <w:sz w:val="28"/>
          <w:szCs w:val="28"/>
        </w:rPr>
        <w:t xml:space="preserve">осуществляющие </w:t>
      </w:r>
      <w:r w:rsidR="00BD1EE7">
        <w:rPr>
          <w:rFonts w:ascii="Times New Roman" w:hAnsi="Times New Roman"/>
          <w:color w:val="0070C0"/>
          <w:sz w:val="28"/>
          <w:szCs w:val="28"/>
        </w:rPr>
        <w:t>данную деятельность</w:t>
      </w:r>
      <w:r w:rsidR="00295E5C" w:rsidRPr="00295E5C">
        <w:rPr>
          <w:rFonts w:ascii="Times New Roman" w:hAnsi="Times New Roman"/>
          <w:color w:val="0070C0"/>
          <w:sz w:val="28"/>
          <w:szCs w:val="28"/>
        </w:rPr>
        <w:t>.</w:t>
      </w:r>
    </w:p>
    <w:p w:rsidR="00EE7ADA" w:rsidRPr="007A5DA8" w:rsidRDefault="000751A0" w:rsidP="00B5548C">
      <w:pPr>
        <w:spacing w:after="0" w:line="240" w:lineRule="auto"/>
        <w:ind w:firstLine="851"/>
        <w:jc w:val="both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Общая сумма прогнозируемого поступления налога на прибыль организаций в консолидированный бюджет области </w:t>
      </w:r>
      <w:r w:rsidRPr="007A5DA8">
        <w:rPr>
          <w:rStyle w:val="FontStyle85"/>
          <w:i/>
          <w:sz w:val="28"/>
          <w:szCs w:val="28"/>
        </w:rPr>
        <w:t>(</w:t>
      </w:r>
      <w:r w:rsidRPr="007A5DA8">
        <w:rPr>
          <w:b/>
          <w:i/>
          <w:sz w:val="28"/>
          <w:szCs w:val="28"/>
        </w:rPr>
        <w:t xml:space="preserve">Прибыль </w:t>
      </w:r>
      <w:r w:rsidRPr="007A5DA8">
        <w:rPr>
          <w:b/>
          <w:i/>
          <w:sz w:val="28"/>
          <w:szCs w:val="28"/>
          <w:vertAlign w:val="subscript"/>
        </w:rPr>
        <w:t>организаций</w:t>
      </w:r>
      <w:r w:rsidRPr="007A5DA8">
        <w:rPr>
          <w:i/>
          <w:sz w:val="28"/>
          <w:szCs w:val="28"/>
        </w:rPr>
        <w:t xml:space="preserve">) </w:t>
      </w:r>
      <w:r w:rsidR="00EE7ADA" w:rsidRPr="007A5DA8">
        <w:rPr>
          <w:rStyle w:val="FontStyle85"/>
          <w:sz w:val="28"/>
          <w:szCs w:val="28"/>
        </w:rPr>
        <w:t>рассчитывается по формуле:</w:t>
      </w:r>
    </w:p>
    <w:p w:rsidR="00BB590F" w:rsidRPr="007A5DA8" w:rsidRDefault="00EE7ADA" w:rsidP="00EE2241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7A5DA8">
        <w:rPr>
          <w:rStyle w:val="FontStyle85"/>
          <w:i/>
          <w:sz w:val="28"/>
          <w:szCs w:val="28"/>
        </w:rPr>
        <w:t xml:space="preserve"> </w:t>
      </w:r>
      <w:r w:rsidRPr="007A5DA8">
        <w:rPr>
          <w:b/>
          <w:i/>
          <w:sz w:val="28"/>
          <w:szCs w:val="28"/>
        </w:rPr>
        <w:t xml:space="preserve">Прибыль </w:t>
      </w:r>
      <w:r w:rsidRPr="007A5DA8">
        <w:rPr>
          <w:b/>
          <w:i/>
          <w:sz w:val="28"/>
          <w:szCs w:val="28"/>
          <w:vertAlign w:val="subscript"/>
        </w:rPr>
        <w:t xml:space="preserve">организаций </w:t>
      </w:r>
      <w:r w:rsidRPr="007A5DA8">
        <w:rPr>
          <w:i/>
          <w:sz w:val="28"/>
          <w:szCs w:val="28"/>
        </w:rPr>
        <w:t xml:space="preserve">= </w:t>
      </w:r>
      <w:r w:rsidRPr="007A5DA8">
        <w:rPr>
          <w:b/>
          <w:i/>
          <w:sz w:val="28"/>
          <w:szCs w:val="28"/>
        </w:rPr>
        <w:t xml:space="preserve">Прибыль </w:t>
      </w:r>
      <w:r w:rsidRPr="007A5DA8">
        <w:rPr>
          <w:b/>
          <w:i/>
          <w:sz w:val="28"/>
          <w:szCs w:val="28"/>
          <w:vertAlign w:val="subscript"/>
        </w:rPr>
        <w:t xml:space="preserve">основная  </w:t>
      </w:r>
      <w:r w:rsidRPr="007A5DA8">
        <w:rPr>
          <w:b/>
          <w:i/>
          <w:sz w:val="28"/>
          <w:szCs w:val="28"/>
        </w:rPr>
        <w:t>+</w:t>
      </w:r>
      <w:r w:rsidRPr="007A5DA8">
        <w:rPr>
          <w:b/>
          <w:i/>
          <w:sz w:val="28"/>
          <w:szCs w:val="28"/>
          <w:vertAlign w:val="subscript"/>
        </w:rPr>
        <w:t xml:space="preserve"> </w:t>
      </w:r>
      <w:r w:rsidRPr="007A5DA8">
        <w:rPr>
          <w:b/>
          <w:i/>
          <w:sz w:val="28"/>
          <w:szCs w:val="28"/>
        </w:rPr>
        <w:t xml:space="preserve">Прибыль </w:t>
      </w:r>
      <w:r w:rsidRPr="007A5DA8">
        <w:rPr>
          <w:b/>
          <w:i/>
          <w:sz w:val="28"/>
          <w:szCs w:val="28"/>
          <w:vertAlign w:val="subscript"/>
        </w:rPr>
        <w:t>КГН</w:t>
      </w:r>
      <w:proofErr w:type="gramStart"/>
      <w:r w:rsidRPr="007A5DA8">
        <w:rPr>
          <w:b/>
          <w:i/>
          <w:sz w:val="28"/>
          <w:szCs w:val="28"/>
          <w:vertAlign w:val="subscript"/>
        </w:rPr>
        <w:t xml:space="preserve"> </w:t>
      </w:r>
      <w:r w:rsidR="008F5088" w:rsidRPr="007A5DA8">
        <w:rPr>
          <w:sz w:val="28"/>
          <w:szCs w:val="28"/>
        </w:rPr>
        <w:t>,</w:t>
      </w:r>
      <w:proofErr w:type="gramEnd"/>
      <w:r w:rsidR="00837DEE" w:rsidRPr="007A5DA8">
        <w:rPr>
          <w:sz w:val="28"/>
          <w:szCs w:val="28"/>
        </w:rPr>
        <w:t xml:space="preserve"> </w:t>
      </w:r>
      <w:r w:rsidR="008F5088" w:rsidRPr="007A5DA8">
        <w:rPr>
          <w:sz w:val="28"/>
          <w:szCs w:val="28"/>
        </w:rPr>
        <w:t>г</w:t>
      </w:r>
      <w:r w:rsidRPr="007A5DA8">
        <w:rPr>
          <w:sz w:val="28"/>
          <w:szCs w:val="28"/>
        </w:rPr>
        <w:t>де:</w:t>
      </w:r>
    </w:p>
    <w:p w:rsidR="00161245" w:rsidRPr="007A5DA8" w:rsidRDefault="00EE7ADA" w:rsidP="00EE2241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b/>
          <w:i/>
          <w:sz w:val="28"/>
          <w:szCs w:val="28"/>
        </w:rPr>
        <w:t xml:space="preserve">Прибыль </w:t>
      </w:r>
      <w:r w:rsidRPr="007A5DA8">
        <w:rPr>
          <w:b/>
          <w:i/>
          <w:sz w:val="28"/>
          <w:szCs w:val="28"/>
          <w:vertAlign w:val="subscript"/>
        </w:rPr>
        <w:t>основная</w:t>
      </w:r>
      <w:r w:rsidRPr="007A5DA8">
        <w:rPr>
          <w:rStyle w:val="FontStyle85"/>
          <w:sz w:val="28"/>
          <w:szCs w:val="28"/>
        </w:rPr>
        <w:t xml:space="preserve"> </w:t>
      </w:r>
      <w:r w:rsidR="00161245" w:rsidRPr="007A5DA8">
        <w:rPr>
          <w:rStyle w:val="FontStyle85"/>
          <w:sz w:val="28"/>
          <w:szCs w:val="28"/>
        </w:rPr>
        <w:t xml:space="preserve">- </w:t>
      </w:r>
      <w:r w:rsidRPr="007A5DA8">
        <w:rPr>
          <w:rStyle w:val="FontStyle85"/>
          <w:sz w:val="28"/>
          <w:szCs w:val="28"/>
        </w:rPr>
        <w:t>сумм</w:t>
      </w:r>
      <w:r w:rsidR="00161245" w:rsidRPr="007A5DA8">
        <w:rPr>
          <w:rStyle w:val="FontStyle85"/>
          <w:sz w:val="28"/>
          <w:szCs w:val="28"/>
        </w:rPr>
        <w:t>а</w:t>
      </w:r>
      <w:r w:rsidRPr="007A5DA8">
        <w:rPr>
          <w:rStyle w:val="FontStyle85"/>
          <w:sz w:val="28"/>
          <w:szCs w:val="28"/>
        </w:rPr>
        <w:t xml:space="preserve"> налога на прибыль организаций, рассчитанн</w:t>
      </w:r>
      <w:r w:rsidR="00161245" w:rsidRPr="007A5DA8">
        <w:rPr>
          <w:rStyle w:val="FontStyle85"/>
          <w:sz w:val="28"/>
          <w:szCs w:val="28"/>
        </w:rPr>
        <w:t>ая</w:t>
      </w:r>
      <w:r w:rsidRPr="007A5DA8">
        <w:rPr>
          <w:rStyle w:val="FontStyle85"/>
          <w:sz w:val="28"/>
          <w:szCs w:val="28"/>
        </w:rPr>
        <w:t xml:space="preserve"> по основной ставке</w:t>
      </w:r>
      <w:r w:rsidR="0055195A" w:rsidRPr="007A5DA8">
        <w:rPr>
          <w:sz w:val="28"/>
          <w:szCs w:val="28"/>
        </w:rPr>
        <w:t xml:space="preserve"> (КБК 18210101012020000110)</w:t>
      </w:r>
      <w:r w:rsidR="00161245" w:rsidRPr="007A5DA8">
        <w:rPr>
          <w:rStyle w:val="FontStyle85"/>
          <w:sz w:val="28"/>
          <w:szCs w:val="28"/>
        </w:rPr>
        <w:t>, тыс. рублей;</w:t>
      </w:r>
    </w:p>
    <w:p w:rsidR="006E4E14" w:rsidRDefault="00C90816" w:rsidP="00EE2241">
      <w:pPr>
        <w:pStyle w:val="Style42"/>
        <w:widowControl/>
        <w:spacing w:line="240" w:lineRule="auto"/>
        <w:ind w:firstLine="851"/>
        <w:rPr>
          <w:rStyle w:val="FontStyle85"/>
          <w:color w:val="0070C0"/>
          <w:sz w:val="28"/>
          <w:szCs w:val="28"/>
        </w:rPr>
      </w:pPr>
      <w:r w:rsidRPr="00B23647">
        <w:rPr>
          <w:b/>
          <w:i/>
          <w:color w:val="0070C0"/>
          <w:sz w:val="28"/>
          <w:szCs w:val="28"/>
        </w:rPr>
        <w:t xml:space="preserve">Прибыль </w:t>
      </w:r>
      <w:r w:rsidRPr="00B23647">
        <w:rPr>
          <w:b/>
          <w:i/>
          <w:color w:val="0070C0"/>
          <w:sz w:val="28"/>
          <w:szCs w:val="28"/>
          <w:vertAlign w:val="subscript"/>
        </w:rPr>
        <w:t>КГН</w:t>
      </w:r>
      <w:r w:rsidRPr="00B23647">
        <w:rPr>
          <w:rStyle w:val="FontStyle85"/>
          <w:color w:val="0070C0"/>
          <w:sz w:val="28"/>
          <w:szCs w:val="28"/>
        </w:rPr>
        <w:t xml:space="preserve"> - сумма налога на прибыль организаций</w:t>
      </w:r>
      <w:r w:rsidR="00B13A7B" w:rsidRPr="00B23647">
        <w:rPr>
          <w:rStyle w:val="FontStyle85"/>
          <w:color w:val="0070C0"/>
          <w:sz w:val="28"/>
          <w:szCs w:val="28"/>
        </w:rPr>
        <w:t>,</w:t>
      </w:r>
      <w:r w:rsidR="00AB1D79" w:rsidRPr="00B23647">
        <w:rPr>
          <w:rStyle w:val="FontStyle85"/>
          <w:color w:val="0070C0"/>
          <w:sz w:val="28"/>
          <w:szCs w:val="28"/>
        </w:rPr>
        <w:t xml:space="preserve"> </w:t>
      </w:r>
      <w:r w:rsidR="00B13A7B" w:rsidRPr="00B23647">
        <w:rPr>
          <w:color w:val="0070C0"/>
          <w:sz w:val="28"/>
          <w:szCs w:val="28"/>
        </w:rPr>
        <w:t>уплаченная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зачисляемая в бюджеты субъектов Российской Федерации</w:t>
      </w:r>
      <w:r w:rsidR="00AB1D79" w:rsidRPr="00B23647">
        <w:rPr>
          <w:color w:val="0070C0"/>
          <w:sz w:val="28"/>
          <w:szCs w:val="28"/>
        </w:rPr>
        <w:t xml:space="preserve"> </w:t>
      </w:r>
      <w:r w:rsidRPr="00B23647">
        <w:rPr>
          <w:rStyle w:val="FontStyle85"/>
          <w:color w:val="0070C0"/>
          <w:sz w:val="28"/>
          <w:szCs w:val="28"/>
        </w:rPr>
        <w:t xml:space="preserve">(КБК </w:t>
      </w:r>
      <w:r w:rsidRPr="00B23647">
        <w:rPr>
          <w:color w:val="0070C0"/>
          <w:sz w:val="28"/>
          <w:szCs w:val="28"/>
        </w:rPr>
        <w:t>18210101014020000110)</w:t>
      </w:r>
      <w:r w:rsidR="00AB1D79" w:rsidRPr="00B23647">
        <w:rPr>
          <w:color w:val="0070C0"/>
          <w:sz w:val="28"/>
          <w:szCs w:val="28"/>
        </w:rPr>
        <w:t>, тыс. рублей.</w:t>
      </w:r>
      <w:r w:rsidR="007E107E" w:rsidRPr="00B23647">
        <w:rPr>
          <w:color w:val="0070C0"/>
          <w:sz w:val="28"/>
          <w:szCs w:val="28"/>
        </w:rPr>
        <w:t xml:space="preserve"> </w:t>
      </w:r>
      <w:r w:rsidR="006E4E14" w:rsidRPr="006E4E14">
        <w:rPr>
          <w:rStyle w:val="FontStyle85"/>
          <w:color w:val="0070C0"/>
          <w:sz w:val="28"/>
          <w:szCs w:val="28"/>
        </w:rPr>
        <w:t>Расчёт прогноза поступления налога на прибыль по организациям, которые до 1 января 2023 года являлись участниками консолидированной группы налогоплательщиков, за налоговые периоды до 1 января 2023 года</w:t>
      </w:r>
      <w:r w:rsidR="006E4E14">
        <w:rPr>
          <w:rStyle w:val="FontStyle85"/>
          <w:color w:val="0070C0"/>
          <w:sz w:val="28"/>
          <w:szCs w:val="28"/>
        </w:rPr>
        <w:t>, зачисляемого в бюджет Кемеровской области – Кузбасса, в части</w:t>
      </w:r>
      <w:r w:rsidR="006E4E14" w:rsidRPr="006E4E14">
        <w:t xml:space="preserve"> </w:t>
      </w:r>
      <w:r w:rsidR="006E4E14" w:rsidRPr="006E4E14">
        <w:rPr>
          <w:rStyle w:val="FontStyle85"/>
          <w:color w:val="0070C0"/>
          <w:sz w:val="28"/>
          <w:szCs w:val="28"/>
        </w:rPr>
        <w:t xml:space="preserve">уплаты задолженности и перерасчетов </w:t>
      </w:r>
      <w:r w:rsidR="00D359FF">
        <w:rPr>
          <w:rStyle w:val="FontStyle85"/>
          <w:color w:val="0070C0"/>
          <w:sz w:val="28"/>
          <w:szCs w:val="28"/>
        </w:rPr>
        <w:t>формируется с учетом</w:t>
      </w:r>
      <w:r w:rsidR="00786CA7" w:rsidRPr="00786CA7">
        <w:rPr>
          <w:rStyle w:val="FontStyle85"/>
          <w:color w:val="0070C0"/>
          <w:sz w:val="28"/>
          <w:szCs w:val="28"/>
        </w:rPr>
        <w:t xml:space="preserve"> информации </w:t>
      </w:r>
      <w:r w:rsidR="00786CA7">
        <w:rPr>
          <w:rStyle w:val="FontStyle85"/>
          <w:color w:val="0070C0"/>
          <w:sz w:val="28"/>
          <w:szCs w:val="28"/>
        </w:rPr>
        <w:t xml:space="preserve">о прогнозируемых поступлениях, </w:t>
      </w:r>
      <w:r w:rsidR="00786CA7" w:rsidRPr="00786CA7">
        <w:rPr>
          <w:rStyle w:val="FontStyle85"/>
          <w:color w:val="0070C0"/>
          <w:sz w:val="28"/>
          <w:szCs w:val="28"/>
        </w:rPr>
        <w:t>представляемой Межрегиональными инспекциями</w:t>
      </w:r>
      <w:r w:rsidR="006E4E14" w:rsidRPr="006E4E14">
        <w:rPr>
          <w:rStyle w:val="FontStyle85"/>
          <w:color w:val="0070C0"/>
          <w:sz w:val="28"/>
          <w:szCs w:val="28"/>
        </w:rPr>
        <w:t>.</w:t>
      </w:r>
    </w:p>
    <w:p w:rsidR="007F1685" w:rsidRPr="007A5DA8" w:rsidRDefault="007F1685" w:rsidP="00EE2241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В прогнозе поступлений налога на прибыль организаций учитываются:</w:t>
      </w:r>
    </w:p>
    <w:p w:rsidR="007F1685" w:rsidRPr="007A5DA8" w:rsidRDefault="007F1685" w:rsidP="00EE2241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показатели прогноза социально-экономического развития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</w:t>
      </w:r>
      <w:r w:rsidR="00264696">
        <w:rPr>
          <w:rStyle w:val="FontStyle85"/>
          <w:sz w:val="28"/>
          <w:szCs w:val="28"/>
        </w:rPr>
        <w:t xml:space="preserve">Министерством экономического развития </w:t>
      </w:r>
      <w:r w:rsidR="00EF37FD" w:rsidRPr="007A5DA8">
        <w:rPr>
          <w:rStyle w:val="FontStyle85"/>
          <w:sz w:val="28"/>
          <w:szCs w:val="28"/>
        </w:rPr>
        <w:t xml:space="preserve"> Кузбасса</w:t>
      </w:r>
      <w:r w:rsidRPr="007A5DA8">
        <w:rPr>
          <w:rStyle w:val="FontStyle85"/>
          <w:sz w:val="28"/>
          <w:szCs w:val="28"/>
        </w:rPr>
        <w:t>; а также данные органов статистики;</w:t>
      </w:r>
    </w:p>
    <w:p w:rsidR="007F1685" w:rsidRPr="007A5DA8" w:rsidRDefault="007F1685" w:rsidP="00EE2241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динамика налоговой базы по налогу согласно данным отчёта по форме №5-П «Отчет о налоговой базе и структуре начислений по налогу на прибыль организаций»  и по форме №5-ПМ  «Отчет о налоговой базе и структуре начислений по налогу на прибыль организаций, зачисляемому в бюджет субъекта российской федерации», сложившаяся за предыдущие периоды;</w:t>
      </w:r>
    </w:p>
    <w:p w:rsidR="007F1685" w:rsidRPr="007A5DA8" w:rsidRDefault="007F1685" w:rsidP="00EE2241">
      <w:pPr>
        <w:pStyle w:val="Style49"/>
        <w:widowControl/>
        <w:numPr>
          <w:ilvl w:val="1"/>
          <w:numId w:val="5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динамика фактических поступлений по налогу согласно данным отчёта по форме № 1-НМ </w:t>
      </w:r>
      <w:r w:rsidR="00013AD1" w:rsidRPr="007A5DA8">
        <w:rPr>
          <w:rStyle w:val="FontStyle85"/>
          <w:sz w:val="28"/>
          <w:szCs w:val="28"/>
        </w:rPr>
        <w:t xml:space="preserve">«Отчет о начислении и поступлении налогов, сборов, страховых </w:t>
      </w:r>
      <w:r w:rsidR="00013AD1" w:rsidRPr="007A5DA8">
        <w:rPr>
          <w:rStyle w:val="FontStyle85"/>
          <w:sz w:val="28"/>
          <w:szCs w:val="28"/>
        </w:rPr>
        <w:lastRenderedPageBreak/>
        <w:t>взносов и иных обязательных платежей в бюджетную систему Российской Федерации»</w:t>
      </w:r>
      <w:r w:rsidRPr="007A5DA8">
        <w:rPr>
          <w:rStyle w:val="FontStyle85"/>
          <w:sz w:val="28"/>
          <w:szCs w:val="28"/>
        </w:rPr>
        <w:t>;</w:t>
      </w:r>
    </w:p>
    <w:p w:rsidR="007F1685" w:rsidRPr="007A5DA8" w:rsidRDefault="007F1685" w:rsidP="00EE2241">
      <w:pPr>
        <w:pStyle w:val="Style50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налоговые ставки, льготы и преференции, предусмотренные главой 25 НК РФ «Налог на прибыль организаций» и др</w:t>
      </w:r>
      <w:r w:rsidR="008752D8" w:rsidRPr="007A5DA8">
        <w:rPr>
          <w:rStyle w:val="FontStyle85"/>
          <w:sz w:val="28"/>
          <w:szCs w:val="28"/>
        </w:rPr>
        <w:t>угие</w:t>
      </w:r>
      <w:r w:rsidRPr="007A5DA8">
        <w:rPr>
          <w:rStyle w:val="FontStyle85"/>
          <w:sz w:val="28"/>
          <w:szCs w:val="28"/>
        </w:rPr>
        <w:t xml:space="preserve"> источники.</w:t>
      </w:r>
    </w:p>
    <w:p w:rsidR="00376DE2" w:rsidRPr="007A5DA8" w:rsidRDefault="00376DE2" w:rsidP="00EE2241">
      <w:pPr>
        <w:pStyle w:val="Style42"/>
        <w:widowControl/>
        <w:spacing w:line="240" w:lineRule="auto"/>
        <w:ind w:firstLine="851"/>
        <w:rPr>
          <w:sz w:val="28"/>
          <w:szCs w:val="28"/>
        </w:rPr>
      </w:pPr>
    </w:p>
    <w:p w:rsidR="00F72874" w:rsidRPr="007A5DA8" w:rsidRDefault="00F7287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 прогнозного объёма поступлений налога на прибыль организаций, зачисляемого в </w:t>
      </w:r>
      <w:r w:rsidR="00A700F6" w:rsidRPr="007A5DA8">
        <w:rPr>
          <w:rFonts w:ascii="Times New Roman" w:hAnsi="Times New Roman"/>
          <w:sz w:val="28"/>
          <w:szCs w:val="28"/>
        </w:rPr>
        <w:t xml:space="preserve">консолидированный бюджет </w:t>
      </w:r>
      <w:r w:rsidRPr="007A5DA8">
        <w:rPr>
          <w:rFonts w:ascii="Times New Roman" w:hAnsi="Times New Roman"/>
          <w:sz w:val="28"/>
          <w:szCs w:val="28"/>
        </w:rPr>
        <w:t>осуществляется методом прямого расчёта</w:t>
      </w:r>
      <w:r w:rsidR="00CF53A1" w:rsidRPr="007A5DA8">
        <w:rPr>
          <w:rFonts w:ascii="Times New Roman" w:hAnsi="Times New Roman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 xml:space="preserve">Прогнозная сумма налога </w:t>
      </w:r>
      <w:r w:rsidR="00CF53A1" w:rsidRPr="007A5DA8">
        <w:rPr>
          <w:rFonts w:ascii="Times New Roman" w:hAnsi="Times New Roman"/>
          <w:b/>
          <w:i/>
          <w:sz w:val="28"/>
          <w:szCs w:val="28"/>
        </w:rPr>
        <w:t xml:space="preserve">(Прибыль </w:t>
      </w:r>
      <w:r w:rsidR="00CF53A1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основная</w:t>
      </w:r>
      <w:r w:rsidR="00CF53A1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sz w:val="28"/>
          <w:szCs w:val="28"/>
        </w:rPr>
        <w:t>,  формируется следующим образом:</w:t>
      </w:r>
    </w:p>
    <w:p w:rsidR="00D70220" w:rsidRPr="007A5DA8" w:rsidRDefault="00AE4A4F" w:rsidP="00EE2241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основная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(V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НБ ОСН.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>+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перерасчёт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54224D" w:rsidRPr="007A5DA8">
        <w:rPr>
          <w:rFonts w:ascii="Times New Roman" w:hAnsi="Times New Roman"/>
          <w:b/>
          <w:i/>
          <w:sz w:val="28"/>
          <w:szCs w:val="28"/>
        </w:rPr>
        <w:t xml:space="preserve">+ </w:t>
      </w:r>
      <w:proofErr w:type="spellStart"/>
      <w:proofErr w:type="gramStart"/>
      <w:r w:rsidR="0054224D" w:rsidRPr="007A5DA8">
        <w:rPr>
          <w:rFonts w:ascii="Times New Roman" w:hAnsi="Times New Roman"/>
          <w:b/>
          <w:i/>
          <w:sz w:val="28"/>
          <w:szCs w:val="28"/>
        </w:rPr>
        <w:t>К</w:t>
      </w:r>
      <w:r w:rsidR="0054224D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D70220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– </w:t>
      </w:r>
    </w:p>
    <w:p w:rsidR="00AE4A4F" w:rsidRPr="007A5DA8" w:rsidRDefault="00D70220" w:rsidP="00EE224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–  </w:t>
      </w:r>
      <w:r w:rsidR="00AE4A4F" w:rsidRPr="007A5DA8">
        <w:rPr>
          <w:rFonts w:ascii="Times New Roman" w:hAnsi="Times New Roman"/>
          <w:b/>
          <w:i/>
          <w:sz w:val="28"/>
          <w:szCs w:val="28"/>
        </w:rPr>
        <w:t xml:space="preserve">V </w:t>
      </w:r>
      <w:r w:rsidR="00AE4A4F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льгот</w:t>
      </w:r>
      <w:r w:rsidR="00CE5BC7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="00905C93" w:rsidRPr="007A5DA8">
        <w:rPr>
          <w:rFonts w:ascii="Times New Roman" w:hAnsi="Times New Roman"/>
          <w:b/>
          <w:i/>
          <w:sz w:val="28"/>
          <w:szCs w:val="28"/>
        </w:rPr>
        <w:t xml:space="preserve">+ Прибыль </w:t>
      </w:r>
      <w:r w:rsidR="00905C93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ОП,  </w:t>
      </w:r>
      <w:r w:rsidR="00905C93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E5BC7" w:rsidRPr="007A5DA8">
        <w:rPr>
          <w:rFonts w:ascii="Times New Roman" w:hAnsi="Times New Roman"/>
          <w:b/>
          <w:i/>
          <w:sz w:val="28"/>
          <w:szCs w:val="28"/>
        </w:rPr>
        <w:t>(+-) F,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A448B8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E4A4F" w:rsidRPr="007A5DA8">
        <w:rPr>
          <w:rFonts w:ascii="Times New Roman" w:hAnsi="Times New Roman"/>
          <w:sz w:val="28"/>
          <w:szCs w:val="28"/>
        </w:rPr>
        <w:t>где: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НБ ОСН.</w:t>
      </w:r>
      <w:r w:rsidRPr="007A5DA8">
        <w:rPr>
          <w:rFonts w:ascii="Times New Roman" w:hAnsi="Times New Roman"/>
          <w:sz w:val="28"/>
          <w:szCs w:val="28"/>
        </w:rPr>
        <w:t xml:space="preserve"> – сумма налоговой базы для исчисления налога на прибыль</w:t>
      </w:r>
      <w:r w:rsidR="00D70220" w:rsidRPr="007A5DA8">
        <w:rPr>
          <w:rFonts w:ascii="Times New Roman" w:hAnsi="Times New Roman"/>
          <w:sz w:val="28"/>
          <w:szCs w:val="28"/>
        </w:rPr>
        <w:t>, состоящих на учете в области,</w:t>
      </w:r>
      <w:r w:rsidRPr="007A5DA8">
        <w:rPr>
          <w:rFonts w:ascii="Times New Roman" w:hAnsi="Times New Roman"/>
          <w:sz w:val="28"/>
          <w:szCs w:val="28"/>
        </w:rPr>
        <w:t xml:space="preserve"> по основной ставке, тыс.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ставка налога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P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перерасчёт</w:t>
      </w:r>
      <w:r w:rsidRPr="007A5DA8">
        <w:rPr>
          <w:rFonts w:ascii="Times New Roman" w:hAnsi="Times New Roman"/>
          <w:sz w:val="28"/>
          <w:szCs w:val="28"/>
        </w:rPr>
        <w:t xml:space="preserve"> – сумма налога по годовым перерасчетам, тыс. рублей;</w:t>
      </w:r>
    </w:p>
    <w:p w:rsidR="0054224D" w:rsidRPr="007A5DA8" w:rsidRDefault="0054224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sz w:val="28"/>
          <w:szCs w:val="28"/>
        </w:rPr>
        <w:t xml:space="preserve">– </w:t>
      </w:r>
      <w:r w:rsidRPr="007A5DA8">
        <w:rPr>
          <w:rFonts w:ascii="Times New Roman" w:hAnsi="Times New Roman"/>
          <w:sz w:val="28"/>
          <w:szCs w:val="28"/>
        </w:rPr>
        <w:t>сумма поступлений по</w:t>
      </w:r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C855FA" w:rsidRPr="007A5DA8" w:rsidRDefault="00C855F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льгот</w:t>
      </w:r>
      <w:r w:rsidRPr="007A5DA8">
        <w:rPr>
          <w:rFonts w:ascii="Times New Roman" w:hAnsi="Times New Roman"/>
          <w:sz w:val="28"/>
          <w:szCs w:val="28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статьей 284 НК РФ, тыс.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D61763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AD5136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E27B0E" w:rsidRPr="007A5DA8">
        <w:rPr>
          <w:rFonts w:ascii="Times New Roman" w:hAnsi="Times New Roman"/>
          <w:sz w:val="28"/>
          <w:szCs w:val="28"/>
        </w:rPr>
        <w:t>задолженности по налогу</w:t>
      </w:r>
      <w:r w:rsidR="00D61763" w:rsidRPr="007A5DA8">
        <w:rPr>
          <w:rFonts w:ascii="Times New Roman" w:hAnsi="Times New Roman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 xml:space="preserve"> </w:t>
      </w:r>
    </w:p>
    <w:p w:rsidR="00AE4A4F" w:rsidRPr="007A5DA8" w:rsidRDefault="00AE4A4F" w:rsidP="00EE2241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7A5DA8">
        <w:rPr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05C93" w:rsidRPr="007A5DA8" w:rsidRDefault="00905C93" w:rsidP="00EE2241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b/>
          <w:i/>
          <w:sz w:val="28"/>
          <w:szCs w:val="28"/>
        </w:rPr>
        <w:t xml:space="preserve">Прибыль </w:t>
      </w:r>
      <w:r w:rsidRPr="007A5DA8">
        <w:rPr>
          <w:b/>
          <w:i/>
          <w:sz w:val="28"/>
          <w:szCs w:val="28"/>
          <w:vertAlign w:val="subscript"/>
        </w:rPr>
        <w:t xml:space="preserve">ОП - </w:t>
      </w:r>
      <w:r w:rsidRPr="007A5DA8">
        <w:rPr>
          <w:rStyle w:val="FontStyle85"/>
          <w:sz w:val="28"/>
          <w:szCs w:val="28"/>
        </w:rPr>
        <w:t>сумма налога на прибыль организаций, уплачиваем</w:t>
      </w:r>
      <w:r w:rsidR="00601EF5" w:rsidRPr="007A5DA8">
        <w:rPr>
          <w:rStyle w:val="FontStyle85"/>
          <w:sz w:val="28"/>
          <w:szCs w:val="28"/>
        </w:rPr>
        <w:t>ая обособленными подразделениями</w:t>
      </w:r>
      <w:r w:rsidR="00AB2433" w:rsidRPr="007A5DA8">
        <w:rPr>
          <w:rStyle w:val="FontStyle85"/>
          <w:sz w:val="28"/>
          <w:szCs w:val="28"/>
        </w:rPr>
        <w:t xml:space="preserve"> головных организаций</w:t>
      </w:r>
      <w:r w:rsidR="00601EF5" w:rsidRPr="007A5DA8">
        <w:rPr>
          <w:rStyle w:val="FontStyle85"/>
          <w:sz w:val="28"/>
          <w:szCs w:val="28"/>
        </w:rPr>
        <w:t>, состоящих на учете в других субъектах РФ</w:t>
      </w:r>
      <w:r w:rsidRPr="007A5DA8">
        <w:rPr>
          <w:rStyle w:val="FontStyle85"/>
          <w:sz w:val="28"/>
          <w:szCs w:val="28"/>
        </w:rPr>
        <w:t xml:space="preserve">, </w:t>
      </w:r>
      <w:r w:rsidR="00601EF5" w:rsidRPr="007A5DA8">
        <w:rPr>
          <w:rStyle w:val="FontStyle85"/>
          <w:sz w:val="28"/>
          <w:szCs w:val="28"/>
        </w:rPr>
        <w:t xml:space="preserve">тыс. рублей. </w:t>
      </w:r>
      <w:r w:rsidR="00E509FD" w:rsidRPr="007A5DA8">
        <w:rPr>
          <w:rStyle w:val="FontStyle85"/>
          <w:sz w:val="28"/>
          <w:szCs w:val="28"/>
        </w:rPr>
        <w:t>Прогнозируемая сумма поступлений учитывает темп изменения прибыли прибыльных организаций для целей бухгалтерского учета на прогнозируемый период.</w:t>
      </w:r>
    </w:p>
    <w:p w:rsidR="00552415" w:rsidRPr="007A5DA8" w:rsidRDefault="0055241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 целях определения суммы налоговой базы для исчисления налога на прибыль по основной ставке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A5DA8">
        <w:rPr>
          <w:rFonts w:ascii="Times New Roman" w:hAnsi="Times New Roman"/>
          <w:sz w:val="28"/>
          <w:szCs w:val="28"/>
          <w:vertAlign w:val="subscript"/>
        </w:rPr>
        <w:t>НБ ОСН.</w:t>
      </w:r>
      <w:r w:rsidRPr="007A5DA8">
        <w:rPr>
          <w:rFonts w:ascii="Times New Roman" w:hAnsi="Times New Roman"/>
          <w:sz w:val="28"/>
          <w:szCs w:val="28"/>
        </w:rPr>
        <w:t>)  определяется: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7A5DA8">
        <w:rPr>
          <w:rFonts w:ascii="Times New Roman" w:hAnsi="Times New Roman"/>
          <w:sz w:val="28"/>
          <w:szCs w:val="28"/>
        </w:rPr>
        <w:t xml:space="preserve"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</w:t>
      </w:r>
      <w:r w:rsidRPr="007A5DA8">
        <w:rPr>
          <w:rFonts w:ascii="Times New Roman" w:hAnsi="Times New Roman"/>
          <w:sz w:val="28"/>
          <w:szCs w:val="28"/>
        </w:rPr>
        <w:lastRenderedPageBreak/>
        <w:t>на прибыль организаций»</w:t>
      </w:r>
      <w:r w:rsidR="00B53C5A" w:rsidRPr="007A5DA8">
        <w:rPr>
          <w:rFonts w:ascii="Times New Roman" w:hAnsi="Times New Roman"/>
          <w:sz w:val="28"/>
          <w:szCs w:val="28"/>
        </w:rPr>
        <w:t xml:space="preserve"> и </w:t>
      </w:r>
      <w:r w:rsidR="00B53C5A" w:rsidRPr="007A5DA8">
        <w:rPr>
          <w:rStyle w:val="FontStyle85"/>
          <w:sz w:val="28"/>
          <w:szCs w:val="28"/>
        </w:rPr>
        <w:t>по форме №5-ПМ  «Отчет о налоговой базе и структуре начислений по налогу на прибыль организаций</w:t>
      </w:r>
      <w:proofErr w:type="gramEnd"/>
      <w:r w:rsidR="00B53C5A" w:rsidRPr="007A5DA8">
        <w:rPr>
          <w:rStyle w:val="FontStyle85"/>
          <w:sz w:val="28"/>
          <w:szCs w:val="28"/>
        </w:rPr>
        <w:t xml:space="preserve">, </w:t>
      </w:r>
      <w:proofErr w:type="gramStart"/>
      <w:r w:rsidR="00B53C5A" w:rsidRPr="007A5DA8">
        <w:rPr>
          <w:rStyle w:val="FontStyle85"/>
          <w:sz w:val="28"/>
          <w:szCs w:val="28"/>
        </w:rPr>
        <w:t>зачисляемому</w:t>
      </w:r>
      <w:proofErr w:type="gramEnd"/>
      <w:r w:rsidR="00B53C5A" w:rsidRPr="007A5DA8">
        <w:rPr>
          <w:rStyle w:val="FontStyle85"/>
          <w:sz w:val="28"/>
          <w:szCs w:val="28"/>
        </w:rPr>
        <w:t xml:space="preserve"> в бюджет субъекта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сохраняя это отношение, производится расчет суммы прибыли для налогообложения на последующие годы;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</w:t>
      </w:r>
      <w:r w:rsidR="006E1760" w:rsidRPr="007A5DA8">
        <w:rPr>
          <w:rFonts w:ascii="Times New Roman" w:hAnsi="Times New Roman"/>
          <w:sz w:val="28"/>
          <w:szCs w:val="28"/>
        </w:rPr>
        <w:t>по операциям с ценными бумагами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FB383E" w:rsidRPr="007A5DA8" w:rsidRDefault="00FB383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B383E" w:rsidRPr="007A5DA8" w:rsidRDefault="00FB383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FB383E" w:rsidRPr="007A5DA8" w:rsidRDefault="00FB383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в виде применения налоговой ставки отличной от </w:t>
      </w:r>
      <w:r w:rsidR="006E1760" w:rsidRPr="007A5DA8">
        <w:rPr>
          <w:rFonts w:ascii="Times New Roman" w:hAnsi="Times New Roman"/>
          <w:sz w:val="28"/>
          <w:szCs w:val="28"/>
        </w:rPr>
        <w:t xml:space="preserve">основной </w:t>
      </w:r>
      <w:r w:rsidRPr="007A5DA8">
        <w:rPr>
          <w:rFonts w:ascii="Times New Roman" w:hAnsi="Times New Roman"/>
          <w:sz w:val="28"/>
          <w:szCs w:val="28"/>
        </w:rPr>
        <w:t>ставки.</w:t>
      </w:r>
    </w:p>
    <w:p w:rsidR="00FB383E" w:rsidRDefault="00FB383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7A5DA8" w:rsidRDefault="007A5DA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5DA8" w:rsidRPr="00264696" w:rsidRDefault="007A5DA8" w:rsidP="00E95591">
      <w:pPr>
        <w:pStyle w:val="21"/>
        <w:numPr>
          <w:ilvl w:val="2"/>
          <w:numId w:val="16"/>
        </w:numPr>
        <w:spacing w:after="0" w:line="240" w:lineRule="auto"/>
        <w:ind w:left="0" w:firstLine="720"/>
        <w:jc w:val="both"/>
        <w:outlineLvl w:val="0"/>
        <w:rPr>
          <w:rFonts w:eastAsia="MS Gothic"/>
          <w:b/>
          <w:bCs/>
          <w:color w:val="0070C0"/>
          <w:kern w:val="32"/>
          <w:sz w:val="27"/>
          <w:szCs w:val="27"/>
        </w:rPr>
      </w:pPr>
      <w:bookmarkStart w:id="7" w:name="_Toc125637129"/>
      <w:bookmarkStart w:id="8" w:name="_Toc129336519"/>
      <w:r w:rsidRPr="00264696">
        <w:rPr>
          <w:rFonts w:eastAsia="MS Gothic"/>
          <w:b/>
          <w:bCs/>
          <w:color w:val="0070C0"/>
          <w:kern w:val="32"/>
          <w:sz w:val="27"/>
          <w:szCs w:val="27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</w:t>
      </w:r>
      <w:bookmarkEnd w:id="7"/>
      <w:r w:rsidR="00E95591">
        <w:rPr>
          <w:rFonts w:eastAsia="MS Gothic"/>
          <w:b/>
          <w:bCs/>
          <w:color w:val="0070C0"/>
          <w:kern w:val="32"/>
          <w:sz w:val="27"/>
          <w:szCs w:val="27"/>
        </w:rPr>
        <w:t xml:space="preserve"> (</w:t>
      </w:r>
      <w:r w:rsidRPr="00264696">
        <w:rPr>
          <w:rFonts w:eastAsia="MS Gothic"/>
          <w:b/>
          <w:bCs/>
          <w:color w:val="0070C0"/>
          <w:kern w:val="32"/>
          <w:sz w:val="27"/>
          <w:szCs w:val="27"/>
        </w:rPr>
        <w:t>182 1 01 01100 01 0000 110</w:t>
      </w:r>
      <w:bookmarkEnd w:id="8"/>
      <w:r w:rsidR="00E95591">
        <w:rPr>
          <w:rFonts w:eastAsia="MS Gothic"/>
          <w:b/>
          <w:bCs/>
          <w:color w:val="0070C0"/>
          <w:kern w:val="32"/>
          <w:sz w:val="27"/>
          <w:szCs w:val="27"/>
        </w:rPr>
        <w:t>)</w:t>
      </w:r>
    </w:p>
    <w:p w:rsidR="00E95591" w:rsidRDefault="00E95591" w:rsidP="00E95591">
      <w:pPr>
        <w:rPr>
          <w:rFonts w:ascii="Times New Roman" w:hAnsi="Times New Roman"/>
          <w:i/>
          <w:color w:val="0070C0"/>
          <w:sz w:val="27"/>
          <w:szCs w:val="27"/>
          <w:lang w:eastAsia="ru-RU"/>
        </w:rPr>
      </w:pPr>
      <w:r w:rsidRPr="00630908">
        <w:rPr>
          <w:i/>
          <w:color w:val="0070C0"/>
          <w:sz w:val="27"/>
          <w:szCs w:val="27"/>
        </w:rPr>
        <w:t>(</w:t>
      </w:r>
      <w:r w:rsidR="00FC0DB3">
        <w:rPr>
          <w:rFonts w:ascii="Times New Roman" w:hAnsi="Times New Roman"/>
          <w:i/>
          <w:color w:val="0070C0"/>
          <w:sz w:val="27"/>
          <w:szCs w:val="27"/>
          <w:lang w:eastAsia="ru-RU"/>
        </w:rPr>
        <w:t>182 1 01 01103 02</w:t>
      </w:r>
      <w:r w:rsidRPr="00630908">
        <w:rPr>
          <w:rFonts w:ascii="Times New Roman" w:hAnsi="Times New Roman"/>
          <w:i/>
          <w:color w:val="0070C0"/>
          <w:sz w:val="27"/>
          <w:szCs w:val="27"/>
          <w:lang w:eastAsia="ru-RU"/>
        </w:rPr>
        <w:t xml:space="preserve"> 0000 110</w:t>
      </w:r>
      <w:r w:rsidR="00FC0DB3">
        <w:rPr>
          <w:rFonts w:ascii="Times New Roman" w:hAnsi="Times New Roman"/>
          <w:i/>
          <w:color w:val="0070C0"/>
          <w:sz w:val="27"/>
          <w:szCs w:val="27"/>
          <w:lang w:eastAsia="ru-RU"/>
        </w:rPr>
        <w:t xml:space="preserve">, </w:t>
      </w:r>
      <w:r w:rsidR="00FC0DB3" w:rsidRPr="00FC0DB3">
        <w:rPr>
          <w:rFonts w:ascii="Times New Roman" w:hAnsi="Times New Roman"/>
          <w:i/>
          <w:color w:val="0070C0"/>
          <w:sz w:val="27"/>
          <w:szCs w:val="27"/>
          <w:lang w:eastAsia="ru-RU"/>
        </w:rPr>
        <w:t>182 1 01 01104 01 0000 110,</w:t>
      </w:r>
      <w:r w:rsidR="00FC0DB3">
        <w:rPr>
          <w:rFonts w:ascii="Times New Roman" w:hAnsi="Times New Roman"/>
          <w:i/>
          <w:color w:val="0070C0"/>
          <w:sz w:val="27"/>
          <w:szCs w:val="27"/>
          <w:lang w:eastAsia="ru-RU"/>
        </w:rPr>
        <w:t xml:space="preserve"> 182 1 01 01130 01 0000 110</w:t>
      </w:r>
      <w:r w:rsidR="00630908" w:rsidRPr="00630908">
        <w:rPr>
          <w:rFonts w:ascii="Times New Roman" w:hAnsi="Times New Roman"/>
          <w:i/>
          <w:color w:val="0070C0"/>
          <w:sz w:val="27"/>
          <w:szCs w:val="27"/>
          <w:lang w:eastAsia="ru-RU"/>
        </w:rPr>
        <w:t>)</w:t>
      </w:r>
    </w:p>
    <w:p w:rsidR="00610C12" w:rsidRDefault="002D56F6" w:rsidP="00C65F55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7"/>
          <w:szCs w:val="27"/>
          <w:lang w:eastAsia="ru-RU"/>
        </w:rPr>
      </w:pPr>
      <w:r w:rsidRPr="002D56F6">
        <w:rPr>
          <w:rFonts w:ascii="Times New Roman" w:hAnsi="Times New Roman"/>
          <w:color w:val="0070C0"/>
          <w:sz w:val="27"/>
          <w:szCs w:val="27"/>
          <w:lang w:eastAsia="ru-RU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Федерации, распределяется в особом поряд</w:t>
      </w:r>
      <w:r w:rsidR="005626DF">
        <w:rPr>
          <w:rFonts w:ascii="Times New Roman" w:hAnsi="Times New Roman"/>
          <w:color w:val="0070C0"/>
          <w:sz w:val="27"/>
          <w:szCs w:val="27"/>
          <w:lang w:eastAsia="ru-RU"/>
        </w:rPr>
        <w:t>ке по нормативу, установленному</w:t>
      </w:r>
      <w:r w:rsidRPr="002D56F6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Бюджетным кодексом РФ, через уполномоченный орган Федерального казначейства с учетом нормативов, установленных федеральным законом о федеральном бюджете на текущий финансовый год для</w:t>
      </w:r>
      <w:r>
        <w:rPr>
          <w:rFonts w:ascii="Times New Roman" w:hAnsi="Times New Roman"/>
          <w:color w:val="0070C0"/>
          <w:sz w:val="27"/>
          <w:szCs w:val="27"/>
          <w:lang w:eastAsia="ru-RU"/>
        </w:rPr>
        <w:t xml:space="preserve"> Кемеровской области – Кузбасса, </w:t>
      </w:r>
      <w:r w:rsidR="005626DF">
        <w:rPr>
          <w:rFonts w:ascii="Times New Roman" w:hAnsi="Times New Roman"/>
          <w:color w:val="0070C0"/>
          <w:sz w:val="27"/>
          <w:szCs w:val="27"/>
          <w:lang w:eastAsia="ru-RU"/>
        </w:rPr>
        <w:t xml:space="preserve">в </w:t>
      </w:r>
      <w:proofErr w:type="gramStart"/>
      <w:r w:rsidR="005626DF">
        <w:rPr>
          <w:rFonts w:ascii="Times New Roman" w:hAnsi="Times New Roman"/>
          <w:color w:val="0070C0"/>
          <w:sz w:val="27"/>
          <w:szCs w:val="27"/>
          <w:lang w:eastAsia="ru-RU"/>
        </w:rPr>
        <w:t>связи</w:t>
      </w:r>
      <w:proofErr w:type="gramEnd"/>
      <w:r w:rsidR="005626DF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с чем</w:t>
      </w:r>
      <w:r>
        <w:rPr>
          <w:rFonts w:ascii="Times New Roman" w:hAnsi="Times New Roman"/>
          <w:color w:val="0070C0"/>
          <w:sz w:val="27"/>
          <w:szCs w:val="27"/>
          <w:lang w:eastAsia="ru-RU"/>
        </w:rPr>
        <w:t xml:space="preserve"> п</w:t>
      </w:r>
      <w:r w:rsidR="00345C95">
        <w:rPr>
          <w:rFonts w:ascii="Times New Roman" w:hAnsi="Times New Roman"/>
          <w:color w:val="0070C0"/>
          <w:sz w:val="27"/>
          <w:szCs w:val="27"/>
          <w:lang w:eastAsia="ru-RU"/>
        </w:rPr>
        <w:t>рогноз</w:t>
      </w:r>
      <w:r w:rsidR="008E2C0F" w:rsidRPr="008E2C0F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поступлений </w:t>
      </w:r>
      <w:r w:rsidR="00345C95" w:rsidRPr="00345C95">
        <w:rPr>
          <w:rFonts w:ascii="Times New Roman" w:hAnsi="Times New Roman"/>
          <w:color w:val="0070C0"/>
          <w:sz w:val="27"/>
          <w:szCs w:val="27"/>
          <w:lang w:eastAsia="ru-RU"/>
        </w:rPr>
        <w:t>от уплаты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</w:t>
      </w:r>
      <w:r w:rsidR="00345C95">
        <w:rPr>
          <w:rFonts w:ascii="Times New Roman" w:hAnsi="Times New Roman"/>
          <w:color w:val="0070C0"/>
          <w:sz w:val="27"/>
          <w:szCs w:val="27"/>
          <w:lang w:eastAsia="ru-RU"/>
        </w:rPr>
        <w:t>,</w:t>
      </w:r>
      <w:r w:rsidR="00345C95" w:rsidRPr="00345C95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</w:t>
      </w:r>
      <w:r w:rsidR="00345C95">
        <w:rPr>
          <w:rFonts w:ascii="Times New Roman" w:hAnsi="Times New Roman"/>
          <w:color w:val="0070C0"/>
          <w:sz w:val="27"/>
          <w:szCs w:val="27"/>
          <w:lang w:eastAsia="ru-RU"/>
        </w:rPr>
        <w:t xml:space="preserve">не осуществляется </w:t>
      </w:r>
      <w:r w:rsidR="00610C12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по видам доходов:</w:t>
      </w:r>
    </w:p>
    <w:p w:rsidR="00610C12" w:rsidRDefault="00FC0DB3" w:rsidP="00C65F55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color w:val="0070C0"/>
          <w:sz w:val="27"/>
          <w:szCs w:val="27"/>
          <w:lang w:eastAsia="ru-RU"/>
        </w:rPr>
        <w:t>•</w:t>
      </w:r>
      <w:r>
        <w:rPr>
          <w:rFonts w:ascii="Times New Roman" w:hAnsi="Times New Roman"/>
          <w:color w:val="0070C0"/>
          <w:sz w:val="27"/>
          <w:szCs w:val="27"/>
          <w:lang w:eastAsia="ru-RU"/>
        </w:rPr>
        <w:tab/>
        <w:t>182 1 01 01103 02</w:t>
      </w:r>
      <w:r w:rsidR="00610C12" w:rsidRPr="00610C12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0000 110 «Налог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</w:t>
      </w:r>
      <w:proofErr w:type="gramEnd"/>
      <w:r w:rsidR="00610C12" w:rsidRPr="00610C12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субъектов Российской Федерации в соответствии с нормативом, установленным абзацем вторым пункта 2 статьи 56 Бюджетного кодекса Российской Федерации»</w:t>
      </w:r>
      <w:r>
        <w:rPr>
          <w:rFonts w:ascii="Times New Roman" w:hAnsi="Times New Roman"/>
          <w:color w:val="0070C0"/>
          <w:sz w:val="27"/>
          <w:szCs w:val="27"/>
          <w:lang w:eastAsia="ru-RU"/>
        </w:rPr>
        <w:t>;</w:t>
      </w:r>
    </w:p>
    <w:p w:rsidR="00FC0DB3" w:rsidRDefault="00FC0DB3" w:rsidP="00C65F55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7"/>
          <w:szCs w:val="27"/>
          <w:lang w:eastAsia="ru-RU"/>
        </w:rPr>
      </w:pPr>
      <w:proofErr w:type="gramStart"/>
      <w:r w:rsidRPr="00FC0DB3">
        <w:rPr>
          <w:rFonts w:ascii="Times New Roman" w:hAnsi="Times New Roman"/>
          <w:color w:val="0070C0"/>
          <w:sz w:val="27"/>
          <w:szCs w:val="27"/>
          <w:lang w:eastAsia="ru-RU"/>
        </w:rPr>
        <w:t>•</w:t>
      </w:r>
      <w:r w:rsidRPr="00FC0DB3">
        <w:rPr>
          <w:rFonts w:ascii="Times New Roman" w:hAnsi="Times New Roman"/>
          <w:color w:val="0070C0"/>
          <w:sz w:val="27"/>
          <w:szCs w:val="27"/>
          <w:lang w:eastAsia="ru-RU"/>
        </w:rPr>
        <w:tab/>
        <w:t xml:space="preserve">182 1 01 01104 01 0000 110 «Налог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исключением осуществляющих </w:t>
      </w:r>
      <w:r w:rsidRPr="00FC0DB3">
        <w:rPr>
          <w:rFonts w:ascii="Times New Roman" w:hAnsi="Times New Roman"/>
          <w:color w:val="0070C0"/>
          <w:sz w:val="27"/>
          <w:szCs w:val="27"/>
          <w:lang w:eastAsia="ru-RU"/>
        </w:rPr>
        <w:lastRenderedPageBreak/>
        <w:t>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</w:t>
      </w:r>
      <w:proofErr w:type="gramEnd"/>
      <w:r w:rsidRPr="00FC0DB3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в бюджеты субъектов Российской Федерации в соответствии с нормативом, установленным абзацем вторым пункта 2 статьи 56 Бюджетног</w:t>
      </w:r>
      <w:r>
        <w:rPr>
          <w:rFonts w:ascii="Times New Roman" w:hAnsi="Times New Roman"/>
          <w:color w:val="0070C0"/>
          <w:sz w:val="27"/>
          <w:szCs w:val="27"/>
          <w:lang w:eastAsia="ru-RU"/>
        </w:rPr>
        <w:t>о кодекса Российской Федерации».</w:t>
      </w:r>
    </w:p>
    <w:p w:rsidR="00F821EF" w:rsidRDefault="005626DF" w:rsidP="00C65F55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proofErr w:type="gramStart"/>
      <w:r>
        <w:rPr>
          <w:rFonts w:ascii="Times New Roman" w:hAnsi="Times New Roman"/>
          <w:color w:val="0070C0"/>
          <w:sz w:val="27"/>
          <w:szCs w:val="27"/>
          <w:lang w:eastAsia="ru-RU"/>
        </w:rPr>
        <w:t>Расчет поступлений по</w:t>
      </w:r>
      <w:r w:rsidR="002D56F6">
        <w:rPr>
          <w:rFonts w:ascii="Times New Roman" w:hAnsi="Times New Roman"/>
          <w:color w:val="0070C0"/>
          <w:sz w:val="27"/>
          <w:szCs w:val="27"/>
          <w:lang w:eastAsia="ru-RU"/>
        </w:rPr>
        <w:t xml:space="preserve"> КБК </w:t>
      </w:r>
      <w:r w:rsidR="00A92C2B" w:rsidRPr="00A92C2B">
        <w:rPr>
          <w:rFonts w:ascii="Times New Roman" w:hAnsi="Times New Roman"/>
          <w:color w:val="0070C0"/>
          <w:sz w:val="27"/>
          <w:szCs w:val="27"/>
        </w:rPr>
        <w:t>182 1 01 01130 01 0000 110</w:t>
      </w:r>
      <w:r w:rsidR="00A92C2B">
        <w:rPr>
          <w:rFonts w:ascii="Times New Roman" w:hAnsi="Times New Roman"/>
          <w:color w:val="0070C0"/>
          <w:sz w:val="27"/>
          <w:szCs w:val="27"/>
        </w:rPr>
        <w:t xml:space="preserve"> «</w:t>
      </w:r>
      <w:r w:rsidR="00A92C2B" w:rsidRPr="00A92C2B">
        <w:rPr>
          <w:rFonts w:ascii="Times New Roman" w:hAnsi="Times New Roman"/>
          <w:color w:val="0070C0"/>
          <w:sz w:val="27"/>
          <w:szCs w:val="27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</w:t>
      </w:r>
      <w:proofErr w:type="gramEnd"/>
      <w:r w:rsidR="00A92C2B" w:rsidRPr="00A92C2B">
        <w:rPr>
          <w:rFonts w:ascii="Times New Roman" w:hAnsi="Times New Roman"/>
          <w:color w:val="0070C0"/>
          <w:sz w:val="27"/>
          <w:szCs w:val="27"/>
        </w:rPr>
        <w:t xml:space="preserve"> местными бюджетами (суммы денежных взысканий (штрафов) по соответствующему платежу согласно законодательству Российской Федерации)</w:t>
      </w:r>
      <w:r w:rsidR="00A92C2B">
        <w:rPr>
          <w:rFonts w:ascii="Times New Roman" w:hAnsi="Times New Roman"/>
          <w:color w:val="0070C0"/>
          <w:sz w:val="27"/>
          <w:szCs w:val="27"/>
        </w:rPr>
        <w:t>»</w:t>
      </w:r>
      <w:r w:rsidR="002D56F6" w:rsidRPr="002D56F6">
        <w:t xml:space="preserve"> </w:t>
      </w:r>
      <w:r w:rsidR="00F821EF">
        <w:rPr>
          <w:rFonts w:ascii="Times New Roman" w:hAnsi="Times New Roman"/>
          <w:color w:val="0070C0"/>
          <w:sz w:val="27"/>
          <w:szCs w:val="27"/>
        </w:rPr>
        <w:t xml:space="preserve">осуществляется в разрезе налогоплательщиков, являющихся до 1 января 2023 года </w:t>
      </w:r>
      <w:r w:rsidR="00F821EF" w:rsidRPr="00F821EF">
        <w:rPr>
          <w:rFonts w:ascii="Times New Roman" w:hAnsi="Times New Roman"/>
          <w:color w:val="0070C0"/>
          <w:sz w:val="27"/>
          <w:szCs w:val="27"/>
        </w:rPr>
        <w:t>участниками консолидированной группы налогоплательщиков</w:t>
      </w:r>
      <w:r w:rsidR="00F821EF">
        <w:rPr>
          <w:rFonts w:ascii="Times New Roman" w:hAnsi="Times New Roman"/>
          <w:color w:val="0070C0"/>
          <w:sz w:val="27"/>
          <w:szCs w:val="27"/>
        </w:rPr>
        <w:t>.</w:t>
      </w: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>В прогнозе поступлений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учитываются:</w:t>
      </w: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 xml:space="preserve">- показатели прогноза социально-экономического развития </w:t>
      </w:r>
      <w:r>
        <w:rPr>
          <w:rFonts w:ascii="Times New Roman" w:hAnsi="Times New Roman"/>
          <w:color w:val="0070C0"/>
          <w:sz w:val="27"/>
          <w:szCs w:val="27"/>
        </w:rPr>
        <w:t>Кемеровской области - Кузбасса</w:t>
      </w:r>
      <w:r w:rsidRPr="000C5CDD">
        <w:rPr>
          <w:rFonts w:ascii="Times New Roman" w:hAnsi="Times New Roman"/>
          <w:color w:val="0070C0"/>
          <w:sz w:val="27"/>
          <w:szCs w:val="27"/>
        </w:rPr>
        <w:t>;</w:t>
      </w: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>- динамика фактических поступлений по налогу согласно данным отчёта № 1-НМ;</w:t>
      </w:r>
    </w:p>
    <w:p w:rsid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>- прогноз налоговой базы организаций, которые  до 1 января 2023 года являлись участниками консолидированной группы налогоплательщиков</w:t>
      </w:r>
      <w:r>
        <w:rPr>
          <w:rFonts w:ascii="Times New Roman" w:hAnsi="Times New Roman"/>
          <w:color w:val="0070C0"/>
          <w:sz w:val="27"/>
          <w:szCs w:val="27"/>
        </w:rPr>
        <w:t>.</w:t>
      </w:r>
    </w:p>
    <w:p w:rsid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>Расчёт прогнозного объёма поступлений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</w:t>
      </w:r>
      <w:r w:rsidR="008F775B">
        <w:rPr>
          <w:rFonts w:ascii="Times New Roman" w:hAnsi="Times New Roman"/>
          <w:color w:val="0070C0"/>
          <w:sz w:val="27"/>
          <w:szCs w:val="27"/>
        </w:rPr>
        <w:t>,</w:t>
      </w:r>
      <w:r w:rsidRPr="000C5CDD">
        <w:rPr>
          <w:rFonts w:ascii="Times New Roman" w:hAnsi="Times New Roman"/>
          <w:color w:val="0070C0"/>
          <w:sz w:val="27"/>
          <w:szCs w:val="27"/>
        </w:rPr>
        <w:t xml:space="preserve"> основывается на методе прямого расчета.</w:t>
      </w:r>
    </w:p>
    <w:p w:rsidR="000C5CDD" w:rsidRDefault="000C5CDD" w:rsidP="00C65F55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 xml:space="preserve">Сумма налога на прибыль организаций, уплаченного налогоплательщиками, которые до 1 января 2023 года </w:t>
      </w:r>
      <w:proofErr w:type="gramStart"/>
      <w:r w:rsidRPr="000C5CDD">
        <w:rPr>
          <w:rFonts w:ascii="Times New Roman" w:hAnsi="Times New Roman"/>
          <w:color w:val="0070C0"/>
          <w:sz w:val="27"/>
          <w:szCs w:val="27"/>
        </w:rPr>
        <w:t>являлись участниками к</w:t>
      </w:r>
      <w:bookmarkStart w:id="9" w:name="_GoBack"/>
      <w:bookmarkEnd w:id="9"/>
      <w:r w:rsidRPr="000C5CDD">
        <w:rPr>
          <w:rFonts w:ascii="Times New Roman" w:hAnsi="Times New Roman"/>
          <w:color w:val="0070C0"/>
          <w:sz w:val="27"/>
          <w:szCs w:val="27"/>
        </w:rPr>
        <w:t xml:space="preserve">онсолидированной группы налогоплательщиков Прибыль </w:t>
      </w:r>
      <w:proofErr w:type="spellStart"/>
      <w:r w:rsidRPr="000C5CDD">
        <w:rPr>
          <w:rFonts w:ascii="Times New Roman" w:hAnsi="Times New Roman"/>
          <w:color w:val="0070C0"/>
          <w:sz w:val="27"/>
          <w:szCs w:val="27"/>
        </w:rPr>
        <w:t>бывшКГН</w:t>
      </w:r>
      <w:proofErr w:type="spellEnd"/>
      <w:r w:rsidRPr="000C5CDD">
        <w:rPr>
          <w:rFonts w:ascii="Times New Roman" w:hAnsi="Times New Roman"/>
          <w:color w:val="0070C0"/>
          <w:sz w:val="27"/>
          <w:szCs w:val="27"/>
        </w:rPr>
        <w:t xml:space="preserve"> формируется</w:t>
      </w:r>
      <w:proofErr w:type="gramEnd"/>
      <w:r w:rsidRPr="000C5CDD">
        <w:rPr>
          <w:rFonts w:ascii="Times New Roman" w:hAnsi="Times New Roman"/>
          <w:color w:val="0070C0"/>
          <w:sz w:val="27"/>
          <w:szCs w:val="27"/>
        </w:rPr>
        <w:t xml:space="preserve"> следующим образом:</w:t>
      </w: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b/>
          <w:i/>
          <w:color w:val="0070C0"/>
          <w:sz w:val="27"/>
          <w:szCs w:val="27"/>
        </w:rPr>
      </w:pPr>
      <w:r w:rsidRPr="000C5CDD">
        <w:rPr>
          <w:rFonts w:ascii="Times New Roman" w:hAnsi="Times New Roman"/>
          <w:b/>
          <w:i/>
          <w:color w:val="0070C0"/>
          <w:sz w:val="27"/>
          <w:szCs w:val="27"/>
        </w:rPr>
        <w:t xml:space="preserve">Прибыль </w:t>
      </w:r>
      <w:proofErr w:type="spellStart"/>
      <w:r w:rsidRPr="000C5CDD">
        <w:rPr>
          <w:rFonts w:ascii="Times New Roman" w:hAnsi="Times New Roman"/>
          <w:b/>
          <w:i/>
          <w:color w:val="0070C0"/>
          <w:sz w:val="27"/>
          <w:szCs w:val="27"/>
        </w:rPr>
        <w:t>бывшКГН</w:t>
      </w:r>
      <w:proofErr w:type="spellEnd"/>
      <w:r w:rsidRPr="000C5CDD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  <w:r>
        <w:rPr>
          <w:rFonts w:ascii="Times New Roman" w:hAnsi="Times New Roman"/>
          <w:b/>
          <w:i/>
          <w:color w:val="0070C0"/>
          <w:sz w:val="27"/>
          <w:szCs w:val="27"/>
        </w:rPr>
        <w:t xml:space="preserve">=∑V </w:t>
      </w:r>
      <w:proofErr w:type="spellStart"/>
      <w:r>
        <w:rPr>
          <w:rFonts w:ascii="Times New Roman" w:hAnsi="Times New Roman"/>
          <w:b/>
          <w:i/>
          <w:color w:val="0070C0"/>
          <w:sz w:val="27"/>
          <w:szCs w:val="27"/>
        </w:rPr>
        <w:t>бывшКГН</w:t>
      </w:r>
      <w:proofErr w:type="spellEnd"/>
      <w:r>
        <w:rPr>
          <w:rFonts w:ascii="Times New Roman" w:hAnsi="Times New Roman"/>
          <w:b/>
          <w:i/>
          <w:color w:val="0070C0"/>
          <w:sz w:val="27"/>
          <w:szCs w:val="27"/>
        </w:rPr>
        <w:t xml:space="preserve"> * S * K соб. (+-) F</w:t>
      </w:r>
      <w:r w:rsidRPr="000C5CDD">
        <w:rPr>
          <w:rFonts w:ascii="Times New Roman" w:hAnsi="Times New Roman"/>
          <w:b/>
          <w:i/>
          <w:color w:val="0070C0"/>
          <w:sz w:val="27"/>
          <w:szCs w:val="27"/>
        </w:rPr>
        <w:t>,</w:t>
      </w: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>где:</w:t>
      </w: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 xml:space="preserve">Прибыль </w:t>
      </w:r>
      <w:proofErr w:type="spellStart"/>
      <w:r w:rsidRPr="000C5CDD">
        <w:rPr>
          <w:rFonts w:ascii="Times New Roman" w:hAnsi="Times New Roman"/>
          <w:color w:val="0070C0"/>
          <w:sz w:val="27"/>
          <w:szCs w:val="27"/>
        </w:rPr>
        <w:t>бывшКГН</w:t>
      </w:r>
      <w:proofErr w:type="spellEnd"/>
      <w:r w:rsidRPr="000C5CDD">
        <w:rPr>
          <w:rFonts w:ascii="Times New Roman" w:hAnsi="Times New Roman"/>
          <w:color w:val="0070C0"/>
          <w:sz w:val="27"/>
          <w:szCs w:val="27"/>
        </w:rPr>
        <w:t xml:space="preserve"> – сумма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тыс. рублей;</w:t>
      </w: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 xml:space="preserve">V </w:t>
      </w:r>
      <w:proofErr w:type="spellStart"/>
      <w:r w:rsidRPr="000C5CDD">
        <w:rPr>
          <w:rFonts w:ascii="Times New Roman" w:hAnsi="Times New Roman"/>
          <w:color w:val="0070C0"/>
          <w:sz w:val="27"/>
          <w:szCs w:val="27"/>
        </w:rPr>
        <w:t>бывшКГН</w:t>
      </w:r>
      <w:proofErr w:type="spellEnd"/>
      <w:r w:rsidRPr="000C5CDD">
        <w:rPr>
          <w:rFonts w:ascii="Times New Roman" w:hAnsi="Times New Roman"/>
          <w:color w:val="0070C0"/>
          <w:sz w:val="27"/>
          <w:szCs w:val="27"/>
        </w:rPr>
        <w:t xml:space="preserve"> –  прогнозируемая налоговая база налога на прибыль организаций в разрезе плательщиков, тыс. рублей;</w:t>
      </w:r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>S – ставка налога</w:t>
      </w:r>
      <w:proofErr w:type="gramStart"/>
      <w:r w:rsidRPr="000C5CDD">
        <w:rPr>
          <w:rFonts w:ascii="Times New Roman" w:hAnsi="Times New Roman"/>
          <w:color w:val="0070C0"/>
          <w:sz w:val="27"/>
          <w:szCs w:val="27"/>
        </w:rPr>
        <w:t>, %;</w:t>
      </w:r>
      <w:proofErr w:type="gramEnd"/>
    </w:p>
    <w:p w:rsidR="000C5CDD" w:rsidRP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lastRenderedPageBreak/>
        <w:t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</w:t>
      </w:r>
      <w:proofErr w:type="gramStart"/>
      <w:r w:rsidRPr="000C5CDD">
        <w:rPr>
          <w:rFonts w:ascii="Times New Roman" w:hAnsi="Times New Roman"/>
          <w:color w:val="0070C0"/>
          <w:sz w:val="27"/>
          <w:szCs w:val="27"/>
        </w:rPr>
        <w:t>, %;</w:t>
      </w:r>
      <w:proofErr w:type="gramEnd"/>
    </w:p>
    <w:p w:rsidR="000C5CDD" w:rsidRDefault="000C5CDD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0C5CDD">
        <w:rPr>
          <w:rFonts w:ascii="Times New Roman" w:hAnsi="Times New Roman"/>
          <w:color w:val="0070C0"/>
          <w:sz w:val="27"/>
          <w:szCs w:val="27"/>
        </w:rPr>
        <w:t xml:space="preserve">F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96F08" w:rsidRPr="00A96F08" w:rsidRDefault="00A96F08" w:rsidP="000C5CDD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A96F08">
        <w:rPr>
          <w:rFonts w:ascii="Times New Roman" w:hAnsi="Times New Roman"/>
          <w:color w:val="0070C0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96F08" w:rsidRPr="00A96F08" w:rsidRDefault="00A96F08" w:rsidP="00A96F08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A96F08">
        <w:rPr>
          <w:rFonts w:ascii="Times New Roman" w:hAnsi="Times New Roman"/>
          <w:color w:val="0070C0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A96F08" w:rsidRPr="00A96F08" w:rsidRDefault="00A96F08" w:rsidP="00A96F08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A96F08">
        <w:rPr>
          <w:rFonts w:ascii="Times New Roman" w:hAnsi="Times New Roman"/>
          <w:color w:val="0070C0"/>
          <w:sz w:val="27"/>
          <w:szCs w:val="27"/>
        </w:rPr>
        <w:t>- в виде применения налоговой ставки отличной от основной ставки.</w:t>
      </w:r>
    </w:p>
    <w:p w:rsidR="00A96F08" w:rsidRDefault="00A96F08" w:rsidP="00A96F08">
      <w:pPr>
        <w:spacing w:after="0"/>
        <w:ind w:firstLine="851"/>
        <w:jc w:val="both"/>
        <w:rPr>
          <w:rFonts w:ascii="Times New Roman" w:hAnsi="Times New Roman"/>
          <w:color w:val="0070C0"/>
          <w:sz w:val="27"/>
          <w:szCs w:val="27"/>
        </w:rPr>
      </w:pPr>
      <w:r w:rsidRPr="00A96F08">
        <w:rPr>
          <w:rFonts w:ascii="Times New Roman" w:hAnsi="Times New Roman"/>
          <w:color w:val="0070C0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96F08">
        <w:rPr>
          <w:rFonts w:ascii="Times New Roman" w:hAnsi="Times New Roman"/>
          <w:color w:val="0070C0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96F08">
        <w:rPr>
          <w:rFonts w:ascii="Times New Roman" w:hAnsi="Times New Roman"/>
          <w:color w:val="0070C0"/>
          <w:sz w:val="27"/>
          <w:szCs w:val="27"/>
        </w:rPr>
        <w:t>.</w:t>
      </w:r>
    </w:p>
    <w:p w:rsidR="00104D02" w:rsidRPr="006C499D" w:rsidRDefault="00347CA6" w:rsidP="00C65F55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proofErr w:type="gramStart"/>
      <w:r w:rsidRPr="00FE421B">
        <w:rPr>
          <w:rFonts w:ascii="Times New Roman" w:hAnsi="Times New Roman"/>
          <w:color w:val="0070C0"/>
          <w:sz w:val="27"/>
          <w:szCs w:val="27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</w:t>
      </w:r>
      <w:r w:rsidR="00104D02" w:rsidRPr="00FE421B">
        <w:rPr>
          <w:rFonts w:ascii="Times New Roman" w:hAnsi="Times New Roman"/>
          <w:color w:val="0070C0"/>
          <w:sz w:val="27"/>
          <w:szCs w:val="27"/>
        </w:rPr>
        <w:t xml:space="preserve"> </w:t>
      </w:r>
      <w:r w:rsidRPr="00FE421B">
        <w:rPr>
          <w:rFonts w:ascii="Times New Roman" w:hAnsi="Times New Roman"/>
          <w:color w:val="0070C0"/>
          <w:sz w:val="27"/>
          <w:szCs w:val="27"/>
        </w:rPr>
        <w:t xml:space="preserve">подлежат зачислению в </w:t>
      </w:r>
      <w:r w:rsidR="00104D02" w:rsidRPr="00FE421B">
        <w:rPr>
          <w:rFonts w:ascii="Times New Roman" w:hAnsi="Times New Roman"/>
          <w:color w:val="0070C0"/>
          <w:sz w:val="27"/>
          <w:szCs w:val="27"/>
        </w:rPr>
        <w:t>субъект Р</w:t>
      </w:r>
      <w:r w:rsidRPr="00FE421B">
        <w:rPr>
          <w:rFonts w:ascii="Times New Roman" w:hAnsi="Times New Roman"/>
          <w:color w:val="0070C0"/>
          <w:sz w:val="27"/>
          <w:szCs w:val="27"/>
        </w:rPr>
        <w:t>оссийской Федерации  в размере</w:t>
      </w:r>
      <w:r w:rsidR="006B3628" w:rsidRPr="00FE421B">
        <w:rPr>
          <w:rFonts w:ascii="Times New Roman" w:hAnsi="Times New Roman"/>
          <w:color w:val="0070C0"/>
          <w:sz w:val="27"/>
          <w:szCs w:val="27"/>
        </w:rPr>
        <w:t xml:space="preserve"> </w:t>
      </w:r>
      <w:r w:rsidRPr="00FE421B">
        <w:rPr>
          <w:rFonts w:ascii="Times New Roman" w:hAnsi="Times New Roman"/>
          <w:color w:val="0070C0"/>
          <w:sz w:val="27"/>
          <w:szCs w:val="27"/>
        </w:rPr>
        <w:t>2</w:t>
      </w:r>
      <w:r w:rsidR="00104D02" w:rsidRPr="00FE421B">
        <w:rPr>
          <w:rFonts w:ascii="Times New Roman" w:hAnsi="Times New Roman"/>
          <w:color w:val="0070C0"/>
          <w:sz w:val="27"/>
          <w:szCs w:val="27"/>
        </w:rPr>
        <w:t>0 процентов</w:t>
      </w:r>
      <w:r w:rsidR="00FE421B" w:rsidRPr="00FE421B">
        <w:rPr>
          <w:rFonts w:ascii="Times New Roman" w:hAnsi="Times New Roman"/>
          <w:color w:val="0070C0"/>
          <w:sz w:val="27"/>
          <w:szCs w:val="27"/>
        </w:rPr>
        <w:t xml:space="preserve"> - в 2023 году, 40 процентов – в 2024 году, 60 процентов – в 2025 году</w:t>
      </w:r>
      <w:r w:rsidR="00104D02" w:rsidRPr="00FE421B">
        <w:rPr>
          <w:rFonts w:ascii="Times New Roman" w:hAnsi="Times New Roman"/>
          <w:color w:val="0070C0"/>
          <w:sz w:val="27"/>
          <w:szCs w:val="27"/>
        </w:rPr>
        <w:t>, распределя</w:t>
      </w:r>
      <w:r w:rsidR="00C65F55">
        <w:rPr>
          <w:rFonts w:ascii="Times New Roman" w:hAnsi="Times New Roman"/>
          <w:color w:val="0070C0"/>
          <w:sz w:val="27"/>
          <w:szCs w:val="27"/>
        </w:rPr>
        <w:t>ет</w:t>
      </w:r>
      <w:r w:rsidR="00104D02" w:rsidRPr="00FE421B">
        <w:rPr>
          <w:rFonts w:ascii="Times New Roman" w:hAnsi="Times New Roman"/>
          <w:color w:val="0070C0"/>
          <w:sz w:val="27"/>
          <w:szCs w:val="27"/>
        </w:rPr>
        <w:t>ся в особом порядке через уполномоченный орган Федерального казначейства с учетом нормативов, установленных федеральным законом о федеральном бюджете на текущий</w:t>
      </w:r>
      <w:proofErr w:type="gramEnd"/>
      <w:r w:rsidR="00104D02" w:rsidRPr="00FE421B">
        <w:rPr>
          <w:rFonts w:ascii="Times New Roman" w:hAnsi="Times New Roman"/>
          <w:color w:val="0070C0"/>
          <w:sz w:val="27"/>
          <w:szCs w:val="27"/>
        </w:rPr>
        <w:t xml:space="preserve"> финансовый год для Кемеровской области - Кузбасса.</w:t>
      </w:r>
    </w:p>
    <w:p w:rsidR="00D9390B" w:rsidRDefault="00D9390B" w:rsidP="00C65F55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</w:p>
    <w:p w:rsidR="005961C5" w:rsidRPr="00D9390B" w:rsidRDefault="005961C5" w:rsidP="005961C5">
      <w:pPr>
        <w:spacing w:after="0" w:line="240" w:lineRule="auto"/>
        <w:ind w:firstLine="851"/>
        <w:jc w:val="both"/>
        <w:outlineLvl w:val="0"/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</w:pPr>
      <w:r w:rsidRPr="00D9390B"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  <w:t>2.</w:t>
      </w:r>
      <w:r w:rsidRPr="00517298"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  <w:t>1.</w:t>
      </w:r>
      <w:r w:rsidRPr="00D9390B"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  <w:t xml:space="preserve">2. </w:t>
      </w:r>
      <w:proofErr w:type="gramStart"/>
      <w:r w:rsidRPr="00D9390B"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 (сумма платежа (перерасчеты, недоимка и задолженность по соответствующему платежу</w:t>
      </w:r>
      <w:proofErr w:type="gramEnd"/>
      <w:r w:rsidRPr="00D9390B"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  <w:t xml:space="preserve">, в том числе по </w:t>
      </w:r>
      <w:proofErr w:type="gramStart"/>
      <w:r w:rsidRPr="00D9390B"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  <w:t>отмененному</w:t>
      </w:r>
      <w:proofErr w:type="gramEnd"/>
      <w:r w:rsidRPr="00D9390B"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  <w:t xml:space="preserve">) </w:t>
      </w:r>
      <w:r w:rsidRPr="00D9390B">
        <w:rPr>
          <w:rFonts w:ascii="Times New Roman" w:eastAsia="MS Gothic" w:hAnsi="Times New Roman"/>
          <w:b/>
          <w:bCs/>
          <w:color w:val="0070C0"/>
          <w:kern w:val="32"/>
          <w:sz w:val="27"/>
          <w:szCs w:val="27"/>
          <w:lang w:eastAsia="ru-RU"/>
        </w:rPr>
        <w:br/>
        <w:t>(182 1 01 01120 01 0000 110)</w:t>
      </w:r>
    </w:p>
    <w:p w:rsidR="005961C5" w:rsidRPr="00D9390B" w:rsidRDefault="005961C5" w:rsidP="005961C5">
      <w:pPr>
        <w:spacing w:after="0" w:line="240" w:lineRule="auto"/>
        <w:ind w:firstLine="851"/>
        <w:jc w:val="both"/>
        <w:outlineLvl w:val="0"/>
        <w:rPr>
          <w:rFonts w:ascii="Times New Roman" w:eastAsia="MS Gothic" w:hAnsi="Times New Roman"/>
          <w:bCs/>
          <w:color w:val="0070C0"/>
          <w:kern w:val="32"/>
          <w:sz w:val="27"/>
          <w:szCs w:val="27"/>
          <w:lang w:eastAsia="ru-RU"/>
        </w:rPr>
      </w:pPr>
      <w:proofErr w:type="gramStart"/>
      <w:r w:rsidRPr="00D9390B">
        <w:rPr>
          <w:rFonts w:ascii="Times New Roman" w:eastAsia="MS Gothic" w:hAnsi="Times New Roman"/>
          <w:bCs/>
          <w:color w:val="0070C0"/>
          <w:kern w:val="32"/>
          <w:sz w:val="27"/>
          <w:szCs w:val="27"/>
          <w:lang w:eastAsia="ru-RU"/>
        </w:rPr>
        <w:t>Прогноз поступлений в части доходов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 Кемеровской области – Кузбасса 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 (сумма платежа (перерасчеты, недоимка и</w:t>
      </w:r>
      <w:proofErr w:type="gramEnd"/>
      <w:r w:rsidRPr="00D9390B">
        <w:rPr>
          <w:rFonts w:ascii="Times New Roman" w:eastAsia="MS Gothic" w:hAnsi="Times New Roman"/>
          <w:bCs/>
          <w:color w:val="0070C0"/>
          <w:kern w:val="32"/>
          <w:sz w:val="27"/>
          <w:szCs w:val="27"/>
          <w:lang w:eastAsia="ru-RU"/>
        </w:rPr>
        <w:t xml:space="preserve"> </w:t>
      </w:r>
      <w:proofErr w:type="gramStart"/>
      <w:r w:rsidRPr="00D9390B">
        <w:rPr>
          <w:rFonts w:ascii="Times New Roman" w:eastAsia="MS Gothic" w:hAnsi="Times New Roman"/>
          <w:bCs/>
          <w:color w:val="0070C0"/>
          <w:kern w:val="32"/>
          <w:sz w:val="27"/>
          <w:szCs w:val="27"/>
          <w:lang w:eastAsia="ru-RU"/>
        </w:rPr>
        <w:t xml:space="preserve">задолженность по соответствующему платежу, в том числе по отмененному) направляется в </w:t>
      </w:r>
      <w:r w:rsidRPr="00D9390B">
        <w:rPr>
          <w:rFonts w:ascii="Times New Roman" w:eastAsia="MS Gothic" w:hAnsi="Times New Roman"/>
          <w:bCs/>
          <w:color w:val="0070C0"/>
          <w:kern w:val="32"/>
          <w:sz w:val="27"/>
          <w:szCs w:val="27"/>
          <w:lang w:eastAsia="ru-RU"/>
        </w:rPr>
        <w:lastRenderedPageBreak/>
        <w:t>Минис</w:t>
      </w:r>
      <w:r>
        <w:rPr>
          <w:rFonts w:ascii="Times New Roman" w:eastAsia="MS Gothic" w:hAnsi="Times New Roman"/>
          <w:bCs/>
          <w:color w:val="0070C0"/>
          <w:kern w:val="32"/>
          <w:sz w:val="27"/>
          <w:szCs w:val="27"/>
          <w:lang w:eastAsia="ru-RU"/>
        </w:rPr>
        <w:t xml:space="preserve">терство финансов Кузбасса </w:t>
      </w:r>
      <w:r w:rsidRPr="00D9390B">
        <w:rPr>
          <w:rFonts w:ascii="Times New Roman" w:eastAsia="MS Gothic" w:hAnsi="Times New Roman"/>
          <w:bCs/>
          <w:color w:val="0070C0"/>
          <w:kern w:val="32"/>
          <w:sz w:val="27"/>
          <w:szCs w:val="27"/>
          <w:lang w:eastAsia="ru-RU"/>
        </w:rPr>
        <w:t>в порядке, установленном «Регламентом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</w:t>
      </w:r>
      <w:proofErr w:type="gramEnd"/>
      <w:r w:rsidRPr="00D9390B">
        <w:rPr>
          <w:rFonts w:ascii="Times New Roman" w:eastAsia="MS Gothic" w:hAnsi="Times New Roman"/>
          <w:bCs/>
          <w:color w:val="0070C0"/>
          <w:kern w:val="32"/>
          <w:sz w:val="27"/>
          <w:szCs w:val="27"/>
          <w:lang w:eastAsia="ru-RU"/>
        </w:rPr>
        <w:t xml:space="preserve"> в соответствии с нормами Бюджетного кодекса Российской Федерации, а также предоставления аналитических материалов и сведений для составления и ведения кассового плана по указанным доходам» (Письмо Минфина России №23-03-06/16806 от 28.02.23г.).</w:t>
      </w:r>
    </w:p>
    <w:p w:rsidR="005961C5" w:rsidRPr="006C499D" w:rsidRDefault="005961C5" w:rsidP="00C65F55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</w:p>
    <w:p w:rsidR="00AE4A4F" w:rsidRPr="007A5DA8" w:rsidRDefault="00AE4A4F" w:rsidP="00DD004E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10" w:name="_Toc370820775"/>
      <w:bookmarkStart w:id="11" w:name="_Toc392855893"/>
      <w:bookmarkStart w:id="12" w:name="_Toc401317621"/>
      <w:bookmarkStart w:id="13" w:name="_Toc454525471"/>
      <w:bookmarkStart w:id="14" w:name="_Toc456460801"/>
      <w:bookmarkStart w:id="15" w:name="_Toc475107802"/>
      <w:r w:rsidRPr="007A5DA8">
        <w:rPr>
          <w:rFonts w:ascii="Times New Roman" w:hAnsi="Times New Roman"/>
          <w:i w:val="0"/>
        </w:rPr>
        <w:t xml:space="preserve">2.2. </w:t>
      </w:r>
      <w:bookmarkEnd w:id="10"/>
      <w:bookmarkEnd w:id="11"/>
      <w:bookmarkEnd w:id="12"/>
      <w:bookmarkEnd w:id="13"/>
      <w:r w:rsidRPr="007A5DA8">
        <w:rPr>
          <w:rFonts w:ascii="Times New Roman" w:hAnsi="Times New Roman"/>
          <w:i w:val="0"/>
        </w:rPr>
        <w:t>Налог на доходы физических лиц</w:t>
      </w:r>
      <w:bookmarkEnd w:id="14"/>
      <w:r w:rsidRPr="007A5DA8">
        <w:rPr>
          <w:rFonts w:ascii="Times New Roman" w:hAnsi="Times New Roman"/>
          <w:i w:val="0"/>
        </w:rPr>
        <w:t xml:space="preserve"> </w:t>
      </w:r>
      <w:r w:rsidR="00C80047" w:rsidRPr="007A5DA8">
        <w:rPr>
          <w:rFonts w:ascii="Times New Roman" w:hAnsi="Times New Roman"/>
          <w:i w:val="0"/>
        </w:rPr>
        <w:t>(</w:t>
      </w:r>
      <w:r w:rsidRPr="007A5DA8">
        <w:rPr>
          <w:rFonts w:ascii="Times New Roman" w:hAnsi="Times New Roman"/>
          <w:i w:val="0"/>
        </w:rPr>
        <w:t>182 1 01 02000 01 0000 110</w:t>
      </w:r>
      <w:bookmarkEnd w:id="15"/>
      <w:r w:rsidR="00C80047" w:rsidRPr="007A5DA8">
        <w:rPr>
          <w:rFonts w:ascii="Times New Roman" w:hAnsi="Times New Roman"/>
          <w:i w:val="0"/>
        </w:rPr>
        <w:t>)</w:t>
      </w:r>
    </w:p>
    <w:p w:rsidR="00426154" w:rsidRPr="007A5DA8" w:rsidRDefault="00426154" w:rsidP="00DD004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7A5DA8">
        <w:rPr>
          <w:rFonts w:ascii="Times New Roman" w:hAnsi="Times New Roman"/>
          <w:b/>
          <w:i/>
          <w:sz w:val="26"/>
          <w:szCs w:val="26"/>
        </w:rPr>
        <w:t>(182 1 01 02010 01 0000 110, 182 1 01 02020 01 0000 110, 182 1 01 02030 01 0000 110, 182 1 01 02040 01 0000 110, 182 1 01 02050 01 0000 110, 182 1 01 02060 01 0000 110, 182 1 01 02070 01 0000 110, 182 1 01 02080 01 0000 110, 182 1 01 02090</w:t>
      </w:r>
      <w:proofErr w:type="gramEnd"/>
      <w:r w:rsidRPr="007A5DA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6"/>
          <w:szCs w:val="26"/>
        </w:rPr>
        <w:t>01 0000 110, 182 1 01 02100 01 0000 110, 182 1 01 02110 01 0000 110</w:t>
      </w:r>
      <w:r w:rsidR="000C0FB2">
        <w:rPr>
          <w:rFonts w:ascii="Times New Roman" w:hAnsi="Times New Roman"/>
          <w:b/>
          <w:i/>
          <w:sz w:val="26"/>
          <w:szCs w:val="26"/>
        </w:rPr>
        <w:t xml:space="preserve">, </w:t>
      </w:r>
      <w:r w:rsidR="000C0FB2" w:rsidRPr="000C0FB2">
        <w:rPr>
          <w:rFonts w:ascii="Times New Roman" w:hAnsi="Times New Roman"/>
          <w:b/>
          <w:i/>
          <w:color w:val="0070C0"/>
          <w:sz w:val="26"/>
          <w:szCs w:val="26"/>
        </w:rPr>
        <w:t>182 1 01 02130 01 0000 110,</w:t>
      </w:r>
      <w:r w:rsidR="000C0FB2" w:rsidRPr="000C0FB2">
        <w:rPr>
          <w:color w:val="0070C0"/>
        </w:rPr>
        <w:t xml:space="preserve"> </w:t>
      </w:r>
      <w:r w:rsidR="000C0FB2" w:rsidRPr="000C0FB2">
        <w:rPr>
          <w:rFonts w:ascii="Times New Roman" w:hAnsi="Times New Roman"/>
          <w:b/>
          <w:i/>
          <w:color w:val="0070C0"/>
          <w:sz w:val="26"/>
          <w:szCs w:val="26"/>
        </w:rPr>
        <w:t>182 1 01 02140 01 0000 110</w:t>
      </w:r>
      <w:r w:rsidRPr="007A5DA8">
        <w:rPr>
          <w:rFonts w:ascii="Times New Roman" w:hAnsi="Times New Roman"/>
          <w:b/>
          <w:i/>
          <w:sz w:val="26"/>
          <w:szCs w:val="26"/>
        </w:rPr>
        <w:t>)</w:t>
      </w:r>
      <w:proofErr w:type="gramEnd"/>
    </w:p>
    <w:p w:rsidR="007119E6" w:rsidRPr="007A5DA8" w:rsidRDefault="007119E6" w:rsidP="00EE2241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bookmarkStart w:id="16" w:name="_Toc456460802"/>
      <w:r w:rsidRPr="007A5DA8">
        <w:rPr>
          <w:rStyle w:val="FontStyle85"/>
          <w:sz w:val="28"/>
          <w:szCs w:val="28"/>
        </w:rPr>
        <w:t>Для расчёта налога на доходы физических лиц, используются:</w:t>
      </w:r>
    </w:p>
    <w:p w:rsidR="00B479D2" w:rsidRPr="007A5DA8" w:rsidRDefault="007119E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Style w:val="FontStyle85"/>
          <w:sz w:val="28"/>
          <w:szCs w:val="28"/>
        </w:rPr>
        <w:t>- показатели прогноза социально-экономического развития области на очередной финансовый год и плановый период (фонд заработной платы</w:t>
      </w:r>
      <w:r w:rsidR="006B4453" w:rsidRPr="007A5DA8">
        <w:rPr>
          <w:rStyle w:val="FontStyle85"/>
          <w:sz w:val="28"/>
          <w:szCs w:val="28"/>
        </w:rPr>
        <w:t xml:space="preserve"> (базовый вариант)</w:t>
      </w:r>
      <w:r w:rsidR="002425E3" w:rsidRPr="007A5DA8">
        <w:rPr>
          <w:rStyle w:val="FontStyle85"/>
          <w:sz w:val="28"/>
          <w:szCs w:val="28"/>
        </w:rPr>
        <w:t>, индекс потребительских цен, прибыль прибыльных организаций для целей бухгалтерского учета</w:t>
      </w:r>
      <w:r w:rsidRPr="007A5DA8">
        <w:rPr>
          <w:rStyle w:val="FontStyle85"/>
          <w:sz w:val="28"/>
          <w:szCs w:val="28"/>
        </w:rPr>
        <w:t xml:space="preserve">), разрабатываемые </w:t>
      </w:r>
      <w:r w:rsidR="00040A3E">
        <w:rPr>
          <w:rStyle w:val="FontStyle85"/>
          <w:sz w:val="28"/>
          <w:szCs w:val="28"/>
        </w:rPr>
        <w:t xml:space="preserve">Министерства экономического развития </w:t>
      </w:r>
      <w:r w:rsidR="00483939" w:rsidRPr="007A5DA8">
        <w:rPr>
          <w:rStyle w:val="FontStyle85"/>
          <w:sz w:val="28"/>
          <w:szCs w:val="28"/>
        </w:rPr>
        <w:t>Кузбасса</w:t>
      </w:r>
      <w:r w:rsidR="00040A3E">
        <w:rPr>
          <w:rStyle w:val="FontStyle85"/>
          <w:sz w:val="28"/>
          <w:szCs w:val="28"/>
        </w:rPr>
        <w:t>,</w:t>
      </w:r>
      <w:r w:rsidRPr="007A5DA8">
        <w:rPr>
          <w:rStyle w:val="FontStyle85"/>
          <w:sz w:val="28"/>
          <w:szCs w:val="28"/>
        </w:rPr>
        <w:t xml:space="preserve"> а также данные органов статистики;</w:t>
      </w:r>
      <w:r w:rsidR="00FD33B6" w:rsidRPr="007A5DA8">
        <w:rPr>
          <w:rFonts w:ascii="Times New Roman" w:hAnsi="Times New Roman"/>
          <w:sz w:val="28"/>
          <w:szCs w:val="28"/>
        </w:rPr>
        <w:t xml:space="preserve"> </w:t>
      </w:r>
    </w:p>
    <w:p w:rsidR="00B479D2" w:rsidRPr="007A5DA8" w:rsidRDefault="00FD33B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A5DA8">
        <w:rPr>
          <w:rFonts w:ascii="Times New Roman" w:hAnsi="Times New Roman"/>
          <w:sz w:val="28"/>
          <w:szCs w:val="28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B479D2" w:rsidRPr="007A5DA8" w:rsidRDefault="00FD33B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479D2" w:rsidRPr="007A5DA8" w:rsidRDefault="00FD33B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налоговых вычетов по налогу по форме </w:t>
      </w:r>
      <w:r w:rsidR="003A1DA5" w:rsidRPr="007A5DA8">
        <w:rPr>
          <w:rFonts w:ascii="Times New Roman" w:hAnsi="Times New Roman"/>
          <w:sz w:val="28"/>
          <w:szCs w:val="28"/>
        </w:rPr>
        <w:t>1</w:t>
      </w:r>
      <w:r w:rsidRPr="007A5DA8">
        <w:rPr>
          <w:rFonts w:ascii="Times New Roman" w:hAnsi="Times New Roman"/>
          <w:sz w:val="28"/>
          <w:szCs w:val="28"/>
        </w:rPr>
        <w:t xml:space="preserve">-ДДК «Отчет о декларировании доходов физическими лицами»; 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объём поступлений налога на доходы физических лиц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всего</w:t>
      </w:r>
      <w:r w:rsidRPr="007A5DA8">
        <w:rPr>
          <w:rFonts w:ascii="Times New Roman" w:hAnsi="Times New Roman"/>
          <w:sz w:val="28"/>
          <w:szCs w:val="28"/>
        </w:rPr>
        <w:t>) определяется как сумма прогнозных поступлений каждого вида налога на доходы физических лиц:</w:t>
      </w:r>
    </w:p>
    <w:p w:rsidR="00B748BE" w:rsidRPr="007A5DA8" w:rsidRDefault="00B748BE" w:rsidP="00EE224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всего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5 </w:t>
      </w:r>
      <w:r w:rsidRPr="007A5DA8">
        <w:rPr>
          <w:rFonts w:ascii="Times New Roman" w:hAnsi="Times New Roman"/>
          <w:i/>
          <w:sz w:val="28"/>
          <w:szCs w:val="28"/>
        </w:rPr>
        <w:t xml:space="preserve">+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8 </w:t>
      </w:r>
      <w:r w:rsidRPr="007A5DA8">
        <w:rPr>
          <w:rFonts w:ascii="Times New Roman" w:hAnsi="Times New Roman"/>
          <w:i/>
          <w:sz w:val="28"/>
          <w:szCs w:val="28"/>
        </w:rPr>
        <w:t>+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9 </w:t>
      </w:r>
      <w:r w:rsidRPr="007A5DA8">
        <w:rPr>
          <w:rFonts w:ascii="Times New Roman" w:hAnsi="Times New Roman"/>
          <w:i/>
          <w:sz w:val="28"/>
          <w:szCs w:val="28"/>
        </w:rPr>
        <w:t>+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10 </w:t>
      </w:r>
      <w:r w:rsidRPr="007A5DA8">
        <w:rPr>
          <w:rFonts w:ascii="Times New Roman" w:hAnsi="Times New Roman"/>
          <w:i/>
          <w:sz w:val="28"/>
          <w:szCs w:val="28"/>
        </w:rPr>
        <w:t>+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11</w:t>
      </w:r>
      <w:r w:rsidR="00780CF4" w:rsidRPr="00780CF4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="00780CF4" w:rsidRPr="00780CF4">
        <w:rPr>
          <w:rFonts w:ascii="Times New Roman" w:hAnsi="Times New Roman"/>
          <w:b/>
          <w:i/>
          <w:color w:val="0070C0"/>
          <w:sz w:val="27"/>
          <w:szCs w:val="27"/>
        </w:rPr>
        <w:t xml:space="preserve">+ </w:t>
      </w:r>
      <w:r w:rsidR="00A77C68" w:rsidRPr="00780CF4">
        <w:rPr>
          <w:rFonts w:ascii="Times New Roman" w:hAnsi="Times New Roman"/>
          <w:b/>
          <w:i/>
          <w:color w:val="0070C0"/>
          <w:sz w:val="27"/>
          <w:szCs w:val="27"/>
        </w:rPr>
        <w:t xml:space="preserve">НДФЛ </w:t>
      </w:r>
      <w:r w:rsidR="00A77C68" w:rsidRPr="00780CF4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13 </w:t>
      </w:r>
      <w:r w:rsidR="00A77C68" w:rsidRPr="00780CF4">
        <w:rPr>
          <w:rFonts w:ascii="Times New Roman" w:hAnsi="Times New Roman"/>
          <w:b/>
          <w:i/>
          <w:color w:val="0070C0"/>
          <w:sz w:val="27"/>
          <w:szCs w:val="27"/>
        </w:rPr>
        <w:t xml:space="preserve">+ НДФЛ </w:t>
      </w:r>
      <w:r w:rsidR="00A77C68" w:rsidRPr="00780CF4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14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426154" w:rsidRPr="007A5DA8">
        <w:rPr>
          <w:rFonts w:ascii="Times New Roman" w:hAnsi="Times New Roman"/>
          <w:sz w:val="27"/>
          <w:szCs w:val="27"/>
        </w:rPr>
        <w:t>(</w:t>
      </w:r>
      <w:r w:rsidR="00426154" w:rsidRPr="007A5DA8">
        <w:rPr>
          <w:rFonts w:ascii="Times New Roman" w:hAnsi="Times New Roman"/>
          <w:b/>
          <w:i/>
          <w:sz w:val="27"/>
          <w:szCs w:val="27"/>
        </w:rPr>
        <w:t xml:space="preserve">182 1 01 02010 01 0000 110) </w:t>
      </w:r>
      <w:r w:rsidRPr="007A5DA8">
        <w:rPr>
          <w:rFonts w:ascii="Times New Roman" w:hAnsi="Times New Roman"/>
          <w:sz w:val="28"/>
          <w:szCs w:val="28"/>
        </w:rPr>
        <w:t xml:space="preserve">– объем поступлений по налогу на доходы физических лиц с доходов, источником которых является налоговый агент, </w:t>
      </w:r>
      <w:r w:rsidR="00697814" w:rsidRPr="00557D8E">
        <w:rPr>
          <w:rFonts w:ascii="Times New Roman" w:hAnsi="Times New Roman"/>
          <w:color w:val="0070C0"/>
          <w:sz w:val="28"/>
          <w:szCs w:val="28"/>
        </w:rPr>
        <w:t xml:space="preserve">за исключением доходов, в отношении которых исчисление и уплата налога осуществляются в соответствии со статьями 227, 227.1 и 228 Налогового кодекса </w:t>
      </w:r>
      <w:r w:rsidR="00697814" w:rsidRPr="00557D8E">
        <w:rPr>
          <w:rFonts w:ascii="Times New Roman" w:hAnsi="Times New Roman"/>
          <w:color w:val="0070C0"/>
          <w:sz w:val="28"/>
          <w:szCs w:val="28"/>
        </w:rPr>
        <w:lastRenderedPageBreak/>
        <w:t>Российской Федерации, а также доходов от долевого участия в организации, полученных в виде дивидендов</w:t>
      </w:r>
      <w:r w:rsidR="00697814" w:rsidRPr="007A5DA8">
        <w:rPr>
          <w:rFonts w:ascii="Times New Roman" w:hAnsi="Times New Roman"/>
          <w:sz w:val="28"/>
          <w:szCs w:val="28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тыс</w:t>
      </w:r>
      <w:proofErr w:type="gramEnd"/>
      <w:r w:rsidRPr="007A5DA8">
        <w:rPr>
          <w:rFonts w:ascii="Times New Roman" w:hAnsi="Times New Roman"/>
          <w:sz w:val="28"/>
          <w:szCs w:val="28"/>
        </w:rPr>
        <w:t>. рублей;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426154" w:rsidRPr="007A5DA8">
        <w:rPr>
          <w:rFonts w:ascii="Times New Roman" w:hAnsi="Times New Roman"/>
          <w:sz w:val="27"/>
          <w:szCs w:val="27"/>
        </w:rPr>
        <w:t>(</w:t>
      </w:r>
      <w:r w:rsidR="00426154" w:rsidRPr="007A5DA8">
        <w:rPr>
          <w:rFonts w:ascii="Times New Roman" w:hAnsi="Times New Roman"/>
          <w:b/>
          <w:i/>
          <w:sz w:val="27"/>
          <w:szCs w:val="27"/>
        </w:rPr>
        <w:t xml:space="preserve">182 1 01 02020 01 0000 110) </w:t>
      </w:r>
      <w:r w:rsidRPr="007A5DA8">
        <w:rPr>
          <w:rFonts w:ascii="Times New Roman" w:hAnsi="Times New Roman"/>
          <w:sz w:val="28"/>
          <w:szCs w:val="28"/>
        </w:rPr>
        <w:t xml:space="preserve">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426154" w:rsidRPr="007A5DA8">
        <w:rPr>
          <w:rFonts w:ascii="Times New Roman" w:hAnsi="Times New Roman"/>
          <w:sz w:val="27"/>
          <w:szCs w:val="27"/>
        </w:rPr>
        <w:t>(</w:t>
      </w:r>
      <w:r w:rsidR="00426154" w:rsidRPr="007A5DA8">
        <w:rPr>
          <w:rFonts w:ascii="Times New Roman" w:hAnsi="Times New Roman"/>
          <w:b/>
          <w:i/>
          <w:sz w:val="27"/>
          <w:szCs w:val="27"/>
        </w:rPr>
        <w:t xml:space="preserve">182 1 01 02030 01 0000 110) </w:t>
      </w:r>
      <w:r w:rsidRPr="007A5DA8">
        <w:rPr>
          <w:rFonts w:ascii="Times New Roman" w:hAnsi="Times New Roman"/>
          <w:sz w:val="28"/>
          <w:szCs w:val="28"/>
        </w:rPr>
        <w:t>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426154" w:rsidRPr="007A5DA8">
        <w:rPr>
          <w:rFonts w:ascii="Times New Roman" w:hAnsi="Times New Roman"/>
          <w:sz w:val="27"/>
          <w:szCs w:val="27"/>
        </w:rPr>
        <w:t>(</w:t>
      </w:r>
      <w:r w:rsidR="00426154" w:rsidRPr="007A5DA8">
        <w:rPr>
          <w:rFonts w:ascii="Times New Roman" w:hAnsi="Times New Roman"/>
          <w:b/>
          <w:i/>
          <w:sz w:val="27"/>
          <w:szCs w:val="27"/>
        </w:rPr>
        <w:t xml:space="preserve">182 1 01 02040 01 0000 110) </w:t>
      </w:r>
      <w:r w:rsidRPr="007A5DA8">
        <w:rPr>
          <w:rFonts w:ascii="Times New Roman" w:hAnsi="Times New Roman"/>
          <w:sz w:val="28"/>
          <w:szCs w:val="28"/>
        </w:rPr>
        <w:t>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5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26154" w:rsidRPr="007A5DA8">
        <w:rPr>
          <w:rFonts w:ascii="Times New Roman" w:hAnsi="Times New Roman"/>
          <w:b/>
          <w:i/>
          <w:sz w:val="28"/>
          <w:szCs w:val="28"/>
        </w:rPr>
        <w:t xml:space="preserve">(182 1 01 02050 01 0000 110) </w:t>
      </w:r>
      <w:r w:rsidRPr="007A5DA8">
        <w:rPr>
          <w:rFonts w:ascii="Times New Roman" w:hAnsi="Times New Roman"/>
          <w:sz w:val="28"/>
          <w:szCs w:val="28"/>
        </w:rPr>
        <w:t xml:space="preserve">– объём поступлений по налогу на доходы физических лиц </w:t>
      </w:r>
      <w:r w:rsidRPr="007A5DA8">
        <w:rPr>
          <w:rFonts w:ascii="Times New Roman" w:hAnsi="Times New Roman"/>
          <w:bCs/>
          <w:sz w:val="28"/>
          <w:szCs w:val="28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="00697814" w:rsidRPr="007A5DA8">
        <w:rPr>
          <w:rFonts w:ascii="Times New Roman" w:hAnsi="Times New Roman"/>
          <w:bCs/>
          <w:sz w:val="28"/>
          <w:szCs w:val="28"/>
        </w:rPr>
        <w:t>, тыс</w:t>
      </w:r>
      <w:proofErr w:type="gramEnd"/>
      <w:r w:rsidR="00697814" w:rsidRPr="007A5DA8">
        <w:rPr>
          <w:rFonts w:ascii="Times New Roman" w:hAnsi="Times New Roman"/>
          <w:bCs/>
          <w:sz w:val="28"/>
          <w:szCs w:val="28"/>
        </w:rPr>
        <w:t>. рублей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B748BE" w:rsidRPr="00385D26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70C0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8</w:t>
      </w:r>
      <w:r w:rsidRPr="007A5DA8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="00426154" w:rsidRPr="007A5DA8">
        <w:rPr>
          <w:rFonts w:ascii="Times New Roman" w:hAnsi="Times New Roman"/>
          <w:sz w:val="27"/>
          <w:szCs w:val="27"/>
        </w:rPr>
        <w:t>(</w:t>
      </w:r>
      <w:r w:rsidR="00426154" w:rsidRPr="007A5DA8">
        <w:rPr>
          <w:rFonts w:ascii="Times New Roman" w:hAnsi="Times New Roman"/>
          <w:b/>
          <w:i/>
          <w:sz w:val="27"/>
          <w:szCs w:val="27"/>
        </w:rPr>
        <w:t xml:space="preserve">182 1 01 02080 01 0000 110) </w:t>
      </w:r>
      <w:r w:rsidRPr="007A5DA8">
        <w:rPr>
          <w:rFonts w:ascii="Times New Roman" w:hAnsi="Times New Roman"/>
          <w:sz w:val="28"/>
          <w:szCs w:val="28"/>
        </w:rPr>
        <w:t xml:space="preserve">– объем поступлений по налогу на доходы физических лиц </w:t>
      </w:r>
      <w:r w:rsidRPr="007A5DA8">
        <w:rPr>
          <w:rFonts w:ascii="Times New Roman" w:hAnsi="Times New Roman"/>
          <w:bCs/>
          <w:sz w:val="28"/>
          <w:szCs w:val="28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</w:r>
      <w:r w:rsidR="00A77C68" w:rsidRPr="007A5DA8">
        <w:rPr>
          <w:rFonts w:ascii="Times New Roman" w:hAnsi="Times New Roman"/>
          <w:bCs/>
          <w:sz w:val="28"/>
          <w:szCs w:val="28"/>
        </w:rPr>
        <w:t xml:space="preserve">, </w:t>
      </w:r>
      <w:r w:rsidR="00A77C68" w:rsidRPr="00385D26">
        <w:rPr>
          <w:rFonts w:ascii="Times New Roman" w:hAnsi="Times New Roman"/>
          <w:bCs/>
          <w:color w:val="0070C0"/>
          <w:sz w:val="28"/>
          <w:szCs w:val="28"/>
        </w:rPr>
        <w:t>а также налога на</w:t>
      </w:r>
      <w:proofErr w:type="gramEnd"/>
      <w:r w:rsidR="00A77C68" w:rsidRPr="00385D26">
        <w:rPr>
          <w:rFonts w:ascii="Times New Roman" w:hAnsi="Times New Roman"/>
          <w:bCs/>
          <w:color w:val="0070C0"/>
          <w:sz w:val="28"/>
          <w:szCs w:val="28"/>
        </w:rPr>
        <w:t xml:space="preserve"> доходы физических лиц в отношении доходов от долевого участия в организации, полученных в виде дивидендов), тыс. рублей;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9</w:t>
      </w:r>
      <w:r w:rsidRPr="007A5DA8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="00426154" w:rsidRPr="007A5DA8">
        <w:rPr>
          <w:rFonts w:ascii="Times New Roman" w:hAnsi="Times New Roman"/>
          <w:sz w:val="27"/>
          <w:szCs w:val="27"/>
        </w:rPr>
        <w:t>(</w:t>
      </w:r>
      <w:r w:rsidR="00426154" w:rsidRPr="007A5DA8">
        <w:rPr>
          <w:rFonts w:ascii="Times New Roman" w:hAnsi="Times New Roman"/>
          <w:b/>
          <w:i/>
          <w:sz w:val="27"/>
          <w:szCs w:val="27"/>
        </w:rPr>
        <w:t>182 1 01 02090 01 0000 110)</w:t>
      </w:r>
      <w:r w:rsidR="004A1EF2" w:rsidRPr="007A5DA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объем поступлений по налогу на доходы физических лиц</w:t>
      </w:r>
      <w:r w:rsidRPr="007A5DA8">
        <w:rPr>
          <w:rFonts w:ascii="Times New Roman" w:hAnsi="Times New Roman"/>
          <w:bCs/>
          <w:sz w:val="28"/>
          <w:szCs w:val="28"/>
        </w:rPr>
        <w:t xml:space="preserve">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</w:t>
      </w:r>
      <w:r w:rsidR="00A77C68" w:rsidRPr="007A5DA8">
        <w:rPr>
          <w:rFonts w:ascii="Times New Roman" w:hAnsi="Times New Roman"/>
          <w:bCs/>
          <w:sz w:val="28"/>
          <w:szCs w:val="28"/>
        </w:rPr>
        <w:t>), тыс. рублей;</w:t>
      </w:r>
      <w:proofErr w:type="gramEnd"/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10 </w:t>
      </w:r>
      <w:r w:rsidR="004A1EF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="004A1EF2" w:rsidRPr="007A5DA8">
        <w:rPr>
          <w:rFonts w:ascii="Times New Roman" w:hAnsi="Times New Roman"/>
          <w:sz w:val="27"/>
          <w:szCs w:val="27"/>
        </w:rPr>
        <w:t>(</w:t>
      </w:r>
      <w:r w:rsidR="004A1EF2" w:rsidRPr="007A5DA8">
        <w:rPr>
          <w:rFonts w:ascii="Times New Roman" w:hAnsi="Times New Roman"/>
          <w:b/>
          <w:i/>
          <w:sz w:val="27"/>
          <w:szCs w:val="27"/>
        </w:rPr>
        <w:t xml:space="preserve">182 1 01 02100 01 0000 110) </w:t>
      </w:r>
      <w:r w:rsidRPr="007A5DA8">
        <w:rPr>
          <w:rFonts w:ascii="Times New Roman" w:hAnsi="Times New Roman"/>
          <w:sz w:val="28"/>
          <w:szCs w:val="28"/>
        </w:rPr>
        <w:t xml:space="preserve">– объем поступлений по налогу на доходы физических лиц </w:t>
      </w:r>
      <w:r w:rsidRPr="007A5DA8">
        <w:rPr>
          <w:rFonts w:ascii="Times New Roman" w:hAnsi="Times New Roman"/>
          <w:bCs/>
          <w:sz w:val="28"/>
          <w:szCs w:val="28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="00A77C68" w:rsidRPr="007A5DA8">
        <w:rPr>
          <w:rFonts w:ascii="Times New Roman" w:hAnsi="Times New Roman"/>
          <w:bCs/>
          <w:sz w:val="28"/>
          <w:szCs w:val="28"/>
        </w:rPr>
        <w:t>,</w:t>
      </w:r>
      <w:r w:rsidR="00A77C68" w:rsidRPr="007A5DA8">
        <w:t xml:space="preserve"> </w:t>
      </w:r>
      <w:r w:rsidR="00A77C68" w:rsidRPr="007A5DA8">
        <w:rPr>
          <w:rFonts w:ascii="Times New Roman" w:hAnsi="Times New Roman"/>
          <w:bCs/>
          <w:sz w:val="28"/>
          <w:szCs w:val="28"/>
        </w:rPr>
        <w:t>тыс. рублей</w:t>
      </w:r>
      <w:r w:rsidRPr="007A5DA8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11 </w:t>
      </w:r>
      <w:r w:rsidR="004A1EF2" w:rsidRPr="007A5DA8">
        <w:rPr>
          <w:rFonts w:ascii="Times New Roman" w:hAnsi="Times New Roman"/>
          <w:sz w:val="27"/>
          <w:szCs w:val="27"/>
        </w:rPr>
        <w:t>(</w:t>
      </w:r>
      <w:r w:rsidR="004A1EF2" w:rsidRPr="007A5DA8">
        <w:rPr>
          <w:rFonts w:ascii="Times New Roman" w:hAnsi="Times New Roman"/>
          <w:b/>
          <w:i/>
          <w:sz w:val="27"/>
          <w:szCs w:val="27"/>
        </w:rPr>
        <w:t xml:space="preserve">182 1 01 02110 01 0000 110) </w:t>
      </w:r>
      <w:r w:rsidRPr="007A5DA8">
        <w:rPr>
          <w:rFonts w:ascii="Times New Roman" w:hAnsi="Times New Roman"/>
          <w:sz w:val="28"/>
          <w:szCs w:val="28"/>
        </w:rPr>
        <w:t xml:space="preserve">– объем поступлений по налогу на доходы физических лиц </w:t>
      </w:r>
      <w:r w:rsidRPr="007A5DA8">
        <w:rPr>
          <w:rFonts w:ascii="Times New Roman" w:hAnsi="Times New Roman"/>
          <w:bCs/>
          <w:sz w:val="28"/>
          <w:szCs w:val="28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</w:t>
      </w:r>
      <w:r w:rsidR="00A77C68" w:rsidRPr="007A5DA8">
        <w:rPr>
          <w:rFonts w:ascii="Times New Roman" w:hAnsi="Times New Roman"/>
          <w:bCs/>
          <w:sz w:val="28"/>
          <w:szCs w:val="28"/>
        </w:rPr>
        <w:t>га, превышающей 650 000 рублей),</w:t>
      </w:r>
      <w:r w:rsidR="00A77C68" w:rsidRPr="007A5DA8">
        <w:t xml:space="preserve"> </w:t>
      </w:r>
      <w:r w:rsidR="00A77C68" w:rsidRPr="007A5DA8">
        <w:rPr>
          <w:rFonts w:ascii="Times New Roman" w:hAnsi="Times New Roman"/>
          <w:bCs/>
          <w:sz w:val="28"/>
          <w:szCs w:val="28"/>
        </w:rPr>
        <w:t>тыс. рублей;</w:t>
      </w:r>
      <w:proofErr w:type="gramEnd"/>
    </w:p>
    <w:p w:rsidR="00A77C68" w:rsidRPr="008A7D35" w:rsidRDefault="00A77C68" w:rsidP="00A77C68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>НДФЛ</w:t>
      </w:r>
      <w:r w:rsidRPr="008A7D35">
        <w:rPr>
          <w:rFonts w:ascii="Times New Roman" w:hAnsi="Times New Roman"/>
          <w:b/>
          <w:i/>
          <w:color w:val="0070C0"/>
          <w:sz w:val="16"/>
          <w:szCs w:val="16"/>
        </w:rPr>
        <w:t xml:space="preserve"> </w:t>
      </w:r>
      <w:r w:rsidRPr="008A7D35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13</w:t>
      </w:r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 xml:space="preserve"> (182 1 01 02130 01 0000 110)</w:t>
      </w:r>
      <w:r w:rsidRPr="008A7D35">
        <w:rPr>
          <w:rFonts w:ascii="Times New Roman" w:hAnsi="Times New Roman"/>
          <w:color w:val="0070C0"/>
          <w:sz w:val="28"/>
          <w:szCs w:val="28"/>
        </w:rPr>
        <w:t xml:space="preserve"> - объем поступлений по налогу на доходы физических лиц в отношении доходов от долевого участия в организации, </w:t>
      </w:r>
      <w:r w:rsidRPr="008A7D35">
        <w:rPr>
          <w:rFonts w:ascii="Times New Roman" w:hAnsi="Times New Roman"/>
          <w:color w:val="0070C0"/>
          <w:sz w:val="28"/>
          <w:szCs w:val="28"/>
        </w:rPr>
        <w:lastRenderedPageBreak/>
        <w:t>полученных в виде дивидендов (в части суммы налога, не превышающей 650 000 рублей), тыс. рублей;</w:t>
      </w:r>
    </w:p>
    <w:p w:rsidR="00A77C68" w:rsidRPr="008A7D35" w:rsidRDefault="00A77C68" w:rsidP="00A77C68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>НДФЛ</w:t>
      </w:r>
      <w:r w:rsidRPr="008A7D35">
        <w:rPr>
          <w:rFonts w:ascii="Times New Roman" w:hAnsi="Times New Roman"/>
          <w:b/>
          <w:i/>
          <w:color w:val="0070C0"/>
          <w:sz w:val="16"/>
          <w:szCs w:val="16"/>
        </w:rPr>
        <w:t xml:space="preserve"> </w:t>
      </w:r>
      <w:r w:rsidRPr="008A7D35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14</w:t>
      </w:r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 xml:space="preserve"> (182 1 01 02140 01 0000 110)</w:t>
      </w:r>
      <w:r w:rsidRPr="008A7D35">
        <w:rPr>
          <w:rFonts w:ascii="Times New Roman" w:hAnsi="Times New Roman"/>
          <w:color w:val="0070C0"/>
          <w:sz w:val="28"/>
          <w:szCs w:val="28"/>
        </w:rPr>
        <w:t xml:space="preserve"> – объём поступлений по налогу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тыс. рублей.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Налог на доходы физических лиц с доходов, источником которых является налоговый агент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7A5DA8">
        <w:rPr>
          <w:rFonts w:ascii="Times New Roman" w:hAnsi="Times New Roman"/>
          <w:sz w:val="28"/>
          <w:szCs w:val="28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B748BE" w:rsidRPr="007A5DA8" w:rsidRDefault="00B748BE" w:rsidP="00EE224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="00AA2D14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D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100 –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) *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/ 100 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proofErr w:type="spellEnd"/>
      <w:r w:rsidRPr="007A5DA8">
        <w:rPr>
          <w:rFonts w:ascii="Times New Roman" w:hAnsi="Times New Roman"/>
          <w:b/>
          <w:sz w:val="28"/>
          <w:szCs w:val="28"/>
          <w:vertAlign w:val="subscript"/>
        </w:rPr>
        <w:t>. с.</w:t>
      </w:r>
      <w:r w:rsidRPr="007A5DA8">
        <w:rPr>
          <w:rFonts w:ascii="Times New Roman" w:hAnsi="Times New Roman"/>
          <w:b/>
          <w:sz w:val="28"/>
          <w:szCs w:val="28"/>
        </w:rPr>
        <w:t>/100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 F, 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D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фонда заработной платы (показатели прогноза </w:t>
      </w:r>
      <w:r w:rsidR="004126FC" w:rsidRPr="007A5DA8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7A5DA8">
        <w:rPr>
          <w:rFonts w:ascii="Times New Roman" w:hAnsi="Times New Roman"/>
          <w:sz w:val="28"/>
          <w:szCs w:val="28"/>
        </w:rPr>
        <w:t>);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Sn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ставка налога (n – 13%, 30%, 35%, 15%), % (Налоговый кодекс </w:t>
      </w:r>
      <w:r w:rsidR="0061150A" w:rsidRPr="007A5DA8">
        <w:rPr>
          <w:rFonts w:ascii="Times New Roman" w:hAnsi="Times New Roman"/>
          <w:sz w:val="28"/>
          <w:szCs w:val="28"/>
        </w:rPr>
        <w:t>РФ</w:t>
      </w:r>
      <w:r w:rsidRPr="007A5DA8">
        <w:rPr>
          <w:rFonts w:ascii="Times New Roman" w:hAnsi="Times New Roman"/>
          <w:sz w:val="28"/>
          <w:szCs w:val="28"/>
        </w:rPr>
        <w:t>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.с</w:t>
      </w:r>
      <w:proofErr w:type="spellEnd"/>
      <w:r w:rsidRPr="007A5DA8">
        <w:rPr>
          <w:rFonts w:ascii="Times New Roman" w:hAnsi="Times New Roman"/>
          <w:b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коэффициент, характеризующий долю </w:t>
      </w:r>
      <w:r w:rsidR="00ED76CB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уплаченного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налога в исчислен</w:t>
      </w:r>
      <w:r w:rsidR="00F04ED4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ной сумме налога (1-НМ, 5-НДФЛ), </w:t>
      </w:r>
      <w:r w:rsidR="00B9495E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учитывает работу по погашению задолженности</w:t>
      </w:r>
      <w:r w:rsidR="00F04ED4" w:rsidRPr="007A5DA8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552415" w:rsidRPr="007A5DA8" w:rsidRDefault="0055241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3C3B73" w:rsidRPr="007A5DA8" w:rsidRDefault="003C3B73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</w:t>
      </w:r>
      <w:r w:rsidR="00AF0A05" w:rsidRPr="007A5DA8">
        <w:rPr>
          <w:rFonts w:ascii="Times New Roman" w:hAnsi="Times New Roman"/>
          <w:sz w:val="28"/>
          <w:szCs w:val="28"/>
        </w:rPr>
        <w:t xml:space="preserve"> со </w:t>
      </w:r>
      <w:r w:rsidRPr="007A5DA8">
        <w:rPr>
          <w:rFonts w:ascii="Times New Roman" w:hAnsi="Times New Roman"/>
          <w:sz w:val="28"/>
          <w:szCs w:val="28"/>
        </w:rPr>
        <w:t>статьей 227 НК РФ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7A5DA8">
        <w:rPr>
          <w:rFonts w:ascii="Times New Roman" w:hAnsi="Times New Roman"/>
          <w:sz w:val="28"/>
          <w:szCs w:val="28"/>
        </w:rPr>
        <w:t xml:space="preserve">); </w:t>
      </w:r>
      <w:proofErr w:type="gramStart"/>
      <w:r w:rsidRPr="007A5DA8">
        <w:rPr>
          <w:rFonts w:ascii="Times New Roman" w:hAnsi="Times New Roman"/>
          <w:sz w:val="28"/>
          <w:szCs w:val="28"/>
        </w:rPr>
        <w:t>полученных физическими лицами в соответствии со статьей 228 НК РФ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7A5DA8">
        <w:rPr>
          <w:rFonts w:ascii="Times New Roman" w:hAnsi="Times New Roman"/>
          <w:sz w:val="28"/>
          <w:szCs w:val="28"/>
        </w:rPr>
        <w:t>), НДФЛ с иностранных граждан, осуществляющих трудовую деятельность по найму у физических лиц на основании патента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7A5DA8">
        <w:rPr>
          <w:rFonts w:ascii="Times New Roman" w:hAnsi="Times New Roman"/>
          <w:sz w:val="28"/>
          <w:szCs w:val="28"/>
        </w:rPr>
        <w:t xml:space="preserve">), объём поступлений по налогу на доходы физических лиц </w:t>
      </w:r>
      <w:r w:rsidRPr="007A5DA8">
        <w:rPr>
          <w:rFonts w:ascii="Times New Roman" w:hAnsi="Times New Roman"/>
          <w:bCs/>
          <w:sz w:val="28"/>
          <w:szCs w:val="28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</w:t>
      </w:r>
      <w:proofErr w:type="gramEnd"/>
      <w:r w:rsidRPr="007A5DA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Cs/>
          <w:sz w:val="28"/>
          <w:szCs w:val="28"/>
        </w:rPr>
        <w:t>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5</w:t>
      </w:r>
      <w:r w:rsidRPr="007A5DA8">
        <w:rPr>
          <w:rFonts w:ascii="Times New Roman" w:hAnsi="Times New Roman"/>
          <w:bCs/>
          <w:sz w:val="28"/>
          <w:szCs w:val="28"/>
        </w:rPr>
        <w:t>)</w:t>
      </w:r>
      <w:r w:rsidRPr="007A5DA8">
        <w:rPr>
          <w:rFonts w:ascii="Times New Roman" w:hAnsi="Times New Roman"/>
          <w:sz w:val="28"/>
          <w:szCs w:val="28"/>
        </w:rPr>
        <w:t xml:space="preserve">, НДФЛ </w:t>
      </w:r>
      <w:r w:rsidRPr="007A5DA8">
        <w:rPr>
          <w:rFonts w:ascii="Times New Roman" w:hAnsi="Times New Roman"/>
          <w:bCs/>
          <w:sz w:val="28"/>
          <w:szCs w:val="28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</w:t>
      </w:r>
      <w:proofErr w:type="gramEnd"/>
      <w:r w:rsidRPr="007A5DA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Cs/>
          <w:sz w:val="28"/>
          <w:szCs w:val="28"/>
        </w:rPr>
        <w:t xml:space="preserve">компании) </w:t>
      </w:r>
      <w:r w:rsidRPr="007A5DA8">
        <w:rPr>
          <w:rFonts w:ascii="Times New Roman" w:hAnsi="Times New Roman"/>
          <w:b/>
          <w:i/>
          <w:sz w:val="28"/>
          <w:szCs w:val="28"/>
        </w:rPr>
        <w:t>(НДФЛ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8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7A5DA8">
        <w:rPr>
          <w:rFonts w:ascii="Times New Roman" w:hAnsi="Times New Roman"/>
          <w:sz w:val="28"/>
          <w:szCs w:val="28"/>
        </w:rPr>
        <w:t>объем поступлений по налогу на доходы физических лиц</w:t>
      </w:r>
      <w:r w:rsidRPr="007A5DA8">
        <w:rPr>
          <w:rFonts w:ascii="Times New Roman" w:hAnsi="Times New Roman"/>
          <w:bCs/>
          <w:sz w:val="28"/>
          <w:szCs w:val="28"/>
        </w:rPr>
        <w:t xml:space="preserve"> с сумм прибыли контролируемой иностранной компании, полученной физическими лицами, признаваемыми контролирующими </w:t>
      </w:r>
      <w:r w:rsidRPr="007A5DA8">
        <w:rPr>
          <w:rFonts w:ascii="Times New Roman" w:hAnsi="Times New Roman"/>
          <w:bCs/>
          <w:sz w:val="28"/>
          <w:szCs w:val="28"/>
        </w:rPr>
        <w:lastRenderedPageBreak/>
        <w:t>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9</w:t>
      </w:r>
      <w:r w:rsidRPr="007A5DA8">
        <w:rPr>
          <w:rFonts w:ascii="Times New Roman" w:hAnsi="Times New Roman"/>
          <w:bCs/>
          <w:sz w:val="28"/>
          <w:szCs w:val="28"/>
        </w:rPr>
        <w:t xml:space="preserve">), </w:t>
      </w:r>
      <w:r w:rsidRPr="007A5DA8">
        <w:rPr>
          <w:rFonts w:ascii="Times New Roman" w:hAnsi="Times New Roman"/>
          <w:sz w:val="28"/>
          <w:szCs w:val="28"/>
        </w:rPr>
        <w:t xml:space="preserve">поступлений по налогу на доходы физических лиц </w:t>
      </w:r>
      <w:r w:rsidRPr="007A5DA8">
        <w:rPr>
          <w:rFonts w:ascii="Times New Roman" w:hAnsi="Times New Roman"/>
          <w:bCs/>
          <w:sz w:val="28"/>
          <w:szCs w:val="28"/>
        </w:rPr>
        <w:t>с сумм прибыли контролируемой</w:t>
      </w:r>
      <w:proofErr w:type="gramEnd"/>
      <w:r w:rsidRPr="007A5DA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Cs/>
          <w:sz w:val="28"/>
          <w:szCs w:val="28"/>
        </w:rPr>
        <w:t>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10</w:t>
      </w:r>
      <w:r w:rsidRPr="007A5DA8">
        <w:rPr>
          <w:rFonts w:ascii="Times New Roman" w:hAnsi="Times New Roman"/>
          <w:bCs/>
          <w:sz w:val="28"/>
          <w:szCs w:val="28"/>
        </w:rPr>
        <w:t xml:space="preserve">), </w:t>
      </w:r>
      <w:r w:rsidRPr="007A5DA8">
        <w:rPr>
          <w:rFonts w:ascii="Times New Roman" w:hAnsi="Times New Roman"/>
          <w:sz w:val="28"/>
          <w:szCs w:val="28"/>
        </w:rPr>
        <w:t xml:space="preserve">объем поступлений по налогу на доходы физических лиц </w:t>
      </w:r>
      <w:r w:rsidRPr="007A5DA8">
        <w:rPr>
          <w:rFonts w:ascii="Times New Roman" w:hAnsi="Times New Roman"/>
          <w:bCs/>
          <w:sz w:val="28"/>
          <w:szCs w:val="28"/>
        </w:rPr>
        <w:t>с сумм прибыли контролируемой иностранной компании, полученной физическими лицами, признаваемыми контролирующими лицами этой</w:t>
      </w:r>
      <w:proofErr w:type="gramEnd"/>
      <w:r w:rsidRPr="007A5DA8">
        <w:rPr>
          <w:rFonts w:ascii="Times New Roman" w:hAnsi="Times New Roman"/>
          <w:bCs/>
          <w:sz w:val="28"/>
          <w:szCs w:val="28"/>
        </w:rPr>
        <w:t xml:space="preserve"> компании, </w:t>
      </w:r>
      <w:proofErr w:type="gramStart"/>
      <w:r w:rsidRPr="007A5DA8">
        <w:rPr>
          <w:rFonts w:ascii="Times New Roman" w:hAnsi="Times New Roman"/>
          <w:bCs/>
          <w:sz w:val="28"/>
          <w:szCs w:val="28"/>
        </w:rPr>
        <w:t>перешедшими</w:t>
      </w:r>
      <w:proofErr w:type="gramEnd"/>
      <w:r w:rsidRPr="007A5DA8">
        <w:rPr>
          <w:rFonts w:ascii="Times New Roman" w:hAnsi="Times New Roman"/>
          <w:bCs/>
          <w:sz w:val="28"/>
          <w:szCs w:val="28"/>
        </w:rPr>
        <w:t xml:space="preserve">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7A5DA8">
        <w:rPr>
          <w:rFonts w:ascii="Times New Roman" w:hAnsi="Times New Roman"/>
          <w:b/>
          <w:i/>
          <w:sz w:val="28"/>
          <w:szCs w:val="28"/>
        </w:rPr>
        <w:t>НДФЛ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11</w:t>
      </w:r>
      <w:r w:rsidRPr="007A5DA8">
        <w:rPr>
          <w:rFonts w:ascii="Times New Roman" w:hAnsi="Times New Roman"/>
          <w:bCs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B748BE" w:rsidRPr="007A5DA8" w:rsidRDefault="00B748BE" w:rsidP="00EE224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2,3,4,5,8,9,10,11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ФЗП *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/100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, 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AE4A4F" w:rsidRPr="007A5DA8" w:rsidRDefault="00AE4A4F" w:rsidP="006B44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ФЗП</w:t>
      </w:r>
      <w:r w:rsidRPr="007A5DA8">
        <w:rPr>
          <w:rFonts w:ascii="Times New Roman" w:hAnsi="Times New Roman"/>
          <w:sz w:val="28"/>
          <w:szCs w:val="28"/>
        </w:rPr>
        <w:t xml:space="preserve"> – фонд заработной платы, тыс. рублей (показатели прогноза </w:t>
      </w:r>
      <w:r w:rsidR="004126FC" w:rsidRPr="007A5DA8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="006B4453" w:rsidRPr="007A5DA8">
        <w:rPr>
          <w:rFonts w:ascii="Times New Roman" w:hAnsi="Times New Roman"/>
          <w:sz w:val="28"/>
          <w:szCs w:val="28"/>
        </w:rPr>
        <w:t xml:space="preserve"> (базовый вариант)</w:t>
      </w:r>
      <w:r w:rsidRPr="007A5DA8">
        <w:rPr>
          <w:rFonts w:ascii="Times New Roman" w:hAnsi="Times New Roman"/>
          <w:sz w:val="28"/>
          <w:szCs w:val="28"/>
        </w:rPr>
        <w:t>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7A5DA8">
        <w:rPr>
          <w:rFonts w:ascii="Times New Roman" w:hAnsi="Times New Roman"/>
          <w:sz w:val="28"/>
          <w:szCs w:val="28"/>
        </w:rPr>
        <w:t xml:space="preserve"> – доля налога в ФЗП за предыдущий период (показатели прогноза социально-экономического развития </w:t>
      </w:r>
      <w:r w:rsidR="000F39E1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>, 1-НМ);</w:t>
      </w:r>
    </w:p>
    <w:p w:rsidR="001E17BD" w:rsidRPr="008A7D35" w:rsidRDefault="001E17BD" w:rsidP="001E17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7D35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8A7D35">
        <w:rPr>
          <w:rFonts w:ascii="Times New Roman" w:hAnsi="Times New Roman"/>
          <w:sz w:val="28"/>
          <w:szCs w:val="28"/>
        </w:rPr>
        <w:t xml:space="preserve">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E17BD" w:rsidRPr="008A7D35" w:rsidRDefault="001E17BD" w:rsidP="001E17BD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8A7D35">
        <w:rPr>
          <w:rFonts w:ascii="Times New Roman" w:hAnsi="Times New Roman"/>
          <w:color w:val="0070C0"/>
          <w:sz w:val="28"/>
          <w:szCs w:val="28"/>
        </w:rPr>
        <w:t>Прогнозный объем поступлений НДФЛ в отношении доходов от долевого участия в организации, полученных в виде дивидендов (в части суммы налога, не превышающей 650 000 рублей) (НДФЛ 13), НДФЛ в отношении доходов от долевого участия в организации, полученных в виде дивидендов (в части суммы налога, превышающей 650 000 рублей) (НДФЛ 14), рассчитывается исходя из налоговой базы по налогу согласно данным отчётов</w:t>
      </w:r>
      <w:proofErr w:type="gramEnd"/>
      <w:r w:rsidRPr="008A7D35">
        <w:rPr>
          <w:rFonts w:ascii="Times New Roman" w:hAnsi="Times New Roman"/>
          <w:color w:val="0070C0"/>
          <w:sz w:val="28"/>
          <w:szCs w:val="28"/>
        </w:rPr>
        <w:t xml:space="preserve"> 5-НДФЛ и темпа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 w:rsidRPr="008A7D35">
        <w:rPr>
          <w:rFonts w:ascii="Times New Roman" w:hAnsi="Times New Roman"/>
          <w:color w:val="0070C0"/>
          <w:sz w:val="28"/>
          <w:szCs w:val="28"/>
        </w:rPr>
        <w:t>прогнозируемому</w:t>
      </w:r>
      <w:proofErr w:type="gramEnd"/>
      <w:r w:rsidRPr="008A7D35">
        <w:rPr>
          <w:rFonts w:ascii="Times New Roman" w:hAnsi="Times New Roman"/>
          <w:color w:val="0070C0"/>
          <w:sz w:val="28"/>
          <w:szCs w:val="28"/>
        </w:rPr>
        <w:t>, и прогнозируемый по формуле:</w:t>
      </w:r>
    </w:p>
    <w:p w:rsidR="001E17BD" w:rsidRPr="008A7D35" w:rsidRDefault="001E17BD" w:rsidP="001E17BD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1E17BD" w:rsidRPr="008A7D35" w:rsidRDefault="001E17BD" w:rsidP="001E17BD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 xml:space="preserve">НДФЛ </w:t>
      </w:r>
      <w:r w:rsidRPr="008A7D35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13,14</w:t>
      </w:r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 xml:space="preserve">= </w:t>
      </w:r>
      <w:proofErr w:type="spellStart"/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>Dn</w:t>
      </w:r>
      <w:proofErr w:type="spellEnd"/>
      <w:proofErr w:type="gramStart"/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 xml:space="preserve"> * Т</w:t>
      </w:r>
      <w:proofErr w:type="gramEnd"/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 xml:space="preserve"> прибыли /100 (+/-) F</w:t>
      </w:r>
    </w:p>
    <w:p w:rsidR="001E17BD" w:rsidRPr="008A7D35" w:rsidRDefault="001E17BD" w:rsidP="001E17BD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8A7D35">
        <w:rPr>
          <w:rFonts w:ascii="Times New Roman" w:hAnsi="Times New Roman"/>
          <w:color w:val="0070C0"/>
          <w:sz w:val="28"/>
          <w:szCs w:val="28"/>
        </w:rPr>
        <w:t>где:</w:t>
      </w:r>
    </w:p>
    <w:p w:rsidR="001E17BD" w:rsidRPr="008A7D35" w:rsidRDefault="001E17BD" w:rsidP="001E17BD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spellStart"/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>Dn</w:t>
      </w:r>
      <w:proofErr w:type="spellEnd"/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 w:rsidRPr="008A7D35">
        <w:rPr>
          <w:rFonts w:ascii="Times New Roman" w:hAnsi="Times New Roman"/>
          <w:color w:val="0070C0"/>
          <w:sz w:val="28"/>
          <w:szCs w:val="28"/>
        </w:rPr>
        <w:t>– общая сумма доходов, принимаемая налоговыми агентами для расчета налоговой базы за предыдущий период, тыс. рублей (5-НДФЛ);</w:t>
      </w:r>
    </w:p>
    <w:p w:rsidR="001E17BD" w:rsidRPr="008A7D35" w:rsidRDefault="001E17BD" w:rsidP="001E17BD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8A7D35">
        <w:rPr>
          <w:rFonts w:ascii="Times New Roman" w:hAnsi="Times New Roman"/>
          <w:b/>
          <w:i/>
          <w:color w:val="0070C0"/>
          <w:sz w:val="28"/>
          <w:szCs w:val="28"/>
        </w:rPr>
        <w:t>Т прибыли</w:t>
      </w:r>
      <w:r w:rsidRPr="008A7D35">
        <w:rPr>
          <w:rFonts w:ascii="Times New Roman" w:hAnsi="Times New Roman"/>
          <w:color w:val="0070C0"/>
          <w:sz w:val="28"/>
          <w:szCs w:val="28"/>
        </w:rPr>
        <w:t xml:space="preserve"> − темп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 w:rsidRPr="008A7D35">
        <w:rPr>
          <w:rFonts w:ascii="Times New Roman" w:hAnsi="Times New Roman"/>
          <w:color w:val="0070C0"/>
          <w:sz w:val="28"/>
          <w:szCs w:val="28"/>
        </w:rPr>
        <w:t>прогнозируемому</w:t>
      </w:r>
      <w:proofErr w:type="gramEnd"/>
      <w:r w:rsidRPr="008A7D35">
        <w:rPr>
          <w:rFonts w:ascii="Times New Roman" w:hAnsi="Times New Roman"/>
          <w:color w:val="0070C0"/>
          <w:sz w:val="28"/>
          <w:szCs w:val="28"/>
        </w:rPr>
        <w:t>, и прогнозируемый, %;</w:t>
      </w:r>
    </w:p>
    <w:p w:rsidR="001E17BD" w:rsidRPr="008A7D35" w:rsidRDefault="00552415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8A7D35">
        <w:rPr>
          <w:rFonts w:ascii="Times New Roman" w:hAnsi="Times New Roman"/>
          <w:b/>
          <w:i/>
          <w:color w:val="0070C0"/>
          <w:sz w:val="28"/>
          <w:szCs w:val="28"/>
          <w:lang w:val="en-US"/>
        </w:rPr>
        <w:t>F</w:t>
      </w:r>
      <w:r w:rsidRPr="008A7D35">
        <w:rPr>
          <w:rFonts w:ascii="Times New Roman" w:hAnsi="Times New Roman"/>
          <w:color w:val="0070C0"/>
          <w:sz w:val="28"/>
          <w:szCs w:val="28"/>
        </w:rPr>
        <w:t xml:space="preserve"> – </w:t>
      </w:r>
      <w:proofErr w:type="gramStart"/>
      <w:r w:rsidRPr="008A7D35">
        <w:rPr>
          <w:rFonts w:ascii="Times New Roman" w:hAnsi="Times New Roman"/>
          <w:color w:val="0070C0"/>
          <w:sz w:val="28"/>
          <w:szCs w:val="28"/>
        </w:rPr>
        <w:t>корректирующая</w:t>
      </w:r>
      <w:proofErr w:type="gramEnd"/>
      <w:r w:rsidRPr="008A7D35">
        <w:rPr>
          <w:rFonts w:ascii="Times New Roman" w:hAnsi="Times New Roman"/>
          <w:color w:val="0070C0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717D70" w:rsidRPr="007A5DA8" w:rsidRDefault="00717D7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717D70" w:rsidRPr="007A5DA8" w:rsidRDefault="00717D70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B748BE" w:rsidRPr="007A5DA8" w:rsidRDefault="00B748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2425E3" w:rsidRPr="007A5DA8" w:rsidRDefault="002425E3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  <w:iCs w:val="0"/>
        </w:rPr>
      </w:pPr>
      <w:bookmarkStart w:id="17" w:name="_Toc456460805"/>
      <w:bookmarkStart w:id="18" w:name="_Toc475107806"/>
      <w:bookmarkEnd w:id="16"/>
      <w:r w:rsidRPr="007A5DA8">
        <w:rPr>
          <w:rFonts w:ascii="Times New Roman" w:hAnsi="Times New Roman"/>
          <w:i w:val="0"/>
        </w:rPr>
        <w:t>2.</w:t>
      </w:r>
      <w:r w:rsidR="0084082D" w:rsidRPr="007A5DA8">
        <w:rPr>
          <w:rFonts w:ascii="Times New Roman" w:hAnsi="Times New Roman"/>
          <w:i w:val="0"/>
        </w:rPr>
        <w:t>3</w:t>
      </w:r>
      <w:r w:rsidRPr="007A5DA8">
        <w:rPr>
          <w:rFonts w:ascii="Times New Roman" w:hAnsi="Times New Roman"/>
          <w:i w:val="0"/>
        </w:rPr>
        <w:t xml:space="preserve">. </w:t>
      </w:r>
      <w:bookmarkEnd w:id="17"/>
      <w:r w:rsidRPr="007A5DA8">
        <w:rPr>
          <w:rFonts w:ascii="Times New Roman" w:hAnsi="Times New Roman"/>
          <w:i w:val="0"/>
          <w:iCs w:val="0"/>
        </w:rPr>
        <w:t>Акцизы по подакцизным товарам (продукции), производимым на территории Российской Федерации</w:t>
      </w:r>
      <w:r w:rsidR="007B0316" w:rsidRPr="007A5DA8">
        <w:rPr>
          <w:rFonts w:ascii="Times New Roman" w:hAnsi="Times New Roman"/>
          <w:i w:val="0"/>
          <w:iCs w:val="0"/>
        </w:rPr>
        <w:t xml:space="preserve"> </w:t>
      </w:r>
      <w:r w:rsidR="00C80047" w:rsidRPr="007A5DA8">
        <w:rPr>
          <w:rFonts w:ascii="Times New Roman" w:hAnsi="Times New Roman"/>
          <w:i w:val="0"/>
          <w:iCs w:val="0"/>
        </w:rPr>
        <w:t>(</w:t>
      </w:r>
      <w:r w:rsidRPr="007A5DA8">
        <w:rPr>
          <w:rFonts w:ascii="Times New Roman" w:hAnsi="Times New Roman"/>
          <w:i w:val="0"/>
        </w:rPr>
        <w:t>182 1 03 02000 01 0000 110</w:t>
      </w:r>
      <w:bookmarkEnd w:id="18"/>
      <w:r w:rsidR="00C80047" w:rsidRPr="007A5DA8">
        <w:rPr>
          <w:rFonts w:ascii="Times New Roman" w:hAnsi="Times New Roman"/>
          <w:i w:val="0"/>
        </w:rPr>
        <w:t>)</w:t>
      </w:r>
    </w:p>
    <w:p w:rsidR="00CF333C" w:rsidRPr="007A5DA8" w:rsidRDefault="00CF333C" w:rsidP="00EE2241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9" w:name="_Toc475107807"/>
    </w:p>
    <w:p w:rsidR="00AE4A4F" w:rsidRPr="007A5DA8" w:rsidRDefault="00AE4A4F" w:rsidP="00EE2241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2.</w:t>
      </w:r>
      <w:r w:rsidR="00D1535D" w:rsidRPr="007A5DA8">
        <w:rPr>
          <w:rFonts w:ascii="Times New Roman" w:hAnsi="Times New Roman"/>
          <w:sz w:val="28"/>
          <w:szCs w:val="28"/>
        </w:rPr>
        <w:t>3</w:t>
      </w:r>
      <w:r w:rsidRPr="007A5DA8">
        <w:rPr>
          <w:rFonts w:ascii="Times New Roman" w:hAnsi="Times New Roman"/>
          <w:sz w:val="28"/>
          <w:szCs w:val="28"/>
        </w:rPr>
        <w:t>.1. Акцизы на этиловый спирт из пищевого сырья</w:t>
      </w:r>
      <w:r w:rsidR="00CE1F05" w:rsidRPr="007A5DA8">
        <w:rPr>
          <w:rFonts w:ascii="Times New Roman" w:hAnsi="Times New Roman"/>
          <w:sz w:val="28"/>
          <w:szCs w:val="28"/>
        </w:rPr>
        <w:t>,</w:t>
      </w:r>
      <w:r w:rsidR="00CE1F05" w:rsidRPr="007A5DA8">
        <w:t xml:space="preserve"> </w:t>
      </w:r>
      <w:r w:rsidR="00CE1F05" w:rsidRPr="007A5DA8">
        <w:rPr>
          <w:rFonts w:ascii="Times New Roman" w:hAnsi="Times New Roman"/>
          <w:sz w:val="28"/>
          <w:szCs w:val="28"/>
        </w:rPr>
        <w:t>винный спирт, виноградный спирт</w:t>
      </w:r>
      <w:r w:rsidRPr="007A5DA8">
        <w:rPr>
          <w:rFonts w:ascii="Times New Roman" w:hAnsi="Times New Roman"/>
          <w:sz w:val="28"/>
          <w:szCs w:val="28"/>
        </w:rPr>
        <w:t xml:space="preserve"> (за исключением дистиллятов винного, виноградного, плодового, коньячного, </w:t>
      </w:r>
      <w:proofErr w:type="spellStart"/>
      <w:r w:rsidRPr="007A5DA8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), производимый на территории Российской Федерации </w:t>
      </w:r>
      <w:r w:rsidR="0084082D" w:rsidRPr="007A5DA8">
        <w:rPr>
          <w:rFonts w:ascii="Times New Roman" w:hAnsi="Times New Roman"/>
          <w:sz w:val="28"/>
          <w:szCs w:val="28"/>
        </w:rPr>
        <w:t xml:space="preserve"> </w:t>
      </w:r>
      <w:r w:rsidR="00C80047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182 1 03 02011 01 0000 110</w:t>
      </w:r>
      <w:bookmarkEnd w:id="19"/>
      <w:r w:rsidR="00C80047" w:rsidRPr="007A5DA8">
        <w:rPr>
          <w:rFonts w:ascii="Times New Roman" w:hAnsi="Times New Roman"/>
          <w:sz w:val="28"/>
          <w:szCs w:val="28"/>
        </w:rPr>
        <w:t>)</w:t>
      </w:r>
    </w:p>
    <w:p w:rsidR="00D85EE4" w:rsidRPr="007A5DA8" w:rsidRDefault="00D85EE4" w:rsidP="00EE2241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Для расчёта поступлений акцизов на этиловый спирт из пищевого сырья</w:t>
      </w:r>
      <w:r w:rsidR="00CE1F05" w:rsidRPr="007A5DA8">
        <w:rPr>
          <w:rStyle w:val="FontStyle85"/>
          <w:sz w:val="28"/>
          <w:szCs w:val="28"/>
        </w:rPr>
        <w:t>,</w:t>
      </w:r>
      <w:r w:rsidRPr="007A5DA8">
        <w:rPr>
          <w:rStyle w:val="FontStyle85"/>
          <w:sz w:val="28"/>
          <w:szCs w:val="28"/>
        </w:rPr>
        <w:t xml:space="preserve"> </w:t>
      </w:r>
      <w:r w:rsidR="00CE1F05" w:rsidRPr="007A5DA8">
        <w:rPr>
          <w:rStyle w:val="FontStyle85"/>
          <w:sz w:val="28"/>
          <w:szCs w:val="28"/>
        </w:rPr>
        <w:t xml:space="preserve">винный спирт, виноградный спирт </w:t>
      </w:r>
      <w:r w:rsidRPr="007A5DA8">
        <w:rPr>
          <w:rStyle w:val="FontStyle85"/>
          <w:sz w:val="28"/>
          <w:szCs w:val="28"/>
        </w:rPr>
        <w:t xml:space="preserve">(за исключением дистиллятов винного, виноградного, плодового, коньячного, </w:t>
      </w:r>
      <w:proofErr w:type="spellStart"/>
      <w:r w:rsidRPr="007A5DA8">
        <w:rPr>
          <w:rStyle w:val="FontStyle85"/>
          <w:sz w:val="28"/>
          <w:szCs w:val="28"/>
        </w:rPr>
        <w:t>кальвадосного</w:t>
      </w:r>
      <w:proofErr w:type="spellEnd"/>
      <w:r w:rsidRPr="007A5DA8">
        <w:rPr>
          <w:rStyle w:val="FontStyle85"/>
          <w:sz w:val="28"/>
          <w:szCs w:val="28"/>
        </w:rPr>
        <w:t xml:space="preserve">, </w:t>
      </w:r>
      <w:proofErr w:type="spellStart"/>
      <w:r w:rsidRPr="007A5DA8">
        <w:rPr>
          <w:rStyle w:val="FontStyle85"/>
          <w:sz w:val="28"/>
          <w:szCs w:val="28"/>
        </w:rPr>
        <w:t>вискового</w:t>
      </w:r>
      <w:proofErr w:type="spellEnd"/>
      <w:r w:rsidRPr="007A5DA8">
        <w:rPr>
          <w:rStyle w:val="FontStyle85"/>
          <w:sz w:val="28"/>
          <w:szCs w:val="28"/>
        </w:rPr>
        <w:t>) используются:</w:t>
      </w:r>
    </w:p>
    <w:p w:rsidR="00D85EE4" w:rsidRPr="007A5DA8" w:rsidRDefault="00D85EE4" w:rsidP="00EE2241">
      <w:pPr>
        <w:pStyle w:val="Style49"/>
        <w:widowControl/>
        <w:spacing w:line="240" w:lineRule="auto"/>
        <w:ind w:firstLine="851"/>
        <w:rPr>
          <w:rStyle w:val="FontStyle85"/>
          <w:sz w:val="28"/>
          <w:szCs w:val="28"/>
        </w:rPr>
      </w:pPr>
      <w:proofErr w:type="gramStart"/>
      <w:r w:rsidRPr="007A5DA8">
        <w:rPr>
          <w:rStyle w:val="FontStyle85"/>
          <w:sz w:val="28"/>
          <w:szCs w:val="28"/>
        </w:rPr>
        <w:t xml:space="preserve">- показатели прогноза социально-экономического развития области (налогооблагаемый объём реализации этилового спирта из пищевого сырья (за  исключением  дистиллятов   винного,   виноградного,   плодового,   коньячного, </w:t>
      </w:r>
      <w:proofErr w:type="spellStart"/>
      <w:r w:rsidRPr="007A5DA8">
        <w:rPr>
          <w:rStyle w:val="FontStyle85"/>
          <w:sz w:val="28"/>
          <w:szCs w:val="28"/>
        </w:rPr>
        <w:t>кальвадосного</w:t>
      </w:r>
      <w:proofErr w:type="spellEnd"/>
      <w:r w:rsidRPr="007A5DA8">
        <w:rPr>
          <w:rStyle w:val="FontStyle85"/>
          <w:sz w:val="28"/>
          <w:szCs w:val="28"/>
        </w:rPr>
        <w:t xml:space="preserve">, </w:t>
      </w:r>
      <w:proofErr w:type="spellStart"/>
      <w:r w:rsidRPr="007A5DA8">
        <w:rPr>
          <w:rStyle w:val="FontStyle85"/>
          <w:sz w:val="28"/>
          <w:szCs w:val="28"/>
        </w:rPr>
        <w:t>вискового</w:t>
      </w:r>
      <w:proofErr w:type="spellEnd"/>
      <w:r w:rsidRPr="007A5DA8">
        <w:rPr>
          <w:rStyle w:val="FontStyle85"/>
          <w:sz w:val="28"/>
          <w:szCs w:val="28"/>
        </w:rPr>
        <w:t xml:space="preserve">)), разрабатываемые </w:t>
      </w:r>
      <w:r w:rsidR="00264696">
        <w:rPr>
          <w:rStyle w:val="FontStyle85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Style w:val="FontStyle85"/>
          <w:sz w:val="28"/>
          <w:szCs w:val="28"/>
        </w:rPr>
        <w:t xml:space="preserve"> Кузбасса</w:t>
      </w:r>
      <w:r w:rsidRPr="007A5DA8">
        <w:rPr>
          <w:rStyle w:val="FontStyle85"/>
          <w:sz w:val="28"/>
          <w:szCs w:val="28"/>
        </w:rPr>
        <w:t>, а также данные органов статистики;</w:t>
      </w:r>
      <w:proofErr w:type="gramEnd"/>
    </w:p>
    <w:p w:rsidR="00D85EE4" w:rsidRPr="007A5DA8" w:rsidRDefault="00D85EE4" w:rsidP="00EE2241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D85EE4" w:rsidRPr="007A5DA8" w:rsidRDefault="00D85EE4" w:rsidP="00EE2241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динамика фактических поступлений по налогу согласно данным отчёта по форме № 1-НМ </w:t>
      </w:r>
      <w:r w:rsidR="00AA0FCA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Style w:val="FontStyle85"/>
          <w:sz w:val="28"/>
          <w:szCs w:val="28"/>
        </w:rPr>
        <w:t>;</w:t>
      </w:r>
    </w:p>
    <w:p w:rsidR="00D85EE4" w:rsidRPr="007A5DA8" w:rsidRDefault="00D85EE4" w:rsidP="00EE2241">
      <w:pPr>
        <w:pStyle w:val="Style50"/>
        <w:widowControl/>
        <w:tabs>
          <w:tab w:val="left" w:pos="878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-</w:t>
      </w:r>
      <w:r w:rsidRPr="007A5DA8">
        <w:rPr>
          <w:rStyle w:val="FontStyle85"/>
          <w:sz w:val="28"/>
          <w:szCs w:val="28"/>
        </w:rPr>
        <w:tab/>
        <w:t>налоговые ставки, предусмотренные главой 22 НК РФ «Акцизы».</w:t>
      </w:r>
    </w:p>
    <w:p w:rsidR="00D85EE4" w:rsidRPr="007A5DA8" w:rsidRDefault="00D85EE4" w:rsidP="00EE2241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Расчёт поступлений акцизов на этиловый спирт из пищевого сырья</w:t>
      </w:r>
      <w:r w:rsidR="00CE1F05" w:rsidRPr="007A5DA8">
        <w:rPr>
          <w:rStyle w:val="FontStyle85"/>
          <w:sz w:val="28"/>
          <w:szCs w:val="28"/>
        </w:rPr>
        <w:t>,</w:t>
      </w:r>
      <w:r w:rsidRPr="007A5DA8">
        <w:rPr>
          <w:rStyle w:val="FontStyle85"/>
          <w:sz w:val="28"/>
          <w:szCs w:val="28"/>
        </w:rPr>
        <w:t xml:space="preserve"> </w:t>
      </w:r>
      <w:r w:rsidR="00CE1F05" w:rsidRPr="007A5DA8">
        <w:rPr>
          <w:rStyle w:val="FontStyle85"/>
          <w:sz w:val="28"/>
          <w:szCs w:val="28"/>
        </w:rPr>
        <w:t xml:space="preserve">винный спирт, виноградный спирт </w:t>
      </w:r>
      <w:r w:rsidRPr="007A5DA8">
        <w:rPr>
          <w:rStyle w:val="FontStyle85"/>
          <w:sz w:val="28"/>
          <w:szCs w:val="28"/>
        </w:rPr>
        <w:t xml:space="preserve">(за исключением дистиллятов винного, виноградного, плодового, коньячного, </w:t>
      </w:r>
      <w:proofErr w:type="spellStart"/>
      <w:r w:rsidRPr="007A5DA8">
        <w:rPr>
          <w:rStyle w:val="FontStyle85"/>
          <w:sz w:val="28"/>
          <w:szCs w:val="28"/>
        </w:rPr>
        <w:t>кальвадосного</w:t>
      </w:r>
      <w:proofErr w:type="spellEnd"/>
      <w:r w:rsidRPr="007A5DA8">
        <w:rPr>
          <w:rStyle w:val="FontStyle85"/>
          <w:sz w:val="28"/>
          <w:szCs w:val="28"/>
        </w:rPr>
        <w:t xml:space="preserve">, </w:t>
      </w:r>
      <w:proofErr w:type="spellStart"/>
      <w:r w:rsidRPr="007A5DA8">
        <w:rPr>
          <w:rStyle w:val="FontStyle85"/>
          <w:sz w:val="28"/>
          <w:szCs w:val="28"/>
        </w:rPr>
        <w:t>вискового</w:t>
      </w:r>
      <w:proofErr w:type="spellEnd"/>
      <w:r w:rsidRPr="007A5DA8">
        <w:rPr>
          <w:rStyle w:val="FontStyle85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акцизов на этиловый спирт из пищевого сырья</w:t>
      </w:r>
      <w:r w:rsidR="00CE1F05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CE1F05" w:rsidRPr="007A5DA8">
        <w:rPr>
          <w:rStyle w:val="FontStyle85"/>
          <w:sz w:val="28"/>
          <w:szCs w:val="28"/>
        </w:rPr>
        <w:t xml:space="preserve">винный спирт, виноградный спирт </w:t>
      </w:r>
      <w:r w:rsidRPr="007A5DA8">
        <w:rPr>
          <w:rFonts w:ascii="Times New Roman" w:hAnsi="Times New Roman"/>
          <w:sz w:val="28"/>
          <w:szCs w:val="28"/>
        </w:rPr>
        <w:t xml:space="preserve">(за исключением дистиллятов винного, виноградного, плодового, коньячного, </w:t>
      </w:r>
      <w:proofErr w:type="spellStart"/>
      <w:r w:rsidRPr="007A5DA8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7A5DA8">
        <w:rPr>
          <w:rFonts w:ascii="Times New Roman" w:hAnsi="Times New Roman"/>
          <w:sz w:val="28"/>
          <w:szCs w:val="28"/>
        </w:rPr>
        <w:t>) (</w:t>
      </w: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CF2C95" w:rsidRPr="007A5DA8" w:rsidRDefault="00CF2C9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C95" w:rsidRPr="007A5DA8" w:rsidRDefault="00AE4A4F" w:rsidP="00CF2C95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913025" w:rsidRPr="007A5DA8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A5DA8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*(100-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)*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913025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7A5DA8" w:rsidRDefault="00CF2C95" w:rsidP="00CF2C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г</w:t>
      </w:r>
      <w:r w:rsidR="001D5180" w:rsidRPr="007A5DA8">
        <w:rPr>
          <w:rFonts w:ascii="Times New Roman" w:hAnsi="Times New Roman"/>
          <w:sz w:val="28"/>
          <w:szCs w:val="28"/>
        </w:rPr>
        <w:t>де</w:t>
      </w:r>
      <w:r w:rsidRPr="007A5DA8">
        <w:rPr>
          <w:rFonts w:ascii="Times New Roman" w:hAnsi="Times New Roman"/>
          <w:sz w:val="28"/>
          <w:szCs w:val="28"/>
        </w:rPr>
        <w:t>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этилового спирта из пищевого сырья</w:t>
      </w:r>
      <w:r w:rsidR="00CE1F05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CE1F05" w:rsidRPr="007A5DA8">
        <w:rPr>
          <w:rFonts w:ascii="Times New Roman" w:hAnsi="Times New Roman"/>
          <w:sz w:val="28"/>
          <w:szCs w:val="28"/>
        </w:rPr>
        <w:t xml:space="preserve">винный спирт, виноградный спирт </w:t>
      </w:r>
      <w:r w:rsidRPr="007A5DA8">
        <w:rPr>
          <w:rFonts w:ascii="Times New Roman" w:hAnsi="Times New Roman"/>
          <w:sz w:val="28"/>
          <w:szCs w:val="28"/>
        </w:rPr>
        <w:t xml:space="preserve">(за исключением дистиллятов винного, виноградного, плодового, коньячного, </w:t>
      </w:r>
      <w:proofErr w:type="spellStart"/>
      <w:r w:rsidRPr="007A5DA8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), л. (с учетом распределения по долям в соответствии с показателями </w:t>
      </w:r>
      <w:r w:rsidR="00B84371" w:rsidRPr="007A5DA8">
        <w:rPr>
          <w:rFonts w:ascii="Times New Roman" w:hAnsi="Times New Roman"/>
          <w:sz w:val="28"/>
          <w:szCs w:val="28"/>
        </w:rPr>
        <w:t>э</w:t>
      </w:r>
      <w:r w:rsidRPr="007A5DA8">
        <w:rPr>
          <w:rFonts w:ascii="Times New Roman" w:hAnsi="Times New Roman"/>
          <w:sz w:val="28"/>
          <w:szCs w:val="28"/>
        </w:rPr>
        <w:t xml:space="preserve">кономического развития, и (или) с данными оперативного анализа налоговых деклараций, и (или) с данными </w:t>
      </w:r>
      <w:r w:rsidR="00865CB9" w:rsidRPr="007A5DA8">
        <w:rPr>
          <w:rFonts w:ascii="Times New Roman" w:hAnsi="Times New Roman"/>
          <w:sz w:val="28"/>
          <w:szCs w:val="28"/>
        </w:rPr>
        <w:t>органов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d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доля этилового спирта</w:t>
      </w:r>
      <w:r w:rsidR="00CE1F05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CE1F05" w:rsidRPr="007A5DA8">
        <w:rPr>
          <w:rFonts w:ascii="Times New Roman" w:hAnsi="Times New Roman"/>
          <w:sz w:val="28"/>
          <w:szCs w:val="28"/>
        </w:rPr>
        <w:t xml:space="preserve">винного спирта, виноградного спирта, </w:t>
      </w:r>
      <w:proofErr w:type="gramStart"/>
      <w:r w:rsidRPr="007A5DA8">
        <w:rPr>
          <w:rFonts w:ascii="Times New Roman" w:hAnsi="Times New Roman"/>
          <w:sz w:val="28"/>
          <w:szCs w:val="28"/>
        </w:rPr>
        <w:t>облагаем</w:t>
      </w:r>
      <w:r w:rsidR="00CE1F05" w:rsidRPr="007A5DA8">
        <w:rPr>
          <w:rFonts w:ascii="Times New Roman" w:hAnsi="Times New Roman"/>
          <w:sz w:val="28"/>
          <w:szCs w:val="28"/>
        </w:rPr>
        <w:t>ых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по ставке 0% (в соответствии с показателями </w:t>
      </w:r>
      <w:r w:rsidR="009F08D4" w:rsidRPr="007A5DA8">
        <w:rPr>
          <w:rFonts w:ascii="Times New Roman" w:hAnsi="Times New Roman"/>
          <w:sz w:val="28"/>
          <w:szCs w:val="28"/>
        </w:rPr>
        <w:t>экономического</w:t>
      </w:r>
      <w:r w:rsidR="005E3197" w:rsidRPr="007A5DA8">
        <w:rPr>
          <w:rFonts w:ascii="Times New Roman" w:hAnsi="Times New Roman"/>
          <w:sz w:val="28"/>
          <w:szCs w:val="28"/>
        </w:rPr>
        <w:t xml:space="preserve"> развития</w:t>
      </w:r>
      <w:r w:rsidRPr="007A5DA8">
        <w:rPr>
          <w:rFonts w:ascii="Times New Roman" w:hAnsi="Times New Roman"/>
          <w:sz w:val="28"/>
          <w:szCs w:val="28"/>
        </w:rPr>
        <w:t>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913025" w:rsidRPr="007A5DA8">
        <w:rPr>
          <w:rFonts w:ascii="Times New Roman" w:hAnsi="Times New Roman"/>
          <w:sz w:val="28"/>
          <w:szCs w:val="28"/>
        </w:rPr>
        <w:t>учитывает  работу по погашению</w:t>
      </w:r>
      <w:r w:rsidR="00755685" w:rsidRPr="007A5DA8">
        <w:rPr>
          <w:rFonts w:ascii="Times New Roman" w:hAnsi="Times New Roman"/>
          <w:sz w:val="28"/>
          <w:szCs w:val="28"/>
        </w:rPr>
        <w:t xml:space="preserve"> кредиторской и дебиторской</w:t>
      </w:r>
      <w:r w:rsidR="00E27B0E" w:rsidRPr="007A5DA8">
        <w:rPr>
          <w:rFonts w:ascii="Times New Roman" w:hAnsi="Times New Roman"/>
          <w:sz w:val="28"/>
          <w:szCs w:val="28"/>
        </w:rPr>
        <w:t xml:space="preserve"> задолженности по налогу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0" w:name="_Toc475107809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FB383E" w:rsidRPr="007A5DA8" w:rsidRDefault="00FB383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FB383E" w:rsidRPr="007A5DA8" w:rsidRDefault="00FB383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226EEF" w:rsidRPr="00FE421B" w:rsidRDefault="00226EEF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Акцизы на этиловый спирт из пищевого сырья</w:t>
      </w:r>
      <w:r w:rsidR="00CE1F05" w:rsidRPr="007A5DA8">
        <w:rPr>
          <w:rFonts w:ascii="Times New Roman" w:hAnsi="Times New Roman"/>
          <w:sz w:val="28"/>
          <w:szCs w:val="28"/>
        </w:rPr>
        <w:t xml:space="preserve">, винный спирт, виноградный </w:t>
      </w:r>
      <w:r w:rsidR="00CE1F05" w:rsidRPr="00FE421B">
        <w:rPr>
          <w:rFonts w:ascii="Times New Roman" w:hAnsi="Times New Roman"/>
          <w:sz w:val="28"/>
          <w:szCs w:val="28"/>
        </w:rPr>
        <w:t>спирт</w:t>
      </w:r>
      <w:r w:rsidRPr="00FE421B">
        <w:rPr>
          <w:rFonts w:ascii="Times New Roman" w:hAnsi="Times New Roman"/>
          <w:sz w:val="28"/>
          <w:szCs w:val="28"/>
        </w:rPr>
        <w:t xml:space="preserve"> (за исключением дистиллятов винного, виноградного, плодового, коньячного, </w:t>
      </w:r>
      <w:proofErr w:type="spellStart"/>
      <w:r w:rsidRPr="00FE421B">
        <w:rPr>
          <w:rFonts w:ascii="Times New Roman" w:hAnsi="Times New Roman"/>
          <w:sz w:val="28"/>
          <w:szCs w:val="28"/>
        </w:rPr>
        <w:t>кальвадо</w:t>
      </w:r>
      <w:r w:rsidR="007F0B11">
        <w:rPr>
          <w:rFonts w:ascii="Times New Roman" w:hAnsi="Times New Roman"/>
          <w:sz w:val="28"/>
          <w:szCs w:val="28"/>
        </w:rPr>
        <w:t>сного</w:t>
      </w:r>
      <w:proofErr w:type="spellEnd"/>
      <w:r w:rsidR="007F0B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F0B11">
        <w:rPr>
          <w:rFonts w:ascii="Times New Roman" w:hAnsi="Times New Roman"/>
          <w:sz w:val="28"/>
          <w:szCs w:val="28"/>
        </w:rPr>
        <w:t>вискового</w:t>
      </w:r>
      <w:proofErr w:type="spellEnd"/>
      <w:r w:rsidR="007F0B11">
        <w:rPr>
          <w:rFonts w:ascii="Times New Roman" w:hAnsi="Times New Roman"/>
          <w:sz w:val="28"/>
          <w:szCs w:val="28"/>
        </w:rPr>
        <w:t xml:space="preserve">), подлежащие </w:t>
      </w:r>
      <w:r w:rsidRPr="00FE421B">
        <w:rPr>
          <w:rFonts w:ascii="Times New Roman" w:hAnsi="Times New Roman"/>
          <w:sz w:val="28"/>
          <w:szCs w:val="28"/>
        </w:rPr>
        <w:t xml:space="preserve">зачислению в бюджеты субъектов Российской Федерации  </w:t>
      </w:r>
      <w:r w:rsidRPr="00FE421B">
        <w:rPr>
          <w:rFonts w:ascii="Times New Roman" w:hAnsi="Times New Roman"/>
          <w:sz w:val="28"/>
          <w:szCs w:val="28"/>
          <w:lang w:eastAsia="ru-RU"/>
        </w:rPr>
        <w:t>в размере 50 процентов,</w:t>
      </w:r>
      <w:r w:rsidRPr="00FE421B">
        <w:rPr>
          <w:rFonts w:ascii="Times New Roman" w:hAnsi="Times New Roman"/>
          <w:sz w:val="28"/>
          <w:szCs w:val="28"/>
        </w:rPr>
        <w:t xml:space="preserve"> распределяются в особом порядке через уполномоченный орган Федерального казначейства с учетом п.2.3. статьи 56 Бюджетного кодекса РФ и нормативов, установленных федеральным законом о федеральном бюджете на текущий финансовый</w:t>
      </w:r>
      <w:proofErr w:type="gramEnd"/>
      <w:r w:rsidRPr="00FE421B">
        <w:rPr>
          <w:rFonts w:ascii="Times New Roman" w:hAnsi="Times New Roman"/>
          <w:sz w:val="28"/>
          <w:szCs w:val="28"/>
        </w:rPr>
        <w:t xml:space="preserve"> год для Кемеровской области</w:t>
      </w:r>
      <w:r w:rsidR="00913A36" w:rsidRPr="00FE421B">
        <w:rPr>
          <w:rFonts w:ascii="Times New Roman" w:hAnsi="Times New Roman"/>
          <w:sz w:val="28"/>
          <w:szCs w:val="28"/>
        </w:rPr>
        <w:t xml:space="preserve"> - Кузбасса</w:t>
      </w:r>
      <w:r w:rsidRPr="00FE421B">
        <w:rPr>
          <w:rFonts w:ascii="Times New Roman" w:hAnsi="Times New Roman"/>
          <w:sz w:val="28"/>
          <w:szCs w:val="28"/>
        </w:rPr>
        <w:t>.</w:t>
      </w:r>
    </w:p>
    <w:p w:rsidR="00226EEF" w:rsidRPr="00FE421B" w:rsidRDefault="00226EE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086" w:rsidRPr="007A5DA8" w:rsidRDefault="004A7086" w:rsidP="00EE2241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E421B">
        <w:rPr>
          <w:rFonts w:ascii="Times New Roman" w:hAnsi="Times New Roman"/>
          <w:sz w:val="28"/>
          <w:szCs w:val="28"/>
        </w:rPr>
        <w:t xml:space="preserve">2.3.2. Акцизы на этиловый </w:t>
      </w:r>
      <w:r w:rsidRPr="007A5DA8">
        <w:rPr>
          <w:rFonts w:ascii="Times New Roman" w:hAnsi="Times New Roman"/>
          <w:sz w:val="28"/>
          <w:szCs w:val="28"/>
        </w:rPr>
        <w:t>спирт из непищевого сырья, производимый на территории Российской Федерации  (182 1 03 02012 01 0000 110)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расчёта поступлений акцизов на этиловый спирт из непищевого сырья используются:</w:t>
      </w:r>
    </w:p>
    <w:p w:rsidR="004A7086" w:rsidRPr="007A5DA8" w:rsidRDefault="004A7086" w:rsidP="00EE2241">
      <w:pPr>
        <w:pStyle w:val="Style49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lastRenderedPageBreak/>
        <w:t xml:space="preserve">- показатели прогноза социально-экономического развития области (налогооблагаемый объём реализации этилового спирта из непищевого сырья, разрабатываемые </w:t>
      </w:r>
      <w:r w:rsidR="00264696">
        <w:rPr>
          <w:rStyle w:val="FontStyle85"/>
          <w:sz w:val="28"/>
          <w:szCs w:val="28"/>
        </w:rPr>
        <w:t xml:space="preserve">Министерством экономического развития </w:t>
      </w:r>
      <w:r w:rsidRPr="007A5DA8">
        <w:rPr>
          <w:rStyle w:val="FontStyle85"/>
          <w:sz w:val="28"/>
          <w:szCs w:val="28"/>
        </w:rPr>
        <w:t xml:space="preserve"> Кузбасса, а также данные органов статистики;</w:t>
      </w:r>
    </w:p>
    <w:p w:rsidR="004A7086" w:rsidRPr="007A5DA8" w:rsidRDefault="004A7086" w:rsidP="00EE2241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4A7086" w:rsidRPr="007A5DA8" w:rsidRDefault="004A7086" w:rsidP="00EE2241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поступлений акцизов на этиловый спирт из непищевого сырья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акцизов на этиловый спирт из непищевого сырья (</w:t>
      </w: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CF2C95" w:rsidRPr="007A5DA8" w:rsidRDefault="00CF2C9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C95" w:rsidRPr="007A5DA8" w:rsidRDefault="004A7086" w:rsidP="00CF2C95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r w:rsidRPr="007A5DA8">
        <w:rPr>
          <w:rFonts w:ascii="Times New Roman" w:hAnsi="Times New Roman"/>
          <w:b/>
          <w:i/>
          <w:sz w:val="28"/>
          <w:szCs w:val="28"/>
        </w:rPr>
        <w:t>= ∑ 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</w:p>
    <w:p w:rsidR="004A7086" w:rsidRPr="007A5DA8" w:rsidRDefault="00CF2C95" w:rsidP="00CF2C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г</w:t>
      </w:r>
      <w:r w:rsidR="004A7086" w:rsidRPr="007A5DA8">
        <w:rPr>
          <w:rFonts w:ascii="Times New Roman" w:hAnsi="Times New Roman"/>
          <w:sz w:val="28"/>
          <w:szCs w:val="28"/>
        </w:rPr>
        <w:t>де</w:t>
      </w:r>
      <w:r w:rsidRPr="007A5DA8">
        <w:rPr>
          <w:rFonts w:ascii="Times New Roman" w:hAnsi="Times New Roman"/>
          <w:sz w:val="28"/>
          <w:szCs w:val="28"/>
        </w:rPr>
        <w:t>: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налогооблагаемый объем реализации этилового спирта из непищевого сырья, л.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 xml:space="preserve">, и (или) с данными оперативного анализа налоговых деклараций, и (или) с данными </w:t>
      </w:r>
      <w:r w:rsidR="006E4C45" w:rsidRPr="007A5DA8">
        <w:rPr>
          <w:rFonts w:ascii="Times New Roman" w:hAnsi="Times New Roman"/>
          <w:sz w:val="28"/>
          <w:szCs w:val="28"/>
        </w:rPr>
        <w:t>органов государственной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 5-АЛ);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proofErr w:type="spellEnd"/>
      <w:r w:rsidRPr="007A5D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доля облагаемого объема реализации этилового спирта из непищевого сырья в общем объеме реализации этилового спирта из непищевого сырья, % (определяется как отношение объема реализации этилового спирта из непищевого сырья, рассчитанного исходя из начислений по данным отчета по форме № 1-НМ на </w:t>
      </w:r>
      <w:r w:rsidRPr="007A5DA8">
        <w:rPr>
          <w:rFonts w:ascii="Times New Roman" w:hAnsi="Times New Roman"/>
          <w:sz w:val="28"/>
          <w:szCs w:val="28"/>
        </w:rPr>
        <w:br/>
        <w:t xml:space="preserve">01 января текущего года, к объему реализации этилового спирта из непищевого сырья, представленному в </w:t>
      </w:r>
      <w:r w:rsidR="00883AC2" w:rsidRPr="007A5DA8">
        <w:rPr>
          <w:rFonts w:ascii="Times New Roman" w:hAnsi="Times New Roman"/>
          <w:sz w:val="28"/>
          <w:szCs w:val="28"/>
        </w:rPr>
        <w:t>показателях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883AC2" w:rsidRPr="007A5DA8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7A5DA8">
        <w:rPr>
          <w:rFonts w:ascii="Times New Roman" w:hAnsi="Times New Roman"/>
          <w:sz w:val="28"/>
          <w:szCs w:val="28"/>
        </w:rPr>
        <w:t>за тот же период);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ставка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акциза, рублей за 1 литр безводного этилового спирта;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кредиторской и дебиторской задолженности по налогу;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A5DA8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7A5DA8">
        <w:rPr>
          <w:rFonts w:ascii="Times New Roman" w:hAnsi="Times New Roman"/>
          <w:sz w:val="28"/>
          <w:szCs w:val="28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A7086" w:rsidRPr="007A5DA8" w:rsidRDefault="004A7086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4A7086" w:rsidRPr="00D53789" w:rsidRDefault="004A7086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789">
        <w:rPr>
          <w:rFonts w:ascii="Times New Roman" w:hAnsi="Times New Roman"/>
          <w:sz w:val="28"/>
          <w:szCs w:val="28"/>
        </w:rPr>
        <w:t>Акцизы на этиловый спирт из</w:t>
      </w:r>
      <w:r w:rsidR="00183977" w:rsidRPr="00D53789">
        <w:rPr>
          <w:rFonts w:ascii="Times New Roman" w:hAnsi="Times New Roman"/>
          <w:sz w:val="28"/>
          <w:szCs w:val="28"/>
        </w:rPr>
        <w:t xml:space="preserve"> не</w:t>
      </w:r>
      <w:r w:rsidRPr="00D53789">
        <w:rPr>
          <w:rFonts w:ascii="Times New Roman" w:hAnsi="Times New Roman"/>
          <w:sz w:val="28"/>
          <w:szCs w:val="28"/>
        </w:rPr>
        <w:t xml:space="preserve">пищевого сырья, подлежащие   зачислению в бюджеты </w:t>
      </w:r>
      <w:r w:rsidR="00C65F55">
        <w:rPr>
          <w:rFonts w:ascii="Times New Roman" w:hAnsi="Times New Roman"/>
          <w:sz w:val="28"/>
          <w:szCs w:val="28"/>
        </w:rPr>
        <w:t xml:space="preserve">субъектов Российской Федерации </w:t>
      </w:r>
      <w:r w:rsidRPr="00D53789">
        <w:rPr>
          <w:rFonts w:ascii="Times New Roman" w:hAnsi="Times New Roman"/>
          <w:sz w:val="28"/>
          <w:szCs w:val="28"/>
          <w:lang w:eastAsia="ru-RU"/>
        </w:rPr>
        <w:t>в размере 50 процентов,</w:t>
      </w:r>
      <w:r w:rsidRPr="00D53789">
        <w:rPr>
          <w:rFonts w:ascii="Times New Roman" w:hAnsi="Times New Roman"/>
          <w:sz w:val="28"/>
          <w:szCs w:val="28"/>
        </w:rPr>
        <w:t xml:space="preserve"> распределяются в особом порядке через уполномоченный орган Федерального казначейства с учетом п.2.3.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 - Кузбасса.</w:t>
      </w:r>
      <w:proofErr w:type="gramEnd"/>
    </w:p>
    <w:p w:rsidR="004A7086" w:rsidRPr="007A5DA8" w:rsidRDefault="004A70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</w:t>
      </w:r>
      <w:r w:rsidR="00F83126" w:rsidRPr="007A5DA8">
        <w:rPr>
          <w:rFonts w:ascii="Times New Roman" w:hAnsi="Times New Roman"/>
          <w:b/>
          <w:sz w:val="28"/>
          <w:szCs w:val="28"/>
        </w:rPr>
        <w:t>3</w:t>
      </w:r>
      <w:r w:rsidRPr="007A5DA8">
        <w:rPr>
          <w:rFonts w:ascii="Times New Roman" w:hAnsi="Times New Roman"/>
          <w:b/>
          <w:sz w:val="28"/>
          <w:szCs w:val="28"/>
        </w:rPr>
        <w:t>.</w:t>
      </w:r>
      <w:r w:rsidR="00F46C63" w:rsidRPr="007A5DA8">
        <w:rPr>
          <w:rFonts w:ascii="Times New Roman" w:hAnsi="Times New Roman"/>
          <w:b/>
          <w:sz w:val="28"/>
          <w:szCs w:val="28"/>
        </w:rPr>
        <w:t>3</w:t>
      </w:r>
      <w:r w:rsidRPr="007A5DA8">
        <w:rPr>
          <w:rFonts w:ascii="Times New Roman" w:hAnsi="Times New Roman"/>
          <w:b/>
          <w:sz w:val="28"/>
          <w:szCs w:val="28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7A5DA8">
        <w:rPr>
          <w:rFonts w:ascii="Times New Roman" w:hAnsi="Times New Roman"/>
          <w:b/>
          <w:sz w:val="28"/>
          <w:szCs w:val="28"/>
        </w:rPr>
        <w:t>кальвадосный</w:t>
      </w:r>
      <w:proofErr w:type="spellEnd"/>
      <w:r w:rsidRPr="007A5DA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b/>
          <w:sz w:val="28"/>
          <w:szCs w:val="28"/>
        </w:rPr>
        <w:t>висковый</w:t>
      </w:r>
      <w:proofErr w:type="spellEnd"/>
      <w:r w:rsidRPr="007A5DA8">
        <w:rPr>
          <w:rFonts w:ascii="Times New Roman" w:hAnsi="Times New Roman"/>
          <w:b/>
          <w:sz w:val="28"/>
          <w:szCs w:val="28"/>
        </w:rPr>
        <w:t xml:space="preserve">), производимый на территории Российской Федерации </w:t>
      </w:r>
      <w:r w:rsidR="00C80047" w:rsidRPr="007A5DA8">
        <w:rPr>
          <w:rFonts w:ascii="Times New Roman" w:hAnsi="Times New Roman"/>
          <w:b/>
          <w:sz w:val="28"/>
          <w:szCs w:val="28"/>
        </w:rPr>
        <w:t>(</w:t>
      </w:r>
      <w:r w:rsidRPr="007A5DA8">
        <w:rPr>
          <w:rFonts w:ascii="Times New Roman" w:hAnsi="Times New Roman"/>
          <w:b/>
          <w:sz w:val="28"/>
          <w:szCs w:val="28"/>
        </w:rPr>
        <w:t>182 1 03 02013 01 0000 110</w:t>
      </w:r>
      <w:bookmarkEnd w:id="20"/>
      <w:r w:rsidR="00C80047" w:rsidRPr="007A5DA8">
        <w:rPr>
          <w:rFonts w:ascii="Times New Roman" w:hAnsi="Times New Roman"/>
          <w:b/>
          <w:sz w:val="28"/>
          <w:szCs w:val="28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7A5DA8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A5DA8">
        <w:rPr>
          <w:rFonts w:ascii="Times New Roman" w:hAnsi="Times New Roman"/>
          <w:sz w:val="28"/>
          <w:szCs w:val="28"/>
        </w:rPr>
        <w:t>) используются: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085EC5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7A5DA8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A5DA8">
        <w:rPr>
          <w:rFonts w:ascii="Times New Roman" w:hAnsi="Times New Roman"/>
          <w:sz w:val="28"/>
          <w:szCs w:val="28"/>
        </w:rPr>
        <w:t>)),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Style w:val="FontStyle85"/>
          <w:sz w:val="28"/>
          <w:szCs w:val="28"/>
        </w:rPr>
        <w:t xml:space="preserve"> Кузбасса</w:t>
      </w:r>
      <w:r w:rsidR="00085EC5" w:rsidRPr="007A5DA8">
        <w:rPr>
          <w:rStyle w:val="FontStyle85"/>
          <w:sz w:val="28"/>
          <w:szCs w:val="28"/>
        </w:rPr>
        <w:t>, а также данные органов статистики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085EC5" w:rsidRPr="007A5DA8" w:rsidRDefault="00085EC5" w:rsidP="00EE2241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AA0FCA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7A5DA8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A5DA8">
        <w:rPr>
          <w:rFonts w:ascii="Times New Roman" w:hAnsi="Times New Roman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7A5DA8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A5DA8">
        <w:rPr>
          <w:rFonts w:ascii="Times New Roman" w:hAnsi="Times New Roman"/>
          <w:sz w:val="28"/>
          <w:szCs w:val="28"/>
        </w:rPr>
        <w:t>) 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CF2C95" w:rsidRPr="007A5DA8" w:rsidRDefault="00CF2C9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C95" w:rsidRPr="007A5DA8" w:rsidRDefault="00AE4A4F" w:rsidP="00CF2C95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395406" w:rsidRPr="007A5DA8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A5DA8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395406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</w:p>
    <w:p w:rsidR="00CF2C95" w:rsidRPr="007A5DA8" w:rsidRDefault="00CF2C95" w:rsidP="00CF2C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г</w:t>
      </w:r>
      <w:r w:rsidR="00442DCB" w:rsidRPr="007A5DA8">
        <w:rPr>
          <w:rFonts w:ascii="Times New Roman" w:hAnsi="Times New Roman"/>
          <w:sz w:val="28"/>
          <w:szCs w:val="28"/>
        </w:rPr>
        <w:t>де</w:t>
      </w:r>
      <w:r w:rsidRPr="007A5DA8">
        <w:rPr>
          <w:rFonts w:ascii="Times New Roman" w:hAnsi="Times New Roman"/>
          <w:sz w:val="28"/>
          <w:szCs w:val="28"/>
        </w:rPr>
        <w:t>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7A5DA8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5DA8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), л. (с учетом распределения по долям в соответствии с показателями </w:t>
      </w:r>
      <w:r w:rsidR="009F08D4" w:rsidRPr="007A5DA8">
        <w:rPr>
          <w:rFonts w:ascii="Times New Roman" w:hAnsi="Times New Roman"/>
          <w:sz w:val="28"/>
          <w:szCs w:val="28"/>
        </w:rPr>
        <w:t>экономического</w:t>
      </w:r>
      <w:r w:rsidRPr="007A5DA8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 и (или) с данными </w:t>
      </w:r>
      <w:r w:rsidR="00442DCB" w:rsidRPr="007A5DA8">
        <w:rPr>
          <w:rFonts w:ascii="Times New Roman" w:hAnsi="Times New Roman"/>
          <w:sz w:val="28"/>
          <w:szCs w:val="28"/>
        </w:rPr>
        <w:t>органов статистики</w:t>
      </w:r>
      <w:r w:rsidRPr="007A5DA8">
        <w:rPr>
          <w:rFonts w:ascii="Times New Roman" w:hAnsi="Times New Roman"/>
          <w:sz w:val="28"/>
          <w:szCs w:val="28"/>
        </w:rPr>
        <w:t xml:space="preserve"> и (или) с показателями отчета по форме №5-АЛ);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95406" w:rsidRPr="007A5DA8">
        <w:rPr>
          <w:rFonts w:ascii="Times New Roman" w:hAnsi="Times New Roman"/>
          <w:sz w:val="28"/>
          <w:szCs w:val="28"/>
        </w:rPr>
        <w:t>учитывает  работу по погашению</w:t>
      </w:r>
      <w:r w:rsidR="002F31F0" w:rsidRPr="007A5DA8">
        <w:rPr>
          <w:rFonts w:ascii="Times New Roman" w:hAnsi="Times New Roman"/>
          <w:sz w:val="28"/>
          <w:szCs w:val="28"/>
        </w:rPr>
        <w:t xml:space="preserve"> кредиторской и дебиторской</w:t>
      </w:r>
      <w:r w:rsidR="00395406" w:rsidRPr="007A5DA8">
        <w:rPr>
          <w:rFonts w:ascii="Times New Roman" w:hAnsi="Times New Roman"/>
          <w:sz w:val="28"/>
          <w:szCs w:val="28"/>
        </w:rPr>
        <w:t xml:space="preserve"> задолженности по налогу;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1" w:name="_Toc475107810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395406" w:rsidRPr="007A5DA8" w:rsidRDefault="00395406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395406" w:rsidRPr="007A5DA8" w:rsidRDefault="0039540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226EEF" w:rsidRPr="00630908" w:rsidRDefault="00226EEF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0908">
        <w:rPr>
          <w:rFonts w:ascii="Times New Roman" w:hAnsi="Times New Roman"/>
          <w:sz w:val="28"/>
          <w:szCs w:val="28"/>
        </w:rPr>
        <w:t xml:space="preserve">Акцизы </w:t>
      </w:r>
      <w:r w:rsidR="00F03BB7" w:rsidRPr="00630908">
        <w:rPr>
          <w:rFonts w:ascii="Times New Roman" w:hAnsi="Times New Roman"/>
          <w:sz w:val="28"/>
          <w:szCs w:val="28"/>
        </w:rPr>
        <w:t xml:space="preserve">на этиловый спирт из пищевого сырья (дистилляты винный, виноградный, плодовый, коньячный, </w:t>
      </w:r>
      <w:proofErr w:type="spellStart"/>
      <w:r w:rsidR="00F03BB7" w:rsidRPr="00630908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="00F03BB7" w:rsidRPr="006309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BB7" w:rsidRPr="00630908">
        <w:rPr>
          <w:rFonts w:ascii="Times New Roman" w:hAnsi="Times New Roman"/>
          <w:sz w:val="28"/>
          <w:szCs w:val="28"/>
        </w:rPr>
        <w:t>висковый</w:t>
      </w:r>
      <w:proofErr w:type="spellEnd"/>
      <w:r w:rsidR="00F03BB7" w:rsidRPr="00630908">
        <w:rPr>
          <w:rFonts w:ascii="Times New Roman" w:hAnsi="Times New Roman"/>
          <w:sz w:val="28"/>
          <w:szCs w:val="28"/>
        </w:rPr>
        <w:t xml:space="preserve">), </w:t>
      </w:r>
      <w:r w:rsidRPr="00630908">
        <w:rPr>
          <w:rFonts w:ascii="Times New Roman" w:hAnsi="Times New Roman"/>
          <w:sz w:val="28"/>
          <w:szCs w:val="28"/>
        </w:rPr>
        <w:t xml:space="preserve"> подлежащие   зачислению в бюджеты субъектов Российской Федерации  </w:t>
      </w:r>
      <w:r w:rsidRPr="00630908">
        <w:rPr>
          <w:rFonts w:ascii="Times New Roman" w:hAnsi="Times New Roman"/>
          <w:sz w:val="28"/>
          <w:szCs w:val="28"/>
          <w:lang w:eastAsia="ru-RU"/>
        </w:rPr>
        <w:t>в размере 50 процентов,</w:t>
      </w:r>
      <w:r w:rsidRPr="00630908">
        <w:rPr>
          <w:rFonts w:ascii="Times New Roman" w:hAnsi="Times New Roman"/>
          <w:sz w:val="28"/>
          <w:szCs w:val="28"/>
        </w:rPr>
        <w:t xml:space="preserve"> распределяются в особом порядке через уполномоченный орган Федерального казначейства с учетом п.2.3.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</w:t>
      </w:r>
      <w:r w:rsidR="00A134A2" w:rsidRPr="00630908">
        <w:rPr>
          <w:rFonts w:ascii="Times New Roman" w:hAnsi="Times New Roman"/>
          <w:sz w:val="28"/>
          <w:szCs w:val="28"/>
        </w:rPr>
        <w:t xml:space="preserve"> - Кузбасса</w:t>
      </w:r>
      <w:r w:rsidRPr="00630908">
        <w:rPr>
          <w:rFonts w:ascii="Times New Roman" w:hAnsi="Times New Roman"/>
          <w:sz w:val="28"/>
          <w:szCs w:val="28"/>
        </w:rPr>
        <w:t>.</w:t>
      </w:r>
      <w:proofErr w:type="gramEnd"/>
    </w:p>
    <w:p w:rsidR="00226EEF" w:rsidRPr="007A5DA8" w:rsidRDefault="00226EE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</w:t>
      </w:r>
      <w:r w:rsidR="00E06F6D" w:rsidRPr="007A5DA8">
        <w:rPr>
          <w:rFonts w:ascii="Times New Roman" w:hAnsi="Times New Roman"/>
          <w:b/>
          <w:sz w:val="28"/>
          <w:szCs w:val="28"/>
        </w:rPr>
        <w:t>3</w:t>
      </w:r>
      <w:r w:rsidRPr="007A5DA8">
        <w:rPr>
          <w:rFonts w:ascii="Times New Roman" w:hAnsi="Times New Roman"/>
          <w:b/>
          <w:sz w:val="28"/>
          <w:szCs w:val="28"/>
        </w:rPr>
        <w:t>.</w:t>
      </w:r>
      <w:r w:rsidR="00F46C63" w:rsidRPr="007A5DA8">
        <w:rPr>
          <w:rFonts w:ascii="Times New Roman" w:hAnsi="Times New Roman"/>
          <w:b/>
          <w:sz w:val="28"/>
          <w:szCs w:val="28"/>
        </w:rPr>
        <w:t>4</w:t>
      </w:r>
      <w:r w:rsidRPr="007A5DA8">
        <w:rPr>
          <w:rFonts w:ascii="Times New Roman" w:hAnsi="Times New Roman"/>
          <w:b/>
          <w:sz w:val="28"/>
          <w:szCs w:val="28"/>
        </w:rPr>
        <w:t>. Акцизы на спиртосодержащую продукцию, производимую на территории Российской Федерации</w:t>
      </w:r>
      <w:r w:rsidR="00C46265"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="00C80047" w:rsidRPr="007A5DA8">
        <w:rPr>
          <w:rFonts w:ascii="Times New Roman" w:hAnsi="Times New Roman"/>
          <w:b/>
          <w:sz w:val="28"/>
          <w:szCs w:val="28"/>
        </w:rPr>
        <w:t>(</w:t>
      </w:r>
      <w:r w:rsidRPr="007A5DA8">
        <w:rPr>
          <w:rFonts w:ascii="Times New Roman" w:hAnsi="Times New Roman"/>
          <w:b/>
          <w:sz w:val="28"/>
          <w:szCs w:val="28"/>
        </w:rPr>
        <w:t>182 1 03 02020 01 0000 110</w:t>
      </w:r>
      <w:bookmarkEnd w:id="21"/>
      <w:r w:rsidR="00C80047" w:rsidRPr="007A5DA8">
        <w:rPr>
          <w:rFonts w:ascii="Times New Roman" w:hAnsi="Times New Roman"/>
          <w:b/>
          <w:sz w:val="28"/>
          <w:szCs w:val="28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</w:t>
      </w:r>
      <w:r w:rsidR="004126FC" w:rsidRPr="007A5DA8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объём реализации спиртосодержащей продукции),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5F1C1D" w:rsidRPr="007A5DA8" w:rsidRDefault="005F1C1D" w:rsidP="00EE2241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lastRenderedPageBreak/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AA0FCA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акцизов на спиртосодержащую продукцию 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CF2C95" w:rsidRPr="007A5DA8" w:rsidRDefault="00CF2C9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C95" w:rsidRPr="007A5DA8" w:rsidRDefault="00AE4A4F" w:rsidP="00CF2C95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BE1C70" w:rsidRPr="007A5DA8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A5DA8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="00F85A64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5A64" w:rsidRPr="007A5DA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="00F85A64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="00BE1C70" w:rsidRPr="007A5DA8">
        <w:rPr>
          <w:rFonts w:ascii="Times New Roman" w:hAnsi="Times New Roman"/>
          <w:b/>
          <w:i/>
          <w:sz w:val="28"/>
          <w:szCs w:val="28"/>
        </w:rPr>
        <w:t xml:space="preserve"> 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E1C70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7A5DA8" w:rsidRDefault="005F1C1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экономического развития, и (или) с данными оперативного анализа налоговых деклараций, и (или) с данными </w:t>
      </w:r>
      <w:r w:rsidR="00F04BF0" w:rsidRPr="007A5DA8">
        <w:rPr>
          <w:rFonts w:ascii="Times New Roman" w:hAnsi="Times New Roman"/>
          <w:sz w:val="28"/>
          <w:szCs w:val="28"/>
        </w:rPr>
        <w:t>органов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F85A64" w:rsidRPr="007A5DA8" w:rsidRDefault="00F85A6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A5D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показателях </w:t>
      </w:r>
      <w:r w:rsidR="006E4C45" w:rsidRPr="007A5DA8">
        <w:rPr>
          <w:rFonts w:ascii="Times New Roman" w:hAnsi="Times New Roman"/>
          <w:sz w:val="28"/>
          <w:szCs w:val="28"/>
        </w:rPr>
        <w:t xml:space="preserve">СЭР </w:t>
      </w:r>
      <w:r w:rsidRPr="007A5DA8">
        <w:rPr>
          <w:rFonts w:ascii="Times New Roman" w:hAnsi="Times New Roman"/>
          <w:sz w:val="28"/>
          <w:szCs w:val="28"/>
        </w:rPr>
        <w:t>за тот же период);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F85A64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85A64" w:rsidRPr="007A5DA8">
        <w:rPr>
          <w:rFonts w:ascii="Times New Roman" w:hAnsi="Times New Roman"/>
          <w:sz w:val="28"/>
          <w:szCs w:val="28"/>
        </w:rPr>
        <w:t>учитывает  работу по погашению</w:t>
      </w:r>
      <w:r w:rsidR="00755685" w:rsidRPr="007A5DA8">
        <w:rPr>
          <w:rFonts w:ascii="Times New Roman" w:hAnsi="Times New Roman"/>
          <w:sz w:val="28"/>
          <w:szCs w:val="28"/>
        </w:rPr>
        <w:t xml:space="preserve"> кредиторской и дебиторской</w:t>
      </w:r>
      <w:r w:rsidR="00F85A64" w:rsidRPr="007A5DA8">
        <w:rPr>
          <w:rFonts w:ascii="Times New Roman" w:hAnsi="Times New Roman"/>
          <w:sz w:val="28"/>
          <w:szCs w:val="28"/>
        </w:rPr>
        <w:t xml:space="preserve"> задолженности по налогу;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203E5E" w:rsidRPr="007A5DA8" w:rsidRDefault="00203E5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23D8D" w:rsidRPr="007A5DA8" w:rsidRDefault="00023D8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7A5DA8">
        <w:rPr>
          <w:rFonts w:ascii="Times New Roman" w:hAnsi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</w:t>
      </w:r>
      <w:r w:rsidR="0068261B" w:rsidRPr="007A5DA8">
        <w:rPr>
          <w:rFonts w:ascii="Times New Roman" w:hAnsi="Times New Roman"/>
          <w:sz w:val="28"/>
          <w:szCs w:val="28"/>
        </w:rPr>
        <w:t xml:space="preserve"> процентов</w:t>
      </w:r>
      <w:r w:rsidRPr="007A5DA8">
        <w:rPr>
          <w:rFonts w:ascii="Times New Roman" w:hAnsi="Times New Roman"/>
          <w:sz w:val="28"/>
          <w:szCs w:val="28"/>
        </w:rPr>
        <w:t>.</w:t>
      </w:r>
      <w:proofErr w:type="gramEnd"/>
    </w:p>
    <w:p w:rsidR="00350682" w:rsidRPr="007A5DA8" w:rsidRDefault="00023D8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7772ED" w:rsidRDefault="007772ED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2C0F">
        <w:rPr>
          <w:rFonts w:ascii="Times New Roman" w:hAnsi="Times New Roman"/>
          <w:sz w:val="28"/>
          <w:szCs w:val="28"/>
        </w:rPr>
        <w:t xml:space="preserve">Акцизы на </w:t>
      </w:r>
      <w:r w:rsidR="003335A2" w:rsidRPr="008E2C0F">
        <w:rPr>
          <w:rFonts w:ascii="Times New Roman" w:hAnsi="Times New Roman"/>
          <w:sz w:val="28"/>
          <w:szCs w:val="28"/>
        </w:rPr>
        <w:t>спиртосодержащую продукцию</w:t>
      </w:r>
      <w:r w:rsidRPr="008E2C0F">
        <w:rPr>
          <w:rFonts w:ascii="Times New Roman" w:hAnsi="Times New Roman"/>
          <w:sz w:val="28"/>
          <w:szCs w:val="28"/>
        </w:rPr>
        <w:t xml:space="preserve">, подлежащие   зачислению в бюджеты субъектов Российской Федерации  </w:t>
      </w:r>
      <w:r w:rsidRPr="008E2C0F">
        <w:rPr>
          <w:rFonts w:ascii="Times New Roman" w:hAnsi="Times New Roman"/>
          <w:sz w:val="28"/>
          <w:szCs w:val="28"/>
          <w:lang w:eastAsia="ru-RU"/>
        </w:rPr>
        <w:t>в размере 50 процентов,</w:t>
      </w:r>
      <w:r w:rsidRPr="008E2C0F">
        <w:rPr>
          <w:rFonts w:ascii="Times New Roman" w:hAnsi="Times New Roman"/>
          <w:sz w:val="28"/>
          <w:szCs w:val="28"/>
        </w:rPr>
        <w:t xml:space="preserve"> распределяются в особом порядке через уполномоченный орган Федерального казначейства с учетом п.2.3.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</w:t>
      </w:r>
      <w:r w:rsidR="00A134A2" w:rsidRPr="008E2C0F">
        <w:rPr>
          <w:rFonts w:ascii="Times New Roman" w:hAnsi="Times New Roman"/>
          <w:sz w:val="28"/>
          <w:szCs w:val="28"/>
        </w:rPr>
        <w:t xml:space="preserve"> – Кузбасса</w:t>
      </w:r>
      <w:r w:rsidRPr="008E2C0F">
        <w:rPr>
          <w:rFonts w:ascii="Times New Roman" w:hAnsi="Times New Roman"/>
          <w:sz w:val="28"/>
          <w:szCs w:val="28"/>
        </w:rPr>
        <w:t>.</w:t>
      </w:r>
    </w:p>
    <w:p w:rsidR="000612FE" w:rsidRDefault="000612F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12FE" w:rsidRPr="00A12009" w:rsidRDefault="000612FE" w:rsidP="000612F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b/>
          <w:color w:val="0070C0"/>
          <w:sz w:val="28"/>
          <w:szCs w:val="28"/>
        </w:rPr>
        <w:t>2.</w:t>
      </w:r>
      <w:r w:rsidRPr="00D9390B">
        <w:rPr>
          <w:rFonts w:ascii="Times New Roman" w:hAnsi="Times New Roman"/>
          <w:b/>
          <w:color w:val="0070C0"/>
          <w:sz w:val="28"/>
          <w:szCs w:val="28"/>
        </w:rPr>
        <w:t>3</w:t>
      </w:r>
      <w:r>
        <w:rPr>
          <w:rFonts w:ascii="Times New Roman" w:hAnsi="Times New Roman"/>
          <w:b/>
          <w:color w:val="0070C0"/>
          <w:sz w:val="28"/>
          <w:szCs w:val="28"/>
        </w:rPr>
        <w:t>.</w:t>
      </w:r>
      <w:r w:rsidRPr="00D9390B">
        <w:rPr>
          <w:rFonts w:ascii="Times New Roman" w:hAnsi="Times New Roman"/>
          <w:b/>
          <w:color w:val="0070C0"/>
          <w:sz w:val="28"/>
          <w:szCs w:val="28"/>
        </w:rPr>
        <w:t>5</w:t>
      </w:r>
      <w:r w:rsidRPr="00A12009">
        <w:rPr>
          <w:rFonts w:ascii="Times New Roman" w:hAnsi="Times New Roman"/>
          <w:b/>
          <w:color w:val="0070C0"/>
          <w:sz w:val="28"/>
          <w:szCs w:val="28"/>
        </w:rPr>
        <w:t xml:space="preserve"> Доходы от акцизов на спирт этиловый из пищевого или непищевого сырья, акцизов на спиртосодержащую продукцию, подлежащие зачислению в бюджеты субъектов Российской Федерации 182 1 03 02190 01 0000 110, 182 1 03 02200 01 0000 110, 182 1 03 02220 01 0000 110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, </w:t>
      </w:r>
      <w:r w:rsidRPr="00A12009">
        <w:rPr>
          <w:rFonts w:ascii="Times New Roman" w:hAnsi="Times New Roman"/>
          <w:b/>
          <w:color w:val="0070C0"/>
          <w:sz w:val="28"/>
          <w:szCs w:val="28"/>
        </w:rPr>
        <w:t>182 1 03 02210 01 0000 110)</w:t>
      </w:r>
      <w:proofErr w:type="gramEnd"/>
    </w:p>
    <w:p w:rsidR="000612FE" w:rsidRPr="00A12009" w:rsidRDefault="000612FE" w:rsidP="000612FE">
      <w:pPr>
        <w:tabs>
          <w:tab w:val="left" w:pos="1418"/>
          <w:tab w:val="left" w:pos="1843"/>
          <w:tab w:val="left" w:pos="6220"/>
        </w:tabs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Прогноз поступлений в части доходов</w:t>
      </w:r>
      <w:r w:rsidRPr="00A12009">
        <w:rPr>
          <w:color w:val="0070C0"/>
        </w:rPr>
        <w:t xml:space="preserve"> </w:t>
      </w:r>
      <w:r w:rsidRPr="00A12009">
        <w:rPr>
          <w:rFonts w:ascii="Times New Roman" w:hAnsi="Times New Roman"/>
          <w:color w:val="0070C0"/>
          <w:sz w:val="28"/>
          <w:szCs w:val="28"/>
        </w:rPr>
        <w:t>от акцизов на спирт этиловый из пищевого или непищевого сырья, акцизов на спиртосодержащую продукцию, подлежащие зачислению</w:t>
      </w:r>
      <w:r w:rsidRPr="00A12009">
        <w:rPr>
          <w:color w:val="0070C0"/>
        </w:rPr>
        <w:t xml:space="preserve"> </w:t>
      </w:r>
      <w:r w:rsidRPr="00A12009">
        <w:rPr>
          <w:rFonts w:ascii="Times New Roman" w:hAnsi="Times New Roman"/>
          <w:color w:val="0070C0"/>
          <w:sz w:val="28"/>
          <w:szCs w:val="28"/>
        </w:rPr>
        <w:t>в консолидированный бюджет Кемеровской области – Кузбасса направляется в Мин</w:t>
      </w:r>
      <w:r>
        <w:rPr>
          <w:rFonts w:ascii="Times New Roman" w:hAnsi="Times New Roman"/>
          <w:color w:val="0070C0"/>
          <w:sz w:val="28"/>
          <w:szCs w:val="28"/>
        </w:rPr>
        <w:t xml:space="preserve">истерство </w:t>
      </w:r>
      <w:r w:rsidRPr="00A12009">
        <w:rPr>
          <w:rFonts w:ascii="Times New Roman" w:hAnsi="Times New Roman"/>
          <w:color w:val="0070C0"/>
          <w:sz w:val="28"/>
          <w:szCs w:val="28"/>
        </w:rPr>
        <w:t>фин</w:t>
      </w:r>
      <w:r>
        <w:rPr>
          <w:rFonts w:ascii="Times New Roman" w:hAnsi="Times New Roman"/>
          <w:color w:val="0070C0"/>
          <w:sz w:val="28"/>
          <w:szCs w:val="28"/>
        </w:rPr>
        <w:t>ансов</w:t>
      </w:r>
      <w:r w:rsidRPr="00A12009">
        <w:rPr>
          <w:rFonts w:ascii="Times New Roman" w:hAnsi="Times New Roman"/>
          <w:color w:val="0070C0"/>
          <w:sz w:val="28"/>
          <w:szCs w:val="28"/>
        </w:rPr>
        <w:t xml:space="preserve"> Кузбасса в порядке, установленном «Регламентом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</w:t>
      </w:r>
      <w:proofErr w:type="gramEnd"/>
      <w:r w:rsidRPr="00A12009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уплаты отдельных 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в соответствии с нормами Бюджетного кодекса Российской Федерации, а также предоставления аналитических материалов и сведений для составления и ведения кассового плана по указанным доходам» (Письмо Минфин</w:t>
      </w:r>
      <w:r>
        <w:rPr>
          <w:rFonts w:ascii="Times New Roman" w:hAnsi="Times New Roman"/>
          <w:color w:val="0070C0"/>
          <w:sz w:val="28"/>
          <w:szCs w:val="28"/>
        </w:rPr>
        <w:t>а</w:t>
      </w:r>
      <w:r w:rsidRPr="00A12009">
        <w:rPr>
          <w:rFonts w:ascii="Times New Roman" w:hAnsi="Times New Roman"/>
          <w:color w:val="0070C0"/>
          <w:sz w:val="28"/>
          <w:szCs w:val="28"/>
        </w:rPr>
        <w:t xml:space="preserve"> России №23-03-06/16806 от 28.02.23г.) отдельно по каждой группе доходов:</w:t>
      </w:r>
      <w:proofErr w:type="gramEnd"/>
    </w:p>
    <w:p w:rsidR="000612FE" w:rsidRPr="00A12009" w:rsidRDefault="000612FE" w:rsidP="000612FE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•</w:t>
      </w:r>
      <w:r w:rsidRPr="00A12009">
        <w:rPr>
          <w:rFonts w:ascii="Times New Roman" w:hAnsi="Times New Roman"/>
          <w:color w:val="0070C0"/>
          <w:sz w:val="28"/>
          <w:szCs w:val="28"/>
        </w:rPr>
        <w:tab/>
        <w:t xml:space="preserve">182 1 03 02190 01 0000 110 «Доходы от уплаты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Pr="00A12009">
        <w:rPr>
          <w:rFonts w:ascii="Times New Roman" w:hAnsi="Times New Roman"/>
          <w:color w:val="0070C0"/>
          <w:sz w:val="28"/>
          <w:szCs w:val="28"/>
        </w:rPr>
        <w:t>кальвадосного</w:t>
      </w:r>
      <w:proofErr w:type="spellEnd"/>
      <w:r w:rsidRPr="00A12009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12009">
        <w:rPr>
          <w:rFonts w:ascii="Times New Roman" w:hAnsi="Times New Roman"/>
          <w:color w:val="0070C0"/>
          <w:sz w:val="28"/>
          <w:szCs w:val="28"/>
        </w:rPr>
        <w:t>вискового</w:t>
      </w:r>
      <w:proofErr w:type="spellEnd"/>
      <w:r w:rsidRPr="00A12009">
        <w:rPr>
          <w:rFonts w:ascii="Times New Roman" w:hAnsi="Times New Roman"/>
          <w:color w:val="0070C0"/>
          <w:sz w:val="28"/>
          <w:szCs w:val="28"/>
        </w:rPr>
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бюджете)»;</w:t>
      </w:r>
      <w:proofErr w:type="gramEnd"/>
    </w:p>
    <w:p w:rsidR="000612FE" w:rsidRPr="00A12009" w:rsidRDefault="000612FE" w:rsidP="000612FE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•</w:t>
      </w:r>
      <w:r w:rsidRPr="00A12009">
        <w:rPr>
          <w:rFonts w:ascii="Times New Roman" w:hAnsi="Times New Roman"/>
          <w:color w:val="0070C0"/>
          <w:sz w:val="28"/>
          <w:szCs w:val="28"/>
        </w:rPr>
        <w:tab/>
        <w:t xml:space="preserve">182 1 03 02200 01 0000 110 «Доходы от уплаты акцизов на этиловый спирт из пищевого сырья (дистилляты винный, виноградный, плодовый, коньячный, </w:t>
      </w:r>
      <w:proofErr w:type="spellStart"/>
      <w:r w:rsidRPr="00A12009">
        <w:rPr>
          <w:rFonts w:ascii="Times New Roman" w:hAnsi="Times New Roman"/>
          <w:color w:val="0070C0"/>
          <w:sz w:val="28"/>
          <w:szCs w:val="28"/>
        </w:rPr>
        <w:t>кальвадосный</w:t>
      </w:r>
      <w:proofErr w:type="spellEnd"/>
      <w:r w:rsidRPr="00A12009">
        <w:rPr>
          <w:rFonts w:ascii="Times New Roman" w:hAnsi="Times New Roman"/>
          <w:color w:val="0070C0"/>
          <w:sz w:val="28"/>
          <w:szCs w:val="28"/>
        </w:rPr>
        <w:t xml:space="preserve">, </w:t>
      </w:r>
      <w:proofErr w:type="spellStart"/>
      <w:r w:rsidRPr="00A12009">
        <w:rPr>
          <w:rFonts w:ascii="Times New Roman" w:hAnsi="Times New Roman"/>
          <w:color w:val="0070C0"/>
          <w:sz w:val="28"/>
          <w:szCs w:val="28"/>
        </w:rPr>
        <w:t>висковый</w:t>
      </w:r>
      <w:proofErr w:type="spellEnd"/>
      <w:r w:rsidRPr="00A12009">
        <w:rPr>
          <w:rFonts w:ascii="Times New Roman" w:hAnsi="Times New Roman"/>
          <w:color w:val="0070C0"/>
          <w:sz w:val="28"/>
          <w:szCs w:val="28"/>
        </w:rPr>
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бюджете)»;</w:t>
      </w:r>
      <w:proofErr w:type="gramEnd"/>
    </w:p>
    <w:p w:rsidR="000612FE" w:rsidRPr="00A12009" w:rsidRDefault="000612FE" w:rsidP="000612FE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A12009">
        <w:rPr>
          <w:rFonts w:ascii="Times New Roman" w:hAnsi="Times New Roman"/>
          <w:color w:val="0070C0"/>
          <w:sz w:val="28"/>
          <w:szCs w:val="28"/>
        </w:rPr>
        <w:t>•</w:t>
      </w:r>
      <w:r w:rsidRPr="00A12009">
        <w:rPr>
          <w:rFonts w:ascii="Times New Roman" w:hAnsi="Times New Roman"/>
          <w:color w:val="0070C0"/>
          <w:sz w:val="28"/>
          <w:szCs w:val="28"/>
        </w:rPr>
        <w:tab/>
        <w:t xml:space="preserve">182 1 03 02210 01 0000 110 «Доходы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</w:t>
      </w:r>
      <w:r w:rsidRPr="00A12009">
        <w:rPr>
          <w:rFonts w:ascii="Times New Roman" w:hAnsi="Times New Roman"/>
          <w:color w:val="0070C0"/>
          <w:sz w:val="28"/>
          <w:szCs w:val="28"/>
        </w:rPr>
        <w:lastRenderedPageBreak/>
        <w:t>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бюджете)»;</w:t>
      </w:r>
    </w:p>
    <w:p w:rsidR="000612FE" w:rsidRPr="00A12009" w:rsidRDefault="000612FE" w:rsidP="000612FE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•</w:t>
      </w:r>
      <w:r w:rsidRPr="00A12009">
        <w:rPr>
          <w:rFonts w:ascii="Times New Roman" w:hAnsi="Times New Roman"/>
          <w:color w:val="0070C0"/>
          <w:sz w:val="28"/>
          <w:szCs w:val="28"/>
        </w:rPr>
        <w:tab/>
        <w:t>182 1 03 02220 01 0000 110 «Доходы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бюджете)»</w:t>
      </w:r>
      <w:proofErr w:type="gramEnd"/>
    </w:p>
    <w:p w:rsidR="00D9390B" w:rsidRPr="006C499D" w:rsidRDefault="00D9390B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5098" w:rsidRPr="007A5DA8" w:rsidRDefault="00D9390B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9390B">
        <w:rPr>
          <w:rFonts w:ascii="Times New Roman" w:hAnsi="Times New Roman"/>
          <w:b/>
          <w:color w:val="0070C0"/>
          <w:sz w:val="28"/>
          <w:szCs w:val="28"/>
        </w:rPr>
        <w:t>2.3.</w:t>
      </w:r>
      <w:r w:rsidRPr="006C499D">
        <w:rPr>
          <w:rFonts w:ascii="Times New Roman" w:hAnsi="Times New Roman"/>
          <w:b/>
          <w:color w:val="0070C0"/>
          <w:sz w:val="28"/>
          <w:szCs w:val="28"/>
        </w:rPr>
        <w:t>6</w:t>
      </w:r>
      <w:r w:rsidR="006A5098" w:rsidRPr="007A5DA8">
        <w:rPr>
          <w:rFonts w:ascii="Times New Roman" w:hAnsi="Times New Roman"/>
          <w:b/>
          <w:sz w:val="28"/>
          <w:szCs w:val="28"/>
        </w:rPr>
        <w:t xml:space="preserve">. Акцизы на виноградное сусло, </w:t>
      </w:r>
      <w:r w:rsidR="002F1371" w:rsidRPr="007A5DA8">
        <w:rPr>
          <w:rFonts w:ascii="Times New Roman" w:hAnsi="Times New Roman"/>
          <w:b/>
          <w:sz w:val="28"/>
          <w:szCs w:val="28"/>
        </w:rPr>
        <w:t xml:space="preserve">плодовое сусло, плодовые </w:t>
      </w:r>
      <w:proofErr w:type="spellStart"/>
      <w:r w:rsidR="002F1371" w:rsidRPr="007A5DA8">
        <w:rPr>
          <w:rFonts w:ascii="Times New Roman" w:hAnsi="Times New Roman"/>
          <w:b/>
          <w:sz w:val="28"/>
          <w:szCs w:val="28"/>
        </w:rPr>
        <w:t>сброженные</w:t>
      </w:r>
      <w:proofErr w:type="spellEnd"/>
      <w:r w:rsidR="002F1371" w:rsidRPr="007A5DA8">
        <w:rPr>
          <w:rFonts w:ascii="Times New Roman" w:hAnsi="Times New Roman"/>
          <w:b/>
          <w:sz w:val="28"/>
          <w:szCs w:val="28"/>
        </w:rPr>
        <w:t xml:space="preserve"> материалы</w:t>
      </w:r>
      <w:r w:rsidR="006F18CB" w:rsidRPr="007A5DA8">
        <w:rPr>
          <w:rFonts w:ascii="Times New Roman" w:hAnsi="Times New Roman"/>
          <w:b/>
          <w:sz w:val="28"/>
          <w:szCs w:val="28"/>
        </w:rPr>
        <w:t>,</w:t>
      </w:r>
      <w:r w:rsidR="002F1371"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="006A5098" w:rsidRPr="007A5DA8">
        <w:rPr>
          <w:rFonts w:ascii="Times New Roman" w:hAnsi="Times New Roman"/>
          <w:b/>
          <w:sz w:val="28"/>
          <w:szCs w:val="28"/>
        </w:rPr>
        <w:t xml:space="preserve">производимые на территории Российской Федерации, кроме </w:t>
      </w:r>
      <w:proofErr w:type="gramStart"/>
      <w:r w:rsidR="006A5098" w:rsidRPr="007A5DA8">
        <w:rPr>
          <w:rFonts w:ascii="Times New Roman" w:hAnsi="Times New Roman"/>
          <w:b/>
          <w:sz w:val="28"/>
          <w:szCs w:val="28"/>
        </w:rPr>
        <w:t>производимых</w:t>
      </w:r>
      <w:proofErr w:type="gramEnd"/>
      <w:r w:rsidR="006A5098" w:rsidRPr="007A5DA8">
        <w:rPr>
          <w:rFonts w:ascii="Times New Roman" w:hAnsi="Times New Roman"/>
          <w:b/>
          <w:sz w:val="28"/>
          <w:szCs w:val="28"/>
        </w:rPr>
        <w:t xml:space="preserve"> из подакцизного винограда (182 1 03 02021 01 0000 110)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Для расчёта поступлений акцизов </w:t>
      </w:r>
      <w:r w:rsidR="006F18CB" w:rsidRPr="007A5DA8">
        <w:rPr>
          <w:rFonts w:ascii="Times New Roman" w:hAnsi="Times New Roman"/>
          <w:sz w:val="28"/>
          <w:szCs w:val="28"/>
        </w:rPr>
        <w:t xml:space="preserve">на виноградное сусло, плодовое сусло, плодовые </w:t>
      </w:r>
      <w:proofErr w:type="spellStart"/>
      <w:r w:rsidR="006F18CB" w:rsidRPr="007A5DA8">
        <w:rPr>
          <w:rFonts w:ascii="Times New Roman" w:hAnsi="Times New Roman"/>
          <w:sz w:val="28"/>
          <w:szCs w:val="28"/>
        </w:rPr>
        <w:t>сброженные</w:t>
      </w:r>
      <w:proofErr w:type="spellEnd"/>
      <w:r w:rsidR="006F18CB" w:rsidRPr="007A5DA8">
        <w:rPr>
          <w:rFonts w:ascii="Times New Roman" w:hAnsi="Times New Roman"/>
          <w:sz w:val="28"/>
          <w:szCs w:val="28"/>
        </w:rPr>
        <w:t xml:space="preserve"> материалы,</w:t>
      </w:r>
      <w:r w:rsidRPr="007A5DA8">
        <w:rPr>
          <w:rFonts w:ascii="Times New Roman" w:hAnsi="Times New Roman"/>
          <w:sz w:val="28"/>
          <w:szCs w:val="28"/>
        </w:rPr>
        <w:t xml:space="preserve"> производимые на территории Российской Федерации, </w:t>
      </w:r>
      <w:proofErr w:type="gramStart"/>
      <w:r w:rsidRPr="007A5DA8">
        <w:rPr>
          <w:rFonts w:ascii="Times New Roman" w:hAnsi="Times New Roman"/>
          <w:sz w:val="28"/>
          <w:szCs w:val="28"/>
        </w:rPr>
        <w:t>кроме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производимых из подакцизного винограда, используются: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- показатели прогноза социально-экономического развития</w:t>
      </w:r>
      <w:r w:rsidR="00B132BE" w:rsidRPr="007A5DA8">
        <w:rPr>
          <w:rFonts w:ascii="Times New Roman" w:hAnsi="Times New Roman"/>
          <w:sz w:val="28"/>
          <w:szCs w:val="28"/>
        </w:rPr>
        <w:t xml:space="preserve"> </w:t>
      </w:r>
      <w:r w:rsidR="00BF3C27" w:rsidRPr="007A5DA8">
        <w:rPr>
          <w:rFonts w:ascii="Times New Roman" w:hAnsi="Times New Roman"/>
          <w:sz w:val="28"/>
          <w:szCs w:val="28"/>
        </w:rPr>
        <w:t xml:space="preserve">области </w:t>
      </w:r>
      <w:r w:rsidRPr="007A5DA8">
        <w:rPr>
          <w:rFonts w:ascii="Times New Roman" w:hAnsi="Times New Roman"/>
          <w:sz w:val="28"/>
          <w:szCs w:val="28"/>
        </w:rPr>
        <w:t xml:space="preserve">(налогооблагаемый объём </w:t>
      </w:r>
      <w:proofErr w:type="spellStart"/>
      <w:r w:rsidRPr="007A5DA8">
        <w:rPr>
          <w:rFonts w:ascii="Times New Roman" w:hAnsi="Times New Roman"/>
          <w:sz w:val="28"/>
          <w:szCs w:val="28"/>
        </w:rPr>
        <w:t>реализации</w:t>
      </w:r>
      <w:r w:rsidR="006F18CB" w:rsidRPr="007A5DA8">
        <w:rPr>
          <w:rFonts w:ascii="Times New Roman" w:hAnsi="Times New Roman"/>
          <w:sz w:val="28"/>
          <w:szCs w:val="28"/>
        </w:rPr>
        <w:t>а</w:t>
      </w:r>
      <w:proofErr w:type="spellEnd"/>
      <w:r w:rsidR="006F18CB" w:rsidRPr="007A5DA8">
        <w:rPr>
          <w:rFonts w:ascii="Times New Roman" w:hAnsi="Times New Roman"/>
          <w:sz w:val="28"/>
          <w:szCs w:val="28"/>
        </w:rPr>
        <w:t xml:space="preserve"> виноградного сусла, плодового сусла, плодовых </w:t>
      </w:r>
      <w:proofErr w:type="spellStart"/>
      <w:r w:rsidR="006F18CB" w:rsidRPr="007A5DA8">
        <w:rPr>
          <w:rFonts w:ascii="Times New Roman" w:hAnsi="Times New Roman"/>
          <w:sz w:val="28"/>
          <w:szCs w:val="28"/>
        </w:rPr>
        <w:t>сброженных</w:t>
      </w:r>
      <w:proofErr w:type="spellEnd"/>
      <w:r w:rsidR="006F18CB" w:rsidRPr="007A5DA8">
        <w:rPr>
          <w:rFonts w:ascii="Times New Roman" w:hAnsi="Times New Roman"/>
          <w:sz w:val="28"/>
          <w:szCs w:val="28"/>
        </w:rPr>
        <w:t xml:space="preserve"> материалов,</w:t>
      </w:r>
      <w:r w:rsidRPr="007A5DA8">
        <w:rPr>
          <w:rFonts w:ascii="Times New Roman" w:hAnsi="Times New Roman"/>
          <w:sz w:val="28"/>
          <w:szCs w:val="28"/>
        </w:rPr>
        <w:t xml:space="preserve"> кроме производимых из подакцизного винограда), </w:t>
      </w:r>
      <w:r w:rsidR="00B132BE" w:rsidRPr="007A5DA8">
        <w:rPr>
          <w:rFonts w:ascii="Times New Roman" w:hAnsi="Times New Roman"/>
          <w:sz w:val="28"/>
          <w:szCs w:val="28"/>
        </w:rPr>
        <w:t xml:space="preserve">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Расчёт поступлений акцизов</w:t>
      </w:r>
      <w:r w:rsidR="00E5756B" w:rsidRPr="007A5DA8">
        <w:rPr>
          <w:rFonts w:ascii="Times New Roman" w:hAnsi="Times New Roman"/>
          <w:sz w:val="28"/>
          <w:szCs w:val="28"/>
        </w:rPr>
        <w:t xml:space="preserve"> на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E5756B" w:rsidRPr="007A5DA8">
        <w:rPr>
          <w:rFonts w:ascii="Times New Roman" w:hAnsi="Times New Roman"/>
          <w:sz w:val="28"/>
          <w:szCs w:val="28"/>
        </w:rPr>
        <w:t xml:space="preserve">виноградное сусло, плодовое сусло, плодовые </w:t>
      </w:r>
      <w:proofErr w:type="spellStart"/>
      <w:r w:rsidR="00E5756B" w:rsidRPr="007A5DA8">
        <w:rPr>
          <w:rFonts w:ascii="Times New Roman" w:hAnsi="Times New Roman"/>
          <w:sz w:val="28"/>
          <w:szCs w:val="28"/>
        </w:rPr>
        <w:t>сброженные</w:t>
      </w:r>
      <w:proofErr w:type="spellEnd"/>
      <w:r w:rsidR="00E5756B" w:rsidRPr="007A5DA8">
        <w:rPr>
          <w:rFonts w:ascii="Times New Roman" w:hAnsi="Times New Roman"/>
          <w:sz w:val="28"/>
          <w:szCs w:val="28"/>
        </w:rPr>
        <w:t xml:space="preserve"> материалы</w:t>
      </w:r>
      <w:r w:rsidRPr="007A5DA8">
        <w:rPr>
          <w:rFonts w:ascii="Times New Roman" w:hAnsi="Times New Roman"/>
          <w:sz w:val="28"/>
          <w:szCs w:val="28"/>
        </w:rPr>
        <w:t>, производимые на территории Российской Федерации, кроме производимых из подакцизного винограда,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Поступления акцизов </w:t>
      </w:r>
      <w:r w:rsidR="00CD208F" w:rsidRPr="007A5DA8">
        <w:rPr>
          <w:rFonts w:ascii="Times New Roman" w:hAnsi="Times New Roman"/>
          <w:sz w:val="28"/>
          <w:szCs w:val="28"/>
        </w:rPr>
        <w:t xml:space="preserve">на виноградное сусло, плодовое сусло, плодовые </w:t>
      </w:r>
      <w:proofErr w:type="spellStart"/>
      <w:r w:rsidR="00CD208F" w:rsidRPr="007A5DA8">
        <w:rPr>
          <w:rFonts w:ascii="Times New Roman" w:hAnsi="Times New Roman"/>
          <w:sz w:val="28"/>
          <w:szCs w:val="28"/>
        </w:rPr>
        <w:t>сброженные</w:t>
      </w:r>
      <w:proofErr w:type="spellEnd"/>
      <w:r w:rsidR="00CD208F" w:rsidRPr="007A5DA8">
        <w:rPr>
          <w:rFonts w:ascii="Times New Roman" w:hAnsi="Times New Roman"/>
          <w:sz w:val="28"/>
          <w:szCs w:val="28"/>
        </w:rPr>
        <w:t xml:space="preserve"> материалы,</w:t>
      </w:r>
      <w:r w:rsidRPr="007A5DA8">
        <w:rPr>
          <w:rFonts w:ascii="Times New Roman" w:hAnsi="Times New Roman"/>
          <w:sz w:val="28"/>
          <w:szCs w:val="28"/>
        </w:rPr>
        <w:t xml:space="preserve"> производимые на территории Российской Федерации, кроме производимых из подакцизного винограда,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(АВС) </w:t>
      </w:r>
      <w:r w:rsidRPr="007A5DA8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 (формуле):</w:t>
      </w:r>
      <w:proofErr w:type="gramEnd"/>
    </w:p>
    <w:p w:rsidR="004D525E" w:rsidRPr="007A5DA8" w:rsidRDefault="004D525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2C95" w:rsidRPr="007A5DA8" w:rsidRDefault="006A5098" w:rsidP="004D525E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АВС= ∑ 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ВС*SВС)* K соб. (+/-)P (+/-)F,</w:t>
      </w:r>
    </w:p>
    <w:p w:rsidR="006A5098" w:rsidRPr="007A5DA8" w:rsidRDefault="00CF2C9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где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VВС</w:t>
      </w:r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</w:t>
      </w:r>
      <w:r w:rsidR="00CD208F" w:rsidRPr="007A5DA8">
        <w:rPr>
          <w:rFonts w:ascii="Times New Roman" w:hAnsi="Times New Roman"/>
          <w:sz w:val="28"/>
          <w:szCs w:val="28"/>
        </w:rPr>
        <w:t xml:space="preserve">виноградного сусла, плодового сусла, плодовых </w:t>
      </w:r>
      <w:proofErr w:type="spellStart"/>
      <w:r w:rsidR="00CD208F" w:rsidRPr="007A5DA8">
        <w:rPr>
          <w:rFonts w:ascii="Times New Roman" w:hAnsi="Times New Roman"/>
          <w:sz w:val="28"/>
          <w:szCs w:val="28"/>
        </w:rPr>
        <w:t>сброженных</w:t>
      </w:r>
      <w:proofErr w:type="spellEnd"/>
      <w:r w:rsidR="00CD208F" w:rsidRPr="007A5DA8">
        <w:rPr>
          <w:rFonts w:ascii="Times New Roman" w:hAnsi="Times New Roman"/>
          <w:sz w:val="28"/>
          <w:szCs w:val="28"/>
        </w:rPr>
        <w:t xml:space="preserve"> материалов,</w:t>
      </w:r>
      <w:r w:rsidRPr="007A5DA8">
        <w:rPr>
          <w:rFonts w:ascii="Times New Roman" w:hAnsi="Times New Roman"/>
          <w:sz w:val="28"/>
          <w:szCs w:val="28"/>
        </w:rPr>
        <w:t xml:space="preserve">, производимых на территории Российской Федерации, кроме производимых из подакцизного винограда, л.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 xml:space="preserve">, и (или) с данными </w:t>
      </w:r>
      <w:r w:rsidRPr="007A5DA8">
        <w:rPr>
          <w:rFonts w:ascii="Times New Roman" w:hAnsi="Times New Roman"/>
          <w:sz w:val="28"/>
          <w:szCs w:val="28"/>
        </w:rPr>
        <w:lastRenderedPageBreak/>
        <w:t>оперативного анализа налоговых деклараций, и (или) с данными Росстата России, и (или) с показателями отчета по форме № 5-АЛ);</w:t>
      </w:r>
      <w:proofErr w:type="gramEnd"/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ВС </w:t>
      </w:r>
      <w:r w:rsidRPr="007A5DA8">
        <w:rPr>
          <w:rFonts w:ascii="Times New Roman" w:hAnsi="Times New Roman"/>
          <w:sz w:val="28"/>
          <w:szCs w:val="28"/>
        </w:rPr>
        <w:t>– ставка акциза, рублей за 1 литр;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K соб</w:t>
      </w:r>
      <w:r w:rsidRPr="007A5DA8">
        <w:rPr>
          <w:rFonts w:ascii="Times New Roman" w:hAnsi="Times New Roman"/>
          <w:sz w:val="28"/>
          <w:szCs w:val="28"/>
        </w:rPr>
        <w:t xml:space="preserve">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203E5E" w:rsidRPr="007A5DA8" w:rsidRDefault="00203E5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1B3AEF" w:rsidRPr="007A5DA8" w:rsidRDefault="001B3AE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9390B">
        <w:rPr>
          <w:rFonts w:ascii="Times New Roman" w:hAnsi="Times New Roman"/>
          <w:b/>
          <w:color w:val="0070C0"/>
          <w:sz w:val="28"/>
          <w:szCs w:val="28"/>
        </w:rPr>
        <w:t>2.3.</w:t>
      </w:r>
      <w:r w:rsidR="00D9390B" w:rsidRPr="006C499D">
        <w:rPr>
          <w:rFonts w:ascii="Times New Roman" w:hAnsi="Times New Roman"/>
          <w:b/>
          <w:color w:val="0070C0"/>
          <w:sz w:val="28"/>
          <w:szCs w:val="28"/>
        </w:rPr>
        <w:t>7</w:t>
      </w:r>
      <w:r w:rsidRPr="007A5DA8">
        <w:rPr>
          <w:rFonts w:ascii="Times New Roman" w:hAnsi="Times New Roman"/>
          <w:b/>
          <w:sz w:val="28"/>
          <w:szCs w:val="28"/>
        </w:rPr>
        <w:t xml:space="preserve">. Акцизы на </w:t>
      </w:r>
      <w:r w:rsidR="008215CF" w:rsidRPr="007A5DA8">
        <w:rPr>
          <w:rFonts w:ascii="Times New Roman" w:hAnsi="Times New Roman"/>
          <w:b/>
          <w:sz w:val="28"/>
          <w:szCs w:val="28"/>
        </w:rPr>
        <w:t>вино наливом,</w:t>
      </w:r>
      <w:r w:rsidRPr="007A5DA8">
        <w:rPr>
          <w:rFonts w:ascii="Times New Roman" w:hAnsi="Times New Roman"/>
          <w:b/>
          <w:sz w:val="28"/>
          <w:szCs w:val="28"/>
        </w:rPr>
        <w:t xml:space="preserve"> виноградное сусло, производимые на территории Российской Федерации из подакцизного винограда (182 1 03 02022 01 0000 110)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Для расчёта поступлений акцизов на </w:t>
      </w:r>
      <w:r w:rsidR="008215CF" w:rsidRPr="007A5DA8">
        <w:rPr>
          <w:rFonts w:ascii="Times New Roman" w:hAnsi="Times New Roman"/>
          <w:sz w:val="28"/>
          <w:szCs w:val="28"/>
        </w:rPr>
        <w:t>вино наливом</w:t>
      </w:r>
      <w:r w:rsidRPr="007A5DA8">
        <w:rPr>
          <w:rFonts w:ascii="Times New Roman" w:hAnsi="Times New Roman"/>
          <w:sz w:val="28"/>
          <w:szCs w:val="28"/>
        </w:rPr>
        <w:t>, виноградное сусло, производимые на территории Российской Федерации из подакцизного винограда используются: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(налогооблагаемый объём реализации </w:t>
      </w:r>
      <w:r w:rsidR="008215CF" w:rsidRPr="007A5DA8">
        <w:rPr>
          <w:rFonts w:ascii="Times New Roman" w:hAnsi="Times New Roman"/>
          <w:sz w:val="28"/>
          <w:szCs w:val="28"/>
        </w:rPr>
        <w:t>виноматериалов, кроме крепленого вина наливом</w:t>
      </w:r>
      <w:r w:rsidRPr="007A5DA8">
        <w:rPr>
          <w:rFonts w:ascii="Times New Roman" w:hAnsi="Times New Roman"/>
          <w:sz w:val="28"/>
          <w:szCs w:val="28"/>
        </w:rPr>
        <w:t xml:space="preserve">, виноградного сусла, производимых на территории </w:t>
      </w:r>
      <w:r w:rsidR="000412B4" w:rsidRPr="007A5DA8">
        <w:rPr>
          <w:rFonts w:ascii="Times New Roman" w:hAnsi="Times New Roman"/>
          <w:sz w:val="28"/>
          <w:szCs w:val="28"/>
        </w:rPr>
        <w:t>РФ</w:t>
      </w:r>
      <w:r w:rsidRPr="007A5DA8">
        <w:rPr>
          <w:rFonts w:ascii="Times New Roman" w:hAnsi="Times New Roman"/>
          <w:sz w:val="28"/>
          <w:szCs w:val="28"/>
        </w:rPr>
        <w:t xml:space="preserve"> из подакцизного винограда; объем винограда, использованного для производства </w:t>
      </w:r>
      <w:r w:rsidR="0057786A" w:rsidRPr="007A5DA8">
        <w:rPr>
          <w:rFonts w:ascii="Times New Roman" w:hAnsi="Times New Roman"/>
          <w:sz w:val="28"/>
          <w:szCs w:val="28"/>
        </w:rPr>
        <w:t xml:space="preserve">виноматериалов, кроме крепленого вина наливом, </w:t>
      </w:r>
      <w:r w:rsidRPr="007A5DA8">
        <w:rPr>
          <w:rFonts w:ascii="Times New Roman" w:hAnsi="Times New Roman"/>
          <w:sz w:val="28"/>
          <w:szCs w:val="28"/>
        </w:rPr>
        <w:t xml:space="preserve">виноградного сусла по технологии полного цикла), </w:t>
      </w:r>
      <w:r w:rsidR="000412B4" w:rsidRPr="007A5DA8">
        <w:rPr>
          <w:rFonts w:ascii="Times New Roman" w:hAnsi="Times New Roman"/>
          <w:sz w:val="28"/>
          <w:szCs w:val="28"/>
        </w:rPr>
        <w:t xml:space="preserve">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периоды, и иная статическая налоговая отчетность</w:t>
      </w:r>
      <w:proofErr w:type="gramStart"/>
      <w:r w:rsidRPr="007A5DA8">
        <w:rPr>
          <w:rFonts w:ascii="Times New Roman" w:hAnsi="Times New Roman"/>
          <w:sz w:val="28"/>
          <w:szCs w:val="28"/>
        </w:rPr>
        <w:t>,;</w:t>
      </w:r>
      <w:proofErr w:type="gramEnd"/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 поступлений акцизов на </w:t>
      </w:r>
      <w:r w:rsidR="00793179" w:rsidRPr="007A5DA8">
        <w:rPr>
          <w:rFonts w:ascii="Times New Roman" w:hAnsi="Times New Roman"/>
          <w:sz w:val="28"/>
          <w:szCs w:val="28"/>
        </w:rPr>
        <w:t>вина наливом,</w:t>
      </w:r>
      <w:r w:rsidRPr="007A5DA8">
        <w:rPr>
          <w:rFonts w:ascii="Times New Roman" w:hAnsi="Times New Roman"/>
          <w:sz w:val="28"/>
          <w:szCs w:val="28"/>
        </w:rPr>
        <w:t xml:space="preserve"> виноградное сусло, производимые на территории Российской Федерации из подакцизного винограда, </w:t>
      </w:r>
      <w:r w:rsidRPr="007A5DA8">
        <w:rPr>
          <w:rFonts w:ascii="Times New Roman" w:hAnsi="Times New Roman"/>
          <w:sz w:val="28"/>
          <w:szCs w:val="28"/>
        </w:rPr>
        <w:lastRenderedPageBreak/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 (уровень собираемости и др.).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Поступления акцизов на </w:t>
      </w:r>
      <w:r w:rsidR="00793179" w:rsidRPr="007A5DA8">
        <w:rPr>
          <w:rFonts w:ascii="Times New Roman" w:hAnsi="Times New Roman"/>
          <w:sz w:val="28"/>
          <w:szCs w:val="28"/>
        </w:rPr>
        <w:t>вина наливом,</w:t>
      </w:r>
      <w:r w:rsidRPr="007A5DA8">
        <w:rPr>
          <w:rFonts w:ascii="Times New Roman" w:hAnsi="Times New Roman"/>
          <w:sz w:val="28"/>
          <w:szCs w:val="28"/>
        </w:rPr>
        <w:t xml:space="preserve"> виноградное сусло, производимые на территории Российской Федерации из подакцизного винограда, (</w:t>
      </w:r>
      <w:proofErr w:type="spellStart"/>
      <w:r w:rsidRPr="007A5DA8">
        <w:rPr>
          <w:rFonts w:ascii="Times New Roman" w:hAnsi="Times New Roman"/>
          <w:sz w:val="28"/>
          <w:szCs w:val="28"/>
        </w:rPr>
        <w:t>АВСпв</w:t>
      </w:r>
      <w:proofErr w:type="spellEnd"/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6A5098" w:rsidRPr="007A5DA8" w:rsidRDefault="006A5098" w:rsidP="00EE6A3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АВСпв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= ∑[(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VВСпв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SВСпв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) – ((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VПВвс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*SПВ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 )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*КВД )]*K соб.</w:t>
      </w:r>
      <w:r w:rsidR="00EE6A35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(+/-)P (+/-)F, </w:t>
      </w:r>
      <w:r w:rsidRPr="007A5DA8">
        <w:rPr>
          <w:rFonts w:ascii="Times New Roman" w:hAnsi="Times New Roman"/>
          <w:sz w:val="28"/>
          <w:szCs w:val="28"/>
        </w:rPr>
        <w:t>где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VВСпв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виноматериалов, </w:t>
      </w:r>
      <w:r w:rsidR="00E91908" w:rsidRPr="007A5DA8">
        <w:rPr>
          <w:rFonts w:ascii="Times New Roman" w:hAnsi="Times New Roman"/>
          <w:sz w:val="28"/>
          <w:szCs w:val="28"/>
        </w:rPr>
        <w:t xml:space="preserve">кроме крепленого вина наливом, </w:t>
      </w:r>
      <w:r w:rsidRPr="007A5DA8">
        <w:rPr>
          <w:rFonts w:ascii="Times New Roman" w:hAnsi="Times New Roman"/>
          <w:sz w:val="28"/>
          <w:szCs w:val="28"/>
        </w:rPr>
        <w:t xml:space="preserve">виноградного сусла, производимых на территории Российской Федерации из подакцизного винограда, л.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>, и (или) с данными оперативного анализа налоговых деклараций, и (или) с данными Росстата России, и (или) с показателями отчета по форме № 5-АЛ и иной статической налоговой отчетности);</w:t>
      </w:r>
      <w:proofErr w:type="gramEnd"/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ВСпв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ставка акциза, рублей за 1 литр;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VПВвс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налогооблагаемый объем винограда, использованного для производства виноматериалов</w:t>
      </w:r>
      <w:r w:rsidR="00E91908" w:rsidRPr="007A5DA8">
        <w:rPr>
          <w:rFonts w:ascii="Times New Roman" w:hAnsi="Times New Roman"/>
          <w:sz w:val="28"/>
          <w:szCs w:val="28"/>
        </w:rPr>
        <w:t>, кроме крепленого вина наливом</w:t>
      </w:r>
      <w:r w:rsidRPr="007A5DA8">
        <w:rPr>
          <w:rFonts w:ascii="Times New Roman" w:hAnsi="Times New Roman"/>
          <w:sz w:val="28"/>
          <w:szCs w:val="28"/>
        </w:rPr>
        <w:t xml:space="preserve"> / виноградного сусла, тонны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>, и (или) с данными оперативного анализа налоговых деклараций, и (или) с данными Росстата России, и (или) с показателями отчета по форме № 5-АЛ и иной статической налоговой отчетности);</w:t>
      </w:r>
      <w:proofErr w:type="gramEnd"/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ПВ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акциза, рублей за 1 тонну;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КВД</w:t>
      </w:r>
      <w:r w:rsidRPr="007A5DA8">
        <w:rPr>
          <w:rFonts w:ascii="Times New Roman" w:hAnsi="Times New Roman"/>
          <w:sz w:val="28"/>
          <w:szCs w:val="28"/>
        </w:rPr>
        <w:t xml:space="preserve"> – коэффициент для расчета налогового вычета, рассчитываемый в соответствии с пунктом 31 статьи 200 НК РФ;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K соб.</w:t>
      </w:r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203E5E" w:rsidRPr="007A5DA8" w:rsidRDefault="00203E5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A5098" w:rsidRPr="007A5DA8" w:rsidRDefault="006A509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764B5C" w:rsidRPr="007A5DA8" w:rsidRDefault="00764B5C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2" w:name="_Toc475107812"/>
    </w:p>
    <w:p w:rsidR="00AE4A4F" w:rsidRPr="00D53789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90B">
        <w:rPr>
          <w:rFonts w:ascii="Times New Roman" w:hAnsi="Times New Roman"/>
          <w:color w:val="0070C0"/>
          <w:sz w:val="28"/>
          <w:szCs w:val="28"/>
        </w:rPr>
        <w:t>2.</w:t>
      </w:r>
      <w:r w:rsidR="000743F8" w:rsidRPr="00D9390B">
        <w:rPr>
          <w:rFonts w:ascii="Times New Roman" w:hAnsi="Times New Roman"/>
          <w:color w:val="0070C0"/>
          <w:sz w:val="28"/>
          <w:szCs w:val="28"/>
        </w:rPr>
        <w:t>3</w:t>
      </w:r>
      <w:r w:rsidRPr="00D9390B">
        <w:rPr>
          <w:rFonts w:ascii="Times New Roman" w:hAnsi="Times New Roman"/>
          <w:color w:val="0070C0"/>
          <w:sz w:val="28"/>
          <w:szCs w:val="28"/>
        </w:rPr>
        <w:t>.</w:t>
      </w:r>
      <w:r w:rsidR="00D9390B" w:rsidRPr="006C499D">
        <w:rPr>
          <w:rFonts w:ascii="Times New Roman" w:hAnsi="Times New Roman"/>
          <w:color w:val="0070C0"/>
          <w:sz w:val="28"/>
          <w:szCs w:val="28"/>
        </w:rPr>
        <w:t>8</w:t>
      </w:r>
      <w:r w:rsidRPr="00D53789">
        <w:rPr>
          <w:rFonts w:ascii="Times New Roman" w:hAnsi="Times New Roman"/>
          <w:sz w:val="28"/>
          <w:szCs w:val="28"/>
        </w:rPr>
        <w:t>. Акцизы на автомобильный бензин, производимый на территории Российской Федерации</w:t>
      </w:r>
      <w:r w:rsidR="00E06F6D" w:rsidRPr="00D53789">
        <w:rPr>
          <w:rFonts w:ascii="Times New Roman" w:hAnsi="Times New Roman"/>
          <w:sz w:val="28"/>
          <w:szCs w:val="28"/>
        </w:rPr>
        <w:t xml:space="preserve"> </w:t>
      </w:r>
      <w:r w:rsidR="007B7922" w:rsidRPr="00D53789">
        <w:rPr>
          <w:rFonts w:ascii="Times New Roman" w:hAnsi="Times New Roman"/>
          <w:sz w:val="28"/>
          <w:szCs w:val="28"/>
        </w:rPr>
        <w:t>(</w:t>
      </w:r>
      <w:r w:rsidRPr="00D53789">
        <w:rPr>
          <w:rFonts w:ascii="Times New Roman" w:hAnsi="Times New Roman"/>
          <w:sz w:val="28"/>
          <w:szCs w:val="28"/>
        </w:rPr>
        <w:t>182 1 03 02041 01 0000 110</w:t>
      </w:r>
      <w:bookmarkEnd w:id="22"/>
      <w:r w:rsidR="007B7922" w:rsidRPr="00D53789">
        <w:rPr>
          <w:rFonts w:ascii="Times New Roman" w:hAnsi="Times New Roman"/>
          <w:sz w:val="28"/>
          <w:szCs w:val="28"/>
        </w:rPr>
        <w:t>)</w:t>
      </w:r>
    </w:p>
    <w:p w:rsidR="00FF744D" w:rsidRPr="00D53789" w:rsidRDefault="00FC7F49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789">
        <w:rPr>
          <w:rFonts w:ascii="Times New Roman" w:hAnsi="Times New Roman"/>
          <w:sz w:val="28"/>
          <w:szCs w:val="28"/>
        </w:rPr>
        <w:t xml:space="preserve">Прогноз </w:t>
      </w:r>
      <w:r w:rsidR="003E0EBE" w:rsidRPr="00D53789">
        <w:rPr>
          <w:rFonts w:ascii="Times New Roman" w:hAnsi="Times New Roman"/>
          <w:sz w:val="28"/>
          <w:szCs w:val="28"/>
        </w:rPr>
        <w:t xml:space="preserve">поступлений от уплаты акцизов на автомобильный бензин не осуществляется, так как </w:t>
      </w:r>
      <w:r w:rsidR="000C2D09" w:rsidRPr="00D53789">
        <w:rPr>
          <w:rFonts w:ascii="Times New Roman" w:hAnsi="Times New Roman"/>
          <w:sz w:val="28"/>
          <w:szCs w:val="28"/>
        </w:rPr>
        <w:t xml:space="preserve">акцизы на автомобильный бензин </w:t>
      </w:r>
      <w:r w:rsidR="00FF744D" w:rsidRPr="00D53789">
        <w:rPr>
          <w:rFonts w:ascii="Times New Roman" w:hAnsi="Times New Roman"/>
          <w:sz w:val="28"/>
          <w:szCs w:val="28"/>
        </w:rPr>
        <w:t>в части</w:t>
      </w:r>
      <w:r w:rsidR="00B320CC" w:rsidRPr="00D53789">
        <w:rPr>
          <w:rFonts w:ascii="Times New Roman" w:hAnsi="Times New Roman"/>
          <w:sz w:val="28"/>
          <w:szCs w:val="28"/>
        </w:rPr>
        <w:t>,</w:t>
      </w:r>
      <w:r w:rsidR="00FF744D" w:rsidRPr="00D53789">
        <w:rPr>
          <w:rFonts w:ascii="Times New Roman" w:hAnsi="Times New Roman"/>
          <w:sz w:val="28"/>
          <w:szCs w:val="28"/>
        </w:rPr>
        <w:t xml:space="preserve"> подлежащей зачислению в бюджеты субъектов Ро</w:t>
      </w:r>
      <w:r w:rsidRPr="00D53789">
        <w:rPr>
          <w:rFonts w:ascii="Times New Roman" w:hAnsi="Times New Roman"/>
          <w:sz w:val="28"/>
          <w:szCs w:val="28"/>
        </w:rPr>
        <w:t>ссийской Федерации,  распределяе</w:t>
      </w:r>
      <w:r w:rsidR="00FF744D" w:rsidRPr="00D53789">
        <w:rPr>
          <w:rFonts w:ascii="Times New Roman" w:hAnsi="Times New Roman"/>
          <w:sz w:val="28"/>
          <w:szCs w:val="28"/>
        </w:rPr>
        <w:t>тся в особом порядке через уполномоченный</w:t>
      </w:r>
      <w:r w:rsidR="00AD486F" w:rsidRPr="00D53789">
        <w:rPr>
          <w:rFonts w:ascii="Times New Roman" w:hAnsi="Times New Roman"/>
          <w:sz w:val="28"/>
          <w:szCs w:val="28"/>
        </w:rPr>
        <w:t xml:space="preserve"> орган</w:t>
      </w:r>
      <w:r w:rsidR="00FF744D" w:rsidRPr="00D53789">
        <w:rPr>
          <w:rFonts w:ascii="Times New Roman" w:hAnsi="Times New Roman"/>
          <w:sz w:val="28"/>
          <w:szCs w:val="28"/>
        </w:rPr>
        <w:t xml:space="preserve"> Федерального казначейства с учетом п.2.1.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</w:t>
      </w:r>
      <w:r w:rsidR="00A134A2" w:rsidRPr="00D53789">
        <w:rPr>
          <w:rFonts w:ascii="Times New Roman" w:hAnsi="Times New Roman"/>
          <w:sz w:val="28"/>
          <w:szCs w:val="28"/>
        </w:rPr>
        <w:t xml:space="preserve"> - Кузбасса</w:t>
      </w:r>
      <w:r w:rsidR="00FF744D" w:rsidRPr="00D53789">
        <w:rPr>
          <w:rFonts w:ascii="Times New Roman" w:hAnsi="Times New Roman"/>
          <w:sz w:val="28"/>
          <w:szCs w:val="28"/>
        </w:rPr>
        <w:t>.</w:t>
      </w:r>
      <w:proofErr w:type="gramEnd"/>
    </w:p>
    <w:p w:rsidR="00350682" w:rsidRPr="00D53789" w:rsidRDefault="0035068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D53789" w:rsidRDefault="00AE4A4F" w:rsidP="00EE2241">
      <w:pPr>
        <w:pStyle w:val="3"/>
        <w:tabs>
          <w:tab w:val="left" w:pos="709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3" w:name="_Toc475107813"/>
      <w:r w:rsidRPr="00D9390B">
        <w:rPr>
          <w:rFonts w:ascii="Times New Roman" w:hAnsi="Times New Roman"/>
          <w:color w:val="0070C0"/>
          <w:sz w:val="28"/>
          <w:szCs w:val="28"/>
        </w:rPr>
        <w:t>2.</w:t>
      </w:r>
      <w:r w:rsidR="00067E6E" w:rsidRPr="00D9390B">
        <w:rPr>
          <w:rFonts w:ascii="Times New Roman" w:hAnsi="Times New Roman"/>
          <w:color w:val="0070C0"/>
          <w:sz w:val="28"/>
          <w:szCs w:val="28"/>
        </w:rPr>
        <w:t>3</w:t>
      </w:r>
      <w:r w:rsidRPr="00D9390B">
        <w:rPr>
          <w:rFonts w:ascii="Times New Roman" w:hAnsi="Times New Roman"/>
          <w:color w:val="0070C0"/>
          <w:sz w:val="28"/>
          <w:szCs w:val="28"/>
        </w:rPr>
        <w:t>.</w:t>
      </w:r>
      <w:r w:rsidR="00D9390B" w:rsidRPr="006C499D">
        <w:rPr>
          <w:rFonts w:ascii="Times New Roman" w:hAnsi="Times New Roman"/>
          <w:color w:val="0070C0"/>
          <w:sz w:val="28"/>
          <w:szCs w:val="28"/>
        </w:rPr>
        <w:t>9</w:t>
      </w:r>
      <w:r w:rsidRPr="00D53789">
        <w:rPr>
          <w:rFonts w:ascii="Times New Roman" w:hAnsi="Times New Roman"/>
          <w:sz w:val="28"/>
          <w:szCs w:val="28"/>
        </w:rPr>
        <w:t xml:space="preserve">. Акцизы на прямогонный бензин, производимый на территории Российской Федерации </w:t>
      </w:r>
      <w:r w:rsidR="00E06F6D" w:rsidRPr="00D53789">
        <w:rPr>
          <w:rFonts w:ascii="Times New Roman" w:hAnsi="Times New Roman"/>
          <w:sz w:val="28"/>
          <w:szCs w:val="28"/>
        </w:rPr>
        <w:t xml:space="preserve"> </w:t>
      </w:r>
      <w:r w:rsidR="007B7922" w:rsidRPr="00D53789">
        <w:rPr>
          <w:rFonts w:ascii="Times New Roman" w:hAnsi="Times New Roman"/>
          <w:sz w:val="28"/>
          <w:szCs w:val="28"/>
        </w:rPr>
        <w:t>(</w:t>
      </w:r>
      <w:r w:rsidRPr="00D53789">
        <w:rPr>
          <w:rFonts w:ascii="Times New Roman" w:hAnsi="Times New Roman"/>
          <w:sz w:val="28"/>
          <w:szCs w:val="28"/>
        </w:rPr>
        <w:t>182 1 03 02042 01 0000 110</w:t>
      </w:r>
      <w:bookmarkEnd w:id="23"/>
      <w:r w:rsidR="007B7922" w:rsidRPr="00D53789">
        <w:rPr>
          <w:rFonts w:ascii="Times New Roman" w:hAnsi="Times New Roman"/>
          <w:sz w:val="28"/>
          <w:szCs w:val="28"/>
        </w:rPr>
        <w:t>)</w:t>
      </w:r>
    </w:p>
    <w:p w:rsidR="005F4265" w:rsidRPr="00D53789" w:rsidRDefault="00B320C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789">
        <w:rPr>
          <w:rFonts w:ascii="Times New Roman" w:hAnsi="Times New Roman"/>
          <w:sz w:val="28"/>
          <w:szCs w:val="28"/>
        </w:rPr>
        <w:t xml:space="preserve">Прогноз поступлений от уплаты акцизов на прямогонный бензин не осуществляется, так как </w:t>
      </w:r>
      <w:r w:rsidR="00C03202" w:rsidRPr="00D53789">
        <w:rPr>
          <w:rFonts w:ascii="Times New Roman" w:hAnsi="Times New Roman"/>
          <w:sz w:val="28"/>
          <w:szCs w:val="28"/>
        </w:rPr>
        <w:t xml:space="preserve">акцизы на прямогонный бензин </w:t>
      </w:r>
      <w:r w:rsidR="00FF744D" w:rsidRPr="00D53789">
        <w:rPr>
          <w:rFonts w:ascii="Times New Roman" w:hAnsi="Times New Roman"/>
          <w:sz w:val="28"/>
          <w:szCs w:val="28"/>
        </w:rPr>
        <w:t>в части подлежащей зачислению в бюджеты субъектов Российской Федерации, распределя</w:t>
      </w:r>
      <w:r w:rsidRPr="00D53789">
        <w:rPr>
          <w:rFonts w:ascii="Times New Roman" w:hAnsi="Times New Roman"/>
          <w:sz w:val="28"/>
          <w:szCs w:val="28"/>
        </w:rPr>
        <w:t>ю</w:t>
      </w:r>
      <w:r w:rsidR="00FF744D" w:rsidRPr="00D53789">
        <w:rPr>
          <w:rFonts w:ascii="Times New Roman" w:hAnsi="Times New Roman"/>
          <w:sz w:val="28"/>
          <w:szCs w:val="28"/>
        </w:rPr>
        <w:t>тся в особом порядке через уполномоченный орган Федерального казначейства с учетом п.2.1.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</w:t>
      </w:r>
      <w:r w:rsidR="00A134A2" w:rsidRPr="00D53789">
        <w:rPr>
          <w:rFonts w:ascii="Times New Roman" w:hAnsi="Times New Roman"/>
          <w:sz w:val="28"/>
          <w:szCs w:val="28"/>
        </w:rPr>
        <w:t xml:space="preserve"> – Кузбасса</w:t>
      </w:r>
      <w:r w:rsidR="00FF744D" w:rsidRPr="00D53789">
        <w:rPr>
          <w:rFonts w:ascii="Times New Roman" w:hAnsi="Times New Roman"/>
          <w:sz w:val="28"/>
          <w:szCs w:val="28"/>
        </w:rPr>
        <w:t>.</w:t>
      </w:r>
      <w:proofErr w:type="gramEnd"/>
    </w:p>
    <w:p w:rsidR="00F46C63" w:rsidRPr="00D53789" w:rsidRDefault="00F46C63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D53789" w:rsidRDefault="00AE4A4F" w:rsidP="00EE2241">
      <w:pPr>
        <w:pStyle w:val="3"/>
        <w:tabs>
          <w:tab w:val="left" w:pos="1020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4" w:name="_Toc475107815"/>
      <w:r w:rsidRPr="00D9390B">
        <w:rPr>
          <w:rFonts w:ascii="Times New Roman" w:hAnsi="Times New Roman"/>
          <w:color w:val="0070C0"/>
          <w:sz w:val="28"/>
          <w:szCs w:val="28"/>
        </w:rPr>
        <w:t>2.</w:t>
      </w:r>
      <w:r w:rsidR="00067E6E" w:rsidRPr="00D9390B">
        <w:rPr>
          <w:rFonts w:ascii="Times New Roman" w:hAnsi="Times New Roman"/>
          <w:color w:val="0070C0"/>
          <w:sz w:val="28"/>
          <w:szCs w:val="28"/>
        </w:rPr>
        <w:t>3</w:t>
      </w:r>
      <w:r w:rsidRPr="00D9390B">
        <w:rPr>
          <w:rFonts w:ascii="Times New Roman" w:hAnsi="Times New Roman"/>
          <w:color w:val="0070C0"/>
          <w:sz w:val="28"/>
          <w:szCs w:val="28"/>
        </w:rPr>
        <w:t>.</w:t>
      </w:r>
      <w:r w:rsidR="00D9390B" w:rsidRPr="006C499D">
        <w:rPr>
          <w:rFonts w:ascii="Times New Roman" w:hAnsi="Times New Roman"/>
          <w:color w:val="0070C0"/>
          <w:sz w:val="28"/>
          <w:szCs w:val="28"/>
        </w:rPr>
        <w:t>10</w:t>
      </w:r>
      <w:r w:rsidRPr="00D53789">
        <w:rPr>
          <w:rFonts w:ascii="Times New Roman" w:hAnsi="Times New Roman"/>
          <w:sz w:val="28"/>
          <w:szCs w:val="28"/>
        </w:rPr>
        <w:t>. Акцизы на</w:t>
      </w:r>
      <w:r w:rsidR="00A51AC2" w:rsidRPr="00D53789">
        <w:rPr>
          <w:rFonts w:ascii="Times New Roman" w:hAnsi="Times New Roman"/>
          <w:sz w:val="28"/>
          <w:szCs w:val="28"/>
        </w:rPr>
        <w:t xml:space="preserve"> дизельное топливо, производимое на территории Российской Федерации</w:t>
      </w:r>
      <w:r w:rsidRPr="00D53789">
        <w:rPr>
          <w:rFonts w:ascii="Times New Roman" w:hAnsi="Times New Roman"/>
          <w:sz w:val="28"/>
          <w:szCs w:val="28"/>
        </w:rPr>
        <w:t xml:space="preserve"> </w:t>
      </w:r>
      <w:r w:rsidR="007B7922" w:rsidRPr="00D53789">
        <w:rPr>
          <w:rFonts w:ascii="Times New Roman" w:hAnsi="Times New Roman"/>
          <w:sz w:val="28"/>
          <w:szCs w:val="28"/>
        </w:rPr>
        <w:t>(</w:t>
      </w:r>
      <w:r w:rsidRPr="00D53789">
        <w:rPr>
          <w:rFonts w:ascii="Times New Roman" w:hAnsi="Times New Roman"/>
          <w:sz w:val="28"/>
          <w:szCs w:val="28"/>
        </w:rPr>
        <w:t>182 1 03 02070 01 0000 110</w:t>
      </w:r>
      <w:bookmarkEnd w:id="24"/>
      <w:r w:rsidR="007B7922" w:rsidRPr="00D53789">
        <w:rPr>
          <w:rFonts w:ascii="Times New Roman" w:hAnsi="Times New Roman"/>
          <w:sz w:val="28"/>
          <w:szCs w:val="28"/>
        </w:rPr>
        <w:t>)</w:t>
      </w:r>
    </w:p>
    <w:p w:rsidR="00FF744D" w:rsidRPr="00D53789" w:rsidRDefault="008250E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789">
        <w:rPr>
          <w:rFonts w:ascii="Times New Roman" w:hAnsi="Times New Roman"/>
          <w:sz w:val="28"/>
          <w:szCs w:val="28"/>
        </w:rPr>
        <w:t>Прогноз поступлений от уплаты акцизов на дизельное топливо не осуществляется, так как а</w:t>
      </w:r>
      <w:r w:rsidR="00FF744D" w:rsidRPr="00D53789">
        <w:rPr>
          <w:rFonts w:ascii="Times New Roman" w:hAnsi="Times New Roman"/>
          <w:sz w:val="28"/>
          <w:szCs w:val="28"/>
        </w:rPr>
        <w:t>кцизы на дизельное топливо в части подлежащей зачислению в бюджеты субъектов Российской Федерации,  распределяются в особом порядке через уполномоченный орган Федерального казначейства с учетом п.2.1.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</w:t>
      </w:r>
      <w:r w:rsidR="00A134A2" w:rsidRPr="00D53789">
        <w:rPr>
          <w:rFonts w:ascii="Times New Roman" w:hAnsi="Times New Roman"/>
          <w:sz w:val="28"/>
          <w:szCs w:val="28"/>
        </w:rPr>
        <w:t xml:space="preserve"> – Кузбасса</w:t>
      </w:r>
      <w:r w:rsidR="00FF744D" w:rsidRPr="00D53789">
        <w:rPr>
          <w:rFonts w:ascii="Times New Roman" w:hAnsi="Times New Roman"/>
          <w:sz w:val="28"/>
          <w:szCs w:val="28"/>
        </w:rPr>
        <w:t>.</w:t>
      </w:r>
      <w:proofErr w:type="gramEnd"/>
    </w:p>
    <w:p w:rsidR="00FF744D" w:rsidRPr="00D53789" w:rsidRDefault="00FF744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D53789" w:rsidRDefault="00AE4A4F" w:rsidP="00EE2241">
      <w:pPr>
        <w:pStyle w:val="3"/>
        <w:tabs>
          <w:tab w:val="left" w:pos="1560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5" w:name="_Toc475107816"/>
      <w:r w:rsidRPr="00D9390B">
        <w:rPr>
          <w:rFonts w:ascii="Times New Roman" w:hAnsi="Times New Roman"/>
          <w:color w:val="0070C0"/>
          <w:sz w:val="28"/>
          <w:szCs w:val="28"/>
        </w:rPr>
        <w:t>2.</w:t>
      </w:r>
      <w:r w:rsidR="00067E6E" w:rsidRPr="00D9390B">
        <w:rPr>
          <w:rFonts w:ascii="Times New Roman" w:hAnsi="Times New Roman"/>
          <w:color w:val="0070C0"/>
          <w:sz w:val="28"/>
          <w:szCs w:val="28"/>
        </w:rPr>
        <w:t>3</w:t>
      </w:r>
      <w:r w:rsidRPr="00D9390B">
        <w:rPr>
          <w:rFonts w:ascii="Times New Roman" w:hAnsi="Times New Roman"/>
          <w:color w:val="0070C0"/>
          <w:sz w:val="28"/>
          <w:szCs w:val="28"/>
        </w:rPr>
        <w:t>.</w:t>
      </w:r>
      <w:r w:rsidR="00D9390B" w:rsidRPr="00D9390B">
        <w:rPr>
          <w:rFonts w:ascii="Times New Roman" w:hAnsi="Times New Roman"/>
          <w:color w:val="0070C0"/>
          <w:sz w:val="28"/>
          <w:szCs w:val="28"/>
        </w:rPr>
        <w:t>1</w:t>
      </w:r>
      <w:r w:rsidR="00D9390B" w:rsidRPr="006C499D">
        <w:rPr>
          <w:rFonts w:ascii="Times New Roman" w:hAnsi="Times New Roman"/>
          <w:color w:val="0070C0"/>
          <w:sz w:val="28"/>
          <w:szCs w:val="28"/>
        </w:rPr>
        <w:t>1</w:t>
      </w:r>
      <w:r w:rsidRPr="00D9390B">
        <w:rPr>
          <w:rFonts w:ascii="Times New Roman" w:hAnsi="Times New Roman"/>
          <w:color w:val="0070C0"/>
          <w:sz w:val="28"/>
          <w:szCs w:val="28"/>
        </w:rPr>
        <w:t>.</w:t>
      </w:r>
      <w:r w:rsidRPr="00D53789">
        <w:rPr>
          <w:rFonts w:ascii="Times New Roman" w:hAnsi="Times New Roman"/>
          <w:sz w:val="28"/>
          <w:szCs w:val="28"/>
        </w:rPr>
        <w:t xml:space="preserve"> Акцизы на моторные масла для дизельных и (или) карбюраторных (</w:t>
      </w:r>
      <w:proofErr w:type="spellStart"/>
      <w:r w:rsidRPr="00D53789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53789">
        <w:rPr>
          <w:rFonts w:ascii="Times New Roman" w:hAnsi="Times New Roman"/>
          <w:sz w:val="28"/>
          <w:szCs w:val="28"/>
        </w:rPr>
        <w:t xml:space="preserve">) двигателей, производимые на территории Российской Федерации </w:t>
      </w:r>
      <w:r w:rsidR="007B7922" w:rsidRPr="00D53789">
        <w:rPr>
          <w:rFonts w:ascii="Times New Roman" w:hAnsi="Times New Roman"/>
          <w:sz w:val="28"/>
          <w:szCs w:val="28"/>
        </w:rPr>
        <w:t>(</w:t>
      </w:r>
      <w:r w:rsidRPr="00D53789">
        <w:rPr>
          <w:rFonts w:ascii="Times New Roman" w:hAnsi="Times New Roman"/>
          <w:sz w:val="28"/>
          <w:szCs w:val="28"/>
        </w:rPr>
        <w:t>182 1 03 02080 01 0000 110</w:t>
      </w:r>
      <w:bookmarkEnd w:id="25"/>
      <w:r w:rsidR="007B7922" w:rsidRPr="00D53789">
        <w:rPr>
          <w:rFonts w:ascii="Times New Roman" w:hAnsi="Times New Roman"/>
          <w:sz w:val="28"/>
          <w:szCs w:val="28"/>
        </w:rPr>
        <w:t>)</w:t>
      </w:r>
    </w:p>
    <w:p w:rsidR="00FF744D" w:rsidRDefault="003D30A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789">
        <w:rPr>
          <w:rFonts w:ascii="Times New Roman" w:hAnsi="Times New Roman"/>
          <w:sz w:val="28"/>
          <w:szCs w:val="28"/>
        </w:rPr>
        <w:t>Прогноз поступлений от уплаты акцизов на  моторные масла для дизельных и (или) карбюраторных (</w:t>
      </w:r>
      <w:proofErr w:type="spellStart"/>
      <w:r w:rsidRPr="00D53789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53789">
        <w:rPr>
          <w:rFonts w:ascii="Times New Roman" w:hAnsi="Times New Roman"/>
          <w:sz w:val="28"/>
          <w:szCs w:val="28"/>
        </w:rPr>
        <w:t>) двигателей не осуществляется, так как а</w:t>
      </w:r>
      <w:r w:rsidR="00FF744D" w:rsidRPr="00D53789">
        <w:rPr>
          <w:rFonts w:ascii="Times New Roman" w:hAnsi="Times New Roman"/>
          <w:sz w:val="28"/>
          <w:szCs w:val="28"/>
        </w:rPr>
        <w:t>кцизы на моторные масла для дизельных и (или) карбюраторных (</w:t>
      </w:r>
      <w:proofErr w:type="spellStart"/>
      <w:r w:rsidR="00FF744D" w:rsidRPr="00D53789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="00FF744D" w:rsidRPr="00D53789">
        <w:rPr>
          <w:rFonts w:ascii="Times New Roman" w:hAnsi="Times New Roman"/>
          <w:sz w:val="28"/>
          <w:szCs w:val="28"/>
        </w:rPr>
        <w:t>) двигателей в части подлежащей зачислению в бюджеты субъектов Российской Федерации, распределяются в особом порядке через уполномоченный орган Федерального казначейства с учетом п.2.1. статьи 56 Бюджетного кодекса РФ и нормативов, установленных</w:t>
      </w:r>
      <w:proofErr w:type="gramEnd"/>
      <w:r w:rsidR="00FF744D" w:rsidRPr="00D53789">
        <w:rPr>
          <w:rFonts w:ascii="Times New Roman" w:hAnsi="Times New Roman"/>
          <w:sz w:val="28"/>
          <w:szCs w:val="28"/>
        </w:rPr>
        <w:t xml:space="preserve"> федеральным законом о федеральном бюджете на текущий финансовый год для Кемеровской области</w:t>
      </w:r>
      <w:r w:rsidR="00A134A2" w:rsidRPr="00D53789">
        <w:rPr>
          <w:rFonts w:ascii="Times New Roman" w:hAnsi="Times New Roman"/>
          <w:sz w:val="28"/>
          <w:szCs w:val="28"/>
        </w:rPr>
        <w:t xml:space="preserve"> – Кузбасса</w:t>
      </w:r>
      <w:r w:rsidR="00FF744D" w:rsidRPr="00D53789">
        <w:rPr>
          <w:rFonts w:ascii="Times New Roman" w:hAnsi="Times New Roman"/>
          <w:sz w:val="28"/>
          <w:szCs w:val="28"/>
        </w:rPr>
        <w:t>.</w:t>
      </w:r>
    </w:p>
    <w:p w:rsidR="00533B09" w:rsidRDefault="00533B09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3B09" w:rsidRPr="004075D3" w:rsidRDefault="00533B09" w:rsidP="00533B09">
      <w:pPr>
        <w:pStyle w:val="21"/>
        <w:spacing w:after="0" w:line="240" w:lineRule="auto"/>
        <w:ind w:firstLine="851"/>
        <w:jc w:val="both"/>
        <w:outlineLvl w:val="0"/>
        <w:rPr>
          <w:rFonts w:eastAsia="MS Gothic"/>
          <w:b/>
          <w:bCs/>
          <w:color w:val="0070C0"/>
          <w:kern w:val="32"/>
          <w:sz w:val="27"/>
          <w:szCs w:val="27"/>
        </w:rPr>
      </w:pPr>
      <w:proofErr w:type="gramStart"/>
      <w:r>
        <w:rPr>
          <w:rFonts w:eastAsia="MS Gothic"/>
          <w:b/>
          <w:bCs/>
          <w:color w:val="0070C0"/>
          <w:kern w:val="32"/>
          <w:sz w:val="27"/>
          <w:szCs w:val="27"/>
        </w:rPr>
        <w:t>2.</w:t>
      </w:r>
      <w:r w:rsidRPr="00D9390B">
        <w:rPr>
          <w:rFonts w:eastAsia="MS Gothic"/>
          <w:b/>
          <w:bCs/>
          <w:color w:val="0070C0"/>
          <w:kern w:val="32"/>
          <w:sz w:val="27"/>
          <w:szCs w:val="27"/>
        </w:rPr>
        <w:t>3.</w:t>
      </w:r>
      <w:r>
        <w:rPr>
          <w:rFonts w:eastAsia="MS Gothic"/>
          <w:b/>
          <w:bCs/>
          <w:color w:val="0070C0"/>
          <w:kern w:val="32"/>
          <w:sz w:val="27"/>
          <w:szCs w:val="27"/>
        </w:rPr>
        <w:t>1</w:t>
      </w:r>
      <w:r w:rsidRPr="00D9390B">
        <w:rPr>
          <w:rFonts w:eastAsia="MS Gothic"/>
          <w:b/>
          <w:bCs/>
          <w:color w:val="0070C0"/>
          <w:kern w:val="32"/>
          <w:sz w:val="27"/>
          <w:szCs w:val="27"/>
        </w:rPr>
        <w:t>2</w:t>
      </w:r>
      <w:r w:rsidRPr="004075D3">
        <w:rPr>
          <w:rFonts w:eastAsia="MS Gothic"/>
          <w:b/>
          <w:bCs/>
          <w:color w:val="0070C0"/>
          <w:kern w:val="32"/>
          <w:sz w:val="27"/>
          <w:szCs w:val="27"/>
        </w:rPr>
        <w:t xml:space="preserve"> Доходы от уплаты акцизов на нефтепродукты, подлежащие распределению в консолидированные бюджеты субъектов Российской Федерации </w:t>
      </w:r>
      <w:r w:rsidRPr="004075D3">
        <w:rPr>
          <w:rFonts w:eastAsia="MS Gothic"/>
          <w:b/>
          <w:bCs/>
          <w:color w:val="0070C0"/>
          <w:kern w:val="32"/>
          <w:sz w:val="27"/>
          <w:szCs w:val="27"/>
        </w:rPr>
        <w:br/>
        <w:t xml:space="preserve">(182 1 03 02231 01 0000 110, 182 1 03 02232 01 0000 110, 182 1 03 02241 01 0000 110, </w:t>
      </w:r>
      <w:r w:rsidRPr="004075D3">
        <w:rPr>
          <w:rFonts w:eastAsia="MS Gothic"/>
          <w:b/>
          <w:bCs/>
          <w:color w:val="0070C0"/>
          <w:kern w:val="32"/>
          <w:sz w:val="27"/>
          <w:szCs w:val="27"/>
        </w:rPr>
        <w:br/>
      </w:r>
      <w:r w:rsidRPr="004075D3">
        <w:rPr>
          <w:rFonts w:eastAsia="MS Gothic"/>
          <w:b/>
          <w:bCs/>
          <w:color w:val="0070C0"/>
          <w:kern w:val="32"/>
          <w:sz w:val="27"/>
          <w:szCs w:val="27"/>
        </w:rPr>
        <w:lastRenderedPageBreak/>
        <w:t>182 1 03 02242 01 0000 110, 182 1 03 02251 01 0000 110, 182 1 03 02252 01 0000 110,</w:t>
      </w:r>
      <w:r w:rsidRPr="004075D3">
        <w:rPr>
          <w:rFonts w:eastAsia="MS Gothic"/>
          <w:b/>
          <w:bCs/>
          <w:color w:val="0070C0"/>
          <w:kern w:val="32"/>
          <w:sz w:val="27"/>
          <w:szCs w:val="27"/>
        </w:rPr>
        <w:br/>
        <w:t>182 1 03</w:t>
      </w:r>
      <w:proofErr w:type="gramEnd"/>
      <w:r w:rsidRPr="004075D3">
        <w:rPr>
          <w:rFonts w:eastAsia="MS Gothic"/>
          <w:b/>
          <w:bCs/>
          <w:color w:val="0070C0"/>
          <w:kern w:val="32"/>
          <w:sz w:val="27"/>
          <w:szCs w:val="27"/>
        </w:rPr>
        <w:t xml:space="preserve"> </w:t>
      </w:r>
      <w:proofErr w:type="gramStart"/>
      <w:r w:rsidRPr="004075D3">
        <w:rPr>
          <w:rFonts w:eastAsia="MS Gothic"/>
          <w:b/>
          <w:bCs/>
          <w:color w:val="0070C0"/>
          <w:kern w:val="32"/>
          <w:sz w:val="27"/>
          <w:szCs w:val="27"/>
        </w:rPr>
        <w:t>02261 01 0000 110, 182 1 03 02262 01 0000 110)</w:t>
      </w:r>
      <w:proofErr w:type="gramEnd"/>
    </w:p>
    <w:p w:rsidR="00533B09" w:rsidRPr="004075D3" w:rsidRDefault="00533B09" w:rsidP="00533B09">
      <w:pPr>
        <w:pStyle w:val="21"/>
        <w:spacing w:after="0" w:line="240" w:lineRule="auto"/>
        <w:ind w:firstLine="851"/>
        <w:jc w:val="both"/>
        <w:outlineLvl w:val="0"/>
        <w:rPr>
          <w:rFonts w:eastAsia="MS Gothic"/>
          <w:bCs/>
          <w:color w:val="0070C0"/>
          <w:kern w:val="32"/>
          <w:sz w:val="27"/>
          <w:szCs w:val="27"/>
        </w:rPr>
      </w:pPr>
      <w:proofErr w:type="gramStart"/>
      <w:r w:rsidRPr="004075D3">
        <w:rPr>
          <w:rFonts w:eastAsia="MS Gothic"/>
          <w:bCs/>
          <w:color w:val="0070C0"/>
          <w:kern w:val="32"/>
          <w:sz w:val="27"/>
          <w:szCs w:val="27"/>
        </w:rPr>
        <w:t>Прогноз поступлений в части доходов</w:t>
      </w:r>
      <w:r w:rsidRPr="004075D3">
        <w:rPr>
          <w:color w:val="0070C0"/>
        </w:rPr>
        <w:t xml:space="preserve"> </w:t>
      </w:r>
      <w:r w:rsidRPr="004075D3">
        <w:rPr>
          <w:rFonts w:eastAsia="MS Gothic"/>
          <w:bCs/>
          <w:color w:val="0070C0"/>
          <w:kern w:val="32"/>
          <w:sz w:val="27"/>
          <w:szCs w:val="27"/>
        </w:rPr>
        <w:t>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4075D3">
        <w:rPr>
          <w:rFonts w:eastAsia="MS Gothic"/>
          <w:bCs/>
          <w:color w:val="0070C0"/>
          <w:kern w:val="32"/>
          <w:sz w:val="27"/>
          <w:szCs w:val="27"/>
        </w:rPr>
        <w:t>инжекторных</w:t>
      </w:r>
      <w:proofErr w:type="spellEnd"/>
      <w:r w:rsidRPr="004075D3">
        <w:rPr>
          <w:rFonts w:eastAsia="MS Gothic"/>
          <w:bCs/>
          <w:color w:val="0070C0"/>
          <w:kern w:val="32"/>
          <w:sz w:val="27"/>
          <w:szCs w:val="27"/>
        </w:rPr>
        <w:t xml:space="preserve">) двигателей, подлежащих зачислению в консолидированный бюджет Кемеровской области – Кузбасса направляется </w:t>
      </w:r>
      <w:r>
        <w:rPr>
          <w:rFonts w:eastAsia="MS Gothic"/>
          <w:bCs/>
          <w:color w:val="0070C0"/>
          <w:kern w:val="32"/>
          <w:sz w:val="27"/>
          <w:szCs w:val="27"/>
        </w:rPr>
        <w:t xml:space="preserve">в </w:t>
      </w:r>
      <w:r w:rsidRPr="004075D3">
        <w:rPr>
          <w:rFonts w:eastAsia="MS Gothic"/>
          <w:bCs/>
          <w:color w:val="0070C0"/>
          <w:kern w:val="32"/>
          <w:sz w:val="27"/>
          <w:szCs w:val="27"/>
        </w:rPr>
        <w:t>Мин</w:t>
      </w:r>
      <w:r>
        <w:rPr>
          <w:rFonts w:eastAsia="MS Gothic"/>
          <w:bCs/>
          <w:color w:val="0070C0"/>
          <w:kern w:val="32"/>
          <w:sz w:val="27"/>
          <w:szCs w:val="27"/>
        </w:rPr>
        <w:t xml:space="preserve">истерство </w:t>
      </w:r>
      <w:r w:rsidRPr="004075D3">
        <w:rPr>
          <w:rFonts w:eastAsia="MS Gothic"/>
          <w:bCs/>
          <w:color w:val="0070C0"/>
          <w:kern w:val="32"/>
          <w:sz w:val="27"/>
          <w:szCs w:val="27"/>
        </w:rPr>
        <w:t>фин</w:t>
      </w:r>
      <w:r>
        <w:rPr>
          <w:rFonts w:eastAsia="MS Gothic"/>
          <w:bCs/>
          <w:color w:val="0070C0"/>
          <w:kern w:val="32"/>
          <w:sz w:val="27"/>
          <w:szCs w:val="27"/>
        </w:rPr>
        <w:t>ансов</w:t>
      </w:r>
      <w:r w:rsidRPr="004075D3">
        <w:rPr>
          <w:rFonts w:eastAsia="MS Gothic"/>
          <w:bCs/>
          <w:color w:val="0070C0"/>
          <w:kern w:val="32"/>
          <w:sz w:val="27"/>
          <w:szCs w:val="27"/>
        </w:rPr>
        <w:t xml:space="preserve"> Кузбасса в порядке, установленном «Регламентом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</w:t>
      </w:r>
      <w:proofErr w:type="gramEnd"/>
      <w:r w:rsidRPr="004075D3">
        <w:rPr>
          <w:rFonts w:eastAsia="MS Gothic"/>
          <w:bCs/>
          <w:color w:val="0070C0"/>
          <w:kern w:val="32"/>
          <w:sz w:val="27"/>
          <w:szCs w:val="27"/>
        </w:rPr>
        <w:t xml:space="preserve"> </w:t>
      </w:r>
      <w:proofErr w:type="gramStart"/>
      <w:r w:rsidRPr="004075D3">
        <w:rPr>
          <w:rFonts w:eastAsia="MS Gothic"/>
          <w:bCs/>
          <w:color w:val="0070C0"/>
          <w:kern w:val="32"/>
          <w:sz w:val="27"/>
          <w:szCs w:val="27"/>
        </w:rPr>
        <w:t>прогнозе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в соответствии с нормами Бюджетного кодекса Российской Федерации, а также предоставления аналитических материалов и сведений для составления и ведения кассового плана по указанным доходам» (Письмо Минфин</w:t>
      </w:r>
      <w:r>
        <w:rPr>
          <w:rFonts w:eastAsia="MS Gothic"/>
          <w:bCs/>
          <w:color w:val="0070C0"/>
          <w:kern w:val="32"/>
          <w:sz w:val="27"/>
          <w:szCs w:val="27"/>
        </w:rPr>
        <w:t>а</w:t>
      </w:r>
      <w:r w:rsidRPr="004075D3">
        <w:rPr>
          <w:rFonts w:eastAsia="MS Gothic"/>
          <w:bCs/>
          <w:color w:val="0070C0"/>
          <w:kern w:val="32"/>
          <w:sz w:val="27"/>
          <w:szCs w:val="27"/>
        </w:rPr>
        <w:t xml:space="preserve"> России №23-03-06/16806 от 28.02.23г.) отдельно по каждой группе доходов:</w:t>
      </w:r>
      <w:proofErr w:type="gramEnd"/>
    </w:p>
    <w:p w:rsidR="00533B09" w:rsidRPr="004075D3" w:rsidRDefault="00533B09" w:rsidP="00533B09">
      <w:pPr>
        <w:pStyle w:val="21"/>
        <w:spacing w:after="0" w:line="240" w:lineRule="auto"/>
        <w:ind w:firstLine="708"/>
        <w:jc w:val="both"/>
        <w:rPr>
          <w:color w:val="0070C0"/>
          <w:sz w:val="27"/>
          <w:szCs w:val="27"/>
        </w:rPr>
      </w:pPr>
      <w:r w:rsidRPr="004075D3">
        <w:rPr>
          <w:color w:val="0070C0"/>
          <w:sz w:val="27"/>
          <w:szCs w:val="27"/>
        </w:rPr>
        <w:t>•</w:t>
      </w:r>
      <w:r w:rsidRPr="004075D3">
        <w:rPr>
          <w:color w:val="0070C0"/>
          <w:sz w:val="27"/>
          <w:szCs w:val="27"/>
        </w:rPr>
        <w:tab/>
      </w:r>
      <w:r w:rsidRPr="005075EC">
        <w:rPr>
          <w:color w:val="0070C0"/>
          <w:sz w:val="27"/>
          <w:szCs w:val="27"/>
        </w:rPr>
        <w:t xml:space="preserve">182 1 03 02231 01 0000 110 </w:t>
      </w:r>
      <w:r w:rsidRPr="004075D3">
        <w:rPr>
          <w:color w:val="0070C0"/>
          <w:sz w:val="27"/>
          <w:szCs w:val="27"/>
        </w:rPr>
        <w:t>«Доходы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Федерации)»;</w:t>
      </w:r>
    </w:p>
    <w:p w:rsidR="00533B09" w:rsidRPr="004075D3" w:rsidRDefault="00533B09" w:rsidP="00533B09">
      <w:pPr>
        <w:pStyle w:val="21"/>
        <w:spacing w:after="0" w:line="240" w:lineRule="auto"/>
        <w:ind w:firstLine="708"/>
        <w:jc w:val="both"/>
        <w:rPr>
          <w:color w:val="0070C0"/>
          <w:sz w:val="27"/>
          <w:szCs w:val="27"/>
        </w:rPr>
      </w:pPr>
      <w:r w:rsidRPr="004075D3">
        <w:rPr>
          <w:color w:val="0070C0"/>
          <w:sz w:val="27"/>
          <w:szCs w:val="27"/>
        </w:rPr>
        <w:t>•</w:t>
      </w:r>
      <w:r w:rsidRPr="004075D3">
        <w:rPr>
          <w:color w:val="0070C0"/>
          <w:sz w:val="27"/>
          <w:szCs w:val="27"/>
        </w:rPr>
        <w:tab/>
        <w:t>182 1 03 02232 01 0000 110 «Доходы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дороги")»</w:t>
      </w:r>
    </w:p>
    <w:p w:rsidR="00533B09" w:rsidRPr="004075D3" w:rsidRDefault="00533B09" w:rsidP="00533B09">
      <w:pPr>
        <w:pStyle w:val="21"/>
        <w:spacing w:after="0" w:line="240" w:lineRule="auto"/>
        <w:ind w:firstLine="708"/>
        <w:jc w:val="both"/>
        <w:rPr>
          <w:color w:val="0070C0"/>
          <w:sz w:val="27"/>
          <w:szCs w:val="27"/>
        </w:rPr>
      </w:pPr>
      <w:proofErr w:type="gramStart"/>
      <w:r w:rsidRPr="004075D3">
        <w:rPr>
          <w:color w:val="0070C0"/>
          <w:sz w:val="27"/>
          <w:szCs w:val="27"/>
        </w:rPr>
        <w:t>•</w:t>
      </w:r>
      <w:r w:rsidRPr="004075D3">
        <w:rPr>
          <w:color w:val="0070C0"/>
          <w:sz w:val="27"/>
          <w:szCs w:val="27"/>
        </w:rPr>
        <w:tab/>
        <w:t>182 1 03 02241 01 0000 110 «Доходы от уплаты акцизов на моторные масла для дизельных и (или) карбюраторных (</w:t>
      </w:r>
      <w:proofErr w:type="spellStart"/>
      <w:r w:rsidRPr="004075D3">
        <w:rPr>
          <w:color w:val="0070C0"/>
          <w:sz w:val="27"/>
          <w:szCs w:val="27"/>
        </w:rPr>
        <w:t>инжекторных</w:t>
      </w:r>
      <w:proofErr w:type="spellEnd"/>
      <w:r w:rsidRPr="004075D3">
        <w:rPr>
          <w:color w:val="0070C0"/>
          <w:sz w:val="27"/>
          <w:szCs w:val="27"/>
        </w:rPr>
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Федерации)»</w:t>
      </w:r>
      <w:proofErr w:type="gramEnd"/>
    </w:p>
    <w:p w:rsidR="00533B09" w:rsidRPr="004075D3" w:rsidRDefault="00533B09" w:rsidP="00533B09">
      <w:pPr>
        <w:pStyle w:val="21"/>
        <w:spacing w:after="0" w:line="240" w:lineRule="auto"/>
        <w:ind w:firstLine="708"/>
        <w:jc w:val="both"/>
        <w:rPr>
          <w:color w:val="0070C0"/>
          <w:sz w:val="27"/>
          <w:szCs w:val="27"/>
        </w:rPr>
      </w:pPr>
      <w:proofErr w:type="gramStart"/>
      <w:r w:rsidRPr="004075D3">
        <w:rPr>
          <w:color w:val="0070C0"/>
          <w:sz w:val="27"/>
          <w:szCs w:val="27"/>
        </w:rPr>
        <w:t>•</w:t>
      </w:r>
      <w:r w:rsidRPr="004075D3">
        <w:rPr>
          <w:color w:val="0070C0"/>
          <w:sz w:val="27"/>
          <w:szCs w:val="27"/>
        </w:rPr>
        <w:tab/>
        <w:t>182 1 03 02242 01 0000 110 «Доходы от уплаты акцизов на моторные масла для дизельных и (или) карбюраторных (</w:t>
      </w:r>
      <w:proofErr w:type="spellStart"/>
      <w:r w:rsidRPr="004075D3">
        <w:rPr>
          <w:color w:val="0070C0"/>
          <w:sz w:val="27"/>
          <w:szCs w:val="27"/>
        </w:rPr>
        <w:t>инжекторных</w:t>
      </w:r>
      <w:proofErr w:type="spellEnd"/>
      <w:r w:rsidRPr="004075D3">
        <w:rPr>
          <w:color w:val="0070C0"/>
          <w:sz w:val="27"/>
          <w:szCs w:val="27"/>
        </w:rPr>
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дороги")»</w:t>
      </w:r>
      <w:proofErr w:type="gramEnd"/>
    </w:p>
    <w:p w:rsidR="00533B09" w:rsidRPr="004075D3" w:rsidRDefault="00533B09" w:rsidP="00533B09">
      <w:pPr>
        <w:pStyle w:val="21"/>
        <w:spacing w:after="0" w:line="240" w:lineRule="auto"/>
        <w:ind w:firstLine="708"/>
        <w:jc w:val="both"/>
        <w:rPr>
          <w:color w:val="0070C0"/>
          <w:sz w:val="27"/>
          <w:szCs w:val="27"/>
        </w:rPr>
      </w:pPr>
      <w:r w:rsidRPr="004075D3">
        <w:rPr>
          <w:color w:val="0070C0"/>
          <w:sz w:val="27"/>
          <w:szCs w:val="27"/>
        </w:rPr>
        <w:t>•</w:t>
      </w:r>
      <w:r w:rsidRPr="004075D3">
        <w:rPr>
          <w:color w:val="0070C0"/>
          <w:sz w:val="27"/>
          <w:szCs w:val="27"/>
        </w:rPr>
        <w:tab/>
        <w:t>182 1 03 02251 01 0000 110 «Доходы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Федерации)»</w:t>
      </w:r>
    </w:p>
    <w:p w:rsidR="00533B09" w:rsidRPr="004075D3" w:rsidRDefault="00533B09" w:rsidP="00533B09">
      <w:pPr>
        <w:pStyle w:val="21"/>
        <w:spacing w:after="0" w:line="240" w:lineRule="auto"/>
        <w:ind w:firstLine="708"/>
        <w:jc w:val="both"/>
        <w:rPr>
          <w:color w:val="0070C0"/>
          <w:sz w:val="27"/>
          <w:szCs w:val="27"/>
        </w:rPr>
      </w:pPr>
      <w:r w:rsidRPr="004075D3">
        <w:rPr>
          <w:color w:val="0070C0"/>
          <w:sz w:val="27"/>
          <w:szCs w:val="27"/>
        </w:rPr>
        <w:lastRenderedPageBreak/>
        <w:t>•</w:t>
      </w:r>
      <w:r w:rsidRPr="004075D3">
        <w:rPr>
          <w:color w:val="0070C0"/>
          <w:sz w:val="27"/>
          <w:szCs w:val="27"/>
        </w:rPr>
        <w:tab/>
        <w:t>182 1 03 02252 01 0000 110 «Доходы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дороги")»</w:t>
      </w:r>
    </w:p>
    <w:p w:rsidR="00533B09" w:rsidRPr="004075D3" w:rsidRDefault="00533B09" w:rsidP="00533B09">
      <w:pPr>
        <w:pStyle w:val="21"/>
        <w:spacing w:after="0" w:line="240" w:lineRule="auto"/>
        <w:ind w:firstLine="708"/>
        <w:jc w:val="both"/>
        <w:rPr>
          <w:color w:val="0070C0"/>
          <w:sz w:val="27"/>
          <w:szCs w:val="27"/>
        </w:rPr>
      </w:pPr>
      <w:r w:rsidRPr="004075D3">
        <w:rPr>
          <w:color w:val="0070C0"/>
          <w:sz w:val="27"/>
          <w:szCs w:val="27"/>
        </w:rPr>
        <w:t>•</w:t>
      </w:r>
      <w:r w:rsidRPr="004075D3">
        <w:rPr>
          <w:color w:val="0070C0"/>
          <w:sz w:val="27"/>
          <w:szCs w:val="27"/>
        </w:rPr>
        <w:tab/>
        <w:t>182 1 03 02261 01 0000 110 «</w:t>
      </w:r>
      <w:r w:rsidRPr="004075D3">
        <w:rPr>
          <w:color w:val="0070C0"/>
          <w:sz w:val="28"/>
          <w:szCs w:val="28"/>
        </w:rPr>
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Федерации)»</w:t>
      </w:r>
    </w:p>
    <w:p w:rsidR="00533B09" w:rsidRPr="004075D3" w:rsidRDefault="00533B09" w:rsidP="00533B09">
      <w:pPr>
        <w:pStyle w:val="21"/>
        <w:spacing w:after="0" w:line="240" w:lineRule="auto"/>
        <w:ind w:firstLine="708"/>
        <w:jc w:val="both"/>
        <w:rPr>
          <w:color w:val="0070C0"/>
          <w:sz w:val="27"/>
          <w:szCs w:val="27"/>
        </w:rPr>
      </w:pPr>
      <w:r w:rsidRPr="004075D3">
        <w:rPr>
          <w:color w:val="0070C0"/>
          <w:sz w:val="27"/>
          <w:szCs w:val="27"/>
        </w:rPr>
        <w:t>•</w:t>
      </w:r>
      <w:r w:rsidRPr="004075D3">
        <w:rPr>
          <w:color w:val="0070C0"/>
          <w:sz w:val="27"/>
          <w:szCs w:val="27"/>
        </w:rPr>
        <w:tab/>
        <w:t>182 1 03 02262 01 0000 110 «Доходы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дороги")»</w:t>
      </w:r>
    </w:p>
    <w:p w:rsidR="00DD004E" w:rsidRPr="006C499D" w:rsidRDefault="00DD004E" w:rsidP="00EE2241">
      <w:pPr>
        <w:pStyle w:val="3"/>
        <w:tabs>
          <w:tab w:val="left" w:pos="1701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6" w:name="_Toc475107817"/>
    </w:p>
    <w:p w:rsidR="00AE4A4F" w:rsidRPr="007A5DA8" w:rsidRDefault="00AE4A4F" w:rsidP="00EE2241">
      <w:pPr>
        <w:pStyle w:val="3"/>
        <w:tabs>
          <w:tab w:val="left" w:pos="1701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90B">
        <w:rPr>
          <w:rFonts w:ascii="Times New Roman" w:hAnsi="Times New Roman"/>
          <w:color w:val="0070C0"/>
          <w:sz w:val="28"/>
          <w:szCs w:val="28"/>
        </w:rPr>
        <w:t>2.</w:t>
      </w:r>
      <w:r w:rsidR="00067E6E" w:rsidRPr="00D9390B">
        <w:rPr>
          <w:rFonts w:ascii="Times New Roman" w:hAnsi="Times New Roman"/>
          <w:color w:val="0070C0"/>
          <w:sz w:val="28"/>
          <w:szCs w:val="28"/>
        </w:rPr>
        <w:t>3</w:t>
      </w:r>
      <w:r w:rsidRPr="00D9390B">
        <w:rPr>
          <w:rFonts w:ascii="Times New Roman" w:hAnsi="Times New Roman"/>
          <w:color w:val="0070C0"/>
          <w:sz w:val="28"/>
          <w:szCs w:val="28"/>
        </w:rPr>
        <w:t>.</w:t>
      </w:r>
      <w:r w:rsidR="001B3AEF" w:rsidRPr="00D9390B">
        <w:rPr>
          <w:rFonts w:ascii="Times New Roman" w:hAnsi="Times New Roman"/>
          <w:color w:val="0070C0"/>
          <w:sz w:val="28"/>
          <w:szCs w:val="28"/>
        </w:rPr>
        <w:t>1</w:t>
      </w:r>
      <w:r w:rsidR="00D9390B" w:rsidRPr="006C499D">
        <w:rPr>
          <w:rFonts w:ascii="Times New Roman" w:hAnsi="Times New Roman"/>
          <w:color w:val="0070C0"/>
          <w:sz w:val="28"/>
          <w:szCs w:val="28"/>
        </w:rPr>
        <w:t>3</w:t>
      </w:r>
      <w:r w:rsidRPr="00D9390B">
        <w:rPr>
          <w:rFonts w:ascii="Times New Roman" w:hAnsi="Times New Roman"/>
          <w:color w:val="0070C0"/>
          <w:sz w:val="28"/>
          <w:szCs w:val="28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E91908" w:rsidRPr="007A5DA8">
        <w:rPr>
          <w:rFonts w:ascii="Times New Roman" w:hAnsi="Times New Roman"/>
          <w:sz w:val="28"/>
          <w:szCs w:val="28"/>
        </w:rPr>
        <w:tab/>
      </w:r>
      <w:proofErr w:type="gramStart"/>
      <w:r w:rsidR="00E91908" w:rsidRPr="007A5DA8">
        <w:rPr>
          <w:rFonts w:ascii="Times New Roman" w:hAnsi="Times New Roman"/>
          <w:sz w:val="28"/>
          <w:szCs w:val="28"/>
        </w:rPr>
        <w:t xml:space="preserve">Акцизы 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E91908" w:rsidRPr="007A5DA8">
        <w:rPr>
          <w:rFonts w:ascii="Times New Roman" w:hAnsi="Times New Roman"/>
          <w:sz w:val="28"/>
          <w:szCs w:val="28"/>
        </w:rPr>
        <w:t>виноградосодержащие</w:t>
      </w:r>
      <w:proofErr w:type="spellEnd"/>
      <w:r w:rsidR="00E91908" w:rsidRPr="007A5DA8">
        <w:rPr>
          <w:rFonts w:ascii="Times New Roman" w:hAnsi="Times New Roman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="00E91908" w:rsidRPr="007A5DA8">
        <w:rPr>
          <w:rFonts w:ascii="Times New Roman" w:hAnsi="Times New Roman"/>
          <w:sz w:val="28"/>
          <w:szCs w:val="28"/>
        </w:rPr>
        <w:t xml:space="preserve"> подакцизного винограда</w:t>
      </w:r>
      <w:r w:rsidR="000412B4" w:rsidRPr="007A5DA8">
        <w:rPr>
          <w:rFonts w:ascii="Times New Roman" w:hAnsi="Times New Roman"/>
          <w:sz w:val="28"/>
          <w:szCs w:val="28"/>
        </w:rPr>
        <w:t xml:space="preserve"> </w:t>
      </w:r>
      <w:r w:rsidR="007B7922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182 1 03 02090 01 0000 110</w:t>
      </w:r>
      <w:bookmarkEnd w:id="26"/>
      <w:r w:rsidR="007B7922" w:rsidRPr="007A5DA8">
        <w:rPr>
          <w:rFonts w:ascii="Times New Roman" w:hAnsi="Times New Roman"/>
          <w:sz w:val="28"/>
          <w:szCs w:val="28"/>
        </w:rPr>
        <w:t>)</w:t>
      </w:r>
    </w:p>
    <w:p w:rsidR="00AE4A4F" w:rsidRPr="007A5DA8" w:rsidRDefault="00E9190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Для расчёта поступлений акцизов на вина, вина наливом, плодовую алкогольную продукцию, игристые вина, включая российское шампанское, а также </w:t>
      </w:r>
      <w:proofErr w:type="spellStart"/>
      <w:r w:rsidRPr="007A5DA8">
        <w:rPr>
          <w:rFonts w:ascii="Times New Roman" w:hAnsi="Times New Roman"/>
          <w:sz w:val="28"/>
          <w:szCs w:val="28"/>
        </w:rPr>
        <w:t>виноградосодержащие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кроме производимых из подакцизного винограда</w:t>
      </w:r>
      <w:proofErr w:type="gramEnd"/>
      <w:r w:rsidRPr="007A5DA8">
        <w:rPr>
          <w:rFonts w:ascii="Times New Roman" w:hAnsi="Times New Roman"/>
          <w:sz w:val="28"/>
          <w:szCs w:val="28"/>
        </w:rPr>
        <w:t>, используются</w:t>
      </w:r>
      <w:r w:rsidR="00AE4A4F" w:rsidRPr="007A5DA8">
        <w:rPr>
          <w:rFonts w:ascii="Times New Roman" w:hAnsi="Times New Roman"/>
          <w:sz w:val="28"/>
          <w:szCs w:val="28"/>
        </w:rPr>
        <w:t>: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A5DA8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="00E91908" w:rsidRPr="007A5DA8">
        <w:rPr>
          <w:rFonts w:ascii="Times New Roman" w:hAnsi="Times New Roman"/>
          <w:sz w:val="28"/>
          <w:szCs w:val="28"/>
        </w:rPr>
        <w:t xml:space="preserve">вина (за исключением крепленых (ликерных) вин), кроме производимых из подакцизного винограда, игристые вина, включая российское шампанское, кроме производимых из подакцизного винограда, винные напитки, </w:t>
      </w:r>
      <w:proofErr w:type="spellStart"/>
      <w:r w:rsidR="00E91908" w:rsidRPr="007A5DA8">
        <w:rPr>
          <w:rFonts w:ascii="Times New Roman" w:hAnsi="Times New Roman"/>
          <w:sz w:val="28"/>
          <w:szCs w:val="28"/>
        </w:rPr>
        <w:t>виноградосодержащие</w:t>
      </w:r>
      <w:proofErr w:type="spellEnd"/>
      <w:r w:rsidR="00E91908" w:rsidRPr="007A5DA8">
        <w:rPr>
          <w:rFonts w:ascii="Times New Roman" w:hAnsi="Times New Roman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</w:t>
      </w:r>
      <w:proofErr w:type="gramEnd"/>
      <w:r w:rsidR="00E91908" w:rsidRPr="007A5DA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E91908" w:rsidRPr="007A5DA8">
        <w:rPr>
          <w:rFonts w:ascii="Times New Roman" w:hAnsi="Times New Roman"/>
          <w:sz w:val="28"/>
          <w:szCs w:val="28"/>
        </w:rPr>
        <w:t>ликерного) вина, виноматериалы (кроме крепленого вина наливом), кроме производимых из подакцизного винограда, фруктовые вина, плодовая алкогольная продукция)</w:t>
      </w:r>
      <w:r w:rsidR="000412B4" w:rsidRPr="007A5DA8">
        <w:rPr>
          <w:rFonts w:ascii="Times New Roman" w:hAnsi="Times New Roman"/>
          <w:sz w:val="28"/>
          <w:szCs w:val="28"/>
        </w:rPr>
        <w:t xml:space="preserve">, </w:t>
      </w:r>
      <w:r w:rsidR="005B0544" w:rsidRPr="007A5DA8">
        <w:rPr>
          <w:rFonts w:ascii="Times New Roman" w:hAnsi="Times New Roman"/>
          <w:sz w:val="28"/>
          <w:szCs w:val="28"/>
        </w:rPr>
        <w:t xml:space="preserve">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r w:rsidRPr="007A5DA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A5DA8">
        <w:rPr>
          <w:rFonts w:ascii="Times New Roman" w:hAnsi="Times New Roman"/>
          <w:sz w:val="28"/>
          <w:szCs w:val="28"/>
        </w:rPr>
        <w:t>».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Расчёт поступлений акцизов на </w:t>
      </w:r>
      <w:r w:rsidR="00500C99" w:rsidRPr="007A5DA8">
        <w:rPr>
          <w:rFonts w:ascii="Times New Roman" w:hAnsi="Times New Roman"/>
          <w:sz w:val="28"/>
          <w:szCs w:val="28"/>
        </w:rPr>
        <w:t xml:space="preserve">вина, вина наливом, плодовую алкогольную продукцию, игристые вина, включая российское шампанское, а также </w:t>
      </w:r>
      <w:proofErr w:type="spellStart"/>
      <w:r w:rsidR="00500C99" w:rsidRPr="007A5DA8">
        <w:rPr>
          <w:rFonts w:ascii="Times New Roman" w:hAnsi="Times New Roman"/>
          <w:sz w:val="28"/>
          <w:szCs w:val="28"/>
        </w:rPr>
        <w:t>виноградосодержащие</w:t>
      </w:r>
      <w:proofErr w:type="spellEnd"/>
      <w:r w:rsidR="00500C99" w:rsidRPr="007A5DA8">
        <w:rPr>
          <w:rFonts w:ascii="Times New Roman" w:hAnsi="Times New Roman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вина,</w:t>
      </w:r>
      <w:r w:rsidRPr="007A5DA8">
        <w:rPr>
          <w:rFonts w:ascii="Times New Roman" w:hAnsi="Times New Roman"/>
          <w:sz w:val="28"/>
          <w:szCs w:val="28"/>
        </w:rPr>
        <w:t>, осуществляется по методу прямого расчёта, основанного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Основные параметры прогноза представлены по </w:t>
      </w:r>
      <w:r w:rsidR="000E4CDB" w:rsidRPr="007A5DA8">
        <w:rPr>
          <w:rFonts w:ascii="Times New Roman" w:hAnsi="Times New Roman"/>
          <w:sz w:val="28"/>
          <w:szCs w:val="28"/>
        </w:rPr>
        <w:t xml:space="preserve">следующим </w:t>
      </w:r>
      <w:r w:rsidRPr="007A5DA8">
        <w:rPr>
          <w:rFonts w:ascii="Times New Roman" w:hAnsi="Times New Roman"/>
          <w:sz w:val="28"/>
          <w:szCs w:val="28"/>
        </w:rPr>
        <w:t xml:space="preserve">видам: </w:t>
      </w:r>
    </w:p>
    <w:p w:rsidR="00F41F89" w:rsidRPr="007A5DA8" w:rsidRDefault="00F41F89" w:rsidP="00F41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 xml:space="preserve">- вина (за исключением крепленых (ликерных) вин), </w:t>
      </w:r>
      <w:proofErr w:type="gramStart"/>
      <w:r w:rsidRPr="007A5DA8">
        <w:rPr>
          <w:rFonts w:ascii="Times New Roman" w:hAnsi="Times New Roman"/>
          <w:sz w:val="28"/>
          <w:szCs w:val="28"/>
          <w:lang w:eastAsia="ru-RU"/>
        </w:rPr>
        <w:t>кроме</w:t>
      </w:r>
      <w:proofErr w:type="gramEnd"/>
      <w:r w:rsidRPr="007A5DA8">
        <w:rPr>
          <w:rFonts w:ascii="Times New Roman" w:hAnsi="Times New Roman"/>
          <w:sz w:val="28"/>
          <w:szCs w:val="28"/>
          <w:lang w:eastAsia="ru-RU"/>
        </w:rPr>
        <w:t xml:space="preserve"> производимых из подакцизного винограда;</w:t>
      </w:r>
    </w:p>
    <w:p w:rsidR="00F41F89" w:rsidRPr="007A5DA8" w:rsidRDefault="00F41F89" w:rsidP="00F41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 xml:space="preserve">- игристые вина, включая российское шампанское, кроме </w:t>
      </w:r>
      <w:proofErr w:type="gramStart"/>
      <w:r w:rsidRPr="007A5DA8">
        <w:rPr>
          <w:rFonts w:ascii="Times New Roman" w:hAnsi="Times New Roman"/>
          <w:sz w:val="28"/>
          <w:szCs w:val="28"/>
          <w:lang w:eastAsia="ru-RU"/>
        </w:rPr>
        <w:t>производимых</w:t>
      </w:r>
      <w:proofErr w:type="gramEnd"/>
      <w:r w:rsidRPr="007A5DA8">
        <w:rPr>
          <w:rFonts w:ascii="Times New Roman" w:hAnsi="Times New Roman"/>
          <w:sz w:val="28"/>
          <w:szCs w:val="28"/>
          <w:lang w:eastAsia="ru-RU"/>
        </w:rPr>
        <w:t xml:space="preserve"> из подакцизного винограда;</w:t>
      </w:r>
    </w:p>
    <w:p w:rsidR="00F41F89" w:rsidRPr="007A5DA8" w:rsidRDefault="00F41F89" w:rsidP="00F41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sz w:val="28"/>
          <w:szCs w:val="28"/>
          <w:lang w:eastAsia="ru-RU"/>
        </w:rPr>
        <w:t xml:space="preserve">- винные напитки, </w:t>
      </w:r>
      <w:proofErr w:type="spellStart"/>
      <w:r w:rsidRPr="007A5DA8">
        <w:rPr>
          <w:rFonts w:ascii="Times New Roman" w:hAnsi="Times New Roman"/>
          <w:sz w:val="28"/>
          <w:szCs w:val="28"/>
          <w:lang w:eastAsia="ru-RU"/>
        </w:rPr>
        <w:t>виноградосодержащие</w:t>
      </w:r>
      <w:proofErr w:type="spellEnd"/>
      <w:r w:rsidRPr="007A5DA8">
        <w:rPr>
          <w:rFonts w:ascii="Times New Roman" w:hAnsi="Times New Roman"/>
          <w:sz w:val="28"/>
          <w:szCs w:val="28"/>
          <w:lang w:eastAsia="ru-RU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вина;</w:t>
      </w:r>
      <w:proofErr w:type="gramEnd"/>
    </w:p>
    <w:p w:rsidR="00F41F89" w:rsidRPr="007A5DA8" w:rsidRDefault="00F41F89" w:rsidP="00F41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 xml:space="preserve">- виноматериалы (кроме крепленого вина наливом), кроме </w:t>
      </w:r>
      <w:proofErr w:type="gramStart"/>
      <w:r w:rsidRPr="007A5DA8">
        <w:rPr>
          <w:rFonts w:ascii="Times New Roman" w:hAnsi="Times New Roman"/>
          <w:sz w:val="28"/>
          <w:szCs w:val="28"/>
          <w:lang w:eastAsia="ru-RU"/>
        </w:rPr>
        <w:t>производимых</w:t>
      </w:r>
      <w:proofErr w:type="gramEnd"/>
      <w:r w:rsidRPr="007A5DA8">
        <w:rPr>
          <w:rFonts w:ascii="Times New Roman" w:hAnsi="Times New Roman"/>
          <w:sz w:val="28"/>
          <w:szCs w:val="28"/>
          <w:lang w:eastAsia="ru-RU"/>
        </w:rPr>
        <w:t xml:space="preserve"> из подакцизного винограда;</w:t>
      </w:r>
    </w:p>
    <w:p w:rsidR="00F41F89" w:rsidRPr="007A5DA8" w:rsidRDefault="00F41F89" w:rsidP="00F41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>- фруктовые вина, плодовая алкогольная продукция.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Поступления акцизов на </w:t>
      </w:r>
      <w:r w:rsidR="00C02E9B" w:rsidRPr="007A5DA8">
        <w:rPr>
          <w:rFonts w:ascii="Times New Roman" w:hAnsi="Times New Roman"/>
          <w:sz w:val="28"/>
          <w:szCs w:val="28"/>
        </w:rPr>
        <w:t xml:space="preserve">вина, вина наливом, плодовую алкогольную продукцию, игристые вина, включая российское шампанское, а также </w:t>
      </w:r>
      <w:proofErr w:type="spellStart"/>
      <w:r w:rsidR="00C02E9B" w:rsidRPr="007A5DA8">
        <w:rPr>
          <w:rFonts w:ascii="Times New Roman" w:hAnsi="Times New Roman"/>
          <w:sz w:val="28"/>
          <w:szCs w:val="28"/>
        </w:rPr>
        <w:t>виноградосодержащие</w:t>
      </w:r>
      <w:proofErr w:type="spellEnd"/>
      <w:r w:rsidR="00C02E9B" w:rsidRPr="007A5DA8">
        <w:rPr>
          <w:rFonts w:ascii="Times New Roman" w:hAnsi="Times New Roman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</w:t>
      </w:r>
      <w:r w:rsidRPr="007A5DA8">
        <w:rPr>
          <w:rFonts w:ascii="Times New Roman" w:hAnsi="Times New Roman"/>
          <w:sz w:val="28"/>
          <w:szCs w:val="28"/>
        </w:rPr>
        <w:t xml:space="preserve">, </w:t>
      </w:r>
      <w:r w:rsidR="009812A3" w:rsidRPr="007A5DA8">
        <w:rPr>
          <w:rFonts w:ascii="Times New Roman" w:hAnsi="Times New Roman"/>
          <w:sz w:val="28"/>
          <w:szCs w:val="28"/>
        </w:rPr>
        <w:t xml:space="preserve">кроме производимых из подакцизного винограда </w:t>
      </w:r>
      <w:r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7A5DA8">
        <w:rPr>
          <w:rFonts w:ascii="Times New Roman" w:hAnsi="Times New Roman"/>
          <w:sz w:val="28"/>
          <w:szCs w:val="28"/>
        </w:rPr>
        <w:t>) определяется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исходя из следующего алгоритма расчёта (формуле):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∑ </w:t>
      </w:r>
      <w:r w:rsidR="00111582" w:rsidRPr="007A5DA8">
        <w:rPr>
          <w:rFonts w:ascii="Times New Roman" w:hAnsi="Times New Roman"/>
          <w:b/>
          <w:i/>
          <w:sz w:val="27"/>
          <w:szCs w:val="27"/>
        </w:rPr>
        <w:t>(</w:t>
      </w:r>
      <w:r w:rsidR="00111582"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11158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ВФр</w:t>
      </w:r>
      <w:proofErr w:type="spellEnd"/>
      <w:r w:rsidR="00111582" w:rsidRPr="007A5DA8">
        <w:rPr>
          <w:rFonts w:ascii="Times New Roman" w:hAnsi="Times New Roman"/>
          <w:b/>
          <w:i/>
          <w:sz w:val="28"/>
          <w:szCs w:val="28"/>
        </w:rPr>
        <w:t xml:space="preserve"> *</w:t>
      </w:r>
      <w:r w:rsidR="00111582"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proofErr w:type="spellStart"/>
      <w:r w:rsidR="0011158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ВФр</w:t>
      </w:r>
      <w:proofErr w:type="spellEnd"/>
      <w:r w:rsidR="00111582" w:rsidRPr="007A5DA8">
        <w:rPr>
          <w:rFonts w:ascii="Times New Roman" w:hAnsi="Times New Roman"/>
          <w:b/>
          <w:i/>
          <w:sz w:val="28"/>
          <w:szCs w:val="28"/>
        </w:rPr>
        <w:t xml:space="preserve"> +</w:t>
      </w:r>
      <w:r w:rsidR="00111582"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="0011158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ВИ </w:t>
      </w:r>
      <w:r w:rsidR="00111582" w:rsidRPr="007A5DA8">
        <w:rPr>
          <w:rFonts w:ascii="Times New Roman" w:hAnsi="Times New Roman"/>
          <w:b/>
          <w:i/>
          <w:sz w:val="28"/>
          <w:szCs w:val="28"/>
        </w:rPr>
        <w:t>*</w:t>
      </w:r>
      <w:r w:rsidR="00111582"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11158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ВИ</w:t>
      </w:r>
      <w:r w:rsidR="00111582" w:rsidRPr="007A5DA8">
        <w:rPr>
          <w:rFonts w:ascii="Times New Roman" w:hAnsi="Times New Roman"/>
          <w:b/>
          <w:i/>
          <w:sz w:val="28"/>
          <w:szCs w:val="28"/>
        </w:rPr>
        <w:t xml:space="preserve"> +</w:t>
      </w:r>
      <w:r w:rsidR="00111582"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="0011158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ВН </w:t>
      </w:r>
      <w:r w:rsidR="00111582" w:rsidRPr="007A5DA8">
        <w:rPr>
          <w:rFonts w:ascii="Times New Roman" w:hAnsi="Times New Roman"/>
          <w:b/>
          <w:i/>
          <w:sz w:val="28"/>
          <w:szCs w:val="28"/>
        </w:rPr>
        <w:t>*</w:t>
      </w:r>
      <w:r w:rsidR="00111582"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11158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ВН</w:t>
      </w:r>
      <w:r w:rsidR="00111582" w:rsidRPr="007A5DA8">
        <w:rPr>
          <w:rFonts w:ascii="Times New Roman" w:hAnsi="Times New Roman"/>
          <w:b/>
          <w:i/>
          <w:sz w:val="28"/>
          <w:szCs w:val="28"/>
        </w:rPr>
        <w:t xml:space="preserve"> +</w:t>
      </w:r>
      <w:r w:rsidR="00111582"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="0011158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ВМ </w:t>
      </w:r>
      <w:r w:rsidR="00111582" w:rsidRPr="007A5DA8">
        <w:rPr>
          <w:rFonts w:ascii="Times New Roman" w:hAnsi="Times New Roman"/>
          <w:b/>
          <w:i/>
          <w:sz w:val="28"/>
          <w:szCs w:val="28"/>
        </w:rPr>
        <w:t>*</w:t>
      </w:r>
      <w:r w:rsidR="00111582"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111582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ВМ</w:t>
      </w:r>
      <w:r w:rsidR="00111582" w:rsidRPr="007A5DA8">
        <w:rPr>
          <w:rFonts w:ascii="Times New Roman" w:hAnsi="Times New Roman"/>
          <w:b/>
          <w:i/>
          <w:sz w:val="27"/>
          <w:szCs w:val="27"/>
        </w:rPr>
        <w:t>)</w:t>
      </w:r>
      <w:r w:rsidR="006B48A5"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0F05CB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A5DA8">
        <w:rPr>
          <w:rFonts w:ascii="Times New Roman" w:hAnsi="Times New Roman"/>
          <w:sz w:val="28"/>
          <w:szCs w:val="28"/>
        </w:rPr>
        <w:t>где</w:t>
      </w:r>
    </w:p>
    <w:p w:rsidR="00111582" w:rsidRPr="007A5DA8" w:rsidRDefault="00111582" w:rsidP="006C6B6A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ВФр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налогооблагаемый объем реализации вина (за исключением крепленых (ликерных) вин), кроме производимых из подакцизного винограда, фруктовые вина, плодовая алкогольная продукция, </w:t>
      </w:r>
      <w:proofErr w:type="gramStart"/>
      <w:r w:rsidRPr="007A5DA8">
        <w:rPr>
          <w:rFonts w:ascii="Times New Roman" w:hAnsi="Times New Roman"/>
          <w:sz w:val="28"/>
          <w:szCs w:val="28"/>
        </w:rPr>
        <w:t>л(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 xml:space="preserve">, и (или) с данными оперативного анализа налоговых деклараций, и (или) с данными </w:t>
      </w:r>
      <w:r w:rsidR="00C24FA5" w:rsidRPr="007A5DA8">
        <w:rPr>
          <w:rFonts w:ascii="Times New Roman" w:hAnsi="Times New Roman"/>
          <w:sz w:val="28"/>
          <w:szCs w:val="28"/>
        </w:rPr>
        <w:t>органов государственной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 5-АЛ);</w:t>
      </w:r>
    </w:p>
    <w:p w:rsidR="00111582" w:rsidRPr="007A5DA8" w:rsidRDefault="00111582" w:rsidP="006C6B6A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ВИ </w:t>
      </w:r>
      <w:r w:rsidRPr="007A5DA8">
        <w:rPr>
          <w:rFonts w:ascii="Times New Roman" w:hAnsi="Times New Roman"/>
          <w:sz w:val="28"/>
          <w:szCs w:val="28"/>
        </w:rPr>
        <w:t xml:space="preserve">– налогооблагаемый объем реализации игристых вин, включая российское шампанское, кроме производимых из подакцизного винограда, л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 xml:space="preserve">, и (или) с данными оперативного анализа налоговых деклараций, и (или) с данными </w:t>
      </w:r>
      <w:r w:rsidR="00C24FA5" w:rsidRPr="007A5DA8">
        <w:rPr>
          <w:rFonts w:ascii="Times New Roman" w:hAnsi="Times New Roman"/>
          <w:sz w:val="28"/>
          <w:szCs w:val="28"/>
        </w:rPr>
        <w:t>органов государственной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 5-АЛ);</w:t>
      </w:r>
    </w:p>
    <w:p w:rsidR="00111582" w:rsidRPr="007A5DA8" w:rsidRDefault="00111582" w:rsidP="006C6B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ВН</w:t>
      </w:r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винных напитков, </w:t>
      </w:r>
      <w:proofErr w:type="spellStart"/>
      <w:r w:rsidR="007A5DA8" w:rsidRPr="0037359C">
        <w:rPr>
          <w:rFonts w:ascii="Times New Roman" w:hAnsi="Times New Roman"/>
          <w:color w:val="0070C0"/>
          <w:sz w:val="28"/>
          <w:szCs w:val="28"/>
        </w:rPr>
        <w:t>виноградосодержащих</w:t>
      </w:r>
      <w:proofErr w:type="spellEnd"/>
      <w:r w:rsidR="007A5DA8" w:rsidRPr="0037359C">
        <w:rPr>
          <w:rFonts w:ascii="Times New Roman" w:hAnsi="Times New Roman"/>
          <w:color w:val="0070C0"/>
          <w:sz w:val="28"/>
          <w:szCs w:val="28"/>
        </w:rPr>
        <w:t xml:space="preserve"> напитков, плодовых алкогольных напитков, изготавливаемых</w:t>
      </w:r>
      <w:r w:rsidR="007A5DA8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вина; виноматериалы (кроме крепленого вина наливом), л.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 xml:space="preserve">, и (или) с данными оперативного анализа налоговых деклараций, и (или) с данными </w:t>
      </w:r>
      <w:r w:rsidR="006C6B6A" w:rsidRPr="007A5DA8">
        <w:rPr>
          <w:rFonts w:ascii="Times New Roman" w:hAnsi="Times New Roman"/>
          <w:sz w:val="28"/>
          <w:szCs w:val="28"/>
        </w:rPr>
        <w:t>органов государственной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 5-АЛ);</w:t>
      </w:r>
    </w:p>
    <w:p w:rsidR="00111582" w:rsidRPr="007A5DA8" w:rsidRDefault="00111582" w:rsidP="006C6B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ВМ</w:t>
      </w:r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виноматериалов (кроме крепленого вина наливом), л.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 xml:space="preserve">, и (или) с данными оперативного анализа налоговых деклараций, и (или) с данными </w:t>
      </w:r>
      <w:r w:rsidR="006C6B6A" w:rsidRPr="007A5DA8">
        <w:rPr>
          <w:rFonts w:ascii="Times New Roman" w:hAnsi="Times New Roman"/>
          <w:sz w:val="28"/>
          <w:szCs w:val="28"/>
        </w:rPr>
        <w:t xml:space="preserve">органов государственной </w:t>
      </w:r>
      <w:r w:rsidR="003471EE" w:rsidRPr="007A5DA8">
        <w:rPr>
          <w:rFonts w:ascii="Times New Roman" w:hAnsi="Times New Roman"/>
          <w:sz w:val="28"/>
          <w:szCs w:val="28"/>
        </w:rPr>
        <w:t>с</w:t>
      </w:r>
      <w:r w:rsidR="006C6B6A" w:rsidRPr="007A5DA8">
        <w:rPr>
          <w:rFonts w:ascii="Times New Roman" w:hAnsi="Times New Roman"/>
          <w:sz w:val="28"/>
          <w:szCs w:val="28"/>
        </w:rPr>
        <w:t>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 5-АЛ);</w:t>
      </w:r>
    </w:p>
    <w:p w:rsidR="00111582" w:rsidRPr="007A5DA8" w:rsidRDefault="00111582" w:rsidP="006C6B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ВФр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;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 на вина (за исключением крепленых (ликерных) вин), фруктовые вина, плодовую алкогольную продукцию, рублей за 1 литр;</w:t>
      </w:r>
    </w:p>
    <w:p w:rsidR="00111582" w:rsidRPr="007A5DA8" w:rsidRDefault="00111582" w:rsidP="006C6B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ВИ;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 игристые вина, включая российское шампанское, рублей за 1 литр;</w:t>
      </w:r>
    </w:p>
    <w:p w:rsidR="00111582" w:rsidRPr="007A5DA8" w:rsidRDefault="00111582" w:rsidP="006C6B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ВН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 на винные напитки, </w:t>
      </w:r>
      <w:proofErr w:type="spellStart"/>
      <w:r w:rsidRPr="007A5DA8">
        <w:rPr>
          <w:rFonts w:ascii="Times New Roman" w:hAnsi="Times New Roman"/>
          <w:sz w:val="28"/>
          <w:szCs w:val="28"/>
        </w:rPr>
        <w:t>виноградосодержащие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 , рублей за 1 литр;</w:t>
      </w:r>
    </w:p>
    <w:p w:rsidR="00111582" w:rsidRPr="007A5DA8" w:rsidRDefault="00111582" w:rsidP="006C6B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Вм</w:t>
      </w:r>
      <w:proofErr w:type="spellEnd"/>
      <w:r w:rsidRPr="007A5DA8">
        <w:rPr>
          <w:rFonts w:ascii="Times New Roman" w:hAnsi="Times New Roman"/>
          <w:sz w:val="28"/>
          <w:szCs w:val="28"/>
        </w:rPr>
        <w:t>– ставка акциза на виноматериалы, кроме крепленого вина наливом, рублей за 1 литр;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17782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755685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717782" w:rsidRPr="007A5DA8">
        <w:rPr>
          <w:rFonts w:ascii="Times New Roman" w:hAnsi="Times New Roman"/>
          <w:sz w:val="28"/>
          <w:szCs w:val="28"/>
        </w:rPr>
        <w:t>задолженности по налогу.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6B48A5" w:rsidRPr="007A5DA8" w:rsidRDefault="006B48A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</w:t>
      </w:r>
      <w:r w:rsidRPr="007A5DA8">
        <w:rPr>
          <w:rFonts w:ascii="Times New Roman" w:hAnsi="Times New Roman"/>
          <w:sz w:val="28"/>
          <w:szCs w:val="28"/>
        </w:rPr>
        <w:lastRenderedPageBreak/>
        <w:t>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B48A5" w:rsidRPr="007A5DA8" w:rsidRDefault="006B48A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1B3AEF" w:rsidRPr="007A5DA8" w:rsidRDefault="001B3AE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D552F">
        <w:rPr>
          <w:rFonts w:ascii="Times New Roman" w:hAnsi="Times New Roman"/>
          <w:b/>
          <w:color w:val="0070C0"/>
          <w:sz w:val="28"/>
          <w:szCs w:val="28"/>
        </w:rPr>
        <w:t>2.</w:t>
      </w:r>
      <w:r w:rsidR="00DD004E" w:rsidRPr="001D552F">
        <w:rPr>
          <w:rFonts w:ascii="Times New Roman" w:hAnsi="Times New Roman"/>
          <w:b/>
          <w:color w:val="0070C0"/>
          <w:sz w:val="28"/>
          <w:szCs w:val="28"/>
        </w:rPr>
        <w:t>3</w:t>
      </w:r>
      <w:r w:rsidRPr="001D552F">
        <w:rPr>
          <w:rFonts w:ascii="Times New Roman" w:hAnsi="Times New Roman"/>
          <w:b/>
          <w:color w:val="0070C0"/>
          <w:sz w:val="28"/>
          <w:szCs w:val="28"/>
        </w:rPr>
        <w:t>.1</w:t>
      </w:r>
      <w:r w:rsidR="001D552F" w:rsidRPr="006C499D">
        <w:rPr>
          <w:rFonts w:ascii="Times New Roman" w:hAnsi="Times New Roman"/>
          <w:b/>
          <w:color w:val="0070C0"/>
          <w:sz w:val="28"/>
          <w:szCs w:val="28"/>
        </w:rPr>
        <w:t>4</w:t>
      </w:r>
      <w:r w:rsidRPr="001D552F"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b/>
          <w:sz w:val="28"/>
          <w:szCs w:val="28"/>
        </w:rPr>
        <w:t>Акцизы на вина, игристые вина</w:t>
      </w:r>
      <w:r w:rsidR="00106C58" w:rsidRPr="007A5DA8">
        <w:rPr>
          <w:rFonts w:ascii="Times New Roman" w:hAnsi="Times New Roman"/>
          <w:sz w:val="28"/>
          <w:szCs w:val="28"/>
        </w:rPr>
        <w:t xml:space="preserve">, </w:t>
      </w:r>
      <w:r w:rsidR="00106C58" w:rsidRPr="007A5DA8">
        <w:rPr>
          <w:rFonts w:ascii="Times New Roman" w:hAnsi="Times New Roman"/>
          <w:b/>
          <w:sz w:val="28"/>
          <w:szCs w:val="28"/>
        </w:rPr>
        <w:t>включая российское</w:t>
      </w:r>
      <w:r w:rsidRPr="007A5DA8">
        <w:rPr>
          <w:rFonts w:ascii="Times New Roman" w:hAnsi="Times New Roman"/>
          <w:b/>
          <w:sz w:val="28"/>
          <w:szCs w:val="28"/>
        </w:rPr>
        <w:t xml:space="preserve"> шампанск</w:t>
      </w:r>
      <w:r w:rsidR="00106C58" w:rsidRPr="007A5DA8">
        <w:rPr>
          <w:rFonts w:ascii="Times New Roman" w:hAnsi="Times New Roman"/>
          <w:b/>
          <w:sz w:val="28"/>
          <w:szCs w:val="28"/>
        </w:rPr>
        <w:t>о</w:t>
      </w:r>
      <w:r w:rsidRPr="007A5DA8">
        <w:rPr>
          <w:rFonts w:ascii="Times New Roman" w:hAnsi="Times New Roman"/>
          <w:b/>
          <w:sz w:val="28"/>
          <w:szCs w:val="28"/>
        </w:rPr>
        <w:t>е, производимые на территории Российской Федерации из подакцизного винограда (182 1 03 02091 01 0000 110)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расчёта поступлений акцизов на вина, игристые вина</w:t>
      </w:r>
      <w:r w:rsidR="005F490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5F4902" w:rsidRPr="007A5DA8">
        <w:rPr>
          <w:rFonts w:ascii="Times New Roman" w:hAnsi="Times New Roman"/>
          <w:sz w:val="28"/>
          <w:szCs w:val="28"/>
        </w:rPr>
        <w:t>включая российское шампанское,</w:t>
      </w:r>
      <w:r w:rsidR="005F4902"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производимые на территории Российской Федерации из подакцизного винограда, используются: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481B9B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объём вин, игристых вин</w:t>
      </w:r>
      <w:r w:rsidR="005F490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5F4902" w:rsidRPr="007A5DA8">
        <w:rPr>
          <w:rFonts w:ascii="Times New Roman" w:hAnsi="Times New Roman"/>
          <w:sz w:val="28"/>
          <w:szCs w:val="28"/>
        </w:rPr>
        <w:t>включая российское шампанское</w:t>
      </w:r>
      <w:r w:rsidRPr="007A5DA8">
        <w:rPr>
          <w:rFonts w:ascii="Times New Roman" w:hAnsi="Times New Roman"/>
          <w:sz w:val="28"/>
          <w:szCs w:val="28"/>
        </w:rPr>
        <w:t>, производимых из подакцизного винограда; объем винограда, использованного для производства вин, игристых вин</w:t>
      </w:r>
      <w:r w:rsidR="005F490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5F4902" w:rsidRPr="007A5DA8">
        <w:rPr>
          <w:rFonts w:ascii="Times New Roman" w:hAnsi="Times New Roman"/>
          <w:sz w:val="28"/>
          <w:szCs w:val="28"/>
        </w:rPr>
        <w:t>включая российское шампанское,</w:t>
      </w:r>
      <w:r w:rsidRPr="007A5DA8">
        <w:rPr>
          <w:rFonts w:ascii="Times New Roman" w:hAnsi="Times New Roman"/>
          <w:sz w:val="28"/>
          <w:szCs w:val="28"/>
        </w:rPr>
        <w:t xml:space="preserve"> по технологии полного цикла),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поступлений акцизов на вина, игристые вина</w:t>
      </w:r>
      <w:r w:rsidR="005F490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5F4902" w:rsidRPr="007A5DA8">
        <w:rPr>
          <w:rFonts w:ascii="Times New Roman" w:hAnsi="Times New Roman"/>
          <w:sz w:val="28"/>
          <w:szCs w:val="28"/>
        </w:rPr>
        <w:t>включая российское шампанское</w:t>
      </w:r>
      <w:r w:rsidRPr="007A5DA8">
        <w:rPr>
          <w:rFonts w:ascii="Times New Roman" w:hAnsi="Times New Roman"/>
          <w:sz w:val="28"/>
          <w:szCs w:val="28"/>
        </w:rPr>
        <w:t>, производимые на территории Российской Федерации из подакцизного винограда,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 (уровень собираемости и др.).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Основные параметры прогноза представлены по двум видам: </w:t>
      </w:r>
    </w:p>
    <w:p w:rsidR="00B638EC" w:rsidRPr="007A5DA8" w:rsidRDefault="00B638EC" w:rsidP="00EE2241">
      <w:pPr>
        <w:pStyle w:val="aff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вина (за исключением </w:t>
      </w:r>
      <w:r w:rsidR="00F03DA1" w:rsidRPr="007A5DA8">
        <w:rPr>
          <w:rFonts w:ascii="Times New Roman" w:hAnsi="Times New Roman"/>
          <w:sz w:val="28"/>
          <w:szCs w:val="28"/>
        </w:rPr>
        <w:t>крепленных (ликерных)</w:t>
      </w:r>
      <w:r w:rsidRPr="007A5DA8">
        <w:rPr>
          <w:rFonts w:ascii="Times New Roman" w:hAnsi="Times New Roman"/>
          <w:sz w:val="28"/>
          <w:szCs w:val="28"/>
        </w:rPr>
        <w:t xml:space="preserve"> вин), производимые из подакцизного винограда;</w:t>
      </w:r>
    </w:p>
    <w:p w:rsidR="00B638EC" w:rsidRPr="007A5DA8" w:rsidRDefault="00B638EC" w:rsidP="00EE2241">
      <w:pPr>
        <w:pStyle w:val="aff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игристые вина</w:t>
      </w:r>
      <w:r w:rsidR="00F03DA1" w:rsidRPr="007A5DA8">
        <w:rPr>
          <w:rFonts w:ascii="Times New Roman" w:hAnsi="Times New Roman"/>
          <w:sz w:val="28"/>
          <w:szCs w:val="28"/>
        </w:rPr>
        <w:t>, включая российское шампанское</w:t>
      </w:r>
      <w:r w:rsidRPr="007A5DA8">
        <w:rPr>
          <w:rFonts w:ascii="Times New Roman" w:hAnsi="Times New Roman"/>
          <w:sz w:val="28"/>
          <w:szCs w:val="28"/>
        </w:rPr>
        <w:t>, производимые из подакцизного винограда.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акцизов на вина, игристые вина</w:t>
      </w:r>
      <w:r w:rsidR="004F0240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4F0240" w:rsidRPr="007A5DA8">
        <w:rPr>
          <w:rFonts w:ascii="Times New Roman" w:hAnsi="Times New Roman"/>
          <w:sz w:val="28"/>
          <w:szCs w:val="28"/>
        </w:rPr>
        <w:t>включая российское шампанское,</w:t>
      </w:r>
      <w:r w:rsidRPr="007A5DA8">
        <w:rPr>
          <w:rFonts w:ascii="Times New Roman" w:hAnsi="Times New Roman"/>
          <w:sz w:val="28"/>
          <w:szCs w:val="28"/>
        </w:rPr>
        <w:t xml:space="preserve"> производимые на территории Российской Федерации из подакцизного винограда, </w:t>
      </w:r>
      <w:r w:rsidRPr="007A5DA8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АВпв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sz w:val="28"/>
          <w:szCs w:val="28"/>
        </w:rPr>
        <w:t xml:space="preserve"> определяется исходя из следующего алгоритма расчёта (формуле):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АВпв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= ∑[(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VВпв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;В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Ипв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*SВ;ВИ) – ((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VПВв;ПВви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*SПВ )*КВД )]*K соб. (+/-)P (+/-)F</w:t>
      </w:r>
      <w:r w:rsidRPr="007A5DA8">
        <w:rPr>
          <w:rFonts w:ascii="Times New Roman" w:hAnsi="Times New Roman"/>
          <w:sz w:val="28"/>
          <w:szCs w:val="28"/>
        </w:rPr>
        <w:t>,</w:t>
      </w:r>
      <w:r w:rsidR="008643F3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где,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VВпв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;В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Ипв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</w:t>
      </w:r>
      <w:r w:rsidR="004F0240" w:rsidRPr="007A5DA8">
        <w:rPr>
          <w:rFonts w:ascii="Times New Roman" w:hAnsi="Times New Roman"/>
          <w:sz w:val="28"/>
          <w:szCs w:val="28"/>
        </w:rPr>
        <w:t>гооблагаемый объем реализации вин (за исключением крепленных (ликерных) вин)/ игристых вин, включая российское шампанское,</w:t>
      </w:r>
      <w:r w:rsidRPr="007A5DA8">
        <w:rPr>
          <w:rFonts w:ascii="Times New Roman" w:hAnsi="Times New Roman"/>
          <w:sz w:val="28"/>
          <w:szCs w:val="28"/>
        </w:rPr>
        <w:t xml:space="preserve"> производимых на территории Российской Федерации из подакцизного винограда, л. (с учетом распределения по долям в соответствии с показателями </w:t>
      </w:r>
      <w:r w:rsidR="00165CF7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 xml:space="preserve">, и (или) с </w:t>
      </w:r>
      <w:r w:rsidRPr="007A5DA8">
        <w:rPr>
          <w:rFonts w:ascii="Times New Roman" w:hAnsi="Times New Roman"/>
          <w:sz w:val="28"/>
          <w:szCs w:val="28"/>
        </w:rPr>
        <w:lastRenderedPageBreak/>
        <w:t xml:space="preserve">данными оперативного анализа налоговых деклараций, и (или) с данными </w:t>
      </w:r>
      <w:r w:rsidR="0074346B" w:rsidRPr="007A5DA8">
        <w:rPr>
          <w:rFonts w:ascii="Times New Roman" w:hAnsi="Times New Roman"/>
          <w:sz w:val="28"/>
          <w:szCs w:val="28"/>
        </w:rPr>
        <w:t>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 5-АЛ);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SВ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;В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И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акциза, рублей за 1 литр;</w:t>
      </w:r>
    </w:p>
    <w:p w:rsidR="00B638EC" w:rsidRPr="007A5DA8" w:rsidRDefault="00B638EC" w:rsidP="004F0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VПВв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;П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Вви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винограда, использованного для производства </w:t>
      </w:r>
      <w:r w:rsidR="004F0240" w:rsidRPr="007A5DA8">
        <w:rPr>
          <w:rFonts w:ascii="Times New Roman" w:hAnsi="Times New Roman"/>
          <w:sz w:val="28"/>
          <w:szCs w:val="28"/>
        </w:rPr>
        <w:t>вин (за исключением крепленных (ликерных) вин)/ игристых вин, включая российское шампанское,</w:t>
      </w:r>
      <w:r w:rsidRPr="007A5DA8">
        <w:rPr>
          <w:rFonts w:ascii="Times New Roman" w:hAnsi="Times New Roman"/>
          <w:sz w:val="28"/>
          <w:szCs w:val="28"/>
        </w:rPr>
        <w:t xml:space="preserve"> тонны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 xml:space="preserve">, и (или) с данными оперативного анализа налоговых деклараций, и (или) с данными </w:t>
      </w:r>
      <w:r w:rsidR="0074346B" w:rsidRPr="007A5DA8">
        <w:rPr>
          <w:rFonts w:ascii="Times New Roman" w:hAnsi="Times New Roman"/>
          <w:sz w:val="28"/>
          <w:szCs w:val="28"/>
        </w:rPr>
        <w:t>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 5-АЛ);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ПВ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акциза, рублей за 1 тонну;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КВД</w:t>
      </w:r>
      <w:r w:rsidRPr="007A5DA8">
        <w:rPr>
          <w:rFonts w:ascii="Times New Roman" w:hAnsi="Times New Roman"/>
          <w:sz w:val="28"/>
          <w:szCs w:val="28"/>
        </w:rPr>
        <w:t xml:space="preserve"> – коэффициент для расчета налогового вычета, рассчитываемый в соответствии с пунктом 31 статьи 200 НК РФ;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K соб.</w:t>
      </w:r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203E5E" w:rsidRPr="007A5DA8" w:rsidRDefault="00203E5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638EC" w:rsidRPr="007A5DA8" w:rsidRDefault="00B638E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6B48A5" w:rsidRPr="001D552F" w:rsidRDefault="006B48A5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bookmarkStart w:id="27" w:name="_Toc475107818"/>
      <w:r w:rsidRPr="001D552F">
        <w:rPr>
          <w:rFonts w:ascii="Times New Roman" w:hAnsi="Times New Roman"/>
          <w:color w:val="0070C0"/>
          <w:sz w:val="28"/>
          <w:szCs w:val="28"/>
        </w:rPr>
        <w:t>2.</w:t>
      </w:r>
      <w:r w:rsidR="00EE6A35" w:rsidRPr="001D552F">
        <w:rPr>
          <w:rFonts w:ascii="Times New Roman" w:hAnsi="Times New Roman"/>
          <w:color w:val="0070C0"/>
          <w:sz w:val="28"/>
          <w:szCs w:val="28"/>
        </w:rPr>
        <w:t>3</w:t>
      </w:r>
      <w:r w:rsidRPr="001D552F">
        <w:rPr>
          <w:rFonts w:ascii="Times New Roman" w:hAnsi="Times New Roman"/>
          <w:color w:val="0070C0"/>
          <w:sz w:val="28"/>
          <w:szCs w:val="28"/>
        </w:rPr>
        <w:t>.</w:t>
      </w:r>
      <w:r w:rsidR="001B3AEF" w:rsidRPr="001D552F">
        <w:rPr>
          <w:rFonts w:ascii="Times New Roman" w:hAnsi="Times New Roman"/>
          <w:color w:val="0070C0"/>
          <w:sz w:val="28"/>
          <w:szCs w:val="28"/>
        </w:rPr>
        <w:t>1</w:t>
      </w:r>
      <w:r w:rsidR="001D552F" w:rsidRPr="006C499D">
        <w:rPr>
          <w:rFonts w:ascii="Times New Roman" w:hAnsi="Times New Roman"/>
          <w:color w:val="0070C0"/>
          <w:sz w:val="28"/>
          <w:szCs w:val="28"/>
        </w:rPr>
        <w:t>5</w:t>
      </w:r>
      <w:r w:rsidRPr="001D552F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>Акцизы на вина с защищенным географическим указанием, с защищенным наименованием места происхождения, за исключением игристых вин</w:t>
      </w:r>
      <w:r w:rsidR="00D1662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D16622" w:rsidRPr="007A5DA8">
        <w:rPr>
          <w:rFonts w:ascii="Times New Roman" w:hAnsi="Times New Roman"/>
          <w:sz w:val="27"/>
          <w:szCs w:val="27"/>
        </w:rPr>
        <w:t>включая российское шампанское</w:t>
      </w:r>
      <w:r w:rsidRPr="007A5DA8">
        <w:rPr>
          <w:rFonts w:ascii="Times New Roman" w:hAnsi="Times New Roman"/>
          <w:sz w:val="28"/>
          <w:szCs w:val="28"/>
        </w:rPr>
        <w:t xml:space="preserve">, производимые на территории Российской Федерации </w:t>
      </w:r>
      <w:r w:rsidR="007B7922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182 1 03 02340 01 0000 110</w:t>
      </w:r>
      <w:bookmarkEnd w:id="27"/>
      <w:r w:rsidR="007B7922" w:rsidRPr="007A5DA8">
        <w:rPr>
          <w:rFonts w:ascii="Times New Roman" w:hAnsi="Times New Roman"/>
          <w:sz w:val="28"/>
          <w:szCs w:val="28"/>
        </w:rPr>
        <w:t>)</w:t>
      </w:r>
      <w:r w:rsidR="00F76D87" w:rsidRPr="007A5DA8">
        <w:rPr>
          <w:rFonts w:ascii="Times New Roman" w:hAnsi="Times New Roman"/>
          <w:sz w:val="28"/>
          <w:szCs w:val="28"/>
        </w:rPr>
        <w:t xml:space="preserve"> </w:t>
      </w:r>
      <w:r w:rsidR="00F76D87" w:rsidRPr="007A5DA8">
        <w:rPr>
          <w:rFonts w:ascii="Times New Roman" w:hAnsi="Times New Roman"/>
          <w:i/>
          <w:sz w:val="28"/>
          <w:szCs w:val="28"/>
        </w:rPr>
        <w:t>(является подакцизным товаром до 31.12.2019)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</w:t>
      </w:r>
      <w:r w:rsidR="00D1662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D16622" w:rsidRPr="007A5DA8">
        <w:rPr>
          <w:rFonts w:ascii="Times New Roman" w:hAnsi="Times New Roman"/>
          <w:sz w:val="28"/>
          <w:szCs w:val="28"/>
        </w:rPr>
        <w:t>включая российское шампанское</w:t>
      </w:r>
      <w:r w:rsidRPr="007A5DA8">
        <w:rPr>
          <w:rFonts w:ascii="Times New Roman" w:hAnsi="Times New Roman"/>
          <w:sz w:val="28"/>
          <w:szCs w:val="28"/>
        </w:rPr>
        <w:t>, используются: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A5DA8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A5DA8">
        <w:rPr>
          <w:rFonts w:ascii="Times New Roman" w:hAnsi="Times New Roman"/>
          <w:sz w:val="28"/>
          <w:szCs w:val="28"/>
        </w:rPr>
        <w:t>вин с защищенным географическим указанием, с защищенным наименованием места происхождения, за исключением игристых вин</w:t>
      </w:r>
      <w:r w:rsidR="00D16622" w:rsidRPr="007A5DA8">
        <w:rPr>
          <w:rFonts w:ascii="Times New Roman" w:hAnsi="Times New Roman"/>
          <w:sz w:val="28"/>
          <w:szCs w:val="28"/>
        </w:rPr>
        <w:t>, включая российское шампанское</w:t>
      </w:r>
      <w:r w:rsidRPr="007A5DA8">
        <w:rPr>
          <w:rFonts w:ascii="Times New Roman" w:hAnsi="Times New Roman"/>
          <w:sz w:val="28"/>
          <w:szCs w:val="28"/>
        </w:rPr>
        <w:t>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r w:rsidRPr="007A5DA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A5DA8">
        <w:rPr>
          <w:rFonts w:ascii="Times New Roman" w:hAnsi="Times New Roman"/>
          <w:sz w:val="28"/>
          <w:szCs w:val="28"/>
        </w:rPr>
        <w:t>».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</w:t>
      </w:r>
      <w:r w:rsidR="00A65718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A65718" w:rsidRPr="007A5DA8">
        <w:rPr>
          <w:rFonts w:ascii="Times New Roman" w:hAnsi="Times New Roman"/>
          <w:sz w:val="28"/>
          <w:szCs w:val="28"/>
        </w:rPr>
        <w:t>включая российское шампанское,</w:t>
      </w:r>
      <w:r w:rsidRPr="007A5DA8">
        <w:rPr>
          <w:rFonts w:ascii="Times New Roman" w:hAnsi="Times New Roman"/>
          <w:sz w:val="28"/>
          <w:szCs w:val="28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</w:t>
      </w:r>
      <w:r w:rsidR="00A65718" w:rsidRPr="007A5DA8">
        <w:rPr>
          <w:rFonts w:ascii="Times New Roman" w:hAnsi="Times New Roman"/>
          <w:sz w:val="28"/>
          <w:szCs w:val="28"/>
        </w:rPr>
        <w:t>, включая российское шампанское</w:t>
      </w:r>
      <w:r w:rsidRPr="007A5DA8">
        <w:rPr>
          <w:rFonts w:ascii="Times New Roman" w:hAnsi="Times New Roman"/>
          <w:sz w:val="28"/>
          <w:szCs w:val="28"/>
        </w:rPr>
        <w:t>, (</w:t>
      </w: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=</w:t>
      </w:r>
      <w:r w:rsidR="00487B04" w:rsidRPr="007A5DA8">
        <w:rPr>
          <w:rFonts w:ascii="Times New Roman" w:hAnsi="Times New Roman"/>
          <w:b/>
          <w:i/>
          <w:sz w:val="28"/>
          <w:szCs w:val="28"/>
          <w:lang w:val="en-US"/>
        </w:rPr>
        <w:t>∑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 xml:space="preserve"> 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*S</w:t>
      </w:r>
      <w:r w:rsidR="00487B04" w:rsidRPr="007A5DA8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 xml:space="preserve">*K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.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0C7995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A5DA8">
        <w:rPr>
          <w:rFonts w:ascii="Times New Roman" w:hAnsi="Times New Roman"/>
          <w:sz w:val="28"/>
          <w:szCs w:val="28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</w:t>
      </w:r>
      <w:r w:rsidR="00A65718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A65718" w:rsidRPr="007A5DA8">
        <w:rPr>
          <w:rFonts w:ascii="Times New Roman" w:hAnsi="Times New Roman"/>
          <w:sz w:val="28"/>
          <w:szCs w:val="28"/>
        </w:rPr>
        <w:t>включая российское шампанское</w:t>
      </w:r>
      <w:r w:rsidRPr="007A5DA8">
        <w:rPr>
          <w:rFonts w:ascii="Times New Roman" w:hAnsi="Times New Roman"/>
          <w:sz w:val="28"/>
          <w:szCs w:val="28"/>
        </w:rPr>
        <w:t xml:space="preserve">, л. (с учетом распределения по долям в соответствии с показателями </w:t>
      </w:r>
      <w:r w:rsidR="009F08D4" w:rsidRPr="007A5DA8">
        <w:rPr>
          <w:rFonts w:ascii="Times New Roman" w:hAnsi="Times New Roman"/>
          <w:sz w:val="28"/>
          <w:szCs w:val="28"/>
        </w:rPr>
        <w:t>экономического</w:t>
      </w:r>
      <w:r w:rsidRPr="007A5DA8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7A5DA8">
        <w:rPr>
          <w:rFonts w:ascii="Times New Roman" w:hAnsi="Times New Roman"/>
          <w:sz w:val="28"/>
          <w:szCs w:val="28"/>
        </w:rPr>
        <w:t>о</w:t>
      </w:r>
      <w:r w:rsidR="009F08D4" w:rsidRPr="007A5DA8">
        <w:rPr>
          <w:rFonts w:ascii="Times New Roman" w:hAnsi="Times New Roman"/>
          <w:sz w:val="28"/>
          <w:szCs w:val="28"/>
        </w:rPr>
        <w:t>рганов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ставка</w:t>
      </w:r>
      <w:proofErr w:type="gramEnd"/>
      <w:r w:rsidRPr="007A5DA8">
        <w:rPr>
          <w:rFonts w:ascii="Times New Roman" w:hAnsi="Times New Roman"/>
          <w:sz w:val="28"/>
          <w:szCs w:val="28"/>
        </w:rPr>
        <w:t>, рублей за 1 литр;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87B04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755685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487B04" w:rsidRPr="007A5DA8">
        <w:rPr>
          <w:rFonts w:ascii="Times New Roman" w:hAnsi="Times New Roman"/>
          <w:sz w:val="28"/>
          <w:szCs w:val="28"/>
        </w:rPr>
        <w:t>задолженности по налогу.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D2A9F" w:rsidRPr="007A5DA8" w:rsidRDefault="000D2A9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D2A9F" w:rsidRPr="007A5DA8" w:rsidRDefault="000D2A9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AF3F4C" w:rsidRPr="007A5DA8" w:rsidRDefault="00AF3F4C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bookmarkStart w:id="28" w:name="_Toc475107819"/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1D552F">
        <w:rPr>
          <w:rFonts w:ascii="Times New Roman" w:hAnsi="Times New Roman"/>
          <w:color w:val="0070C0"/>
          <w:sz w:val="28"/>
          <w:szCs w:val="28"/>
        </w:rPr>
        <w:t>2.</w:t>
      </w:r>
      <w:r w:rsidR="00EE6A35" w:rsidRPr="001D552F">
        <w:rPr>
          <w:rFonts w:ascii="Times New Roman" w:hAnsi="Times New Roman"/>
          <w:color w:val="0070C0"/>
          <w:sz w:val="28"/>
          <w:szCs w:val="28"/>
        </w:rPr>
        <w:t>3</w:t>
      </w:r>
      <w:r w:rsidRPr="001D552F">
        <w:rPr>
          <w:rFonts w:ascii="Times New Roman" w:hAnsi="Times New Roman"/>
          <w:color w:val="0070C0"/>
          <w:sz w:val="28"/>
          <w:szCs w:val="28"/>
        </w:rPr>
        <w:t>.</w:t>
      </w:r>
      <w:r w:rsidR="005F4265" w:rsidRPr="001D552F">
        <w:rPr>
          <w:rFonts w:ascii="Times New Roman" w:hAnsi="Times New Roman"/>
          <w:color w:val="0070C0"/>
          <w:sz w:val="28"/>
          <w:szCs w:val="28"/>
        </w:rPr>
        <w:t>1</w:t>
      </w:r>
      <w:r w:rsidR="001D552F" w:rsidRPr="006C499D">
        <w:rPr>
          <w:rFonts w:ascii="Times New Roman" w:hAnsi="Times New Roman"/>
          <w:color w:val="0070C0"/>
          <w:sz w:val="28"/>
          <w:szCs w:val="28"/>
        </w:rPr>
        <w:t>6</w:t>
      </w:r>
      <w:r w:rsidRPr="001D552F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>Акцизы на игристые вина</w:t>
      </w:r>
      <w:r w:rsidR="003600F7" w:rsidRPr="007A5DA8">
        <w:rPr>
          <w:rFonts w:ascii="Times New Roman" w:hAnsi="Times New Roman"/>
          <w:sz w:val="28"/>
          <w:szCs w:val="28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3600F7" w:rsidRPr="007A5DA8">
        <w:rPr>
          <w:rFonts w:ascii="Times New Roman" w:hAnsi="Times New Roman"/>
          <w:sz w:val="28"/>
          <w:szCs w:val="28"/>
        </w:rPr>
        <w:t>включая российское шампанское,</w:t>
      </w:r>
      <w:r w:rsidRPr="007A5DA8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</w:t>
      </w:r>
      <w:r w:rsidRPr="007A5DA8">
        <w:rPr>
          <w:rFonts w:ascii="Times New Roman" w:hAnsi="Times New Roman"/>
          <w:sz w:val="28"/>
          <w:szCs w:val="28"/>
        </w:rPr>
        <w:lastRenderedPageBreak/>
        <w:t xml:space="preserve">места происхождения, производимые на территории Российской Федерации  </w:t>
      </w:r>
      <w:r w:rsidR="007B7922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182 1 03 02350 01 0000 110</w:t>
      </w:r>
      <w:bookmarkEnd w:id="28"/>
      <w:r w:rsidR="007B7922" w:rsidRPr="007A5DA8">
        <w:rPr>
          <w:rFonts w:ascii="Times New Roman" w:hAnsi="Times New Roman"/>
          <w:sz w:val="28"/>
          <w:szCs w:val="28"/>
        </w:rPr>
        <w:t>)</w:t>
      </w:r>
      <w:r w:rsidR="00F76D87" w:rsidRPr="007A5DA8">
        <w:rPr>
          <w:rFonts w:ascii="Times New Roman" w:hAnsi="Times New Roman"/>
          <w:sz w:val="28"/>
          <w:szCs w:val="28"/>
        </w:rPr>
        <w:t xml:space="preserve"> </w:t>
      </w:r>
      <w:r w:rsidR="00F76D87" w:rsidRPr="007A5DA8">
        <w:rPr>
          <w:rFonts w:ascii="Times New Roman" w:hAnsi="Times New Roman"/>
          <w:i/>
          <w:sz w:val="28"/>
          <w:szCs w:val="28"/>
        </w:rPr>
        <w:t>(является подакцизным товаром до 31.12.2019)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расчёта поступлений акцизов на игристые вина</w:t>
      </w:r>
      <w:r w:rsidR="00E456A1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E456A1" w:rsidRPr="007A5DA8">
        <w:rPr>
          <w:rFonts w:ascii="Times New Roman" w:hAnsi="Times New Roman"/>
          <w:sz w:val="28"/>
          <w:szCs w:val="28"/>
        </w:rPr>
        <w:t xml:space="preserve">включая российское шампанское, </w:t>
      </w:r>
      <w:r w:rsidRPr="007A5DA8">
        <w:rPr>
          <w:rFonts w:ascii="Times New Roman" w:hAnsi="Times New Roman"/>
          <w:sz w:val="28"/>
          <w:szCs w:val="28"/>
        </w:rPr>
        <w:t>с защищенным географическим указанием, с защищенным наименованием места происхождения, используются: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A5DA8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A5DA8">
        <w:rPr>
          <w:rFonts w:ascii="Times New Roman" w:hAnsi="Times New Roman"/>
          <w:sz w:val="28"/>
          <w:szCs w:val="28"/>
        </w:rPr>
        <w:t>игристых вин</w:t>
      </w:r>
      <w:r w:rsidR="00FD06A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FD06A2" w:rsidRPr="007A5DA8">
        <w:rPr>
          <w:rFonts w:ascii="Times New Roman" w:hAnsi="Times New Roman"/>
          <w:sz w:val="28"/>
          <w:szCs w:val="28"/>
        </w:rPr>
        <w:t xml:space="preserve">включая российское шампанское, </w:t>
      </w:r>
      <w:r w:rsidRPr="007A5DA8">
        <w:rPr>
          <w:rFonts w:ascii="Times New Roman" w:hAnsi="Times New Roman"/>
          <w:sz w:val="28"/>
          <w:szCs w:val="28"/>
        </w:rPr>
        <w:t>с защищенным географическим указанием, с защищенным наименованием места происхождения),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r w:rsidRPr="007A5DA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A5DA8">
        <w:rPr>
          <w:rFonts w:ascii="Times New Roman" w:hAnsi="Times New Roman"/>
          <w:sz w:val="28"/>
          <w:szCs w:val="28"/>
        </w:rPr>
        <w:t>».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поступлений акцизов на игристые вина</w:t>
      </w:r>
      <w:r w:rsidR="00FD06A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FD06A2" w:rsidRPr="007A5DA8">
        <w:rPr>
          <w:rFonts w:ascii="Times New Roman" w:hAnsi="Times New Roman"/>
          <w:sz w:val="28"/>
          <w:szCs w:val="28"/>
        </w:rPr>
        <w:t xml:space="preserve">включая российское шампанское, </w:t>
      </w:r>
      <w:r w:rsidRPr="007A5DA8">
        <w:rPr>
          <w:rFonts w:ascii="Times New Roman" w:hAnsi="Times New Roman"/>
          <w:sz w:val="28"/>
          <w:szCs w:val="28"/>
        </w:rPr>
        <w:t>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акцизов на игристые вина</w:t>
      </w:r>
      <w:r w:rsidR="00FD06A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FD06A2" w:rsidRPr="007A5DA8">
        <w:rPr>
          <w:rFonts w:ascii="Times New Roman" w:hAnsi="Times New Roman"/>
          <w:sz w:val="28"/>
          <w:szCs w:val="28"/>
        </w:rPr>
        <w:t>включая российское шампанское,</w:t>
      </w:r>
      <w:r w:rsidRPr="007A5DA8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происхождения, 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49541C" w:rsidRPr="007A5DA8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A5DA8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49541C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A5DA8">
        <w:rPr>
          <w:rFonts w:ascii="Times New Roman" w:hAnsi="Times New Roman"/>
          <w:sz w:val="28"/>
          <w:szCs w:val="28"/>
        </w:rPr>
        <w:t>,</w:t>
      </w:r>
      <w:r w:rsidR="00AD66F8" w:rsidRPr="007A5DA8">
        <w:rPr>
          <w:rFonts w:ascii="Times New Roman" w:hAnsi="Times New Roman"/>
          <w:sz w:val="28"/>
          <w:szCs w:val="28"/>
        </w:rPr>
        <w:t xml:space="preserve"> </w:t>
      </w:r>
      <w:r w:rsidR="001D5180" w:rsidRPr="007A5DA8">
        <w:rPr>
          <w:rFonts w:ascii="Times New Roman" w:hAnsi="Times New Roman"/>
          <w:sz w:val="28"/>
          <w:szCs w:val="28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налогооблагаемый объем игристых вин</w:t>
      </w:r>
      <w:r w:rsidR="00FD06A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FD06A2" w:rsidRPr="007A5DA8">
        <w:rPr>
          <w:rFonts w:ascii="Times New Roman" w:hAnsi="Times New Roman"/>
          <w:sz w:val="28"/>
          <w:szCs w:val="28"/>
        </w:rPr>
        <w:t>включая российское шампанское,</w:t>
      </w:r>
      <w:r w:rsidRPr="007A5DA8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</w:t>
      </w:r>
      <w:r w:rsidR="009F08D4" w:rsidRPr="007A5DA8">
        <w:rPr>
          <w:rFonts w:ascii="Times New Roman" w:hAnsi="Times New Roman"/>
          <w:sz w:val="28"/>
          <w:szCs w:val="28"/>
        </w:rPr>
        <w:t>экономического</w:t>
      </w:r>
      <w:r w:rsidRPr="007A5DA8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AD66F8" w:rsidRPr="007A5DA8">
        <w:rPr>
          <w:rFonts w:ascii="Times New Roman" w:hAnsi="Times New Roman"/>
          <w:sz w:val="28"/>
          <w:szCs w:val="28"/>
        </w:rPr>
        <w:t>о</w:t>
      </w:r>
      <w:r w:rsidR="009F08D4" w:rsidRPr="007A5DA8">
        <w:rPr>
          <w:rFonts w:ascii="Times New Roman" w:hAnsi="Times New Roman"/>
          <w:sz w:val="28"/>
          <w:szCs w:val="28"/>
        </w:rPr>
        <w:t>рганов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A5DA8">
        <w:rPr>
          <w:rFonts w:ascii="Times New Roman" w:hAnsi="Times New Roman"/>
          <w:sz w:val="28"/>
          <w:szCs w:val="28"/>
        </w:rPr>
        <w:t>ставка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акциза, рублей за 1 литр;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E1E10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755685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2E1E10" w:rsidRPr="007A5DA8">
        <w:rPr>
          <w:rFonts w:ascii="Times New Roman" w:hAnsi="Times New Roman"/>
          <w:sz w:val="28"/>
          <w:szCs w:val="28"/>
        </w:rPr>
        <w:t>задолженности по налогу.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2E1E10" w:rsidRPr="007A5DA8" w:rsidRDefault="002E1E1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E1E10" w:rsidRPr="007A5DA8" w:rsidRDefault="002E1E1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2E1E10" w:rsidRPr="007A5DA8" w:rsidRDefault="002E1E1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DD004E" w:rsidP="00EE2241">
      <w:pPr>
        <w:pStyle w:val="3"/>
        <w:tabs>
          <w:tab w:val="left" w:pos="0"/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9" w:name="_Toc475107820"/>
      <w:r w:rsidRPr="001D552F">
        <w:rPr>
          <w:rFonts w:ascii="Times New Roman" w:hAnsi="Times New Roman"/>
          <w:color w:val="0070C0"/>
          <w:sz w:val="28"/>
          <w:szCs w:val="28"/>
        </w:rPr>
        <w:t>2.</w:t>
      </w:r>
      <w:r w:rsidR="00EE6A35" w:rsidRPr="001D552F">
        <w:rPr>
          <w:rFonts w:ascii="Times New Roman" w:hAnsi="Times New Roman"/>
          <w:color w:val="0070C0"/>
          <w:sz w:val="28"/>
          <w:szCs w:val="28"/>
        </w:rPr>
        <w:t>3</w:t>
      </w:r>
      <w:r w:rsidR="00AE4A4F" w:rsidRPr="001D552F">
        <w:rPr>
          <w:rFonts w:ascii="Times New Roman" w:hAnsi="Times New Roman"/>
          <w:color w:val="0070C0"/>
          <w:sz w:val="28"/>
          <w:szCs w:val="28"/>
        </w:rPr>
        <w:t>.1</w:t>
      </w:r>
      <w:r w:rsidR="001D552F" w:rsidRPr="006C499D">
        <w:rPr>
          <w:rFonts w:ascii="Times New Roman" w:hAnsi="Times New Roman"/>
          <w:color w:val="0070C0"/>
          <w:sz w:val="28"/>
          <w:szCs w:val="28"/>
        </w:rPr>
        <w:t>7</w:t>
      </w:r>
      <w:r w:rsidR="00AE4A4F" w:rsidRPr="007A5DA8">
        <w:rPr>
          <w:rFonts w:ascii="Times New Roman" w:hAnsi="Times New Roman"/>
          <w:sz w:val="28"/>
          <w:szCs w:val="28"/>
        </w:rPr>
        <w:t xml:space="preserve">. Акцизы на пиво, </w:t>
      </w:r>
      <w:r w:rsidR="00FD06A2" w:rsidRPr="007A5DA8">
        <w:rPr>
          <w:rFonts w:ascii="Times New Roman" w:hAnsi="Times New Roman"/>
          <w:sz w:val="28"/>
          <w:szCs w:val="28"/>
        </w:rPr>
        <w:t>напитки, изготавливаемые на основе пива</w:t>
      </w:r>
      <w:r w:rsidR="00FD06A2" w:rsidRPr="007A5DA8">
        <w:rPr>
          <w:rFonts w:ascii="Times New Roman" w:hAnsi="Times New Roman"/>
          <w:i/>
          <w:sz w:val="27"/>
          <w:szCs w:val="27"/>
        </w:rPr>
        <w:t xml:space="preserve">, </w:t>
      </w:r>
      <w:r w:rsidR="00AE4A4F" w:rsidRPr="007A5DA8">
        <w:rPr>
          <w:rFonts w:ascii="Times New Roman" w:hAnsi="Times New Roman"/>
          <w:sz w:val="28"/>
          <w:szCs w:val="28"/>
        </w:rPr>
        <w:t xml:space="preserve">производимое на территории Российской Федерации </w:t>
      </w:r>
      <w:r w:rsidR="002A007D" w:rsidRPr="007A5DA8">
        <w:rPr>
          <w:rFonts w:ascii="Times New Roman" w:hAnsi="Times New Roman"/>
          <w:sz w:val="28"/>
          <w:szCs w:val="28"/>
        </w:rPr>
        <w:t>(</w:t>
      </w:r>
      <w:r w:rsidR="00AE4A4F" w:rsidRPr="007A5DA8">
        <w:rPr>
          <w:rFonts w:ascii="Times New Roman" w:hAnsi="Times New Roman"/>
          <w:sz w:val="28"/>
          <w:szCs w:val="28"/>
        </w:rPr>
        <w:t>182 1 03 02100 01 0000 110</w:t>
      </w:r>
      <w:bookmarkEnd w:id="29"/>
      <w:r w:rsidR="002A007D" w:rsidRPr="007A5DA8">
        <w:rPr>
          <w:rFonts w:ascii="Times New Roman" w:hAnsi="Times New Roman"/>
          <w:sz w:val="28"/>
          <w:szCs w:val="28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расчёта поступлений акцизов на пиво используются: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A5DA8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A5DA8">
        <w:rPr>
          <w:rFonts w:ascii="Times New Roman" w:hAnsi="Times New Roman"/>
          <w:sz w:val="28"/>
          <w:szCs w:val="28"/>
        </w:rPr>
        <w:t>пива),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9627C3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«Отчет о налоговой базе и структуре начислений по акцизам на спирт, алкогольную, спиртосодержащую продукцию и пиво»,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r w:rsidRPr="007A5DA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A5DA8">
        <w:rPr>
          <w:rFonts w:ascii="Times New Roman" w:hAnsi="Times New Roman"/>
          <w:sz w:val="28"/>
          <w:szCs w:val="28"/>
        </w:rPr>
        <w:t>».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поступлений акцизов на пиво</w:t>
      </w:r>
      <w:r w:rsidR="00FD06A2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FD06A2" w:rsidRPr="007A5DA8">
        <w:rPr>
          <w:rFonts w:ascii="Times New Roman" w:hAnsi="Times New Roman"/>
          <w:sz w:val="28"/>
          <w:szCs w:val="28"/>
        </w:rPr>
        <w:t>напитки, изготавливаемые на основе пива</w:t>
      </w:r>
      <w:r w:rsidR="00FD06A2" w:rsidRPr="007A5DA8">
        <w:rPr>
          <w:rFonts w:ascii="Times New Roman" w:hAnsi="Times New Roman"/>
          <w:i/>
          <w:sz w:val="27"/>
          <w:szCs w:val="27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акцизов на пиво (</w:t>
      </w: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66D9C" w:rsidRPr="007A5DA8">
        <w:rPr>
          <w:rFonts w:ascii="Times New Roman" w:hAnsi="Times New Roman"/>
          <w:b/>
          <w:i/>
          <w:sz w:val="28"/>
          <w:szCs w:val="28"/>
        </w:rPr>
        <w:t>∑ (</w:t>
      </w:r>
      <w:r w:rsidRPr="007A5DA8">
        <w:rPr>
          <w:rFonts w:ascii="Times New Roman" w:hAnsi="Times New Roman"/>
          <w:b/>
          <w:i/>
          <w:sz w:val="28"/>
          <w:szCs w:val="28"/>
        </w:rPr>
        <w:t>∑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E66D9C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="00E66D9C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FA3F8F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</w:t>
      </w:r>
      <w:r w:rsidR="009F08D4" w:rsidRPr="007A5DA8">
        <w:rPr>
          <w:rFonts w:ascii="Times New Roman" w:hAnsi="Times New Roman"/>
          <w:sz w:val="28"/>
          <w:szCs w:val="28"/>
        </w:rPr>
        <w:t>экономического</w:t>
      </w:r>
      <w:r w:rsidRPr="007A5DA8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FA3F8F" w:rsidRPr="007A5DA8">
        <w:rPr>
          <w:rFonts w:ascii="Times New Roman" w:hAnsi="Times New Roman"/>
          <w:sz w:val="28"/>
          <w:szCs w:val="28"/>
        </w:rPr>
        <w:t>о</w:t>
      </w:r>
      <w:r w:rsidR="009F08D4" w:rsidRPr="007A5DA8">
        <w:rPr>
          <w:rFonts w:ascii="Times New Roman" w:hAnsi="Times New Roman"/>
          <w:sz w:val="28"/>
          <w:szCs w:val="28"/>
        </w:rPr>
        <w:t>рганов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№5-</w:t>
      </w:r>
      <w:r w:rsidR="009627C3" w:rsidRPr="007A5DA8">
        <w:rPr>
          <w:rFonts w:ascii="Times New Roman" w:hAnsi="Times New Roman"/>
          <w:sz w:val="28"/>
          <w:szCs w:val="28"/>
        </w:rPr>
        <w:t>АЛ</w:t>
      </w:r>
      <w:r w:rsidRPr="007A5DA8">
        <w:rPr>
          <w:rFonts w:ascii="Times New Roman" w:hAnsi="Times New Roman"/>
          <w:sz w:val="28"/>
          <w:szCs w:val="28"/>
        </w:rPr>
        <w:t>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ставка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A1759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755685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8A1759" w:rsidRPr="007A5DA8">
        <w:rPr>
          <w:rFonts w:ascii="Times New Roman" w:hAnsi="Times New Roman"/>
          <w:sz w:val="28"/>
          <w:szCs w:val="28"/>
        </w:rPr>
        <w:t>задолженности по налогу.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0" w:name="_Toc475107821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07DEE" w:rsidRPr="007A5DA8" w:rsidRDefault="00D07DE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D07DEE" w:rsidRPr="007A5DA8" w:rsidRDefault="00D07DE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B354D2" w:rsidRPr="007A5DA8" w:rsidRDefault="00B354D2" w:rsidP="00EE2241">
      <w:pPr>
        <w:pStyle w:val="3"/>
        <w:tabs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AE4A4F" w:rsidRPr="00D53789" w:rsidRDefault="00AE4A4F" w:rsidP="00EE2241">
      <w:pPr>
        <w:pStyle w:val="3"/>
        <w:tabs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552F">
        <w:rPr>
          <w:rFonts w:ascii="Times New Roman" w:hAnsi="Times New Roman"/>
          <w:color w:val="0070C0"/>
          <w:sz w:val="28"/>
          <w:szCs w:val="28"/>
        </w:rPr>
        <w:t>2.</w:t>
      </w:r>
      <w:r w:rsidR="00067E6E" w:rsidRPr="001D552F">
        <w:rPr>
          <w:rFonts w:ascii="Times New Roman" w:hAnsi="Times New Roman"/>
          <w:color w:val="0070C0"/>
          <w:sz w:val="28"/>
          <w:szCs w:val="28"/>
        </w:rPr>
        <w:t>3</w:t>
      </w:r>
      <w:r w:rsidRPr="001D552F">
        <w:rPr>
          <w:rFonts w:ascii="Times New Roman" w:hAnsi="Times New Roman"/>
          <w:color w:val="0070C0"/>
          <w:sz w:val="28"/>
          <w:szCs w:val="28"/>
        </w:rPr>
        <w:t>.1</w:t>
      </w:r>
      <w:r w:rsidR="001D552F" w:rsidRPr="006C499D">
        <w:rPr>
          <w:rFonts w:ascii="Times New Roman" w:hAnsi="Times New Roman"/>
          <w:color w:val="0070C0"/>
          <w:sz w:val="28"/>
          <w:szCs w:val="28"/>
        </w:rPr>
        <w:t>8</w:t>
      </w:r>
      <w:r w:rsidRPr="00D5378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53789">
        <w:rPr>
          <w:rFonts w:ascii="Times New Roman" w:hAnsi="Times New Roman"/>
          <w:sz w:val="28"/>
          <w:szCs w:val="28"/>
        </w:rPr>
        <w:t xml:space="preserve">Акцизы на алкогольную продукцию с объемной долей этилового спирта свыше 9 процентов (за исключением пива, вин, </w:t>
      </w:r>
      <w:r w:rsidR="00FD06A2" w:rsidRPr="00D53789">
        <w:rPr>
          <w:rFonts w:ascii="Times New Roman" w:hAnsi="Times New Roman"/>
          <w:sz w:val="28"/>
          <w:szCs w:val="28"/>
        </w:rPr>
        <w:t xml:space="preserve">(кроме крепленного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FD06A2" w:rsidRPr="00D53789">
        <w:rPr>
          <w:rFonts w:ascii="Times New Roman" w:hAnsi="Times New Roman"/>
          <w:sz w:val="28"/>
          <w:szCs w:val="28"/>
        </w:rPr>
        <w:t>виноградосодержащих</w:t>
      </w:r>
      <w:proofErr w:type="spellEnd"/>
      <w:r w:rsidR="00FD06A2" w:rsidRPr="00D53789">
        <w:rPr>
          <w:rFonts w:ascii="Times New Roman" w:hAnsi="Times New Roman"/>
          <w:sz w:val="28"/>
          <w:szCs w:val="28"/>
        </w:rPr>
        <w:t xml:space="preserve">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</w:t>
      </w:r>
      <w:proofErr w:type="gramEnd"/>
      <w:r w:rsidR="00FD06A2" w:rsidRPr="00D53789">
        <w:rPr>
          <w:rFonts w:ascii="Times New Roman" w:hAnsi="Times New Roman"/>
          <w:sz w:val="28"/>
          <w:szCs w:val="28"/>
        </w:rPr>
        <w:t xml:space="preserve"> дистиллятов, и (или) без добавления крепленого (ликерного) вина), </w:t>
      </w:r>
      <w:proofErr w:type="gramStart"/>
      <w:r w:rsidR="00FD06A2" w:rsidRPr="00D53789">
        <w:rPr>
          <w:rFonts w:ascii="Times New Roman" w:hAnsi="Times New Roman"/>
          <w:sz w:val="28"/>
          <w:szCs w:val="28"/>
        </w:rPr>
        <w:t>производимую</w:t>
      </w:r>
      <w:proofErr w:type="gramEnd"/>
      <w:r w:rsidR="00FD06A2" w:rsidRPr="00D53789">
        <w:rPr>
          <w:rFonts w:ascii="Times New Roman" w:hAnsi="Times New Roman"/>
          <w:sz w:val="28"/>
          <w:szCs w:val="28"/>
        </w:rPr>
        <w:t xml:space="preserve"> на территории Российской Федерации, кроме производимой из подакцизного винограда</w:t>
      </w:r>
      <w:r w:rsidR="00EB01A7" w:rsidRPr="00D53789">
        <w:rPr>
          <w:rFonts w:ascii="Times New Roman" w:hAnsi="Times New Roman"/>
          <w:sz w:val="28"/>
          <w:szCs w:val="28"/>
        </w:rPr>
        <w:t xml:space="preserve"> </w:t>
      </w:r>
      <w:r w:rsidR="002A007D" w:rsidRPr="00D53789">
        <w:rPr>
          <w:rFonts w:ascii="Times New Roman" w:hAnsi="Times New Roman"/>
          <w:sz w:val="28"/>
          <w:szCs w:val="28"/>
        </w:rPr>
        <w:t>(</w:t>
      </w:r>
      <w:r w:rsidRPr="00D53789">
        <w:rPr>
          <w:rFonts w:ascii="Times New Roman" w:hAnsi="Times New Roman"/>
          <w:sz w:val="28"/>
          <w:szCs w:val="28"/>
        </w:rPr>
        <w:t xml:space="preserve">182 1 03 </w:t>
      </w:r>
      <w:r w:rsidR="00F76D87" w:rsidRPr="00D53789">
        <w:rPr>
          <w:rFonts w:ascii="Times New Roman" w:hAnsi="Times New Roman"/>
          <w:sz w:val="28"/>
          <w:szCs w:val="28"/>
        </w:rPr>
        <w:t xml:space="preserve">02111 </w:t>
      </w:r>
      <w:r w:rsidRPr="00D53789">
        <w:rPr>
          <w:rFonts w:ascii="Times New Roman" w:hAnsi="Times New Roman"/>
          <w:sz w:val="28"/>
          <w:szCs w:val="28"/>
        </w:rPr>
        <w:t>01 0000 110</w:t>
      </w:r>
      <w:bookmarkEnd w:id="30"/>
      <w:r w:rsidR="002A007D" w:rsidRPr="00D53789">
        <w:rPr>
          <w:rFonts w:ascii="Times New Roman" w:hAnsi="Times New Roman"/>
          <w:sz w:val="28"/>
          <w:szCs w:val="28"/>
        </w:rPr>
        <w:t>)</w:t>
      </w:r>
    </w:p>
    <w:p w:rsidR="00697C7E" w:rsidRPr="00D53789" w:rsidRDefault="00BC335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1" w:name="_Toc475107822"/>
      <w:proofErr w:type="gramStart"/>
      <w:r w:rsidRPr="00D53789">
        <w:rPr>
          <w:rFonts w:ascii="Times New Roman" w:hAnsi="Times New Roman"/>
          <w:sz w:val="28"/>
          <w:szCs w:val="28"/>
        </w:rPr>
        <w:t>Прогноз поступлений по а</w:t>
      </w:r>
      <w:r w:rsidR="00697C7E" w:rsidRPr="00D53789">
        <w:rPr>
          <w:rFonts w:ascii="Times New Roman" w:hAnsi="Times New Roman"/>
          <w:sz w:val="28"/>
          <w:szCs w:val="28"/>
        </w:rPr>
        <w:t>кциз</w:t>
      </w:r>
      <w:r w:rsidRPr="00D53789">
        <w:rPr>
          <w:rFonts w:ascii="Times New Roman" w:hAnsi="Times New Roman"/>
          <w:sz w:val="28"/>
          <w:szCs w:val="28"/>
        </w:rPr>
        <w:t>ам</w:t>
      </w:r>
      <w:r w:rsidR="00697C7E" w:rsidRPr="00D53789">
        <w:rPr>
          <w:rFonts w:ascii="Times New Roman" w:hAnsi="Times New Roman"/>
          <w:sz w:val="28"/>
          <w:szCs w:val="28"/>
        </w:rPr>
        <w:t xml:space="preserve"> на алкогольную продукцию с объемной долей этилового спирта свыше 9 процентов, </w:t>
      </w:r>
      <w:r w:rsidR="002F42E3" w:rsidRPr="00D53789">
        <w:rPr>
          <w:rFonts w:ascii="Times New Roman" w:hAnsi="Times New Roman"/>
          <w:sz w:val="28"/>
          <w:szCs w:val="28"/>
        </w:rPr>
        <w:t xml:space="preserve">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2F42E3" w:rsidRPr="00D53789">
        <w:rPr>
          <w:rFonts w:ascii="Times New Roman" w:hAnsi="Times New Roman"/>
          <w:sz w:val="28"/>
          <w:szCs w:val="28"/>
        </w:rPr>
        <w:t>виноградосодержалщх</w:t>
      </w:r>
      <w:proofErr w:type="spellEnd"/>
      <w:r w:rsidR="002F42E3" w:rsidRPr="00D53789">
        <w:rPr>
          <w:rFonts w:ascii="Times New Roman" w:hAnsi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2F42E3" w:rsidRPr="00D537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F42E3" w:rsidRPr="00D53789">
        <w:rPr>
          <w:rFonts w:ascii="Times New Roman" w:hAnsi="Times New Roman"/>
          <w:sz w:val="28"/>
          <w:szCs w:val="28"/>
        </w:rPr>
        <w:t>плодового сусла, и (или) без добавления дистиллятов, и (или) без добавления крепленого (ликерного) вина), кроме производимой из подакцизного винограда</w:t>
      </w:r>
      <w:r w:rsidR="00697C7E" w:rsidRPr="00D53789">
        <w:rPr>
          <w:rFonts w:ascii="Times New Roman" w:hAnsi="Times New Roman"/>
          <w:sz w:val="28"/>
          <w:szCs w:val="28"/>
        </w:rPr>
        <w:t xml:space="preserve">, </w:t>
      </w:r>
      <w:r w:rsidRPr="00D53789">
        <w:rPr>
          <w:rFonts w:ascii="Times New Roman" w:hAnsi="Times New Roman"/>
          <w:sz w:val="28"/>
          <w:szCs w:val="28"/>
        </w:rPr>
        <w:t xml:space="preserve">не рассчитывается, так как </w:t>
      </w:r>
      <w:r w:rsidR="00697C7E" w:rsidRPr="00D53789">
        <w:rPr>
          <w:rFonts w:ascii="Times New Roman" w:hAnsi="Times New Roman"/>
          <w:sz w:val="28"/>
          <w:szCs w:val="28"/>
        </w:rPr>
        <w:t>в части подлежащей зачислению в бюджеты субъектов Российской Федерации,</w:t>
      </w:r>
      <w:r w:rsidRPr="00D53789">
        <w:rPr>
          <w:rFonts w:ascii="Times New Roman" w:hAnsi="Times New Roman"/>
          <w:sz w:val="28"/>
          <w:szCs w:val="28"/>
        </w:rPr>
        <w:t xml:space="preserve"> акцизы  </w:t>
      </w:r>
      <w:r w:rsidR="00697C7E" w:rsidRPr="00D53789">
        <w:rPr>
          <w:rFonts w:ascii="Times New Roman" w:hAnsi="Times New Roman"/>
          <w:sz w:val="28"/>
          <w:szCs w:val="28"/>
        </w:rPr>
        <w:t>распределяются в особо</w:t>
      </w:r>
      <w:r w:rsidR="00C90751" w:rsidRPr="00D53789">
        <w:rPr>
          <w:rFonts w:ascii="Times New Roman" w:hAnsi="Times New Roman"/>
          <w:sz w:val="28"/>
          <w:szCs w:val="28"/>
        </w:rPr>
        <w:t>м порядке через уполномоченный</w:t>
      </w:r>
      <w:r w:rsidR="00697C7E" w:rsidRPr="00D53789">
        <w:rPr>
          <w:rFonts w:ascii="Times New Roman" w:hAnsi="Times New Roman"/>
          <w:sz w:val="28"/>
          <w:szCs w:val="28"/>
        </w:rPr>
        <w:t xml:space="preserve"> орган Федерального казначейства с учетом п.</w:t>
      </w:r>
      <w:r w:rsidR="00A92461" w:rsidRPr="00D53789">
        <w:rPr>
          <w:rFonts w:ascii="Times New Roman" w:hAnsi="Times New Roman"/>
          <w:sz w:val="28"/>
          <w:szCs w:val="28"/>
        </w:rPr>
        <w:t xml:space="preserve"> </w:t>
      </w:r>
      <w:r w:rsidR="00697C7E" w:rsidRPr="00D53789">
        <w:rPr>
          <w:rFonts w:ascii="Times New Roman" w:hAnsi="Times New Roman"/>
          <w:sz w:val="28"/>
          <w:szCs w:val="28"/>
        </w:rPr>
        <w:t>2.2. статьи 56 Бюджетного кодекса РФ и нормативов, установленных федеральным законом о федеральном бюджете на</w:t>
      </w:r>
      <w:proofErr w:type="gramEnd"/>
      <w:r w:rsidR="00697C7E" w:rsidRPr="00D53789">
        <w:rPr>
          <w:rFonts w:ascii="Times New Roman" w:hAnsi="Times New Roman"/>
          <w:sz w:val="28"/>
          <w:szCs w:val="28"/>
        </w:rPr>
        <w:t xml:space="preserve"> текущий финансовый год для Кемеровской области</w:t>
      </w:r>
      <w:r w:rsidR="00A134A2" w:rsidRPr="00D53789">
        <w:rPr>
          <w:rFonts w:ascii="Times New Roman" w:hAnsi="Times New Roman"/>
          <w:sz w:val="28"/>
          <w:szCs w:val="28"/>
        </w:rPr>
        <w:t xml:space="preserve"> – Кузбасса</w:t>
      </w:r>
      <w:r w:rsidR="00697C7E" w:rsidRPr="00D53789">
        <w:rPr>
          <w:rFonts w:ascii="Times New Roman" w:hAnsi="Times New Roman"/>
          <w:sz w:val="28"/>
          <w:szCs w:val="28"/>
        </w:rPr>
        <w:t>.</w:t>
      </w:r>
    </w:p>
    <w:p w:rsidR="00A40E94" w:rsidRPr="00D53789" w:rsidRDefault="00A40E9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0E94" w:rsidRPr="00D53789" w:rsidRDefault="00A40E94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D552F">
        <w:rPr>
          <w:rFonts w:ascii="Times New Roman" w:hAnsi="Times New Roman"/>
          <w:b/>
          <w:color w:val="0070C0"/>
          <w:sz w:val="28"/>
          <w:szCs w:val="28"/>
        </w:rPr>
        <w:t>2.</w:t>
      </w:r>
      <w:r w:rsidR="001B3AEF" w:rsidRPr="001D552F">
        <w:rPr>
          <w:rFonts w:ascii="Times New Roman" w:hAnsi="Times New Roman"/>
          <w:b/>
          <w:color w:val="0070C0"/>
          <w:sz w:val="28"/>
          <w:szCs w:val="28"/>
        </w:rPr>
        <w:t>3</w:t>
      </w:r>
      <w:r w:rsidRPr="001D552F">
        <w:rPr>
          <w:rFonts w:ascii="Times New Roman" w:hAnsi="Times New Roman"/>
          <w:b/>
          <w:color w:val="0070C0"/>
          <w:sz w:val="28"/>
          <w:szCs w:val="28"/>
        </w:rPr>
        <w:t>.1</w:t>
      </w:r>
      <w:r w:rsidR="001D552F" w:rsidRPr="006C499D">
        <w:rPr>
          <w:rFonts w:ascii="Times New Roman" w:hAnsi="Times New Roman"/>
          <w:b/>
          <w:color w:val="0070C0"/>
          <w:sz w:val="28"/>
          <w:szCs w:val="28"/>
        </w:rPr>
        <w:t>9</w:t>
      </w:r>
      <w:r w:rsidRPr="00D53789">
        <w:rPr>
          <w:rFonts w:ascii="Times New Roman" w:hAnsi="Times New Roman"/>
          <w:b/>
          <w:sz w:val="28"/>
          <w:szCs w:val="28"/>
        </w:rPr>
        <w:t>. Акцизы на алкогольную продукцию с объемной долей этилового спирта свыше 9 процентов (за исключением вин, игристых вин</w:t>
      </w:r>
      <w:r w:rsidR="006A134F" w:rsidRPr="00D53789">
        <w:rPr>
          <w:rFonts w:ascii="Times New Roman" w:hAnsi="Times New Roman"/>
          <w:sz w:val="28"/>
          <w:szCs w:val="28"/>
        </w:rPr>
        <w:t>,</w:t>
      </w:r>
      <w:r w:rsidRPr="00D53789">
        <w:rPr>
          <w:rFonts w:ascii="Times New Roman" w:hAnsi="Times New Roman"/>
          <w:sz w:val="28"/>
          <w:szCs w:val="28"/>
        </w:rPr>
        <w:t xml:space="preserve"> </w:t>
      </w:r>
      <w:r w:rsidR="006A134F" w:rsidRPr="00D53789">
        <w:rPr>
          <w:rFonts w:ascii="Times New Roman" w:hAnsi="Times New Roman"/>
          <w:sz w:val="28"/>
          <w:szCs w:val="28"/>
        </w:rPr>
        <w:t xml:space="preserve">включая </w:t>
      </w:r>
      <w:r w:rsidR="006A134F" w:rsidRPr="00D53789">
        <w:rPr>
          <w:rFonts w:ascii="Times New Roman" w:hAnsi="Times New Roman"/>
          <w:sz w:val="28"/>
          <w:szCs w:val="28"/>
        </w:rPr>
        <w:lastRenderedPageBreak/>
        <w:t>российское шампанское</w:t>
      </w:r>
      <w:r w:rsidR="0027172C" w:rsidRPr="00D53789">
        <w:rPr>
          <w:rFonts w:ascii="Times New Roman" w:hAnsi="Times New Roman"/>
          <w:sz w:val="28"/>
          <w:szCs w:val="28"/>
        </w:rPr>
        <w:t>)</w:t>
      </w:r>
      <w:r w:rsidRPr="00D53789">
        <w:rPr>
          <w:rFonts w:ascii="Times New Roman" w:hAnsi="Times New Roman"/>
          <w:sz w:val="28"/>
          <w:szCs w:val="28"/>
        </w:rPr>
        <w:t>,</w:t>
      </w:r>
      <w:r w:rsidRPr="00D53789">
        <w:rPr>
          <w:rFonts w:ascii="Times New Roman" w:hAnsi="Times New Roman"/>
          <w:b/>
          <w:sz w:val="28"/>
          <w:szCs w:val="28"/>
        </w:rPr>
        <w:t xml:space="preserve"> производимую на территории Российской Федерации из подакцизного винограда (182 1 03 02112 01 0000 110)</w:t>
      </w:r>
    </w:p>
    <w:p w:rsidR="00C107EA" w:rsidRDefault="00C107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789">
        <w:rPr>
          <w:rFonts w:ascii="Times New Roman" w:hAnsi="Times New Roman"/>
          <w:sz w:val="28"/>
          <w:szCs w:val="28"/>
        </w:rPr>
        <w:t>Прогноз поступлений по акцизам на алкогольную продукцию с объемной долей этилового спирта свыше 9 процентов (за исключением вин, игристых вин</w:t>
      </w:r>
      <w:r w:rsidR="006A134F" w:rsidRPr="00D53789">
        <w:rPr>
          <w:rFonts w:ascii="Times New Roman" w:hAnsi="Times New Roman"/>
          <w:sz w:val="28"/>
          <w:szCs w:val="28"/>
        </w:rPr>
        <w:t>, включая российское шампанское),</w:t>
      </w:r>
      <w:r w:rsidRPr="00D53789">
        <w:rPr>
          <w:rFonts w:ascii="Times New Roman" w:hAnsi="Times New Roman"/>
          <w:sz w:val="28"/>
          <w:szCs w:val="28"/>
        </w:rPr>
        <w:t xml:space="preserve"> производимую на территории Российской Федерации из подакцизного винограда, не рассчитывается, так как в части подлежащей зачислению в бюджеты субъектов Российской Федерации, акцизы  распределяются в особом порядке через уполномоченный орган Федерального казначейства с учетом п.</w:t>
      </w:r>
      <w:r w:rsidR="00A92461" w:rsidRPr="00D53789">
        <w:rPr>
          <w:rFonts w:ascii="Times New Roman" w:hAnsi="Times New Roman"/>
          <w:sz w:val="28"/>
          <w:szCs w:val="28"/>
        </w:rPr>
        <w:t xml:space="preserve"> </w:t>
      </w:r>
      <w:r w:rsidRPr="00D53789">
        <w:rPr>
          <w:rFonts w:ascii="Times New Roman" w:hAnsi="Times New Roman"/>
          <w:sz w:val="28"/>
          <w:szCs w:val="28"/>
        </w:rPr>
        <w:t>2.2. статьи 56</w:t>
      </w:r>
      <w:proofErr w:type="gramEnd"/>
      <w:r w:rsidRPr="00D53789">
        <w:rPr>
          <w:rFonts w:ascii="Times New Roman" w:hAnsi="Times New Roman"/>
          <w:sz w:val="28"/>
          <w:szCs w:val="28"/>
        </w:rPr>
        <w:t xml:space="preserve"> Бюджетного кодекса РФ и нормативов, установленных федеральным законом о федеральном бюджете на текущий финансовый год для Кемеровской области</w:t>
      </w:r>
      <w:r w:rsidR="00A134A2" w:rsidRPr="00D53789">
        <w:rPr>
          <w:rFonts w:ascii="Times New Roman" w:hAnsi="Times New Roman"/>
          <w:sz w:val="28"/>
          <w:szCs w:val="28"/>
        </w:rPr>
        <w:t xml:space="preserve"> - Кузбасса</w:t>
      </w:r>
      <w:r w:rsidRPr="00D53789">
        <w:rPr>
          <w:rFonts w:ascii="Times New Roman" w:hAnsi="Times New Roman"/>
          <w:sz w:val="28"/>
          <w:szCs w:val="28"/>
        </w:rPr>
        <w:t>.</w:t>
      </w:r>
    </w:p>
    <w:p w:rsidR="00533B09" w:rsidRDefault="00533B09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3B09" w:rsidRPr="00A12009" w:rsidRDefault="00533B09" w:rsidP="00533B09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70C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70C0"/>
          <w:sz w:val="28"/>
          <w:szCs w:val="28"/>
        </w:rPr>
        <w:t>2.</w:t>
      </w:r>
      <w:r w:rsidRPr="001D552F">
        <w:rPr>
          <w:rFonts w:ascii="Times New Roman" w:hAnsi="Times New Roman"/>
          <w:b/>
          <w:color w:val="0070C0"/>
          <w:sz w:val="28"/>
          <w:szCs w:val="28"/>
        </w:rPr>
        <w:t>3</w:t>
      </w:r>
      <w:r w:rsidRPr="00A12009">
        <w:rPr>
          <w:rFonts w:ascii="Times New Roman" w:hAnsi="Times New Roman"/>
          <w:b/>
          <w:color w:val="0070C0"/>
          <w:sz w:val="28"/>
          <w:szCs w:val="28"/>
        </w:rPr>
        <w:t>.2</w:t>
      </w:r>
      <w:r w:rsidRPr="001D552F">
        <w:rPr>
          <w:rFonts w:ascii="Times New Roman" w:hAnsi="Times New Roman"/>
          <w:b/>
          <w:color w:val="0070C0"/>
          <w:sz w:val="28"/>
          <w:szCs w:val="28"/>
        </w:rPr>
        <w:t>0</w:t>
      </w:r>
      <w:r w:rsidRPr="00A12009">
        <w:rPr>
          <w:rFonts w:ascii="Times New Roman" w:hAnsi="Times New Roman"/>
          <w:b/>
          <w:color w:val="0070C0"/>
          <w:sz w:val="28"/>
          <w:szCs w:val="28"/>
        </w:rPr>
        <w:t xml:space="preserve"> Доходы от акцизов на алкогольную продукцию с объемной долей этилового спирта свыше 9 процентов, 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A12009">
        <w:rPr>
          <w:rFonts w:ascii="Times New Roman" w:hAnsi="Times New Roman"/>
          <w:b/>
          <w:color w:val="0070C0"/>
          <w:sz w:val="28"/>
          <w:szCs w:val="28"/>
        </w:rPr>
        <w:t>виноградосодержащих</w:t>
      </w:r>
      <w:proofErr w:type="spellEnd"/>
      <w:r w:rsidRPr="00A12009">
        <w:rPr>
          <w:rFonts w:ascii="Times New Roman" w:hAnsi="Times New Roman"/>
          <w:b/>
          <w:color w:val="0070C0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Pr="00A12009">
        <w:rPr>
          <w:rFonts w:ascii="Times New Roman" w:hAnsi="Times New Roman"/>
          <w:b/>
          <w:color w:val="0070C0"/>
          <w:sz w:val="28"/>
          <w:szCs w:val="28"/>
        </w:rPr>
        <w:t xml:space="preserve"> плодового сусла, и (или) без добавления дистиллятов, и (или) без добавления крепленого (ликерного) вина, (182 1 03 02142 01 0000 110, 182 1 03 02143 01 0000 110, 182 1 03 02144 01 0000 110)</w:t>
      </w:r>
    </w:p>
    <w:p w:rsidR="00533B09" w:rsidRPr="00A12009" w:rsidRDefault="00533B09" w:rsidP="00533B09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 xml:space="preserve">Прогноз поступлений в части доходов от акцизов на алкогольную продукцию с объемной долей этилового спирта свыше 9 процентов, 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A12009">
        <w:rPr>
          <w:rFonts w:ascii="Times New Roman" w:hAnsi="Times New Roman"/>
          <w:color w:val="0070C0"/>
          <w:sz w:val="28"/>
          <w:szCs w:val="28"/>
        </w:rPr>
        <w:t>виноградосодержащих</w:t>
      </w:r>
      <w:proofErr w:type="spellEnd"/>
      <w:r w:rsidRPr="00A12009">
        <w:rPr>
          <w:rFonts w:ascii="Times New Roman" w:hAnsi="Times New Roman"/>
          <w:color w:val="0070C0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</w:t>
      </w:r>
      <w:proofErr w:type="gramEnd"/>
      <w:r w:rsidRPr="00A12009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виноградного или иного плодового сусла, и (или) без добавления дистиллятов, и (или) без добавления крепленого (ликерного) вина,</w:t>
      </w:r>
      <w:r w:rsidRPr="00A12009">
        <w:rPr>
          <w:color w:val="0070C0"/>
        </w:rPr>
        <w:t xml:space="preserve"> </w:t>
      </w:r>
      <w:r w:rsidRPr="00A12009">
        <w:rPr>
          <w:rFonts w:ascii="Times New Roman" w:hAnsi="Times New Roman"/>
          <w:color w:val="0070C0"/>
          <w:sz w:val="28"/>
          <w:szCs w:val="28"/>
        </w:rPr>
        <w:t>подлежащих зачислению в консолидированный бюджет Кемеровской области – Кузбасса направляется в Мин</w:t>
      </w:r>
      <w:r>
        <w:rPr>
          <w:rFonts w:ascii="Times New Roman" w:hAnsi="Times New Roman"/>
          <w:color w:val="0070C0"/>
          <w:sz w:val="28"/>
          <w:szCs w:val="28"/>
        </w:rPr>
        <w:t xml:space="preserve">истерство </w:t>
      </w:r>
      <w:r w:rsidRPr="00A12009">
        <w:rPr>
          <w:rFonts w:ascii="Times New Roman" w:hAnsi="Times New Roman"/>
          <w:color w:val="0070C0"/>
          <w:sz w:val="28"/>
          <w:szCs w:val="28"/>
        </w:rPr>
        <w:t>фин</w:t>
      </w:r>
      <w:r>
        <w:rPr>
          <w:rFonts w:ascii="Times New Roman" w:hAnsi="Times New Roman"/>
          <w:color w:val="0070C0"/>
          <w:sz w:val="28"/>
          <w:szCs w:val="28"/>
        </w:rPr>
        <w:t>ансов</w:t>
      </w:r>
      <w:r w:rsidRPr="00A12009">
        <w:rPr>
          <w:rFonts w:ascii="Times New Roman" w:hAnsi="Times New Roman"/>
          <w:color w:val="0070C0"/>
          <w:sz w:val="28"/>
          <w:szCs w:val="28"/>
        </w:rPr>
        <w:t xml:space="preserve"> Кузбасса в порядке, установленном «Регламентом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</w:t>
      </w:r>
      <w:proofErr w:type="gramEnd"/>
      <w:r w:rsidRPr="00A12009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в соответствии с нормами Бюджетного кодекса Российской Федерации, а также предоставления аналитических материалов и сведений для составления и ведения кассового плана по указанным доходам» (Письмо Минфин</w:t>
      </w:r>
      <w:r>
        <w:rPr>
          <w:rFonts w:ascii="Times New Roman" w:hAnsi="Times New Roman"/>
          <w:color w:val="0070C0"/>
          <w:sz w:val="28"/>
          <w:szCs w:val="28"/>
        </w:rPr>
        <w:t>а</w:t>
      </w:r>
      <w:r w:rsidRPr="00A12009">
        <w:rPr>
          <w:rFonts w:ascii="Times New Roman" w:hAnsi="Times New Roman"/>
          <w:color w:val="0070C0"/>
          <w:sz w:val="28"/>
          <w:szCs w:val="28"/>
        </w:rPr>
        <w:t xml:space="preserve"> России №23-03-06/16806 от 28.02.23г.) отдельно по каждой группе доходов:</w:t>
      </w:r>
      <w:proofErr w:type="gramEnd"/>
    </w:p>
    <w:p w:rsidR="00533B09" w:rsidRPr="00A12009" w:rsidRDefault="00533B09" w:rsidP="00533B09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•</w:t>
      </w:r>
      <w:r w:rsidRPr="00A12009">
        <w:rPr>
          <w:rFonts w:ascii="Times New Roman" w:hAnsi="Times New Roman"/>
          <w:color w:val="0070C0"/>
          <w:sz w:val="28"/>
          <w:szCs w:val="28"/>
        </w:rPr>
        <w:tab/>
        <w:t>182 1 03 02142 01 0000 110</w:t>
      </w:r>
      <w:r w:rsidRPr="00A12009">
        <w:rPr>
          <w:color w:val="0070C0"/>
        </w:rPr>
        <w:t xml:space="preserve"> «</w:t>
      </w:r>
      <w:r w:rsidRPr="00A12009">
        <w:rPr>
          <w:rFonts w:ascii="Times New Roman" w:hAnsi="Times New Roman"/>
          <w:color w:val="0070C0"/>
          <w:sz w:val="28"/>
          <w:szCs w:val="28"/>
        </w:rPr>
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A12009">
        <w:rPr>
          <w:rFonts w:ascii="Times New Roman" w:hAnsi="Times New Roman"/>
          <w:color w:val="0070C0"/>
          <w:sz w:val="28"/>
          <w:szCs w:val="28"/>
        </w:rPr>
        <w:t>виноградосодержащих</w:t>
      </w:r>
      <w:proofErr w:type="spellEnd"/>
      <w:r w:rsidRPr="00A12009">
        <w:rPr>
          <w:rFonts w:ascii="Times New Roman" w:hAnsi="Times New Roman"/>
          <w:color w:val="0070C0"/>
          <w:sz w:val="28"/>
          <w:szCs w:val="28"/>
        </w:rPr>
        <w:t xml:space="preserve"> напитков, плодовых алкогольных напитков, </w:t>
      </w:r>
      <w:r w:rsidRPr="00A12009">
        <w:rPr>
          <w:rFonts w:ascii="Times New Roman" w:hAnsi="Times New Roman"/>
          <w:color w:val="0070C0"/>
          <w:sz w:val="28"/>
          <w:szCs w:val="28"/>
        </w:rPr>
        <w:lastRenderedPageBreak/>
        <w:t>изготавливаемых без добавления ректификованного этилового спирта, произведенного из пищевого сырья, и</w:t>
      </w:r>
      <w:proofErr w:type="gramEnd"/>
      <w:r w:rsidRPr="00A12009">
        <w:rPr>
          <w:rFonts w:ascii="Times New Roman" w:hAnsi="Times New Roman"/>
          <w:color w:val="0070C0"/>
          <w:sz w:val="28"/>
          <w:szCs w:val="28"/>
        </w:rPr>
        <w:t xml:space="preserve"> (</w:t>
      </w: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(в порядке, установленном Министерством финансов Российской Федерации)»</w:t>
      </w:r>
      <w:proofErr w:type="gramEnd"/>
    </w:p>
    <w:p w:rsidR="00533B09" w:rsidRPr="00A12009" w:rsidRDefault="00533B09" w:rsidP="00533B09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•</w:t>
      </w:r>
      <w:r w:rsidRPr="00A12009">
        <w:rPr>
          <w:rFonts w:ascii="Times New Roman" w:hAnsi="Times New Roman"/>
          <w:color w:val="0070C0"/>
          <w:sz w:val="28"/>
          <w:szCs w:val="28"/>
        </w:rPr>
        <w:tab/>
        <w:t xml:space="preserve">182 1 03 02143 01 0000 110 «Доходы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A12009">
        <w:rPr>
          <w:rFonts w:ascii="Times New Roman" w:hAnsi="Times New Roman"/>
          <w:color w:val="0070C0"/>
          <w:sz w:val="28"/>
          <w:szCs w:val="28"/>
        </w:rPr>
        <w:t>виноградосодержащих</w:t>
      </w:r>
      <w:proofErr w:type="spellEnd"/>
      <w:r w:rsidRPr="00A12009">
        <w:rPr>
          <w:rFonts w:ascii="Times New Roman" w:hAnsi="Times New Roman"/>
          <w:color w:val="0070C0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</w:t>
      </w:r>
      <w:proofErr w:type="gramEnd"/>
      <w:r w:rsidRPr="00A12009">
        <w:rPr>
          <w:rFonts w:ascii="Times New Roman" w:hAnsi="Times New Roman"/>
          <w:color w:val="0070C0"/>
          <w:sz w:val="28"/>
          <w:szCs w:val="28"/>
        </w:rPr>
        <w:t xml:space="preserve"> (</w:t>
      </w: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организаций)»</w:t>
      </w:r>
      <w:proofErr w:type="gramEnd"/>
    </w:p>
    <w:p w:rsidR="00533B09" w:rsidRPr="00A12009" w:rsidRDefault="00533B09" w:rsidP="00533B09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•</w:t>
      </w:r>
      <w:r w:rsidRPr="00A12009">
        <w:rPr>
          <w:rFonts w:ascii="Times New Roman" w:hAnsi="Times New Roman"/>
          <w:color w:val="0070C0"/>
          <w:sz w:val="28"/>
          <w:szCs w:val="28"/>
        </w:rPr>
        <w:tab/>
        <w:t xml:space="preserve">182 1 03 02144 01 0000 110 «Доходы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A12009">
        <w:rPr>
          <w:rFonts w:ascii="Times New Roman" w:hAnsi="Times New Roman"/>
          <w:color w:val="0070C0"/>
          <w:sz w:val="28"/>
          <w:szCs w:val="28"/>
        </w:rPr>
        <w:t>виноградосодержащих</w:t>
      </w:r>
      <w:proofErr w:type="spellEnd"/>
      <w:r w:rsidRPr="00A12009">
        <w:rPr>
          <w:rFonts w:ascii="Times New Roman" w:hAnsi="Times New Roman"/>
          <w:color w:val="0070C0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</w:t>
      </w:r>
      <w:proofErr w:type="gramEnd"/>
      <w:r w:rsidRPr="00A12009">
        <w:rPr>
          <w:rFonts w:ascii="Times New Roman" w:hAnsi="Times New Roman"/>
          <w:color w:val="0070C0"/>
          <w:sz w:val="28"/>
          <w:szCs w:val="28"/>
        </w:rPr>
        <w:t xml:space="preserve"> (</w:t>
      </w: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дистилляты, производимые на территории</w:t>
      </w:r>
      <w:proofErr w:type="gramEnd"/>
      <w:r w:rsidRPr="00A12009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gramStart"/>
      <w:r w:rsidRPr="00A12009">
        <w:rPr>
          <w:rFonts w:ascii="Times New Roman" w:hAnsi="Times New Roman"/>
          <w:color w:val="0070C0"/>
          <w:sz w:val="28"/>
          <w:szCs w:val="28"/>
        </w:rPr>
        <w:t>Российской Федерации, в федеральный бюджет)»</w:t>
      </w:r>
      <w:proofErr w:type="gramEnd"/>
    </w:p>
    <w:p w:rsidR="00533B09" w:rsidRPr="00D53789" w:rsidRDefault="00533B09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107EA" w:rsidRPr="006C499D" w:rsidRDefault="00C107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552F">
        <w:rPr>
          <w:rFonts w:ascii="Times New Roman" w:hAnsi="Times New Roman"/>
          <w:color w:val="0070C0"/>
          <w:sz w:val="28"/>
          <w:szCs w:val="28"/>
        </w:rPr>
        <w:t>2.</w:t>
      </w:r>
      <w:r w:rsidR="00067E6E" w:rsidRPr="001D552F">
        <w:rPr>
          <w:rFonts w:ascii="Times New Roman" w:hAnsi="Times New Roman"/>
          <w:color w:val="0070C0"/>
          <w:sz w:val="28"/>
          <w:szCs w:val="28"/>
        </w:rPr>
        <w:t>3</w:t>
      </w:r>
      <w:r w:rsidRPr="001D552F">
        <w:rPr>
          <w:rFonts w:ascii="Times New Roman" w:hAnsi="Times New Roman"/>
          <w:color w:val="0070C0"/>
          <w:sz w:val="28"/>
          <w:szCs w:val="28"/>
        </w:rPr>
        <w:t>.</w:t>
      </w:r>
      <w:r w:rsidR="001D552F" w:rsidRPr="006C499D">
        <w:rPr>
          <w:rFonts w:ascii="Times New Roman" w:hAnsi="Times New Roman"/>
          <w:color w:val="0070C0"/>
          <w:sz w:val="28"/>
          <w:szCs w:val="28"/>
        </w:rPr>
        <w:t>21</w:t>
      </w:r>
      <w:r w:rsidRPr="007A5DA8">
        <w:rPr>
          <w:rFonts w:ascii="Times New Roman" w:hAnsi="Times New Roman"/>
          <w:sz w:val="28"/>
          <w:szCs w:val="28"/>
        </w:rPr>
        <w:t xml:space="preserve">. Акцизы на сидр, </w:t>
      </w:r>
      <w:proofErr w:type="spellStart"/>
      <w:r w:rsidRPr="007A5DA8">
        <w:rPr>
          <w:rFonts w:ascii="Times New Roman" w:hAnsi="Times New Roman"/>
          <w:sz w:val="28"/>
          <w:szCs w:val="28"/>
        </w:rPr>
        <w:t>пуаре</w:t>
      </w:r>
      <w:proofErr w:type="spellEnd"/>
      <w:r w:rsidRPr="007A5DA8">
        <w:rPr>
          <w:rFonts w:ascii="Times New Roman" w:hAnsi="Times New Roman"/>
          <w:sz w:val="28"/>
          <w:szCs w:val="28"/>
        </w:rPr>
        <w:t>, медовуху, производимые на территории Российской Федерации</w:t>
      </w:r>
      <w:r w:rsidR="000E7977" w:rsidRPr="007A5DA8">
        <w:rPr>
          <w:rFonts w:ascii="Times New Roman" w:hAnsi="Times New Roman"/>
          <w:sz w:val="28"/>
          <w:szCs w:val="28"/>
        </w:rPr>
        <w:t xml:space="preserve"> </w:t>
      </w:r>
      <w:r w:rsidR="002A007D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182 1 03 02120 01 0000 110</w:t>
      </w:r>
      <w:bookmarkEnd w:id="31"/>
      <w:r w:rsidR="002A007D" w:rsidRPr="007A5DA8">
        <w:rPr>
          <w:rFonts w:ascii="Times New Roman" w:hAnsi="Times New Roman"/>
          <w:sz w:val="28"/>
          <w:szCs w:val="28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7A5DA8">
        <w:rPr>
          <w:rFonts w:ascii="Times New Roman" w:hAnsi="Times New Roman"/>
          <w:sz w:val="28"/>
          <w:szCs w:val="28"/>
        </w:rPr>
        <w:t>пуар</w:t>
      </w:r>
      <w:r w:rsidR="002C37AF" w:rsidRPr="007A5DA8">
        <w:rPr>
          <w:rFonts w:ascii="Times New Roman" w:hAnsi="Times New Roman"/>
          <w:sz w:val="28"/>
          <w:szCs w:val="28"/>
        </w:rPr>
        <w:t>е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и медовуху используются: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A5DA8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A5DA8">
        <w:rPr>
          <w:rFonts w:ascii="Times New Roman" w:hAnsi="Times New Roman"/>
          <w:sz w:val="28"/>
          <w:szCs w:val="28"/>
        </w:rPr>
        <w:t xml:space="preserve">сидра, </w:t>
      </w:r>
      <w:proofErr w:type="spellStart"/>
      <w:r w:rsidRPr="007A5DA8">
        <w:rPr>
          <w:rFonts w:ascii="Times New Roman" w:hAnsi="Times New Roman"/>
          <w:sz w:val="28"/>
          <w:szCs w:val="28"/>
        </w:rPr>
        <w:t>пуаре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и медовухи),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r w:rsidRPr="007A5DA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A5DA8">
        <w:rPr>
          <w:rFonts w:ascii="Times New Roman" w:hAnsi="Times New Roman"/>
          <w:sz w:val="28"/>
          <w:szCs w:val="28"/>
        </w:rPr>
        <w:t>».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7A5DA8">
        <w:rPr>
          <w:rFonts w:ascii="Times New Roman" w:hAnsi="Times New Roman"/>
          <w:sz w:val="28"/>
          <w:szCs w:val="28"/>
        </w:rPr>
        <w:t>пуаре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Поступления акцизов на сидр, </w:t>
      </w:r>
      <w:proofErr w:type="spellStart"/>
      <w:r w:rsidRPr="007A5DA8">
        <w:rPr>
          <w:rFonts w:ascii="Times New Roman" w:hAnsi="Times New Roman"/>
          <w:sz w:val="28"/>
          <w:szCs w:val="28"/>
        </w:rPr>
        <w:t>пуаре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и медовуху (</w:t>
      </w: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сидр</w:t>
      </w:r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сидр</w:t>
      </w:r>
      <w:r w:rsidRPr="007A5DA8">
        <w:rPr>
          <w:rFonts w:ascii="Times New Roman" w:hAnsi="Times New Roman"/>
          <w:b/>
          <w:i/>
          <w:sz w:val="28"/>
          <w:szCs w:val="28"/>
        </w:rPr>
        <w:t>=</w:t>
      </w:r>
      <w:r w:rsidR="00A6545E" w:rsidRPr="007A5DA8">
        <w:rPr>
          <w:rFonts w:ascii="Times New Roman" w:hAnsi="Times New Roman"/>
          <w:b/>
          <w:i/>
          <w:sz w:val="28"/>
          <w:szCs w:val="28"/>
        </w:rPr>
        <w:t xml:space="preserve"> ∑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сидр</w:t>
      </w:r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A6545E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CC6B82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A5DA8">
        <w:rPr>
          <w:rFonts w:ascii="Times New Roman" w:hAnsi="Times New Roman"/>
          <w:sz w:val="28"/>
          <w:szCs w:val="28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сидр</w:t>
      </w:r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7A5DA8">
        <w:rPr>
          <w:rFonts w:ascii="Times New Roman" w:hAnsi="Times New Roman"/>
          <w:sz w:val="28"/>
          <w:szCs w:val="28"/>
        </w:rPr>
        <w:t>пуаре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и медовухи, л. (с учетом распределения по долям в соответствии с показателями </w:t>
      </w:r>
      <w:r w:rsidR="009F08D4" w:rsidRPr="007A5DA8">
        <w:rPr>
          <w:rFonts w:ascii="Times New Roman" w:hAnsi="Times New Roman"/>
          <w:sz w:val="28"/>
          <w:szCs w:val="28"/>
        </w:rPr>
        <w:t>экономического</w:t>
      </w:r>
      <w:r w:rsidRPr="007A5DA8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CC6B82" w:rsidRPr="007A5DA8">
        <w:rPr>
          <w:rFonts w:ascii="Times New Roman" w:hAnsi="Times New Roman"/>
          <w:sz w:val="28"/>
          <w:szCs w:val="28"/>
        </w:rPr>
        <w:t>о</w:t>
      </w:r>
      <w:r w:rsidR="009F08D4" w:rsidRPr="007A5DA8">
        <w:rPr>
          <w:rFonts w:ascii="Times New Roman" w:hAnsi="Times New Roman"/>
          <w:sz w:val="28"/>
          <w:szCs w:val="28"/>
        </w:rPr>
        <w:t>рганов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sz w:val="28"/>
          <w:szCs w:val="28"/>
        </w:rPr>
        <w:t>ставка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акциза, рублей за 1 литр;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137934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A00E39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137934" w:rsidRPr="007A5DA8">
        <w:rPr>
          <w:rFonts w:ascii="Times New Roman" w:hAnsi="Times New Roman"/>
          <w:sz w:val="28"/>
          <w:szCs w:val="28"/>
        </w:rPr>
        <w:t>задолженности по налогу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137934" w:rsidRPr="007A5DA8" w:rsidRDefault="0013793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37934" w:rsidRPr="007A5DA8" w:rsidRDefault="0013793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EC155B" w:rsidRPr="007A5DA8" w:rsidRDefault="00EC155B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2" w:name="_Toc475107823"/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552F">
        <w:rPr>
          <w:rFonts w:ascii="Times New Roman" w:hAnsi="Times New Roman"/>
          <w:color w:val="0070C0"/>
          <w:sz w:val="28"/>
          <w:szCs w:val="28"/>
        </w:rPr>
        <w:t>2.</w:t>
      </w:r>
      <w:r w:rsidR="00A81F9C" w:rsidRPr="001D552F">
        <w:rPr>
          <w:rFonts w:ascii="Times New Roman" w:hAnsi="Times New Roman"/>
          <w:color w:val="0070C0"/>
          <w:sz w:val="28"/>
          <w:szCs w:val="28"/>
        </w:rPr>
        <w:t>3</w:t>
      </w:r>
      <w:r w:rsidR="001D552F" w:rsidRPr="001D552F">
        <w:rPr>
          <w:rFonts w:ascii="Times New Roman" w:hAnsi="Times New Roman"/>
          <w:color w:val="0070C0"/>
          <w:sz w:val="28"/>
          <w:szCs w:val="28"/>
        </w:rPr>
        <w:t>.</w:t>
      </w:r>
      <w:r w:rsidR="001D552F" w:rsidRPr="006C499D">
        <w:rPr>
          <w:rFonts w:ascii="Times New Roman" w:hAnsi="Times New Roman"/>
          <w:color w:val="0070C0"/>
          <w:sz w:val="28"/>
          <w:szCs w:val="28"/>
        </w:rPr>
        <w:t>22</w:t>
      </w:r>
      <w:r w:rsidRPr="007A5D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A134F" w:rsidRPr="007A5DA8">
        <w:rPr>
          <w:rFonts w:ascii="Times New Roman" w:hAnsi="Times New Roman"/>
          <w:sz w:val="28"/>
          <w:szCs w:val="28"/>
        </w:rPr>
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6A134F" w:rsidRPr="007A5DA8">
        <w:rPr>
          <w:rFonts w:ascii="Times New Roman" w:hAnsi="Times New Roman"/>
          <w:sz w:val="28"/>
          <w:szCs w:val="28"/>
        </w:rPr>
        <w:t>виноградсодержащих</w:t>
      </w:r>
      <w:proofErr w:type="spellEnd"/>
      <w:r w:rsidR="006A134F" w:rsidRPr="007A5DA8">
        <w:rPr>
          <w:rFonts w:ascii="Times New Roman" w:hAnsi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="006A134F" w:rsidRPr="007A5DA8">
        <w:rPr>
          <w:rFonts w:ascii="Times New Roman" w:hAnsi="Times New Roman"/>
          <w:sz w:val="28"/>
          <w:szCs w:val="28"/>
        </w:rPr>
        <w:t xml:space="preserve">, и (или) без добавления </w:t>
      </w:r>
      <w:r w:rsidR="006A134F" w:rsidRPr="007A5DA8">
        <w:rPr>
          <w:rFonts w:ascii="Times New Roman" w:hAnsi="Times New Roman"/>
          <w:sz w:val="28"/>
          <w:szCs w:val="28"/>
        </w:rPr>
        <w:lastRenderedPageBreak/>
        <w:t xml:space="preserve">дистиллятов, и (или) без добавления крепленного (ликерного) вина, </w:t>
      </w:r>
      <w:proofErr w:type="gramStart"/>
      <w:r w:rsidR="006A134F" w:rsidRPr="007A5DA8">
        <w:rPr>
          <w:rFonts w:ascii="Times New Roman" w:hAnsi="Times New Roman"/>
          <w:sz w:val="28"/>
          <w:szCs w:val="28"/>
        </w:rPr>
        <w:t>производимую</w:t>
      </w:r>
      <w:proofErr w:type="gramEnd"/>
      <w:r w:rsidR="006A134F" w:rsidRPr="007A5DA8">
        <w:rPr>
          <w:rFonts w:ascii="Times New Roman" w:hAnsi="Times New Roman"/>
          <w:sz w:val="28"/>
          <w:szCs w:val="28"/>
        </w:rPr>
        <w:t xml:space="preserve"> на территории</w:t>
      </w:r>
      <w:r w:rsidR="00710FA0" w:rsidRPr="007A5DA8">
        <w:rPr>
          <w:rFonts w:ascii="Times New Roman" w:hAnsi="Times New Roman"/>
          <w:sz w:val="28"/>
          <w:szCs w:val="28"/>
        </w:rPr>
        <w:t xml:space="preserve"> </w:t>
      </w:r>
      <w:r w:rsidR="0027172C" w:rsidRPr="007A5DA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2A007D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182 1 03 02130 01 0000 110</w:t>
      </w:r>
      <w:bookmarkEnd w:id="32"/>
      <w:r w:rsidR="002A007D" w:rsidRPr="007A5DA8">
        <w:rPr>
          <w:rFonts w:ascii="Times New Roman" w:hAnsi="Times New Roman"/>
          <w:sz w:val="28"/>
          <w:szCs w:val="28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3" w:name="_Toc456460821"/>
      <w:proofErr w:type="gramStart"/>
      <w:r w:rsidRPr="007A5DA8">
        <w:rPr>
          <w:rFonts w:ascii="Times New Roman" w:hAnsi="Times New Roman"/>
          <w:sz w:val="28"/>
          <w:szCs w:val="28"/>
        </w:rPr>
        <w:t xml:space="preserve">Для расчёта поступлений акцизов на алкогольную продукцию с объемной долей этилового спирта до 9 процентов включительно </w:t>
      </w:r>
      <w:r w:rsidR="00995F4D" w:rsidRPr="007A5DA8">
        <w:rPr>
          <w:rFonts w:ascii="Times New Roman" w:hAnsi="Times New Roman"/>
          <w:sz w:val="28"/>
          <w:szCs w:val="28"/>
        </w:rPr>
        <w:t xml:space="preserve"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995F4D" w:rsidRPr="007A5DA8">
        <w:rPr>
          <w:rFonts w:ascii="Times New Roman" w:hAnsi="Times New Roman"/>
          <w:sz w:val="28"/>
          <w:szCs w:val="28"/>
        </w:rPr>
        <w:t>виноградосодержащих</w:t>
      </w:r>
      <w:proofErr w:type="spellEnd"/>
      <w:r w:rsidR="00995F4D" w:rsidRPr="007A5DA8">
        <w:rPr>
          <w:rFonts w:ascii="Times New Roman" w:hAnsi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</w:t>
      </w:r>
      <w:proofErr w:type="gramEnd"/>
      <w:r w:rsidR="00995F4D"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5F4D" w:rsidRPr="007A5DA8">
        <w:rPr>
          <w:rFonts w:ascii="Times New Roman" w:hAnsi="Times New Roman"/>
          <w:sz w:val="28"/>
          <w:szCs w:val="28"/>
        </w:rPr>
        <w:t xml:space="preserve">иного плодового сусла, и (или) без добавления дистиллятов, и (или) без добавления крепленого (ликерного) вина) </w:t>
      </w:r>
      <w:r w:rsidRPr="007A5DA8">
        <w:rPr>
          <w:rFonts w:ascii="Times New Roman" w:hAnsi="Times New Roman"/>
          <w:sz w:val="28"/>
          <w:szCs w:val="28"/>
        </w:rPr>
        <w:t>используются:</w:t>
      </w:r>
      <w:proofErr w:type="gramEnd"/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A5DA8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A5DA8">
        <w:rPr>
          <w:rFonts w:ascii="Times New Roman" w:hAnsi="Times New Roman"/>
          <w:sz w:val="28"/>
          <w:szCs w:val="28"/>
        </w:rPr>
        <w:t xml:space="preserve">алкогольной продукции с объемной долей этилового спирта до 9 процентов включительно </w:t>
      </w:r>
      <w:r w:rsidR="00995F4D" w:rsidRPr="007A5DA8">
        <w:rPr>
          <w:rFonts w:ascii="Times New Roman" w:hAnsi="Times New Roman"/>
          <w:sz w:val="28"/>
          <w:szCs w:val="28"/>
        </w:rPr>
        <w:t xml:space="preserve"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995F4D" w:rsidRPr="007A5DA8">
        <w:rPr>
          <w:rFonts w:ascii="Times New Roman" w:hAnsi="Times New Roman"/>
          <w:sz w:val="28"/>
          <w:szCs w:val="28"/>
        </w:rPr>
        <w:t>виноградосодержащих</w:t>
      </w:r>
      <w:proofErr w:type="spellEnd"/>
      <w:r w:rsidR="00995F4D" w:rsidRPr="007A5DA8">
        <w:rPr>
          <w:rFonts w:ascii="Times New Roman" w:hAnsi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</w:t>
      </w:r>
      <w:proofErr w:type="gramEnd"/>
      <w:r w:rsidR="00995F4D"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5F4D" w:rsidRPr="007A5DA8">
        <w:rPr>
          <w:rFonts w:ascii="Times New Roman" w:hAnsi="Times New Roman"/>
          <w:sz w:val="28"/>
          <w:szCs w:val="28"/>
        </w:rPr>
        <w:t>спиртованных виноградного или иного плодового сусла, и (или) без добавления дистиллятов, и (или) без добавления крепленого (ликерного) вина)</w:t>
      </w:r>
      <w:r w:rsidRPr="007A5DA8">
        <w:rPr>
          <w:rFonts w:ascii="Times New Roman" w:hAnsi="Times New Roman"/>
          <w:sz w:val="28"/>
          <w:szCs w:val="28"/>
        </w:rPr>
        <w:t>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r w:rsidRPr="007A5DA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A5DA8">
        <w:rPr>
          <w:rFonts w:ascii="Times New Roman" w:hAnsi="Times New Roman"/>
          <w:sz w:val="28"/>
          <w:szCs w:val="28"/>
        </w:rPr>
        <w:t>».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Расчёт поступлений акцизов на алкогольную продукцию с объемной долей этилового спирта до 9 процентов включительно </w:t>
      </w:r>
      <w:r w:rsidR="0067278D" w:rsidRPr="007A5DA8">
        <w:rPr>
          <w:rFonts w:ascii="Times New Roman" w:hAnsi="Times New Roman"/>
          <w:sz w:val="28"/>
          <w:szCs w:val="28"/>
        </w:rPr>
        <w:t xml:space="preserve"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67278D" w:rsidRPr="007A5DA8">
        <w:rPr>
          <w:rFonts w:ascii="Times New Roman" w:hAnsi="Times New Roman"/>
          <w:sz w:val="28"/>
          <w:szCs w:val="28"/>
        </w:rPr>
        <w:t>виноградосодержащих</w:t>
      </w:r>
      <w:proofErr w:type="spellEnd"/>
      <w:r w:rsidR="0067278D" w:rsidRPr="007A5DA8">
        <w:rPr>
          <w:rFonts w:ascii="Times New Roman" w:hAnsi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67278D" w:rsidRPr="007A5DA8">
        <w:rPr>
          <w:rFonts w:ascii="Times New Roman" w:hAnsi="Times New Roman"/>
          <w:sz w:val="28"/>
          <w:szCs w:val="28"/>
        </w:rPr>
        <w:t xml:space="preserve"> плодового сусла, и (или) без добавления дистиллятов, и (или) без добавления крепленого (ликерного) вина)</w:t>
      </w:r>
      <w:r w:rsidRPr="007A5DA8">
        <w:rPr>
          <w:rFonts w:ascii="Times New Roman" w:hAnsi="Times New Roman"/>
          <w:sz w:val="28"/>
          <w:szCs w:val="28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акцизов на алкогольную продукцию с объемной долей этилового спирта до 9% (</w:t>
      </w: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7A5DA8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E752A" w:rsidRPr="007A5DA8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A5DA8">
        <w:rPr>
          <w:rFonts w:ascii="Times New Roman" w:hAnsi="Times New Roman"/>
          <w:b/>
          <w:i/>
          <w:sz w:val="28"/>
          <w:szCs w:val="28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АЛ до9%</w:t>
      </w:r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EE752A"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710FA0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A5DA8">
        <w:rPr>
          <w:rFonts w:ascii="Times New Roman" w:hAnsi="Times New Roman"/>
          <w:sz w:val="28"/>
          <w:szCs w:val="28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АЛдо9%</w:t>
      </w:r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</w:t>
      </w:r>
      <w:r w:rsidR="009F08D4" w:rsidRPr="007A5DA8">
        <w:rPr>
          <w:rFonts w:ascii="Times New Roman" w:hAnsi="Times New Roman"/>
          <w:sz w:val="28"/>
          <w:szCs w:val="28"/>
        </w:rPr>
        <w:t>экономического</w:t>
      </w:r>
      <w:r w:rsidRPr="007A5DA8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710FA0" w:rsidRPr="007A5DA8">
        <w:rPr>
          <w:rFonts w:ascii="Times New Roman" w:hAnsi="Times New Roman"/>
          <w:sz w:val="28"/>
          <w:szCs w:val="28"/>
        </w:rPr>
        <w:t>о</w:t>
      </w:r>
      <w:r w:rsidR="009F08D4" w:rsidRPr="007A5DA8">
        <w:rPr>
          <w:rFonts w:ascii="Times New Roman" w:hAnsi="Times New Roman"/>
          <w:sz w:val="28"/>
          <w:szCs w:val="28"/>
        </w:rPr>
        <w:t>рганов статистики</w:t>
      </w:r>
      <w:r w:rsidRPr="007A5DA8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sz w:val="28"/>
          <w:szCs w:val="28"/>
        </w:rPr>
        <w:t>ставка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EE752A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A00E39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EE752A" w:rsidRPr="007A5DA8">
        <w:rPr>
          <w:rFonts w:ascii="Times New Roman" w:hAnsi="Times New Roman"/>
          <w:sz w:val="28"/>
          <w:szCs w:val="28"/>
        </w:rPr>
        <w:t>задолженности по налогу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</w:t>
      </w:r>
      <w:r w:rsidR="007B7570" w:rsidRPr="007A5DA8">
        <w:rPr>
          <w:rFonts w:ascii="Times New Roman" w:hAnsi="Times New Roman"/>
          <w:sz w:val="28"/>
          <w:szCs w:val="28"/>
        </w:rPr>
        <w:t xml:space="preserve"> (литры безводного этилового спирта) рассчитывается по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АЛдо9% =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АП1*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АП1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7A5DA8">
        <w:rPr>
          <w:rFonts w:ascii="Times New Roman" w:hAnsi="Times New Roman"/>
          <w:sz w:val="28"/>
          <w:szCs w:val="28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7A5DA8">
        <w:rPr>
          <w:rFonts w:ascii="Times New Roman" w:hAnsi="Times New Roman"/>
          <w:sz w:val="28"/>
          <w:szCs w:val="28"/>
        </w:rPr>
        <w:t>л.;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АЛдо9%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7A5DA8">
        <w:rPr>
          <w:rFonts w:ascii="Times New Roman" w:hAnsi="Times New Roman"/>
          <w:sz w:val="28"/>
          <w:szCs w:val="28"/>
        </w:rPr>
        <w:t>средняя крепость алкогольной продукции с объемной долей этилового спирта до 9%, % (в соответствии с данными оперативного анализа налоговых деклараций).</w:t>
      </w:r>
      <w:proofErr w:type="gramEnd"/>
    </w:p>
    <w:p w:rsidR="00EE752A" w:rsidRPr="007A5DA8" w:rsidRDefault="00EE752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EE752A" w:rsidRPr="007A5DA8" w:rsidRDefault="00EE752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4" w:name="_Toc89426774"/>
      <w:bookmarkStart w:id="35" w:name="_Toc475107829"/>
      <w:bookmarkEnd w:id="33"/>
      <w:r w:rsidRPr="001D552F">
        <w:rPr>
          <w:rFonts w:ascii="Times New Roman" w:hAnsi="Times New Roman"/>
          <w:b/>
          <w:bCs/>
          <w:color w:val="0070C0"/>
          <w:sz w:val="28"/>
          <w:szCs w:val="28"/>
        </w:rPr>
        <w:t>2.3.2</w:t>
      </w:r>
      <w:r w:rsidR="00871972">
        <w:rPr>
          <w:rFonts w:ascii="Times New Roman" w:hAnsi="Times New Roman"/>
          <w:b/>
          <w:bCs/>
          <w:color w:val="0070C0"/>
          <w:sz w:val="28"/>
          <w:szCs w:val="28"/>
        </w:rPr>
        <w:t>3</w:t>
      </w:r>
      <w:r w:rsidRPr="001D552F">
        <w:rPr>
          <w:rFonts w:ascii="Times New Roman" w:hAnsi="Times New Roman"/>
          <w:b/>
          <w:bCs/>
          <w:color w:val="0070C0"/>
          <w:sz w:val="28"/>
          <w:szCs w:val="28"/>
        </w:rPr>
        <w:t>.</w:t>
      </w:r>
      <w:r w:rsidRPr="007A5DA8">
        <w:rPr>
          <w:rFonts w:ascii="Times New Roman" w:hAnsi="Times New Roman"/>
          <w:b/>
          <w:bCs/>
          <w:sz w:val="28"/>
          <w:szCs w:val="28"/>
        </w:rPr>
        <w:t xml:space="preserve"> 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(182 1 03 02440 01 0000 110)</w:t>
      </w:r>
      <w:bookmarkEnd w:id="34"/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Для расчёта поступлений акциза на жидкую сталь (за исключением стали жидкой, выплавляемой в мартеновских, индукционных и (или) электрических </w:t>
      </w:r>
      <w:r w:rsidRPr="007A5DA8">
        <w:rPr>
          <w:rFonts w:ascii="Times New Roman" w:hAnsi="Times New Roman"/>
          <w:sz w:val="28"/>
          <w:szCs w:val="28"/>
        </w:rPr>
        <w:lastRenderedPageBreak/>
        <w:t>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используются: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5B5B30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(объем жидкой стали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80%), использованной для получения продуктов (полупродуктов) металлургического производства путем литья),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5B5B30" w:rsidRPr="007A5DA8">
        <w:rPr>
          <w:rFonts w:ascii="Times New Roman" w:hAnsi="Times New Roman"/>
          <w:sz w:val="28"/>
          <w:szCs w:val="28"/>
        </w:rPr>
        <w:t xml:space="preserve"> Кузбасса;</w:t>
      </w:r>
      <w:proofErr w:type="gramEnd"/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Расчёт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показателей, определяющих поступления акцизов.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(А</w:t>
      </w:r>
      <w:r w:rsidRPr="007A5DA8">
        <w:rPr>
          <w:rFonts w:ascii="Times New Roman" w:hAnsi="Times New Roman"/>
          <w:sz w:val="28"/>
          <w:szCs w:val="28"/>
          <w:vertAlign w:val="subscript"/>
        </w:rPr>
        <w:t>СЖ</w:t>
      </w:r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СЖ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=  ∑ 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b/>
          <w:sz w:val="28"/>
          <w:szCs w:val="28"/>
          <w:vertAlign w:val="subscript"/>
        </w:rPr>
        <w:t>сж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proofErr w:type="spellStart"/>
      <w:r w:rsidRPr="007A5DA8">
        <w:rPr>
          <w:rFonts w:ascii="Times New Roman" w:hAnsi="Times New Roman"/>
          <w:b/>
          <w:sz w:val="28"/>
          <w:szCs w:val="28"/>
          <w:vertAlign w:val="subscript"/>
        </w:rPr>
        <w:t>сж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)×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1E0C4D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где,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1281">
        <w:rPr>
          <w:rFonts w:ascii="Times New Roman" w:hAnsi="Times New Roman"/>
          <w:b/>
          <w:i/>
          <w:sz w:val="28"/>
          <w:szCs w:val="28"/>
        </w:rPr>
        <w:t>V</w:t>
      </w:r>
      <w:r w:rsidRPr="008D1281">
        <w:rPr>
          <w:rFonts w:ascii="Times New Roman" w:hAnsi="Times New Roman"/>
          <w:b/>
          <w:i/>
          <w:sz w:val="28"/>
          <w:szCs w:val="28"/>
          <w:vertAlign w:val="subscript"/>
        </w:rPr>
        <w:t>СЖ</w:t>
      </w:r>
      <w:r w:rsidRPr="007A5DA8">
        <w:rPr>
          <w:rFonts w:ascii="Times New Roman" w:hAnsi="Times New Roman"/>
          <w:sz w:val="28"/>
          <w:szCs w:val="28"/>
        </w:rPr>
        <w:t xml:space="preserve"> – объем стали жидкой,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>, и (или) с данными оперативного анализа налоговых деклараций, и (или) с данными Росстата России, и (или) с показателями отчета по форме № 5-НП);</w:t>
      </w:r>
      <w:proofErr w:type="gramEnd"/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1281">
        <w:rPr>
          <w:rFonts w:ascii="Times New Roman" w:hAnsi="Times New Roman"/>
          <w:b/>
          <w:i/>
          <w:sz w:val="28"/>
          <w:szCs w:val="28"/>
        </w:rPr>
        <w:t>S</w:t>
      </w:r>
      <w:r w:rsidRPr="008D1281">
        <w:rPr>
          <w:rFonts w:ascii="Times New Roman" w:hAnsi="Times New Roman"/>
          <w:b/>
          <w:i/>
          <w:sz w:val="28"/>
          <w:szCs w:val="28"/>
          <w:vertAlign w:val="subscript"/>
        </w:rPr>
        <w:t>СЖ</w:t>
      </w:r>
      <w:r w:rsidRPr="007A5DA8">
        <w:rPr>
          <w:rFonts w:ascii="Times New Roman" w:hAnsi="Times New Roman"/>
          <w:sz w:val="28"/>
          <w:szCs w:val="28"/>
        </w:rPr>
        <w:t xml:space="preserve"> – ставка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</w:t>
      </w:r>
      <w:r w:rsidRPr="007A5DA8">
        <w:rPr>
          <w:rFonts w:ascii="Times New Roman" w:hAnsi="Times New Roman"/>
          <w:sz w:val="28"/>
          <w:szCs w:val="28"/>
        </w:rPr>
        <w:lastRenderedPageBreak/>
        <w:t>составляет не менее 80 процентов), рублей за 1 тонну, определяемая в соответствии с пунктом 13 статьи 193 НК РФ;</w:t>
      </w:r>
      <w:proofErr w:type="gramEnd"/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D1281">
        <w:rPr>
          <w:rFonts w:ascii="Times New Roman" w:hAnsi="Times New Roman"/>
          <w:b/>
          <w:i/>
          <w:sz w:val="28"/>
          <w:szCs w:val="28"/>
        </w:rPr>
        <w:t>K соб</w:t>
      </w:r>
      <w:r w:rsidRPr="007A5DA8">
        <w:rPr>
          <w:rFonts w:ascii="Times New Roman" w:hAnsi="Times New Roman"/>
          <w:sz w:val="28"/>
          <w:szCs w:val="28"/>
        </w:rPr>
        <w:t xml:space="preserve">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D1281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A5DA8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Акциз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6" w:name="_Toc89426775"/>
      <w:r w:rsidRPr="001D552F">
        <w:rPr>
          <w:rFonts w:ascii="Times New Roman" w:hAnsi="Times New Roman"/>
          <w:b/>
          <w:bCs/>
          <w:color w:val="0070C0"/>
          <w:sz w:val="28"/>
          <w:szCs w:val="28"/>
        </w:rPr>
        <w:t>2.3.2</w:t>
      </w:r>
      <w:r w:rsidR="00871972">
        <w:rPr>
          <w:rFonts w:ascii="Times New Roman" w:hAnsi="Times New Roman"/>
          <w:b/>
          <w:bCs/>
          <w:color w:val="0070C0"/>
          <w:sz w:val="28"/>
          <w:szCs w:val="28"/>
        </w:rPr>
        <w:t>4</w:t>
      </w:r>
      <w:r w:rsidRPr="001D552F">
        <w:rPr>
          <w:rFonts w:ascii="Times New Roman" w:hAnsi="Times New Roman"/>
          <w:b/>
          <w:bCs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b/>
          <w:bCs/>
          <w:sz w:val="28"/>
          <w:szCs w:val="28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</w:r>
      <w:r w:rsidRPr="007A5DA8">
        <w:rPr>
          <w:rFonts w:ascii="Times New Roman" w:hAnsi="Times New Roman"/>
          <w:b/>
          <w:bCs/>
          <w:sz w:val="28"/>
          <w:szCs w:val="28"/>
        </w:rPr>
        <w:br/>
        <w:t>(182 1 03 02445 01 0000 110)</w:t>
      </w:r>
      <w:bookmarkEnd w:id="36"/>
    </w:p>
    <w:p w:rsidR="00BE6143" w:rsidRPr="007A5DA8" w:rsidRDefault="00BE6143" w:rsidP="00BE614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расчёта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используются: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5B5B30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(объем жидкой стали,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литья)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5B5B30" w:rsidRPr="007A5DA8">
        <w:rPr>
          <w:rFonts w:ascii="Times New Roman" w:hAnsi="Times New Roman"/>
          <w:sz w:val="28"/>
          <w:szCs w:val="28"/>
        </w:rPr>
        <w:t xml:space="preserve"> Кузбасса;</w:t>
      </w:r>
      <w:proofErr w:type="gramEnd"/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Расчёт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 показателей, определяющих поступления акцизов.</w:t>
      </w:r>
      <w:proofErr w:type="gramEnd"/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Поступления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(</w:t>
      </w:r>
      <w:proofErr w:type="spellStart"/>
      <w:r w:rsidRPr="007A5DA8">
        <w:rPr>
          <w:rFonts w:ascii="Times New Roman" w:hAnsi="Times New Roman"/>
          <w:sz w:val="28"/>
          <w:szCs w:val="28"/>
        </w:rPr>
        <w:t>А</w:t>
      </w:r>
      <w:r w:rsidRPr="007A5DA8">
        <w:rPr>
          <w:rFonts w:ascii="Times New Roman" w:hAnsi="Times New Roman"/>
          <w:sz w:val="28"/>
          <w:szCs w:val="28"/>
          <w:vertAlign w:val="subscript"/>
        </w:rPr>
        <w:t>СЖм</w:t>
      </w:r>
      <w:proofErr w:type="spellEnd"/>
      <w:r w:rsidRPr="007A5DA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</w:t>
      </w:r>
      <w:r w:rsidRPr="007A5DA8">
        <w:rPr>
          <w:rFonts w:ascii="Times New Roman" w:hAnsi="Times New Roman"/>
          <w:sz w:val="28"/>
          <w:szCs w:val="28"/>
          <w:vertAlign w:val="subscript"/>
        </w:rPr>
        <w:t>СЖ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м</w:t>
      </w:r>
      <w:r w:rsidRPr="007A5DA8">
        <w:rPr>
          <w:rFonts w:ascii="Times New Roman" w:hAnsi="Times New Roman"/>
          <w:b/>
          <w:i/>
          <w:sz w:val="28"/>
          <w:szCs w:val="28"/>
        </w:rPr>
        <w:t>=  ∑ 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sz w:val="28"/>
          <w:szCs w:val="28"/>
          <w:vertAlign w:val="subscript"/>
        </w:rPr>
        <w:t>сжм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*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proofErr w:type="spellStart"/>
      <w:r w:rsidRPr="007A5DA8">
        <w:rPr>
          <w:rFonts w:ascii="Times New Roman" w:hAnsi="Times New Roman"/>
          <w:sz w:val="28"/>
          <w:szCs w:val="28"/>
          <w:vertAlign w:val="subscript"/>
        </w:rPr>
        <w:t>сжм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)×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1E0C4D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где,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sz w:val="28"/>
          <w:szCs w:val="28"/>
        </w:rPr>
        <w:t>V</w:t>
      </w:r>
      <w:r w:rsidRPr="007A5DA8">
        <w:rPr>
          <w:rFonts w:ascii="Times New Roman" w:hAnsi="Times New Roman"/>
          <w:sz w:val="28"/>
          <w:szCs w:val="28"/>
          <w:vertAlign w:val="subscript"/>
        </w:rPr>
        <w:t>СЖм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объем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 </w:t>
      </w:r>
      <w:r w:rsidR="006E4C45" w:rsidRPr="007A5DA8">
        <w:rPr>
          <w:rFonts w:ascii="Times New Roman" w:hAnsi="Times New Roman"/>
          <w:sz w:val="28"/>
          <w:szCs w:val="28"/>
        </w:rPr>
        <w:t>СЭР</w:t>
      </w:r>
      <w:r w:rsidRPr="007A5DA8">
        <w:rPr>
          <w:rFonts w:ascii="Times New Roman" w:hAnsi="Times New Roman"/>
          <w:sz w:val="28"/>
          <w:szCs w:val="28"/>
        </w:rPr>
        <w:t>, и (или) с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  <w:vertAlign w:val="subscript"/>
        </w:rPr>
        <w:t>СЖм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ставка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рублей за 1 тонну, определяемая в соответствии с пунктом 14 статьи 193 НК РФ;</w:t>
      </w:r>
      <w:proofErr w:type="gramEnd"/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P – переходящие платежи, тыс. рублей;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A5DA8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7A5DA8">
        <w:rPr>
          <w:rFonts w:ascii="Times New Roman" w:hAnsi="Times New Roman"/>
          <w:sz w:val="28"/>
          <w:szCs w:val="28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BE6143" w:rsidRPr="007A5DA8" w:rsidRDefault="00BE6143" w:rsidP="00BE61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AD1CFC" w:rsidRPr="007A5DA8" w:rsidRDefault="00AD1CFC" w:rsidP="00AD1C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7A5DA8">
        <w:rPr>
          <w:rFonts w:ascii="Times New Roman" w:hAnsi="Times New Roman"/>
          <w:i w:val="0"/>
        </w:rPr>
        <w:t>2.</w:t>
      </w:r>
      <w:r w:rsidR="0030146A" w:rsidRPr="007A5DA8">
        <w:rPr>
          <w:rFonts w:ascii="Times New Roman" w:hAnsi="Times New Roman"/>
          <w:i w:val="0"/>
        </w:rPr>
        <w:t>4</w:t>
      </w:r>
      <w:r w:rsidRPr="007A5DA8">
        <w:rPr>
          <w:rFonts w:ascii="Times New Roman" w:hAnsi="Times New Roman"/>
          <w:i w:val="0"/>
        </w:rPr>
        <w:t xml:space="preserve">. Налог, взимаемый в связи с применением упрощенной системы налогообложения </w:t>
      </w:r>
      <w:r w:rsidR="002A007D" w:rsidRPr="007A5DA8">
        <w:rPr>
          <w:rFonts w:ascii="Times New Roman" w:hAnsi="Times New Roman"/>
          <w:i w:val="0"/>
        </w:rPr>
        <w:t>(</w:t>
      </w:r>
      <w:r w:rsidRPr="007A5DA8">
        <w:rPr>
          <w:rFonts w:ascii="Times New Roman" w:hAnsi="Times New Roman"/>
          <w:i w:val="0"/>
        </w:rPr>
        <w:t>182 1 05 01000 00 0000 110</w:t>
      </w:r>
      <w:bookmarkEnd w:id="35"/>
      <w:r w:rsidR="002A007D" w:rsidRPr="007A5DA8">
        <w:rPr>
          <w:rFonts w:ascii="Times New Roman" w:hAnsi="Times New Roman"/>
          <w:i w:val="0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развития области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очередной финансовый год и плановый период 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(В</w:t>
      </w:r>
      <w:r w:rsidR="003D4BA2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П, прибыли прибыльных организаций для целей бухгалтерского учета</w:t>
      </w:r>
      <w:r w:rsidR="000D5B68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, индекс потребительских цен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432882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разрабатываемые </w:t>
      </w:r>
      <w:r w:rsidR="0026469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динамика налоговой базы по УСН на основе статистической налоговой отчетности по форме </w:t>
      </w:r>
      <w:r w:rsidR="00631C54" w:rsidRPr="007A5DA8">
        <w:rPr>
          <w:rFonts w:ascii="Times New Roman" w:hAnsi="Times New Roman"/>
          <w:snapToGrid w:val="0"/>
          <w:sz w:val="28"/>
          <w:szCs w:val="28"/>
          <w:lang w:eastAsia="ru-RU"/>
        </w:rPr>
        <w:t>№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УСН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всего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УСН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всего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= УСН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+ УСН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,</w:t>
      </w:r>
      <w:r w:rsidR="001D5180"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7A5DA8" w:rsidRDefault="00AE4A4F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7A5DA8" w:rsidRDefault="00AE4A4F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lastRenderedPageBreak/>
        <w:t>УСН</w:t>
      </w: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- УСН, уплачиваемый при использовании в качестве объекта налогообложения доходы, у</w:t>
      </w:r>
      <w:r w:rsidR="0055525B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меньшенные на величину расходов</w:t>
      </w:r>
      <w:r w:rsidR="00BE3E86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, (в том числе  минимальный налог)</w:t>
      </w:r>
      <w:r w:rsidR="0055525B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</w:pP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7A5DA8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), рассчитывается 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>[(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нб1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*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–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стр</w:t>
      </w: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.в</w:t>
      </w:r>
      <w:proofErr w:type="gram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зн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.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) (+/-)</w:t>
      </w: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F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>]</w:t>
      </w:r>
      <w:r w:rsidRPr="007A5DA8">
        <w:rPr>
          <w:rFonts w:ascii="Times New Roman" w:hAnsi="Times New Roman"/>
          <w:b/>
          <w:snapToGrid w:val="0"/>
          <w:spacing w:val="2"/>
          <w:sz w:val="28"/>
          <w:szCs w:val="28"/>
          <w:lang w:eastAsia="ru-RU"/>
        </w:rPr>
        <w:t xml:space="preserve"> *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.,</w:t>
      </w:r>
      <w:r w:rsidR="001D5180"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нб1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налоговая база прогнозируемого периода по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</w:t>
      </w:r>
      <w:proofErr w:type="gram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ставка</w:t>
      </w:r>
      <w:proofErr w:type="gram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налога , %;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стр.взн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631C54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541100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631C54" w:rsidRPr="007A5DA8">
        <w:rPr>
          <w:rFonts w:ascii="Times New Roman" w:hAnsi="Times New Roman"/>
          <w:sz w:val="28"/>
          <w:szCs w:val="28"/>
        </w:rPr>
        <w:t>задолженности по налогу.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7A5DA8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 xml:space="preserve">  (</w:t>
      </w:r>
      <w:r w:rsidRPr="007A5DA8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7A5DA8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gramStart"/>
      <w:r w:rsidRPr="007A5DA8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proofErr w:type="gram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, рассчитывается на основе налоговой базы предыдущего периода исходя из её доли в В</w:t>
      </w:r>
      <w:r w:rsidR="003D4BA2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0D5B68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</w:t>
      </w:r>
      <w:r w:rsidR="00BF56BE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D5B68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индекса потребительских цен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нб1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= 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нб1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/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*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2434C6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нб1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предыдущего периода по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валового </w:t>
      </w:r>
      <w:r w:rsidR="000F7A30"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прогнозируемого валового </w:t>
      </w:r>
      <w:r w:rsidR="000F7A30"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продукта.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Прогнозируемый объем страховых взносов на ОПС и по временной нетрудоспособности 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>(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стр</w:t>
      </w: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.в</w:t>
      </w:r>
      <w:proofErr w:type="gram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зн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.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)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стр.взн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= [(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нб1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* </w:t>
      </w: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="00A5497B"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]</w:t>
      </w:r>
      <w:proofErr w:type="gramEnd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* (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стр.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взн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.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.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пр</w:t>
      </w: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.п</w:t>
      </w:r>
      <w:proofErr w:type="spellEnd"/>
      <w:proofErr w:type="gramEnd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/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I</w:t>
      </w:r>
      <w:r w:rsidR="00E63CDB"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исч.пр.п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стр.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взн</w:t>
      </w:r>
      <w:proofErr w:type="spellEnd"/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.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.</w:t>
      </w:r>
      <w:proofErr w:type="spellStart"/>
      <w:proofErr w:type="gram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пр</w:t>
      </w: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.п</w:t>
      </w:r>
      <w:proofErr w:type="spellEnd"/>
      <w:proofErr w:type="gram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I</w:t>
      </w:r>
      <w:r w:rsidR="00E63CDB"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исч.пр.п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исчисленного налога за предыдущий период,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</w:pP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533971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(в том числе по минимальному налогу)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7A5DA8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r w:rsidRPr="007A5DA8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рассчитывается 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=[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нб2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*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="00022AED"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1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 (+/-)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F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>]</w:t>
      </w:r>
      <w:r w:rsidRPr="007A5DA8">
        <w:rPr>
          <w:rFonts w:ascii="Times New Roman" w:hAnsi="Times New Roman"/>
          <w:b/>
          <w:snapToGrid w:val="0"/>
          <w:spacing w:val="2"/>
          <w:sz w:val="28"/>
          <w:szCs w:val="28"/>
          <w:lang w:eastAsia="ru-RU"/>
        </w:rPr>
        <w:t xml:space="preserve"> </w:t>
      </w:r>
      <w:r w:rsidR="000A5348" w:rsidRPr="007A5DA8">
        <w:rPr>
          <w:rStyle w:val="FontStyle100"/>
          <w:b w:val="0"/>
          <w:sz w:val="28"/>
          <w:szCs w:val="28"/>
        </w:rPr>
        <w:t xml:space="preserve">+ </w:t>
      </w:r>
      <w:r w:rsidR="000A5348" w:rsidRPr="007A5DA8">
        <w:rPr>
          <w:rStyle w:val="FontStyle113"/>
          <w:b/>
          <w:i w:val="0"/>
          <w:sz w:val="28"/>
          <w:szCs w:val="28"/>
        </w:rPr>
        <w:t>[</w:t>
      </w:r>
      <w:r w:rsidR="000A5348" w:rsidRPr="007A5DA8">
        <w:rPr>
          <w:rStyle w:val="FontStyle113"/>
          <w:b/>
          <w:sz w:val="28"/>
          <w:szCs w:val="28"/>
          <w:lang w:val="en-US"/>
        </w:rPr>
        <w:t>V</w:t>
      </w:r>
      <w:proofErr w:type="spellStart"/>
      <w:r w:rsidR="000A5348" w:rsidRPr="007A5DA8">
        <w:rPr>
          <w:rStyle w:val="FontStyle113"/>
          <w:b/>
          <w:sz w:val="28"/>
          <w:szCs w:val="28"/>
        </w:rPr>
        <w:t>нбЗ</w:t>
      </w:r>
      <w:proofErr w:type="spellEnd"/>
      <w:r w:rsidR="006275B6"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6275B6"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="006275B6"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</w:t>
      </w:r>
      <w:r w:rsidR="000A5348" w:rsidRPr="007A5DA8">
        <w:rPr>
          <w:rStyle w:val="FontStyle113"/>
          <w:b/>
          <w:sz w:val="28"/>
          <w:szCs w:val="28"/>
        </w:rPr>
        <w:t xml:space="preserve"> </w:t>
      </w:r>
      <w:r w:rsidR="000A5348" w:rsidRPr="007A5DA8">
        <w:rPr>
          <w:rStyle w:val="FontStyle82"/>
          <w:b/>
          <w:sz w:val="28"/>
          <w:szCs w:val="28"/>
        </w:rPr>
        <w:t xml:space="preserve">* </w:t>
      </w:r>
      <w:r w:rsidR="000A5348" w:rsidRPr="007A5DA8">
        <w:rPr>
          <w:rStyle w:val="FontStyle82"/>
          <w:b/>
          <w:sz w:val="28"/>
          <w:szCs w:val="28"/>
          <w:lang w:val="en-US"/>
        </w:rPr>
        <w:t>S</w:t>
      </w:r>
      <w:r w:rsidR="000A5348" w:rsidRPr="007A5DA8">
        <w:rPr>
          <w:rStyle w:val="FontStyle82"/>
          <w:b/>
          <w:sz w:val="28"/>
          <w:szCs w:val="28"/>
          <w:vertAlign w:val="subscript"/>
        </w:rPr>
        <w:t>2</w:t>
      </w:r>
      <w:r w:rsidR="000A5348" w:rsidRPr="007A5DA8">
        <w:rPr>
          <w:rStyle w:val="FontStyle82"/>
          <w:b/>
          <w:sz w:val="28"/>
          <w:szCs w:val="28"/>
        </w:rPr>
        <w:t xml:space="preserve"> </w:t>
      </w:r>
      <w:r w:rsidR="000A5348" w:rsidRPr="007A5DA8">
        <w:rPr>
          <w:rStyle w:val="FontStyle118"/>
          <w:rFonts w:ascii="Times New Roman" w:hAnsi="Times New Roman" w:cs="Times New Roman"/>
          <w:b w:val="0"/>
          <w:i w:val="0"/>
        </w:rPr>
        <w:t>(+</w:t>
      </w:r>
      <w:r w:rsidR="006275B6" w:rsidRPr="007A5DA8">
        <w:rPr>
          <w:rStyle w:val="FontStyle118"/>
          <w:rFonts w:ascii="Times New Roman" w:hAnsi="Times New Roman" w:cs="Times New Roman"/>
          <w:b w:val="0"/>
          <w:i w:val="0"/>
        </w:rPr>
        <w:t>/</w:t>
      </w:r>
      <w:r w:rsidR="000A5348" w:rsidRPr="007A5DA8">
        <w:rPr>
          <w:rStyle w:val="FontStyle99"/>
          <w:rFonts w:ascii="Times New Roman" w:hAnsi="Times New Roman" w:cs="Times New Roman"/>
          <w:b/>
          <w:i w:val="0"/>
          <w:sz w:val="28"/>
          <w:szCs w:val="28"/>
        </w:rPr>
        <w:t>-)</w:t>
      </w:r>
      <w:r w:rsidR="000A5348" w:rsidRPr="007A5DA8">
        <w:rPr>
          <w:rStyle w:val="FontStyle99"/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A5348" w:rsidRPr="007A5DA8">
        <w:rPr>
          <w:rStyle w:val="FontStyle99"/>
          <w:rFonts w:ascii="Times New Roman" w:hAnsi="Times New Roman" w:cs="Times New Roman"/>
          <w:b/>
          <w:i w:val="0"/>
          <w:sz w:val="28"/>
          <w:szCs w:val="28"/>
        </w:rPr>
        <w:t>]</w:t>
      </w:r>
      <w:r w:rsidR="000A5348" w:rsidRPr="007A5DA8">
        <w:rPr>
          <w:rStyle w:val="FontStyle99"/>
          <w:rFonts w:ascii="Times New Roman" w:hAnsi="Times New Roman" w:cs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snapToGrid w:val="0"/>
          <w:spacing w:val="2"/>
          <w:sz w:val="28"/>
          <w:szCs w:val="28"/>
          <w:lang w:eastAsia="ru-RU"/>
        </w:rPr>
        <w:t xml:space="preserve">*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.</w:t>
      </w: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proofErr w:type="gramEnd"/>
      <w:r w:rsidR="00FD700B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нб2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 по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="00022AED" w:rsidRPr="007A5DA8">
        <w:rPr>
          <w:rStyle w:val="FontStyle82"/>
          <w:sz w:val="28"/>
          <w:szCs w:val="28"/>
        </w:rPr>
        <w:t xml:space="preserve"> при использовании объекта обложения «доходы, уменьшенные на величину расходов»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4B5A69" w:rsidRPr="007A5DA8" w:rsidRDefault="004B5A69" w:rsidP="00EE2241">
      <w:pPr>
        <w:pStyle w:val="Style53"/>
        <w:widowControl/>
        <w:spacing w:line="240" w:lineRule="auto"/>
        <w:ind w:firstLine="851"/>
        <w:rPr>
          <w:rStyle w:val="FontStyle82"/>
          <w:sz w:val="28"/>
          <w:szCs w:val="28"/>
        </w:rPr>
      </w:pPr>
      <w:proofErr w:type="gramStart"/>
      <w:r w:rsidRPr="007A5DA8">
        <w:rPr>
          <w:rStyle w:val="FontStyle113"/>
          <w:b/>
          <w:sz w:val="28"/>
          <w:szCs w:val="28"/>
          <w:lang w:val="en-US"/>
        </w:rPr>
        <w:lastRenderedPageBreak/>
        <w:t>V</w:t>
      </w:r>
      <w:proofErr w:type="spellStart"/>
      <w:r w:rsidRPr="007A5DA8">
        <w:rPr>
          <w:rStyle w:val="FontStyle113"/>
          <w:b/>
          <w:sz w:val="28"/>
          <w:szCs w:val="28"/>
        </w:rPr>
        <w:t>нбЗ</w:t>
      </w:r>
      <w:r w:rsidRPr="007A5DA8">
        <w:rPr>
          <w:rStyle w:val="FontStyle113"/>
          <w:b/>
          <w:sz w:val="28"/>
          <w:szCs w:val="28"/>
          <w:vertAlign w:val="subscript"/>
        </w:rPr>
        <w:t>пп</w:t>
      </w:r>
      <w:proofErr w:type="spellEnd"/>
      <w:r w:rsidRPr="007A5DA8">
        <w:rPr>
          <w:rStyle w:val="FontStyle113"/>
          <w:sz w:val="28"/>
          <w:szCs w:val="28"/>
        </w:rPr>
        <w:t xml:space="preserve"> - </w:t>
      </w:r>
      <w:r w:rsidRPr="007A5DA8">
        <w:rPr>
          <w:rStyle w:val="FontStyle82"/>
          <w:sz w:val="28"/>
          <w:szCs w:val="28"/>
        </w:rPr>
        <w:t>налоговая база прогнозируемого периода по прогнозному объему минимального налога</w:t>
      </w:r>
      <w:r w:rsidRPr="007A5DA8">
        <w:rPr>
          <w:rStyle w:val="FontStyle99"/>
          <w:rFonts w:ascii="Times New Roman" w:hAnsi="Times New Roman" w:cs="Times New Roman"/>
          <w:sz w:val="28"/>
          <w:szCs w:val="28"/>
        </w:rPr>
        <w:t xml:space="preserve"> </w:t>
      </w:r>
      <w:r w:rsidRPr="007A5DA8">
        <w:rPr>
          <w:rStyle w:val="FontStyle99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7A5DA8">
        <w:rPr>
          <w:rStyle w:val="FontStyle99"/>
          <w:rFonts w:ascii="Times New Roman" w:hAnsi="Times New Roman" w:cs="Times New Roman"/>
          <w:b/>
          <w:sz w:val="28"/>
          <w:szCs w:val="28"/>
        </w:rPr>
        <w:t>УСН</w:t>
      </w:r>
      <w:r w:rsidR="005D2FF0" w:rsidRPr="007A5DA8">
        <w:rPr>
          <w:b/>
          <w:i/>
          <w:snapToGrid w:val="0"/>
          <w:sz w:val="28"/>
          <w:szCs w:val="28"/>
          <w:vertAlign w:val="subscript"/>
        </w:rPr>
        <w:t>2</w:t>
      </w:r>
      <w:r w:rsidRPr="007A5DA8">
        <w:rPr>
          <w:rStyle w:val="FontStyle99"/>
          <w:rFonts w:ascii="Times New Roman" w:hAnsi="Times New Roman" w:cs="Times New Roman"/>
          <w:sz w:val="28"/>
          <w:szCs w:val="28"/>
        </w:rPr>
        <w:t xml:space="preserve">, </w:t>
      </w:r>
      <w:r w:rsidRPr="007A5DA8">
        <w:rPr>
          <w:rStyle w:val="FontStyle82"/>
          <w:sz w:val="28"/>
          <w:szCs w:val="28"/>
        </w:rPr>
        <w:t>тыс.</w:t>
      </w:r>
      <w:proofErr w:type="gramEnd"/>
      <w:r w:rsidRPr="007A5DA8">
        <w:rPr>
          <w:rStyle w:val="FontStyle82"/>
          <w:sz w:val="28"/>
          <w:szCs w:val="28"/>
        </w:rPr>
        <w:t xml:space="preserve">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ставка налога</w:t>
      </w:r>
      <w:r w:rsidR="00FC7D0B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22AED" w:rsidRPr="007A5DA8">
        <w:rPr>
          <w:rStyle w:val="FontStyle82"/>
          <w:sz w:val="28"/>
          <w:szCs w:val="28"/>
        </w:rPr>
        <w:t>(</w:t>
      </w:r>
      <w:r w:rsidR="00022AED" w:rsidRPr="007A5DA8">
        <w:rPr>
          <w:rStyle w:val="FontStyle82"/>
          <w:b/>
          <w:sz w:val="28"/>
          <w:szCs w:val="28"/>
          <w:lang w:val="en-US"/>
        </w:rPr>
        <w:t>S</w:t>
      </w:r>
      <w:r w:rsidR="00022AED" w:rsidRPr="007A5DA8">
        <w:rPr>
          <w:rStyle w:val="FontStyle82"/>
          <w:b/>
          <w:sz w:val="28"/>
          <w:szCs w:val="28"/>
          <w:vertAlign w:val="subscript"/>
        </w:rPr>
        <w:t>1</w:t>
      </w:r>
      <w:r w:rsidR="00022AED" w:rsidRPr="007A5DA8">
        <w:rPr>
          <w:rStyle w:val="FontStyle82"/>
          <w:sz w:val="28"/>
          <w:szCs w:val="28"/>
        </w:rPr>
        <w:t xml:space="preserve"> – налоговая ставка по </w:t>
      </w:r>
      <w:r w:rsidR="00022AED" w:rsidRPr="007A5DA8">
        <w:rPr>
          <w:rStyle w:val="FontStyle82"/>
          <w:b/>
          <w:sz w:val="28"/>
          <w:szCs w:val="28"/>
        </w:rPr>
        <w:t>УСН</w:t>
      </w:r>
      <w:r w:rsidR="00022AED" w:rsidRPr="007A5DA8">
        <w:rPr>
          <w:rStyle w:val="FontStyle82"/>
          <w:b/>
          <w:sz w:val="28"/>
          <w:szCs w:val="28"/>
          <w:vertAlign w:val="subscript"/>
        </w:rPr>
        <w:t>2</w:t>
      </w:r>
      <w:r w:rsidR="00022AED" w:rsidRPr="007A5DA8">
        <w:rPr>
          <w:rStyle w:val="FontStyle82"/>
          <w:sz w:val="28"/>
          <w:szCs w:val="28"/>
        </w:rPr>
        <w:t xml:space="preserve"> с объектом обложения «доходы, уменьшенные на величину расходов», </w:t>
      </w:r>
      <w:r w:rsidR="00022AED" w:rsidRPr="007A5DA8">
        <w:rPr>
          <w:rStyle w:val="FontStyle82"/>
          <w:b/>
          <w:sz w:val="28"/>
          <w:szCs w:val="28"/>
          <w:lang w:val="en-US"/>
        </w:rPr>
        <w:t>S</w:t>
      </w:r>
      <w:r w:rsidR="00022AED" w:rsidRPr="007A5DA8">
        <w:rPr>
          <w:rStyle w:val="FontStyle82"/>
          <w:b/>
          <w:sz w:val="28"/>
          <w:szCs w:val="28"/>
          <w:vertAlign w:val="subscript"/>
        </w:rPr>
        <w:t>2</w:t>
      </w:r>
      <w:r w:rsidR="00022AED" w:rsidRPr="007A5DA8">
        <w:rPr>
          <w:rStyle w:val="FontStyle82"/>
          <w:sz w:val="28"/>
          <w:szCs w:val="28"/>
        </w:rPr>
        <w:t xml:space="preserve"> – ставка минимального налога по УСН</w:t>
      </w:r>
      <w:r w:rsidR="00022AED" w:rsidRPr="007A5DA8">
        <w:rPr>
          <w:rStyle w:val="FontStyle82"/>
          <w:sz w:val="28"/>
          <w:szCs w:val="28"/>
          <w:vertAlign w:val="subscript"/>
        </w:rPr>
        <w:t>2</w:t>
      </w:r>
      <w:r w:rsidR="00022AED" w:rsidRPr="007A5DA8">
        <w:rPr>
          <w:rStyle w:val="FontStyle82"/>
          <w:sz w:val="28"/>
          <w:szCs w:val="28"/>
        </w:rPr>
        <w:t>, в соответствии с главой 26.2 НК РФ),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%;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631C54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541100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631C54" w:rsidRPr="007A5DA8">
        <w:rPr>
          <w:rFonts w:ascii="Times New Roman" w:hAnsi="Times New Roman"/>
          <w:sz w:val="28"/>
          <w:szCs w:val="28"/>
        </w:rPr>
        <w:t>задолженности по налогу.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(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нб2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)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нб2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= (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нб2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/ </w:t>
      </w: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ППпр.п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)</w:t>
      </w:r>
      <w:proofErr w:type="gramEnd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*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ППпп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FD700B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нб2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предыдущего периода по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="00EC55BD" w:rsidRPr="007A5DA8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EC55BD" w:rsidRPr="007A5DA8">
        <w:rPr>
          <w:rStyle w:val="FontStyle82"/>
          <w:sz w:val="28"/>
          <w:szCs w:val="28"/>
        </w:rPr>
        <w:t>при использовании объекта обложения «доходы, уменьшенные на величину расходов»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ППпр.п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прибыль прибыльных организаций для целей бухгалтерского учета в предыдущем периоде,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ППпп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минимальному налогу</w:t>
      </w:r>
      <w:r w:rsidR="00EB1E16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EB1E16"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УСН</w:t>
      </w:r>
      <w:r w:rsidR="00EB1E16"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2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(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нб3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gramStart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)</w:t>
      </w:r>
      <w:proofErr w:type="gram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3D4BA2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BF56BE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 индекса потребительских цен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нб3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= (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нб3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/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)</w:t>
      </w:r>
      <w:proofErr w:type="gramEnd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*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 ,</w:t>
      </w:r>
      <w:r w:rsidR="00740C6C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нб3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</w:t>
      </w:r>
      <w:r w:rsidR="00F5579B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по минимальному налогу </w:t>
      </w:r>
      <w:r w:rsidR="00F5579B"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УСН</w:t>
      </w:r>
      <w:r w:rsidR="00F5579B"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2</w:t>
      </w:r>
      <w:r w:rsidR="00F5579B" w:rsidRPr="007A5DA8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предыдущего периода,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="000F7A30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валового регионального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прогнозируемого валового </w:t>
      </w:r>
      <w:r w:rsidR="000F7A30"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продукта, </w:t>
      </w:r>
      <w:proofErr w:type="spellStart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proofErr w:type="gramEnd"/>
    </w:p>
    <w:p w:rsidR="002463A5" w:rsidRPr="007A5DA8" w:rsidRDefault="002463A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7" w:name="_Toc475107830"/>
      <w:r w:rsidRPr="007A5DA8">
        <w:rPr>
          <w:rFonts w:ascii="Times New Roman" w:hAnsi="Times New Roman"/>
          <w:sz w:val="28"/>
          <w:szCs w:val="28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2463A5" w:rsidRDefault="002463A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F32C38" w:rsidRDefault="00F32C3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32C38" w:rsidRPr="00F32C38" w:rsidRDefault="00F32C38" w:rsidP="00F32C38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  <w:color w:val="0070C0"/>
        </w:rPr>
      </w:pPr>
      <w:r>
        <w:rPr>
          <w:rFonts w:ascii="Times New Roman" w:hAnsi="Times New Roman"/>
          <w:i w:val="0"/>
        </w:rPr>
        <w:lastRenderedPageBreak/>
        <w:t xml:space="preserve">2.5. </w:t>
      </w:r>
      <w:r w:rsidRPr="00B37B2C">
        <w:rPr>
          <w:rFonts w:ascii="Times New Roman" w:hAnsi="Times New Roman"/>
          <w:i w:val="0"/>
        </w:rPr>
        <w:t>Единый налог на вмененный доход для отдельных видов деятельности (182 1 05 02000 02 0000 110)</w:t>
      </w:r>
      <w:r w:rsidRPr="00F32C38">
        <w:t xml:space="preserve"> </w:t>
      </w:r>
      <w:r w:rsidRPr="00F32C38">
        <w:rPr>
          <w:rFonts w:ascii="Times New Roman" w:hAnsi="Times New Roman"/>
          <w:i w:val="0"/>
          <w:color w:val="0070C0"/>
        </w:rPr>
        <w:t>(отменен с 1 января 2021 года)</w:t>
      </w:r>
    </w:p>
    <w:p w:rsidR="00DA56EE" w:rsidRDefault="00111281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bookmarkStart w:id="38" w:name="_Toc475107831"/>
      <w:bookmarkEnd w:id="37"/>
      <w:proofErr w:type="gramStart"/>
      <w:r w:rsidRPr="00111281">
        <w:rPr>
          <w:rFonts w:ascii="Times New Roman" w:hAnsi="Times New Roman"/>
          <w:color w:val="0070C0"/>
          <w:sz w:val="28"/>
          <w:szCs w:val="28"/>
          <w:lang w:eastAsia="ru-RU"/>
        </w:rPr>
        <w:t>При расчете учитываются данные о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в части  погашения задолженности.</w:t>
      </w:r>
      <w:proofErr w:type="gramEnd"/>
    </w:p>
    <w:p w:rsidR="00542781" w:rsidRPr="00F32C38" w:rsidRDefault="00542781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</w:p>
    <w:p w:rsidR="00AE4A4F" w:rsidRPr="007A5DA8" w:rsidRDefault="00AE4A4F" w:rsidP="00EE2241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7A5DA8">
        <w:rPr>
          <w:rFonts w:ascii="Times New Roman" w:hAnsi="Times New Roman"/>
          <w:i w:val="0"/>
        </w:rPr>
        <w:t>2.</w:t>
      </w:r>
      <w:r w:rsidR="0030146A" w:rsidRPr="007A5DA8">
        <w:rPr>
          <w:rFonts w:ascii="Times New Roman" w:hAnsi="Times New Roman"/>
          <w:i w:val="0"/>
        </w:rPr>
        <w:t>6</w:t>
      </w:r>
      <w:r w:rsidRPr="007A5DA8">
        <w:rPr>
          <w:rFonts w:ascii="Times New Roman" w:hAnsi="Times New Roman"/>
          <w:i w:val="0"/>
        </w:rPr>
        <w:t xml:space="preserve">. Единый сельскохозяйственный налог </w:t>
      </w:r>
      <w:r w:rsidR="00E07C90" w:rsidRPr="007A5DA8">
        <w:rPr>
          <w:rFonts w:ascii="Times New Roman" w:hAnsi="Times New Roman"/>
          <w:i w:val="0"/>
        </w:rPr>
        <w:t>(</w:t>
      </w:r>
      <w:r w:rsidRPr="007A5DA8">
        <w:rPr>
          <w:rFonts w:ascii="Times New Roman" w:hAnsi="Times New Roman"/>
          <w:i w:val="0"/>
        </w:rPr>
        <w:t>182 1 05 03000 01 0000 110</w:t>
      </w:r>
      <w:bookmarkEnd w:id="38"/>
      <w:r w:rsidR="00E07C90" w:rsidRPr="007A5DA8">
        <w:rPr>
          <w:rFonts w:ascii="Times New Roman" w:hAnsi="Times New Roman"/>
          <w:i w:val="0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Для расчета  единого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сельскохозяйственного налога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 используются: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- показатели прогноза социально-экономического </w:t>
      </w:r>
      <w:r w:rsidR="004F232A"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развития области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очередной финансовый год и плановый период (В</w:t>
      </w:r>
      <w:r w:rsidR="003D4BA2"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П</w:t>
      </w:r>
      <w:r w:rsidR="00BF56BE" w:rsidRPr="007A5DA8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FB25A8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объем производства сельскохозяйственной продукции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),</w:t>
      </w:r>
      <w:r w:rsidR="00432882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разрабатываемые </w:t>
      </w:r>
      <w:r w:rsidR="0026469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 прогнозного объёма поступлений единого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сельскохозяйственного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налога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(ЕСХН)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осуществляется по методу прямого расчёта, основанного на непосредственном использовании прогнозных значений показателей, уров</w:t>
      </w:r>
      <w:r w:rsidR="00263827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ней ставок и других показателей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ЕСХН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= [(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*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(+/-) </w:t>
      </w:r>
      <w:r w:rsidRPr="007A5DA8">
        <w:rPr>
          <w:rFonts w:ascii="Times New Roman" w:hAnsi="Times New Roman"/>
          <w:b/>
          <w:i/>
          <w:snapToGrid w:val="0"/>
          <w:spacing w:val="2"/>
          <w:sz w:val="28"/>
          <w:szCs w:val="28"/>
          <w:lang w:val="en-US" w:eastAsia="ru-RU"/>
        </w:rPr>
        <w:t>F</w:t>
      </w:r>
      <w:r w:rsidRPr="007A5DA8">
        <w:rPr>
          <w:rFonts w:ascii="Times New Roman" w:hAnsi="Times New Roman"/>
          <w:b/>
          <w:snapToGrid w:val="0"/>
          <w:spacing w:val="2"/>
          <w:sz w:val="28"/>
          <w:szCs w:val="28"/>
          <w:lang w:eastAsia="ru-RU"/>
        </w:rPr>
        <w:t xml:space="preserve">)] *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proofErr w:type="gramStart"/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,</w:t>
      </w:r>
      <w:proofErr w:type="gramEnd"/>
      <w:r w:rsidR="00740C6C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,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%;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A61B1" w:rsidRPr="007A5DA8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902432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3A61B1" w:rsidRPr="007A5DA8">
        <w:rPr>
          <w:rFonts w:ascii="Times New Roman" w:hAnsi="Times New Roman"/>
          <w:sz w:val="28"/>
          <w:szCs w:val="28"/>
        </w:rPr>
        <w:t>задолженности по налогу.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ЕСХН (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7A5DA8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proofErr w:type="gram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</w:t>
      </w:r>
      <w:proofErr w:type="gram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</w:t>
      </w:r>
      <w:r w:rsidR="003D4BA2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о периода исходя из её доли в ВР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64210E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динамики </w:t>
      </w:r>
      <w:r w:rsidR="0064210E" w:rsidRPr="007A5DA8">
        <w:rPr>
          <w:rFonts w:ascii="Times New Roman" w:hAnsi="Times New Roman"/>
          <w:snapToGrid w:val="0"/>
          <w:sz w:val="28"/>
          <w:szCs w:val="28"/>
          <w:lang w:eastAsia="ru-RU"/>
        </w:rPr>
        <w:t>объема производства сельскохозяйственной продукции</w:t>
      </w:r>
      <w:r w:rsidR="0064210E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lastRenderedPageBreak/>
        <w:t>V</w:t>
      </w:r>
      <w:proofErr w:type="spellStart"/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= </w:t>
      </w: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/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*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Ппп</w:t>
      </w:r>
      <w:proofErr w:type="spellEnd"/>
      <w:r w:rsidRPr="007A5DA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,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</w:t>
      </w:r>
      <w:r w:rsidRPr="007A5DA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налоговая база предыдущего периода,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A5DA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объем валового </w:t>
      </w:r>
      <w:r w:rsidR="002C37AF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регионального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proofErr w:type="spellStart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Ппп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объем прогнозируемого валового </w:t>
      </w:r>
      <w:r w:rsidR="00174253"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регионального </w:t>
      </w:r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продукта, </w:t>
      </w:r>
      <w:proofErr w:type="spellStart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A5DA8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A225E" w:rsidRPr="007A5DA8" w:rsidRDefault="00AA225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9" w:name="_Toc475107832"/>
      <w:r w:rsidRPr="007A5DA8">
        <w:rPr>
          <w:rFonts w:ascii="Times New Roman" w:hAnsi="Times New Roman"/>
          <w:sz w:val="28"/>
          <w:szCs w:val="28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  <w:lang w:eastAsia="ru-RU"/>
        </w:rPr>
        <w:t>V</w:t>
      </w:r>
      <w:proofErr w:type="gramEnd"/>
      <w:r w:rsidRPr="007A5DA8">
        <w:rPr>
          <w:rFonts w:ascii="Times New Roman" w:hAnsi="Times New Roman"/>
          <w:i/>
          <w:sz w:val="28"/>
          <w:szCs w:val="28"/>
          <w:lang w:eastAsia="ru-RU"/>
        </w:rPr>
        <w:t>нб</w:t>
      </w:r>
      <w:r w:rsidRPr="007A5DA8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A5DA8">
        <w:rPr>
          <w:rFonts w:ascii="Times New Roman" w:hAnsi="Times New Roman"/>
          <w:sz w:val="28"/>
          <w:szCs w:val="28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AA225E" w:rsidRPr="007A5DA8" w:rsidRDefault="00AA225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AA225E" w:rsidRPr="007A5DA8" w:rsidRDefault="00AA225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7A5DA8" w:rsidRDefault="00AE4A4F" w:rsidP="00EE2241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7A5DA8">
        <w:rPr>
          <w:rFonts w:ascii="Times New Roman" w:hAnsi="Times New Roman"/>
          <w:i w:val="0"/>
        </w:rPr>
        <w:t>2.</w:t>
      </w:r>
      <w:r w:rsidR="0030146A" w:rsidRPr="007A5DA8">
        <w:rPr>
          <w:rFonts w:ascii="Times New Roman" w:hAnsi="Times New Roman"/>
          <w:i w:val="0"/>
        </w:rPr>
        <w:t>7</w:t>
      </w:r>
      <w:r w:rsidRPr="007A5DA8">
        <w:rPr>
          <w:rFonts w:ascii="Times New Roman" w:hAnsi="Times New Roman"/>
          <w:i w:val="0"/>
        </w:rPr>
        <w:t xml:space="preserve">. Налог, взимаемый в связи с применением патентной системы налогообложения </w:t>
      </w:r>
      <w:r w:rsidR="000478AE" w:rsidRPr="007A5DA8">
        <w:rPr>
          <w:rFonts w:ascii="Times New Roman" w:hAnsi="Times New Roman"/>
          <w:i w:val="0"/>
        </w:rPr>
        <w:t>(</w:t>
      </w:r>
      <w:r w:rsidRPr="007A5DA8">
        <w:rPr>
          <w:rFonts w:ascii="Times New Roman" w:hAnsi="Times New Roman"/>
          <w:i w:val="0"/>
        </w:rPr>
        <w:t>182 1 05 04000 02 0000 110</w:t>
      </w:r>
      <w:bookmarkEnd w:id="39"/>
      <w:r w:rsidR="000478AE" w:rsidRPr="007A5DA8">
        <w:rPr>
          <w:rFonts w:ascii="Times New Roman" w:hAnsi="Times New Roman"/>
          <w:i w:val="0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Для расчета  </w:t>
      </w:r>
      <w:r w:rsidRPr="007A5DA8">
        <w:rPr>
          <w:rFonts w:ascii="Times New Roman" w:hAnsi="Times New Roman"/>
          <w:iCs/>
          <w:sz w:val="28"/>
          <w:szCs w:val="28"/>
        </w:rPr>
        <w:t xml:space="preserve">поступлений налога, взимаемого в связи с применением патентной системы налогообложения, </w:t>
      </w:r>
      <w:r w:rsidRPr="007A5DA8">
        <w:rPr>
          <w:rFonts w:ascii="Times New Roman" w:hAnsi="Times New Roman"/>
          <w:sz w:val="28"/>
          <w:szCs w:val="28"/>
        </w:rPr>
        <w:t>используются: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(В</w:t>
      </w:r>
      <w:r w:rsidR="00FD728C" w:rsidRPr="007A5DA8">
        <w:rPr>
          <w:rFonts w:ascii="Times New Roman" w:hAnsi="Times New Roman"/>
          <w:sz w:val="28"/>
          <w:szCs w:val="28"/>
        </w:rPr>
        <w:t>Р</w:t>
      </w:r>
      <w:r w:rsidRPr="007A5DA8">
        <w:rPr>
          <w:rFonts w:ascii="Times New Roman" w:hAnsi="Times New Roman"/>
          <w:sz w:val="28"/>
          <w:szCs w:val="28"/>
        </w:rPr>
        <w:t>П</w:t>
      </w:r>
      <w:r w:rsidR="00652C2D" w:rsidRPr="007A5DA8">
        <w:rPr>
          <w:rFonts w:ascii="Times New Roman" w:hAnsi="Times New Roman"/>
          <w:sz w:val="28"/>
          <w:szCs w:val="28"/>
        </w:rPr>
        <w:t>, индекс потребительских цен</w:t>
      </w:r>
      <w:r w:rsidRPr="007A5DA8">
        <w:rPr>
          <w:rFonts w:ascii="Times New Roman" w:hAnsi="Times New Roman"/>
          <w:sz w:val="28"/>
          <w:szCs w:val="28"/>
        </w:rPr>
        <w:t>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налоговые ставки, предусмотренные главой 26.5 «Патентная система налогообложения» НК РФ и др. источники.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объём поступлений налога, взимаемого в связи с применением патентной системы налогообложения</w:t>
      </w:r>
      <w:r w:rsidRPr="007A5DA8">
        <w:rPr>
          <w:rFonts w:ascii="Times New Roman" w:hAnsi="Times New Roman"/>
          <w:iCs/>
          <w:sz w:val="28"/>
          <w:szCs w:val="28"/>
        </w:rPr>
        <w:t xml:space="preserve"> (</w:t>
      </w:r>
      <w:r w:rsidRPr="007A5DA8">
        <w:rPr>
          <w:rFonts w:ascii="Times New Roman" w:hAnsi="Times New Roman"/>
          <w:b/>
          <w:i/>
          <w:iCs/>
          <w:sz w:val="28"/>
          <w:szCs w:val="28"/>
        </w:rPr>
        <w:t>ПСН</w:t>
      </w:r>
      <w:r w:rsidRPr="007A5DA8">
        <w:rPr>
          <w:rFonts w:ascii="Times New Roman" w:hAnsi="Times New Roman"/>
          <w:iCs/>
          <w:sz w:val="28"/>
          <w:szCs w:val="28"/>
        </w:rPr>
        <w:t>),  рассчитывается 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ПСН </w:t>
      </w:r>
      <w:r w:rsidRPr="007A5DA8">
        <w:rPr>
          <w:rFonts w:ascii="Times New Roman" w:hAnsi="Times New Roman"/>
          <w:b/>
          <w:sz w:val="28"/>
          <w:szCs w:val="28"/>
        </w:rPr>
        <w:t>= ((</w:t>
      </w:r>
      <w:r w:rsidRPr="007A5DA8">
        <w:rPr>
          <w:rFonts w:ascii="Times New Roman" w:hAnsi="Times New Roman"/>
          <w:b/>
          <w:i/>
          <w:iCs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iCs/>
          <w:sz w:val="28"/>
          <w:szCs w:val="28"/>
        </w:rPr>
        <w:t>нб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пп</w:t>
      </w:r>
      <w:proofErr w:type="spellEnd"/>
      <w:r w:rsidRPr="007A5DA8">
        <w:rPr>
          <w:rFonts w:ascii="Times New Roman" w:hAnsi="Times New Roman"/>
          <w:b/>
          <w:iCs/>
          <w:sz w:val="28"/>
          <w:szCs w:val="28"/>
        </w:rPr>
        <w:t xml:space="preserve"> 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F418E" w:rsidRPr="007A5DA8"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 w:rsidR="005F418E" w:rsidRPr="007A5DA8">
        <w:rPr>
          <w:rFonts w:ascii="Times New Roman" w:hAnsi="Times New Roman"/>
          <w:b/>
          <w:i/>
          <w:sz w:val="28"/>
          <w:szCs w:val="28"/>
        </w:rPr>
        <w:t>С</w:t>
      </w:r>
      <w:r w:rsidR="005F418E"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стр</w:t>
      </w:r>
      <w:proofErr w:type="gramStart"/>
      <w:r w:rsidR="005F418E"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.в</w:t>
      </w:r>
      <w:proofErr w:type="gramEnd"/>
      <w:r w:rsidR="005F418E"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зн</w:t>
      </w:r>
      <w:proofErr w:type="spellEnd"/>
      <w:r w:rsidR="005F418E" w:rsidRPr="007A5DA8">
        <w:rPr>
          <w:rFonts w:ascii="Times New Roman" w:hAnsi="Times New Roman"/>
          <w:b/>
          <w:iCs/>
          <w:sz w:val="28"/>
          <w:szCs w:val="28"/>
        </w:rPr>
        <w:t>)</w:t>
      </w:r>
      <w:r w:rsidRPr="007A5DA8">
        <w:rPr>
          <w:rFonts w:ascii="Times New Roman" w:hAnsi="Times New Roman"/>
          <w:b/>
          <w:iCs/>
          <w:sz w:val="28"/>
          <w:szCs w:val="28"/>
        </w:rPr>
        <w:t xml:space="preserve"> (+/-)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sz w:val="28"/>
          <w:szCs w:val="28"/>
        </w:rPr>
        <w:t xml:space="preserve">) 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</w:t>
      </w:r>
      <w:r w:rsidR="0085399B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б.</w:t>
      </w:r>
      <w:r w:rsidR="0085399B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iCs/>
          <w:sz w:val="28"/>
          <w:szCs w:val="28"/>
        </w:rPr>
        <w:t>, 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iCs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iCs/>
          <w:sz w:val="28"/>
          <w:szCs w:val="28"/>
        </w:rPr>
        <w:t>нб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пп</w:t>
      </w:r>
      <w:proofErr w:type="spellEnd"/>
      <w:r w:rsidRPr="007A5DA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A5DA8">
        <w:rPr>
          <w:rFonts w:ascii="Times New Roman" w:hAnsi="Times New Roman"/>
          <w:iCs/>
          <w:sz w:val="28"/>
          <w:szCs w:val="28"/>
        </w:rPr>
        <w:t>– налоговая база прогнозируемого периода, тыс.</w:t>
      </w:r>
      <w:proofErr w:type="gramEnd"/>
      <w:r w:rsidRPr="007A5DA8">
        <w:rPr>
          <w:rFonts w:ascii="Times New Roman" w:hAnsi="Times New Roman"/>
          <w:iCs/>
          <w:sz w:val="28"/>
          <w:szCs w:val="28"/>
        </w:rPr>
        <w:t xml:space="preserve"> рублей;</w:t>
      </w:r>
    </w:p>
    <w:p w:rsidR="005F418E" w:rsidRPr="007A5DA8" w:rsidRDefault="005F418E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С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стр</w:t>
      </w:r>
      <w:proofErr w:type="gramStart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.в</w:t>
      </w:r>
      <w:proofErr w:type="gramEnd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зн</w:t>
      </w:r>
      <w:proofErr w:type="spellEnd"/>
      <w:r w:rsidRPr="007A5DA8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iCs/>
          <w:sz w:val="28"/>
          <w:szCs w:val="28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ставка налога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45D84" w:rsidRPr="007A5DA8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</w:t>
      </w:r>
      <w:r w:rsidRPr="007A5DA8">
        <w:rPr>
          <w:rFonts w:ascii="Times New Roman" w:hAnsi="Times New Roman"/>
          <w:sz w:val="28"/>
          <w:szCs w:val="28"/>
        </w:rPr>
        <w:lastRenderedPageBreak/>
        <w:t>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A5DA8">
        <w:rPr>
          <w:rFonts w:ascii="Times New Roman" w:hAnsi="Times New Roman"/>
          <w:iCs/>
          <w:sz w:val="28"/>
          <w:szCs w:val="28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7A5DA8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7A5DA8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i/>
          <w:iCs/>
          <w:sz w:val="28"/>
          <w:szCs w:val="28"/>
        </w:rPr>
        <w:t>нб</w:t>
      </w:r>
      <w:r w:rsidRPr="007A5DA8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proofErr w:type="gramStart"/>
      <w:r w:rsidRPr="007A5DA8">
        <w:rPr>
          <w:rFonts w:ascii="Times New Roman" w:hAnsi="Times New Roman"/>
          <w:iCs/>
          <w:sz w:val="28"/>
          <w:szCs w:val="28"/>
        </w:rPr>
        <w:t xml:space="preserve"> )</w:t>
      </w:r>
      <w:proofErr w:type="gramEnd"/>
      <w:r w:rsidRPr="007A5DA8">
        <w:rPr>
          <w:rFonts w:ascii="Times New Roman" w:hAnsi="Times New Roman"/>
          <w:iCs/>
          <w:sz w:val="28"/>
          <w:szCs w:val="28"/>
        </w:rPr>
        <w:t>, рассчитывается на основе налоговой базы предыдущего периода</w:t>
      </w:r>
      <w:r w:rsidR="00FD728C" w:rsidRPr="007A5DA8">
        <w:rPr>
          <w:rFonts w:ascii="Times New Roman" w:hAnsi="Times New Roman"/>
          <w:iCs/>
          <w:sz w:val="28"/>
          <w:szCs w:val="28"/>
        </w:rPr>
        <w:t>,</w:t>
      </w:r>
      <w:r w:rsidRPr="007A5DA8">
        <w:rPr>
          <w:rFonts w:ascii="Times New Roman" w:hAnsi="Times New Roman"/>
          <w:iCs/>
          <w:sz w:val="28"/>
          <w:szCs w:val="28"/>
        </w:rPr>
        <w:t xml:space="preserve"> исходя из её доли в В</w:t>
      </w:r>
      <w:r w:rsidR="00FD728C" w:rsidRPr="007A5DA8">
        <w:rPr>
          <w:rFonts w:ascii="Times New Roman" w:hAnsi="Times New Roman"/>
          <w:iCs/>
          <w:sz w:val="28"/>
          <w:szCs w:val="28"/>
        </w:rPr>
        <w:t>Р</w:t>
      </w:r>
      <w:r w:rsidRPr="007A5DA8">
        <w:rPr>
          <w:rFonts w:ascii="Times New Roman" w:hAnsi="Times New Roman"/>
          <w:iCs/>
          <w:sz w:val="28"/>
          <w:szCs w:val="28"/>
        </w:rPr>
        <w:t>П</w:t>
      </w:r>
      <w:r w:rsidR="00652C2D" w:rsidRPr="007A5DA8">
        <w:rPr>
          <w:rFonts w:ascii="Times New Roman" w:hAnsi="Times New Roman"/>
          <w:iCs/>
          <w:sz w:val="28"/>
          <w:szCs w:val="28"/>
        </w:rPr>
        <w:t xml:space="preserve"> или с учетом</w:t>
      </w:r>
      <w:r w:rsidRPr="007A5DA8">
        <w:rPr>
          <w:rFonts w:ascii="Times New Roman" w:hAnsi="Times New Roman"/>
          <w:iCs/>
          <w:sz w:val="28"/>
          <w:szCs w:val="28"/>
        </w:rPr>
        <w:t xml:space="preserve"> </w:t>
      </w:r>
      <w:r w:rsidR="00652C2D" w:rsidRPr="007A5DA8">
        <w:rPr>
          <w:rFonts w:ascii="Times New Roman" w:hAnsi="Times New Roman"/>
          <w:sz w:val="28"/>
          <w:szCs w:val="28"/>
        </w:rPr>
        <w:t xml:space="preserve"> индекса потребительских цен</w:t>
      </w:r>
      <w:r w:rsidR="00652C2D" w:rsidRPr="007A5DA8">
        <w:rPr>
          <w:rFonts w:ascii="Times New Roman" w:hAnsi="Times New Roman"/>
          <w:iCs/>
          <w:sz w:val="28"/>
          <w:szCs w:val="28"/>
        </w:rPr>
        <w:t xml:space="preserve"> </w:t>
      </w:r>
      <w:r w:rsidRPr="007A5DA8">
        <w:rPr>
          <w:rFonts w:ascii="Times New Roman" w:hAnsi="Times New Roman"/>
          <w:iCs/>
          <w:sz w:val="28"/>
          <w:szCs w:val="28"/>
        </w:rPr>
        <w:t>по следующей формуле: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iCs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iCs/>
          <w:sz w:val="28"/>
          <w:szCs w:val="28"/>
        </w:rPr>
        <w:t>нб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пп</w:t>
      </w:r>
      <w:proofErr w:type="spellEnd"/>
      <w:r w:rsidRPr="007A5DA8">
        <w:rPr>
          <w:rFonts w:ascii="Times New Roman" w:hAnsi="Times New Roman"/>
          <w:b/>
          <w:iCs/>
          <w:sz w:val="28"/>
          <w:szCs w:val="28"/>
        </w:rPr>
        <w:t xml:space="preserve">  =</w:t>
      </w:r>
      <w:proofErr w:type="gramEnd"/>
      <w:r w:rsidRPr="007A5DA8">
        <w:rPr>
          <w:rFonts w:ascii="Times New Roman" w:hAnsi="Times New Roman"/>
          <w:b/>
          <w:iCs/>
          <w:sz w:val="28"/>
          <w:szCs w:val="28"/>
        </w:rPr>
        <w:t xml:space="preserve"> [</w:t>
      </w:r>
      <w:proofErr w:type="spellStart"/>
      <w:r w:rsidRPr="007A5DA8">
        <w:rPr>
          <w:rFonts w:ascii="Times New Roman" w:hAnsi="Times New Roman"/>
          <w:b/>
          <w:iCs/>
          <w:sz w:val="28"/>
          <w:szCs w:val="28"/>
        </w:rPr>
        <w:t>ПСН</w:t>
      </w:r>
      <w:r w:rsidRPr="007A5DA8">
        <w:rPr>
          <w:rFonts w:ascii="Times New Roman" w:hAnsi="Times New Roman"/>
          <w:b/>
          <w:iCs/>
          <w:sz w:val="28"/>
          <w:szCs w:val="28"/>
          <w:vertAlign w:val="subscript"/>
        </w:rPr>
        <w:t>пр.п</w:t>
      </w:r>
      <w:proofErr w:type="spellEnd"/>
      <w:r w:rsidRPr="007A5DA8">
        <w:rPr>
          <w:rFonts w:ascii="Times New Roman" w:hAnsi="Times New Roman"/>
          <w:b/>
          <w:iCs/>
          <w:sz w:val="28"/>
          <w:szCs w:val="28"/>
          <w:vertAlign w:val="subscript"/>
        </w:rPr>
        <w:t xml:space="preserve">. </w:t>
      </w:r>
      <w:r w:rsidRPr="007A5DA8">
        <w:rPr>
          <w:rFonts w:ascii="Times New Roman" w:hAnsi="Times New Roman"/>
          <w:b/>
          <w:iCs/>
          <w:sz w:val="28"/>
          <w:szCs w:val="28"/>
        </w:rPr>
        <w:t xml:space="preserve"> /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Cs/>
          <w:sz w:val="28"/>
          <w:szCs w:val="28"/>
        </w:rPr>
        <w:t xml:space="preserve">  /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proofErr w:type="spellStart"/>
      <w:r w:rsidRPr="007A5DA8">
        <w:rPr>
          <w:rFonts w:ascii="Times New Roman" w:hAnsi="Times New Roman"/>
          <w:b/>
          <w:sz w:val="28"/>
          <w:szCs w:val="28"/>
          <w:vertAlign w:val="subscript"/>
        </w:rPr>
        <w:t>пр</w:t>
      </w:r>
      <w:proofErr w:type="gramStart"/>
      <w:r w:rsidRPr="007A5DA8">
        <w:rPr>
          <w:rFonts w:ascii="Times New Roman" w:hAnsi="Times New Roman"/>
          <w:b/>
          <w:sz w:val="28"/>
          <w:szCs w:val="28"/>
          <w:vertAlign w:val="subscript"/>
        </w:rPr>
        <w:t>.п</w:t>
      </w:r>
      <w:proofErr w:type="spellEnd"/>
      <w:proofErr w:type="gramEnd"/>
      <w:r w:rsidRPr="007A5DA8">
        <w:rPr>
          <w:rFonts w:ascii="Times New Roman" w:hAnsi="Times New Roman"/>
          <w:b/>
          <w:sz w:val="28"/>
          <w:szCs w:val="28"/>
        </w:rPr>
        <w:t xml:space="preserve"> ]</w:t>
      </w:r>
      <w:r w:rsidRPr="007A5DA8">
        <w:rPr>
          <w:rFonts w:ascii="Times New Roman" w:hAnsi="Times New Roman"/>
          <w:b/>
          <w:iCs/>
          <w:sz w:val="28"/>
          <w:szCs w:val="28"/>
        </w:rPr>
        <w:t xml:space="preserve">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iCs/>
          <w:sz w:val="28"/>
          <w:szCs w:val="28"/>
        </w:rPr>
        <w:t>,</w:t>
      </w:r>
      <w:r w:rsidR="00740C6C" w:rsidRPr="007A5DA8">
        <w:rPr>
          <w:rFonts w:ascii="Times New Roman" w:hAnsi="Times New Roman"/>
          <w:iCs/>
          <w:sz w:val="28"/>
          <w:szCs w:val="28"/>
        </w:rPr>
        <w:t xml:space="preserve"> </w:t>
      </w:r>
      <w:r w:rsidRPr="007A5DA8">
        <w:rPr>
          <w:rFonts w:ascii="Times New Roman" w:hAnsi="Times New Roman"/>
          <w:iCs/>
          <w:sz w:val="28"/>
          <w:szCs w:val="28"/>
        </w:rPr>
        <w:t xml:space="preserve"> 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Cs/>
          <w:sz w:val="28"/>
          <w:szCs w:val="28"/>
        </w:rPr>
        <w:t>ПСН</w:t>
      </w:r>
      <w:r w:rsidRPr="007A5DA8">
        <w:rPr>
          <w:rFonts w:ascii="Times New Roman" w:hAnsi="Times New Roman"/>
          <w:b/>
          <w:iCs/>
          <w:sz w:val="28"/>
          <w:szCs w:val="28"/>
          <w:vertAlign w:val="subscript"/>
        </w:rPr>
        <w:t>пр.п</w:t>
      </w:r>
      <w:proofErr w:type="spellEnd"/>
      <w:r w:rsidRPr="007A5DA8">
        <w:rPr>
          <w:rFonts w:ascii="Times New Roman" w:hAnsi="Times New Roman"/>
          <w:b/>
          <w:iCs/>
          <w:sz w:val="28"/>
          <w:szCs w:val="28"/>
          <w:vertAlign w:val="subscript"/>
        </w:rPr>
        <w:t xml:space="preserve">. </w:t>
      </w:r>
      <w:r w:rsidRPr="007A5DA8">
        <w:rPr>
          <w:rFonts w:ascii="Times New Roman" w:hAnsi="Times New Roman"/>
          <w:iCs/>
          <w:sz w:val="28"/>
          <w:szCs w:val="28"/>
        </w:rPr>
        <w:t xml:space="preserve">– сумма исчисленного налога в предыдущем периоде, </w:t>
      </w:r>
      <w:proofErr w:type="spellStart"/>
      <w:r w:rsidRPr="007A5DA8">
        <w:rPr>
          <w:rFonts w:ascii="Times New Roman" w:hAnsi="Times New Roman"/>
          <w:iCs/>
          <w:sz w:val="28"/>
          <w:szCs w:val="28"/>
        </w:rPr>
        <w:t>тыс</w:t>
      </w:r>
      <w:proofErr w:type="gramStart"/>
      <w:r w:rsidRPr="007A5DA8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7A5DA8">
        <w:rPr>
          <w:rFonts w:ascii="Times New Roman" w:hAnsi="Times New Roman"/>
          <w:iCs/>
          <w:sz w:val="28"/>
          <w:szCs w:val="28"/>
        </w:rPr>
        <w:t>ублей</w:t>
      </w:r>
      <w:proofErr w:type="spellEnd"/>
      <w:r w:rsidRPr="007A5DA8">
        <w:rPr>
          <w:rFonts w:ascii="Times New Roman" w:hAnsi="Times New Roman"/>
          <w:iCs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iCs/>
          <w:sz w:val="28"/>
          <w:szCs w:val="28"/>
        </w:rPr>
        <w:t xml:space="preserve"> – ставка налога</w:t>
      </w:r>
      <w:proofErr w:type="gramStart"/>
      <w:r w:rsidRPr="007A5DA8">
        <w:rPr>
          <w:rFonts w:ascii="Times New Roman" w:hAnsi="Times New Roman"/>
          <w:iCs/>
          <w:sz w:val="28"/>
          <w:szCs w:val="28"/>
        </w:rPr>
        <w:t>, %;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7A5DA8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7A5DA8">
        <w:rPr>
          <w:rFonts w:ascii="Times New Roman" w:hAnsi="Times New Roman"/>
          <w:sz w:val="28"/>
          <w:szCs w:val="28"/>
          <w:vertAlign w:val="subscript"/>
        </w:rPr>
        <w:t>пр.п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объем валового </w:t>
      </w:r>
      <w:r w:rsidR="002C37AF" w:rsidRPr="007A5DA8">
        <w:rPr>
          <w:rFonts w:ascii="Times New Roman" w:hAnsi="Times New Roman"/>
          <w:sz w:val="28"/>
          <w:szCs w:val="28"/>
        </w:rPr>
        <w:t>регионального</w:t>
      </w:r>
      <w:r w:rsidRPr="007A5DA8">
        <w:rPr>
          <w:rFonts w:ascii="Times New Roman" w:hAnsi="Times New Roman"/>
          <w:sz w:val="28"/>
          <w:szCs w:val="28"/>
        </w:rPr>
        <w:t xml:space="preserve"> продукта в предыдущем периоде, </w:t>
      </w:r>
      <w:proofErr w:type="spellStart"/>
      <w:r w:rsidRPr="007A5DA8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7A5DA8">
        <w:rPr>
          <w:rFonts w:ascii="Times New Roman" w:hAnsi="Times New Roman"/>
          <w:sz w:val="28"/>
          <w:szCs w:val="28"/>
        </w:rPr>
        <w:t>;</w:t>
      </w:r>
    </w:p>
    <w:p w:rsidR="00D61DC3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DA8">
        <w:rPr>
          <w:rFonts w:ascii="Times New Roman" w:hAnsi="Times New Roman"/>
          <w:sz w:val="28"/>
          <w:szCs w:val="28"/>
          <w:vertAlign w:val="subscript"/>
        </w:rPr>
        <w:t>п.п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объем прогнозируемого валового </w:t>
      </w:r>
      <w:r w:rsidR="002C37AF" w:rsidRPr="007A5DA8">
        <w:rPr>
          <w:rFonts w:ascii="Times New Roman" w:hAnsi="Times New Roman"/>
          <w:sz w:val="28"/>
          <w:szCs w:val="28"/>
        </w:rPr>
        <w:t>регионального</w:t>
      </w:r>
      <w:r w:rsidRPr="007A5DA8">
        <w:rPr>
          <w:rFonts w:ascii="Times New Roman" w:hAnsi="Times New Roman"/>
          <w:sz w:val="28"/>
          <w:szCs w:val="28"/>
        </w:rPr>
        <w:t xml:space="preserve"> продукта, </w:t>
      </w:r>
      <w:proofErr w:type="spellStart"/>
      <w:r w:rsidRPr="007A5DA8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7A5DA8">
        <w:rPr>
          <w:rFonts w:ascii="Times New Roman" w:hAnsi="Times New Roman"/>
          <w:sz w:val="28"/>
          <w:szCs w:val="28"/>
        </w:rPr>
        <w:t>.</w:t>
      </w:r>
      <w:bookmarkStart w:id="40" w:name="_Toc475107834"/>
      <w:proofErr w:type="gramEnd"/>
    </w:p>
    <w:p w:rsidR="000862B8" w:rsidRPr="007A5DA8" w:rsidRDefault="000862B8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Прогнозируемый объем страховых взносов на ОПС и по временной нетрудоспособности </w:t>
      </w:r>
      <w:r w:rsidRPr="007A5DA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С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стр</w:t>
      </w:r>
      <w:proofErr w:type="gramStart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.в</w:t>
      </w:r>
      <w:proofErr w:type="gramEnd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зн</w:t>
      </w:r>
      <w:proofErr w:type="spellEnd"/>
      <w:r w:rsidRPr="007A5DA8">
        <w:rPr>
          <w:rFonts w:ascii="Times New Roman" w:hAnsi="Times New Roman"/>
          <w:b/>
          <w:iCs/>
          <w:sz w:val="28"/>
          <w:szCs w:val="28"/>
        </w:rPr>
        <w:t>)</w:t>
      </w:r>
      <w:r w:rsidRPr="007A5DA8">
        <w:rPr>
          <w:rFonts w:ascii="Times New Roman" w:hAnsi="Times New Roman"/>
          <w:iCs/>
          <w:sz w:val="28"/>
          <w:szCs w:val="28"/>
        </w:rPr>
        <w:t xml:space="preserve">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0862B8" w:rsidRPr="007A5DA8" w:rsidRDefault="000862B8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С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стр</w:t>
      </w:r>
      <w:proofErr w:type="gramStart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.в</w:t>
      </w:r>
      <w:proofErr w:type="gramEnd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зн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= (</w:t>
      </w:r>
      <w:r w:rsidRPr="007A5DA8">
        <w:rPr>
          <w:rFonts w:ascii="Times New Roman" w:hAnsi="Times New Roman"/>
          <w:b/>
          <w:i/>
          <w:iCs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iCs/>
          <w:sz w:val="28"/>
          <w:szCs w:val="28"/>
        </w:rPr>
        <w:t>нб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пр.п</w:t>
      </w:r>
      <w:proofErr w:type="spellEnd"/>
      <w:r w:rsidRPr="007A5DA8">
        <w:rPr>
          <w:rFonts w:ascii="Times New Roman" w:hAnsi="Times New Roman"/>
          <w:b/>
          <w:i/>
          <w:iCs/>
          <w:sz w:val="28"/>
          <w:szCs w:val="28"/>
        </w:rPr>
        <w:t xml:space="preserve"> *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>)*(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С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стр.взн.пр.п</w:t>
      </w:r>
      <w:proofErr w:type="spellEnd"/>
      <w:r w:rsidRPr="007A5DA8">
        <w:rPr>
          <w:rFonts w:ascii="Times New Roman" w:hAnsi="Times New Roman"/>
          <w:b/>
          <w:i/>
          <w:iCs/>
          <w:sz w:val="28"/>
          <w:szCs w:val="28"/>
        </w:rPr>
        <w:t>/</w:t>
      </w:r>
      <w:r w:rsidRPr="007A5DA8">
        <w:rPr>
          <w:rFonts w:ascii="Times New Roman" w:hAnsi="Times New Roman"/>
          <w:b/>
          <w:i/>
          <w:iCs/>
          <w:sz w:val="28"/>
          <w:szCs w:val="28"/>
          <w:lang w:val="en-US"/>
        </w:rPr>
        <w:t>I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исч.пр.п</w:t>
      </w:r>
      <w:proofErr w:type="spellEnd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iCs/>
          <w:sz w:val="28"/>
          <w:szCs w:val="28"/>
        </w:rPr>
        <w:t xml:space="preserve">, </w:t>
      </w:r>
      <w:r w:rsidRPr="007A5DA8">
        <w:rPr>
          <w:rFonts w:ascii="Times New Roman" w:hAnsi="Times New Roman"/>
          <w:iCs/>
          <w:sz w:val="28"/>
          <w:szCs w:val="28"/>
        </w:rPr>
        <w:t>где</w:t>
      </w:r>
    </w:p>
    <w:p w:rsidR="000862B8" w:rsidRPr="007A5DA8" w:rsidRDefault="000862B8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нб</w:t>
      </w:r>
      <w:proofErr w:type="spellEnd"/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7A5DA8">
        <w:rPr>
          <w:rFonts w:ascii="Times New Roman" w:hAnsi="Times New Roman"/>
          <w:b/>
          <w:sz w:val="28"/>
          <w:szCs w:val="28"/>
          <w:vertAlign w:val="subscript"/>
        </w:rPr>
        <w:t>пр.п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Cs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iCs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iCs/>
          <w:sz w:val="28"/>
          <w:szCs w:val="28"/>
        </w:rPr>
        <w:t>– налоговая база прогнозируемого периода, тыс. рублей;</w:t>
      </w:r>
    </w:p>
    <w:p w:rsidR="000862B8" w:rsidRPr="007A5DA8" w:rsidRDefault="000862B8" w:rsidP="00EE224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iCs/>
          <w:sz w:val="28"/>
          <w:szCs w:val="28"/>
        </w:rPr>
        <w:t xml:space="preserve"> – ставка налога</w:t>
      </w:r>
      <w:proofErr w:type="gramStart"/>
      <w:r w:rsidRPr="007A5DA8">
        <w:rPr>
          <w:rFonts w:ascii="Times New Roman" w:hAnsi="Times New Roman"/>
          <w:iCs/>
          <w:sz w:val="28"/>
          <w:szCs w:val="28"/>
        </w:rPr>
        <w:t>, %;</w:t>
      </w:r>
      <w:proofErr w:type="gramEnd"/>
    </w:p>
    <w:p w:rsidR="000862B8" w:rsidRPr="007A5DA8" w:rsidRDefault="000862B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С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стр</w:t>
      </w:r>
      <w:proofErr w:type="gramStart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.в</w:t>
      </w:r>
      <w:proofErr w:type="gramEnd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зн.пр.п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0862B8" w:rsidRPr="007A5DA8" w:rsidRDefault="000862B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iCs/>
          <w:sz w:val="28"/>
          <w:szCs w:val="28"/>
          <w:lang w:val="en-US"/>
        </w:rPr>
        <w:t>I</w:t>
      </w:r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исч.пр.п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сумма исчисленного налога за предыдущий период, тыс.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рублей.</w:t>
      </w:r>
    </w:p>
    <w:p w:rsidR="002D698B" w:rsidRPr="007A5DA8" w:rsidRDefault="002D698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 xml:space="preserve">В прогнозируемом объеме налоговой базы по налогу, взимаемому в связи с применением патентной системы налогообложения </w:t>
      </w:r>
      <w:r w:rsidRPr="007A5DA8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  <w:lang w:eastAsia="ru-RU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lang w:eastAsia="ru-RU"/>
        </w:rPr>
        <w:t>нб</w:t>
      </w:r>
      <w:r w:rsidR="00845D84" w:rsidRPr="007A5DA8">
        <w:rPr>
          <w:rFonts w:ascii="Times New Roman" w:hAnsi="Times New Roman"/>
          <w:b/>
          <w:i/>
          <w:iCs/>
          <w:sz w:val="28"/>
          <w:szCs w:val="28"/>
          <w:vertAlign w:val="subscript"/>
        </w:rPr>
        <w:t>пп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Pr="007A5DA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z w:val="28"/>
          <w:szCs w:val="28"/>
          <w:lang w:eastAsia="ru-RU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30146A" w:rsidRPr="007A5DA8" w:rsidRDefault="00845D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BF06F0" w:rsidRPr="007A5DA8" w:rsidRDefault="00BF06F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12AA" w:rsidRPr="007A5DA8" w:rsidRDefault="003612AA" w:rsidP="00EE2241">
      <w:pPr>
        <w:keepNext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bookmarkStart w:id="41" w:name="_Toc519584980"/>
      <w:r w:rsidRPr="007A5DA8">
        <w:rPr>
          <w:rFonts w:ascii="Times New Roman" w:hAnsi="Times New Roman"/>
          <w:b/>
          <w:bCs/>
          <w:iCs/>
          <w:sz w:val="28"/>
          <w:szCs w:val="28"/>
        </w:rPr>
        <w:t>2.</w:t>
      </w:r>
      <w:r w:rsidR="00E12ACA" w:rsidRPr="007A5DA8"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7A5DA8">
        <w:rPr>
          <w:rFonts w:ascii="Times New Roman" w:hAnsi="Times New Roman"/>
          <w:b/>
          <w:bCs/>
          <w:iCs/>
          <w:sz w:val="28"/>
          <w:szCs w:val="28"/>
        </w:rPr>
        <w:t>. Торговый сбор, уплачиваемый на территориях городов федерального значения (182 1 05 05010 02 0000 110</w:t>
      </w:r>
      <w:bookmarkEnd w:id="41"/>
      <w:r w:rsidRPr="007A5DA8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3612AA" w:rsidRPr="007A5DA8" w:rsidRDefault="003612A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 </w:t>
      </w:r>
      <w:r w:rsidR="00BF06F0" w:rsidRPr="007A5DA8">
        <w:rPr>
          <w:rFonts w:ascii="Times New Roman" w:hAnsi="Times New Roman"/>
          <w:sz w:val="28"/>
          <w:szCs w:val="28"/>
        </w:rPr>
        <w:t>поступлений</w:t>
      </w:r>
      <w:r w:rsidRPr="007A5DA8">
        <w:rPr>
          <w:rFonts w:ascii="Times New Roman" w:hAnsi="Times New Roman"/>
          <w:sz w:val="28"/>
          <w:szCs w:val="28"/>
        </w:rPr>
        <w:t xml:space="preserve"> от уплаты торгового сбора </w:t>
      </w:r>
      <w:r w:rsidR="00BF06F0" w:rsidRPr="007A5DA8">
        <w:rPr>
          <w:rFonts w:ascii="Times New Roman" w:hAnsi="Times New Roman"/>
          <w:sz w:val="28"/>
          <w:szCs w:val="28"/>
        </w:rPr>
        <w:t xml:space="preserve">не осуществляется, так как на территории области отсутствуют города федерального значения. </w:t>
      </w:r>
    </w:p>
    <w:p w:rsidR="00764B99" w:rsidRPr="007A5DA8" w:rsidRDefault="00764B99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 xml:space="preserve">2.9. Налог на профессиональный доход (182 1 05 06000 01 </w:t>
      </w:r>
      <w:r w:rsidR="00171802" w:rsidRPr="007A5DA8">
        <w:rPr>
          <w:rFonts w:ascii="Times New Roman" w:hAnsi="Times New Roman"/>
          <w:b/>
          <w:sz w:val="28"/>
          <w:szCs w:val="28"/>
        </w:rPr>
        <w:t>0</w:t>
      </w:r>
      <w:r w:rsidRPr="007A5DA8">
        <w:rPr>
          <w:rFonts w:ascii="Times New Roman" w:hAnsi="Times New Roman"/>
          <w:b/>
          <w:sz w:val="28"/>
          <w:szCs w:val="28"/>
        </w:rPr>
        <w:t>000 110)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расчета поступлений налога на профессиональный доход используются: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области на очередной финансовый год и плановый период (ИПЦ),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- данные о суммах дохода зарегистрированных налогоплательщиков из информационных ресурсов.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объём поступлений налога рассчитывается по следующей формуле: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НПД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 xml:space="preserve"> = 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 xml:space="preserve"> * S * K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.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 xml:space="preserve">)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(+/-)F, </w:t>
      </w:r>
      <w:r w:rsidRPr="007A5DA8">
        <w:rPr>
          <w:rFonts w:ascii="Times New Roman" w:hAnsi="Times New Roman"/>
          <w:sz w:val="28"/>
          <w:szCs w:val="28"/>
        </w:rPr>
        <w:t>где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эффективная налоговая ставка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K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налогу. 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D27F84" w:rsidRPr="007A5DA8" w:rsidRDefault="00D27F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Эффективная налоговая ставка рассчитывается по следующей формуле: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S =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НПДпр.п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. / </w:t>
      </w: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9B24A5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НПДпр.п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 – сумма исчисленного налога в предыдущем периоде, </w:t>
      </w:r>
      <w:proofErr w:type="spellStart"/>
      <w:r w:rsidRPr="007A5DA8">
        <w:rPr>
          <w:rFonts w:ascii="Times New Roman" w:hAnsi="Times New Roman"/>
          <w:sz w:val="28"/>
          <w:szCs w:val="28"/>
        </w:rPr>
        <w:t>тыс</w:t>
      </w:r>
      <w:proofErr w:type="gramStart"/>
      <w:r w:rsidRPr="007A5DA8">
        <w:rPr>
          <w:rFonts w:ascii="Times New Roman" w:hAnsi="Times New Roman"/>
          <w:sz w:val="28"/>
          <w:szCs w:val="28"/>
        </w:rPr>
        <w:t>.р</w:t>
      </w:r>
      <w:proofErr w:type="gramEnd"/>
      <w:r w:rsidRPr="007A5DA8">
        <w:rPr>
          <w:rFonts w:ascii="Times New Roman" w:hAnsi="Times New Roman"/>
          <w:sz w:val="28"/>
          <w:szCs w:val="28"/>
        </w:rPr>
        <w:t>ублей</w:t>
      </w:r>
      <w:proofErr w:type="spellEnd"/>
      <w:r w:rsidRPr="007A5DA8">
        <w:rPr>
          <w:rFonts w:ascii="Times New Roman" w:hAnsi="Times New Roman"/>
          <w:sz w:val="28"/>
          <w:szCs w:val="28"/>
        </w:rPr>
        <w:t>;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Прогнозируемый объем налоговой базы по налогу (</w:t>
      </w: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A5DA8">
        <w:rPr>
          <w:rFonts w:ascii="Times New Roman" w:hAnsi="Times New Roman"/>
          <w:sz w:val="28"/>
          <w:szCs w:val="28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Vнбпп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=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Vнбпр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.п</w:t>
      </w:r>
      <w:proofErr w:type="spellEnd"/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* I ИПЦ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п.п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,</w:t>
      </w:r>
      <w:r w:rsidR="009B24A5" w:rsidRPr="007A5DA8">
        <w:rPr>
          <w:rFonts w:ascii="Times New Roman" w:hAnsi="Times New Roman"/>
          <w:sz w:val="28"/>
          <w:szCs w:val="28"/>
        </w:rPr>
        <w:t xml:space="preserve">  </w:t>
      </w:r>
      <w:r w:rsidRPr="007A5DA8">
        <w:rPr>
          <w:rFonts w:ascii="Times New Roman" w:hAnsi="Times New Roman"/>
          <w:sz w:val="28"/>
          <w:szCs w:val="28"/>
        </w:rPr>
        <w:t>где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I ИПЦ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п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.п</w:t>
      </w:r>
      <w:proofErr w:type="spellEnd"/>
      <w:proofErr w:type="gramEnd"/>
      <w:r w:rsidRPr="007A5DA8">
        <w:rPr>
          <w:rFonts w:ascii="Times New Roman" w:hAnsi="Times New Roman"/>
          <w:sz w:val="28"/>
          <w:szCs w:val="28"/>
        </w:rPr>
        <w:t xml:space="preserve"> – индекс потребительских цен, %.</w:t>
      </w:r>
    </w:p>
    <w:p w:rsidR="001A1BC2" w:rsidRPr="007A5DA8" w:rsidRDefault="001A1BC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 прогнозируемом объеме налоговой базы по налогу (</w:t>
      </w: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A5DA8">
        <w:rPr>
          <w:rFonts w:ascii="Times New Roman" w:hAnsi="Times New Roman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1A1BC2" w:rsidRPr="007A5DA8" w:rsidRDefault="001A1BC2" w:rsidP="001718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1802" w:rsidRPr="007A5DA8" w:rsidRDefault="00171802" w:rsidP="00A91CA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 xml:space="preserve">2.10. Налог, взимаемый в связи с применением специального налогового режима «Автоматизированная упрощенная система налогообложения»  </w:t>
      </w:r>
      <w:r w:rsidR="006A2E8D" w:rsidRPr="007A5DA8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7A5DA8">
        <w:rPr>
          <w:rFonts w:ascii="Times New Roman" w:hAnsi="Times New Roman"/>
          <w:b/>
          <w:sz w:val="28"/>
          <w:szCs w:val="28"/>
        </w:rPr>
        <w:t>(1 05 07000 01 0000 110)</w:t>
      </w:r>
    </w:p>
    <w:p w:rsidR="006A2E8D" w:rsidRPr="007A5DA8" w:rsidRDefault="006A2E8D" w:rsidP="006A2E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Расчёт поступлений от уплаты налога, взимаемого в связи с применением специального налогового режима «Автоматизированная упрощенная система налогообложения»  не осуществляется, так как на территории Кемеровской области – Кузбасса данный налоговый режим не введен.</w:t>
      </w:r>
    </w:p>
    <w:p w:rsidR="00171802" w:rsidRPr="007A5DA8" w:rsidRDefault="0017180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61DC3" w:rsidRPr="007A5DA8" w:rsidRDefault="00D61DC3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</w:t>
      </w:r>
      <w:r w:rsidR="00F26C6A" w:rsidRPr="007A5DA8">
        <w:rPr>
          <w:rFonts w:ascii="Times New Roman" w:hAnsi="Times New Roman"/>
          <w:b/>
          <w:sz w:val="28"/>
          <w:szCs w:val="28"/>
        </w:rPr>
        <w:t>1</w:t>
      </w:r>
      <w:r w:rsidR="006A2E8D" w:rsidRPr="007A5DA8">
        <w:rPr>
          <w:rFonts w:ascii="Times New Roman" w:hAnsi="Times New Roman"/>
          <w:b/>
          <w:sz w:val="28"/>
          <w:szCs w:val="28"/>
        </w:rPr>
        <w:t>1</w:t>
      </w:r>
      <w:r w:rsidRPr="007A5DA8">
        <w:rPr>
          <w:rFonts w:ascii="Times New Roman" w:hAnsi="Times New Roman"/>
          <w:b/>
          <w:sz w:val="28"/>
          <w:szCs w:val="28"/>
        </w:rPr>
        <w:t xml:space="preserve">. </w:t>
      </w:r>
      <w:r w:rsidR="003D3E0A" w:rsidRPr="007A5DA8">
        <w:rPr>
          <w:rFonts w:ascii="Times New Roman" w:hAnsi="Times New Roman"/>
          <w:b/>
          <w:sz w:val="28"/>
          <w:szCs w:val="28"/>
        </w:rPr>
        <w:t xml:space="preserve">Налоги на имущество </w:t>
      </w:r>
      <w:r w:rsidR="00D726E7" w:rsidRPr="007A5DA8">
        <w:rPr>
          <w:rFonts w:ascii="Times New Roman" w:hAnsi="Times New Roman"/>
          <w:b/>
          <w:sz w:val="28"/>
          <w:szCs w:val="28"/>
        </w:rPr>
        <w:t>(</w:t>
      </w:r>
      <w:r w:rsidR="00AE4A4F" w:rsidRPr="007A5DA8">
        <w:rPr>
          <w:rFonts w:ascii="Times New Roman" w:hAnsi="Times New Roman"/>
          <w:b/>
          <w:sz w:val="28"/>
          <w:szCs w:val="28"/>
        </w:rPr>
        <w:t>182 1 06 00000 00 0000 110</w:t>
      </w:r>
      <w:bookmarkEnd w:id="40"/>
      <w:r w:rsidR="00D726E7" w:rsidRPr="007A5DA8">
        <w:rPr>
          <w:rFonts w:ascii="Times New Roman" w:hAnsi="Times New Roman"/>
          <w:b/>
          <w:sz w:val="28"/>
          <w:szCs w:val="28"/>
        </w:rPr>
        <w:t>)</w:t>
      </w:r>
      <w:r w:rsidR="00AE4A4F" w:rsidRPr="007A5DA8">
        <w:rPr>
          <w:rFonts w:ascii="Times New Roman" w:hAnsi="Times New Roman"/>
          <w:b/>
          <w:sz w:val="28"/>
          <w:szCs w:val="28"/>
        </w:rPr>
        <w:t xml:space="preserve"> </w:t>
      </w:r>
      <w:bookmarkStart w:id="42" w:name="_Toc475107835"/>
    </w:p>
    <w:bookmarkEnd w:id="42"/>
    <w:p w:rsidR="007D2794" w:rsidRPr="007A5DA8" w:rsidRDefault="007D2794" w:rsidP="00EE2241">
      <w:pPr>
        <w:pStyle w:val="3"/>
        <w:tabs>
          <w:tab w:val="left" w:pos="10205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2.</w:t>
      </w:r>
      <w:r w:rsidR="00F26C6A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1</w:t>
      </w:r>
      <w:r w:rsidRPr="007A5DA8">
        <w:rPr>
          <w:rFonts w:ascii="Times New Roman" w:hAnsi="Times New Roman"/>
          <w:sz w:val="28"/>
          <w:szCs w:val="28"/>
        </w:rPr>
        <w:t xml:space="preserve">.1. Налог на имущество физических лиц (182 1 06 01000 00 0000 110)  </w:t>
      </w:r>
    </w:p>
    <w:p w:rsidR="007D2794" w:rsidRPr="007A5DA8" w:rsidRDefault="007D279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расчета налога на имущество физических лиц используются:</w:t>
      </w:r>
    </w:p>
    <w:p w:rsidR="007D2794" w:rsidRPr="007A5DA8" w:rsidRDefault="007D279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7D2794" w:rsidRPr="007A5DA8" w:rsidRDefault="007D279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по налогу на имущество физических лиц согласно данным отчета по форме № 1-НМ 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7D2794" w:rsidRPr="007A5DA8" w:rsidRDefault="007D279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</w:t>
      </w:r>
      <w:r w:rsidR="00BE204F" w:rsidRPr="007A5DA8">
        <w:rPr>
          <w:rFonts w:ascii="Times New Roman" w:hAnsi="Times New Roman"/>
          <w:sz w:val="28"/>
          <w:szCs w:val="28"/>
        </w:rPr>
        <w:t xml:space="preserve">вки, льготы и преференции, </w:t>
      </w:r>
      <w:r w:rsidRPr="007A5DA8">
        <w:rPr>
          <w:rFonts w:ascii="Times New Roman" w:hAnsi="Times New Roman"/>
          <w:sz w:val="28"/>
          <w:szCs w:val="28"/>
        </w:rPr>
        <w:t>установленные главой 32 НК РФ «Налог на имущество физических лиц»;</w:t>
      </w:r>
      <w:r w:rsidR="00BE204F" w:rsidRPr="007A5DA8">
        <w:rPr>
          <w:rFonts w:ascii="Times New Roman" w:hAnsi="Times New Roman"/>
          <w:sz w:val="28"/>
          <w:szCs w:val="28"/>
        </w:rPr>
        <w:t xml:space="preserve"> а также</w:t>
      </w:r>
      <w:r w:rsidRPr="007A5DA8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="00BE204F" w:rsidRPr="007A5DA8">
        <w:rPr>
          <w:rFonts w:ascii="Times New Roman" w:hAnsi="Times New Roman"/>
          <w:sz w:val="28"/>
          <w:szCs w:val="28"/>
        </w:rPr>
        <w:t>муниципальных образований 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- Кузбасса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6F0858" w:rsidRPr="007A5DA8" w:rsidRDefault="006F085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В </w:t>
      </w:r>
      <w:r w:rsidR="00DA55DC" w:rsidRPr="007A5DA8">
        <w:rPr>
          <w:rFonts w:ascii="Times New Roman" w:hAnsi="Times New Roman"/>
          <w:sz w:val="28"/>
          <w:szCs w:val="28"/>
        </w:rPr>
        <w:t xml:space="preserve">связи с </w:t>
      </w:r>
      <w:r w:rsidR="00371353" w:rsidRPr="007A5DA8">
        <w:rPr>
          <w:rFonts w:ascii="Times New Roman" w:hAnsi="Times New Roman"/>
          <w:sz w:val="28"/>
          <w:szCs w:val="28"/>
        </w:rPr>
        <w:t xml:space="preserve">полным </w:t>
      </w:r>
      <w:r w:rsidR="00DA55DC" w:rsidRPr="007A5DA8">
        <w:rPr>
          <w:rFonts w:ascii="Times New Roman" w:hAnsi="Times New Roman"/>
          <w:sz w:val="28"/>
          <w:szCs w:val="28"/>
        </w:rPr>
        <w:t>переходом 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- Кузбасса</w:t>
      </w:r>
      <w:r w:rsidR="00DA55DC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на расчет сумм поступлений налога</w:t>
      </w:r>
      <w:r w:rsidR="00371353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исходя из кадастровой стоимости объектов налогообложения</w:t>
      </w:r>
      <w:r w:rsidR="002A3460" w:rsidRPr="007A5DA8">
        <w:rPr>
          <w:rFonts w:ascii="Times New Roman" w:hAnsi="Times New Roman"/>
          <w:sz w:val="28"/>
          <w:szCs w:val="28"/>
        </w:rPr>
        <w:t>,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371353" w:rsidRPr="007A5DA8">
        <w:rPr>
          <w:rFonts w:ascii="Times New Roman" w:hAnsi="Times New Roman"/>
          <w:sz w:val="28"/>
          <w:szCs w:val="28"/>
        </w:rPr>
        <w:t>расчет осуществляется на основании данных о налоговой базе, сложившейся в прошлых периодах с учетом экстраполяции, с использованием расчетных ставок и уровня собираемости. Р</w:t>
      </w:r>
      <w:r w:rsidRPr="007A5DA8">
        <w:rPr>
          <w:rFonts w:ascii="Times New Roman" w:hAnsi="Times New Roman"/>
          <w:sz w:val="28"/>
          <w:szCs w:val="28"/>
        </w:rPr>
        <w:t>асчет прогнозного объема поступлений налога на имущество физических лиц осуществляется по следующей формуле:</w:t>
      </w:r>
    </w:p>
    <w:p w:rsidR="006F0858" w:rsidRPr="007A5DA8" w:rsidRDefault="006F085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Налог кадастр. = НБ кадастр.× S кадастр. × К соб. (+/-) F,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2A3460" w:rsidRPr="007A5DA8" w:rsidRDefault="006F085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НБ кадастр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7A5DA8">
        <w:rPr>
          <w:rFonts w:ascii="Times New Roman" w:hAnsi="Times New Roman"/>
          <w:sz w:val="28"/>
          <w:szCs w:val="28"/>
        </w:rPr>
        <w:t>н</w:t>
      </w:r>
      <w:proofErr w:type="gramEnd"/>
      <w:r w:rsidRPr="007A5DA8">
        <w:rPr>
          <w:rFonts w:ascii="Times New Roman" w:hAnsi="Times New Roman"/>
          <w:sz w:val="28"/>
          <w:szCs w:val="28"/>
        </w:rPr>
        <w:t>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  <w:r w:rsidR="002A3460" w:rsidRPr="007A5DA8">
        <w:rPr>
          <w:rFonts w:ascii="Times New Roman" w:hAnsi="Times New Roman"/>
          <w:sz w:val="28"/>
          <w:szCs w:val="28"/>
        </w:rPr>
        <w:t xml:space="preserve"> При расчете налоговой базы прогнозируемого периода используется темп роста </w:t>
      </w:r>
      <w:proofErr w:type="gramStart"/>
      <w:r w:rsidR="002A3460" w:rsidRPr="007A5DA8">
        <w:rPr>
          <w:rFonts w:ascii="Times New Roman" w:hAnsi="Times New Roman"/>
          <w:sz w:val="28"/>
          <w:szCs w:val="28"/>
        </w:rPr>
        <w:t>в</w:t>
      </w:r>
      <w:proofErr w:type="gramEnd"/>
      <w:r w:rsidR="002A3460" w:rsidRPr="007A5DA8">
        <w:rPr>
          <w:rFonts w:ascii="Times New Roman" w:hAnsi="Times New Roman"/>
          <w:sz w:val="28"/>
          <w:szCs w:val="28"/>
        </w:rPr>
        <w:t xml:space="preserve"> % к предыдущему периоду.</w:t>
      </w:r>
    </w:p>
    <w:p w:rsidR="006F0858" w:rsidRPr="007A5DA8" w:rsidRDefault="006F085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 кадастр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7A5DA8">
        <w:rPr>
          <w:rFonts w:ascii="Times New Roman" w:hAnsi="Times New Roman"/>
          <w:sz w:val="28"/>
          <w:szCs w:val="28"/>
        </w:rPr>
        <w:t>р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асчетная средняя ставка по кадастровой стоимости объекта налогообложения за отчетный период, </w:t>
      </w:r>
      <w:r w:rsidR="00A72BBF" w:rsidRPr="007A5DA8">
        <w:rPr>
          <w:rFonts w:ascii="Times New Roman" w:hAnsi="Times New Roman"/>
          <w:sz w:val="28"/>
          <w:szCs w:val="28"/>
        </w:rPr>
        <w:t>%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6F0858" w:rsidRPr="007A5DA8" w:rsidRDefault="006F085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6F0858" w:rsidRPr="007A5DA8" w:rsidRDefault="006F085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K соб.</w:t>
      </w:r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A72BBF" w:rsidRPr="007A5DA8">
        <w:rPr>
          <w:rFonts w:ascii="Times New Roman" w:hAnsi="Times New Roman"/>
          <w:sz w:val="28"/>
          <w:szCs w:val="28"/>
        </w:rPr>
        <w:t>, %</w:t>
      </w:r>
      <w:r w:rsidRPr="007A5DA8">
        <w:rPr>
          <w:rFonts w:ascii="Times New Roman" w:hAnsi="Times New Roman"/>
          <w:sz w:val="28"/>
          <w:szCs w:val="28"/>
        </w:rPr>
        <w:t xml:space="preserve">. </w:t>
      </w:r>
    </w:p>
    <w:p w:rsidR="006F0858" w:rsidRPr="007A5DA8" w:rsidRDefault="006F085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A55DC" w:rsidRPr="007A5DA8" w:rsidRDefault="00DA55D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lastRenderedPageBreak/>
        <w:t>Если сумма налога, исчисленная исходя из кадастровой стоимости объектов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:rsidR="00DA55DC" w:rsidRPr="007A5DA8" w:rsidRDefault="00DA55DC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Налог кадастр. = Налог кадастр</w:t>
      </w:r>
      <w:proofErr w:type="gramStart"/>
      <w:r w:rsidRPr="007A5DA8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A5DA8">
        <w:rPr>
          <w:rFonts w:ascii="Times New Roman" w:hAnsi="Times New Roman"/>
          <w:b/>
          <w:sz w:val="28"/>
          <w:szCs w:val="28"/>
        </w:rPr>
        <w:t>редыдущего года × 1,1</w:t>
      </w:r>
    </w:p>
    <w:p w:rsidR="002D698B" w:rsidRPr="007A5DA8" w:rsidRDefault="002D698B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3B5FEA" w:rsidRPr="007A5DA8" w:rsidRDefault="00DE083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2F1647" w:rsidRPr="007A5DA8" w:rsidRDefault="002F1647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3" w:name="_Toc475107836"/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2.</w:t>
      </w:r>
      <w:r w:rsidR="006A2E8D" w:rsidRPr="007A5DA8">
        <w:rPr>
          <w:rFonts w:ascii="Times New Roman" w:hAnsi="Times New Roman"/>
          <w:sz w:val="28"/>
          <w:szCs w:val="28"/>
        </w:rPr>
        <w:t>11</w:t>
      </w:r>
      <w:r w:rsidRPr="007A5DA8">
        <w:rPr>
          <w:rFonts w:ascii="Times New Roman" w:hAnsi="Times New Roman"/>
          <w:sz w:val="28"/>
          <w:szCs w:val="28"/>
        </w:rPr>
        <w:t xml:space="preserve">.2. Налог на имущество организаций </w:t>
      </w:r>
      <w:r w:rsidR="00E74BC5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182 1 06 02000 02 0000 110</w:t>
      </w:r>
      <w:bookmarkEnd w:id="43"/>
      <w:r w:rsidR="00E74BC5" w:rsidRPr="007A5DA8">
        <w:rPr>
          <w:rFonts w:ascii="Times New Roman" w:hAnsi="Times New Roman"/>
          <w:sz w:val="28"/>
          <w:szCs w:val="28"/>
        </w:rPr>
        <w:t>)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расчета налога на имущество организаций используются: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 показатели прогноза </w:t>
      </w:r>
      <w:r w:rsidR="004126FC" w:rsidRPr="007A5DA8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(среднегодовая стоимость амортизируемого имущества, </w:t>
      </w:r>
      <w:r w:rsidR="007F196B" w:rsidRPr="007A5DA8">
        <w:rPr>
          <w:rFonts w:ascii="Times New Roman" w:hAnsi="Times New Roman"/>
          <w:sz w:val="28"/>
          <w:szCs w:val="28"/>
        </w:rPr>
        <w:t xml:space="preserve">стоимость амортизируемого имущества на начало года, </w:t>
      </w:r>
      <w:r w:rsidRPr="007A5DA8">
        <w:rPr>
          <w:rFonts w:ascii="Times New Roman" w:hAnsi="Times New Roman"/>
          <w:sz w:val="28"/>
          <w:szCs w:val="28"/>
        </w:rPr>
        <w:t>амортизация),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</w:t>
      </w:r>
      <w:r w:rsidR="00002758" w:rsidRPr="007A5DA8">
        <w:rPr>
          <w:rFonts w:ascii="Times New Roman" w:hAnsi="Times New Roman"/>
          <w:sz w:val="28"/>
          <w:szCs w:val="28"/>
        </w:rPr>
        <w:t xml:space="preserve">сходя из кадастровой стоимости </w:t>
      </w:r>
      <w:r w:rsidRPr="007A5DA8">
        <w:rPr>
          <w:rFonts w:ascii="Times New Roman" w:hAnsi="Times New Roman"/>
          <w:sz w:val="28"/>
          <w:szCs w:val="28"/>
        </w:rPr>
        <w:t>на основании отчета по форме № 5-НИО «О налоговой базе и структуре начислений по налогу на имущество организаций» за предыдущие периоды;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динамика начислений налога и фактических поступлений согласно данным отчета по форме № 1-НМ «</w:t>
      </w:r>
      <w:r w:rsidR="00D561D7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, сложившаяся в предыдущие периоды;</w:t>
      </w:r>
    </w:p>
    <w:p w:rsidR="001537C0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</w:t>
      </w:r>
      <w:r w:rsidR="001537C0" w:rsidRPr="007A5DA8">
        <w:rPr>
          <w:rFonts w:ascii="Times New Roman" w:hAnsi="Times New Roman"/>
          <w:sz w:val="28"/>
          <w:szCs w:val="28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7A5DA8" w:rsidRDefault="001537C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r w:rsidR="003B5FEA" w:rsidRPr="007A5DA8">
        <w:rPr>
          <w:rFonts w:ascii="Times New Roman" w:hAnsi="Times New Roman"/>
          <w:sz w:val="28"/>
          <w:szCs w:val="28"/>
        </w:rPr>
        <w:t xml:space="preserve">информация о налоговых ставках, </w:t>
      </w:r>
      <w:r w:rsidRPr="007A5DA8">
        <w:rPr>
          <w:rFonts w:ascii="Times New Roman" w:hAnsi="Times New Roman"/>
          <w:sz w:val="28"/>
          <w:szCs w:val="28"/>
        </w:rPr>
        <w:t xml:space="preserve">льготах и преференциях </w:t>
      </w:r>
      <w:r w:rsidR="003B5FEA" w:rsidRPr="007A5DA8">
        <w:rPr>
          <w:rFonts w:ascii="Times New Roman" w:hAnsi="Times New Roman"/>
          <w:sz w:val="28"/>
          <w:szCs w:val="28"/>
        </w:rPr>
        <w:t>предусмотренных главой 30 НК РФ «Налог на имущество организаций»</w:t>
      </w:r>
      <w:r w:rsidRPr="007A5DA8">
        <w:rPr>
          <w:rFonts w:ascii="Times New Roman" w:hAnsi="Times New Roman"/>
          <w:sz w:val="28"/>
          <w:szCs w:val="28"/>
        </w:rPr>
        <w:t xml:space="preserve">, а также </w:t>
      </w:r>
      <w:r w:rsidR="003B5FEA" w:rsidRPr="007A5DA8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Pr="007A5DA8">
        <w:rPr>
          <w:rFonts w:ascii="Times New Roman" w:hAnsi="Times New Roman"/>
          <w:sz w:val="28"/>
          <w:szCs w:val="28"/>
        </w:rPr>
        <w:t>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– Кузбасса</w:t>
      </w:r>
      <w:r w:rsidR="009E0363" w:rsidRPr="007A5DA8">
        <w:rPr>
          <w:rFonts w:ascii="Times New Roman" w:hAnsi="Times New Roman"/>
          <w:sz w:val="28"/>
          <w:szCs w:val="28"/>
        </w:rPr>
        <w:t>.</w:t>
      </w:r>
      <w:r w:rsidR="003B5FEA" w:rsidRPr="007A5DA8">
        <w:rPr>
          <w:rFonts w:ascii="Times New Roman" w:hAnsi="Times New Roman"/>
          <w:sz w:val="28"/>
          <w:szCs w:val="28"/>
        </w:rPr>
        <w:t xml:space="preserve"> 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</w:t>
      </w:r>
      <w:r w:rsidRPr="007A5DA8">
        <w:rPr>
          <w:rFonts w:ascii="Times New Roman" w:hAnsi="Times New Roman"/>
          <w:sz w:val="28"/>
          <w:szCs w:val="28"/>
        </w:rPr>
        <w:lastRenderedPageBreak/>
        <w:t>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Прогнозируемый объем поступлений налога на имущество организаций </w:t>
      </w:r>
      <w:r w:rsidR="0080597A" w:rsidRPr="007A5DA8">
        <w:rPr>
          <w:rFonts w:ascii="Times New Roman" w:hAnsi="Times New Roman"/>
          <w:sz w:val="28"/>
          <w:szCs w:val="28"/>
        </w:rPr>
        <w:t xml:space="preserve">          </w:t>
      </w:r>
      <w:r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орг.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орг.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 =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СС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СС </w:t>
      </w:r>
      <w:r w:rsidRPr="007A5DA8">
        <w:rPr>
          <w:rFonts w:ascii="Times New Roman" w:hAnsi="Times New Roman"/>
          <w:b/>
          <w:sz w:val="28"/>
          <w:szCs w:val="28"/>
        </w:rPr>
        <w:t xml:space="preserve"> +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КС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КС </w:t>
      </w:r>
      <w:r w:rsidRPr="007A5DA8">
        <w:rPr>
          <w:rFonts w:ascii="Times New Roman" w:hAnsi="Times New Roman"/>
          <w:b/>
          <w:sz w:val="28"/>
          <w:szCs w:val="28"/>
        </w:rPr>
        <w:t xml:space="preserve"> +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Н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жд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b/>
          <w:sz w:val="28"/>
          <w:szCs w:val="28"/>
        </w:rPr>
        <w:t xml:space="preserve">)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sz w:val="28"/>
          <w:szCs w:val="28"/>
        </w:rPr>
        <w:t xml:space="preserve"> 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80597A" w:rsidRPr="007A5DA8">
        <w:rPr>
          <w:rFonts w:ascii="Times New Roman" w:hAnsi="Times New Roman"/>
          <w:sz w:val="28"/>
          <w:szCs w:val="28"/>
        </w:rPr>
        <w:t>где</w:t>
      </w:r>
    </w:p>
    <w:p w:rsidR="003B5FEA" w:rsidRPr="007A5DA8" w:rsidRDefault="007F196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3B5FEA" w:rsidRPr="007A5DA8">
        <w:rPr>
          <w:rFonts w:ascii="Times New Roman" w:hAnsi="Times New Roman"/>
          <w:b/>
          <w:i/>
          <w:sz w:val="28"/>
          <w:szCs w:val="28"/>
        </w:rPr>
        <w:t xml:space="preserve">V </w:t>
      </w:r>
      <w:r w:rsidR="003B5FEA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="003B5FEA" w:rsidRPr="007A5DA8">
        <w:rPr>
          <w:rFonts w:ascii="Times New Roman" w:hAnsi="Times New Roman"/>
          <w:sz w:val="28"/>
          <w:szCs w:val="28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Объем налоговой базы по имуществу, определяемому по среднегодовой стоимости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7A5DA8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СС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(СГС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+ (СГС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имущ.нг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– АМ))/2 × Д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нач. НИ СС</w:t>
      </w:r>
      <w:proofErr w:type="gramStart"/>
      <w:r w:rsidR="009428EF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28EF" w:rsidRPr="007A5DA8">
        <w:rPr>
          <w:rFonts w:ascii="Times New Roman" w:hAnsi="Times New Roman"/>
          <w:sz w:val="28"/>
          <w:szCs w:val="28"/>
        </w:rPr>
        <w:t>,</w:t>
      </w:r>
      <w:proofErr w:type="gramEnd"/>
      <w:r w:rsidR="009428EF" w:rsidRPr="007A5DA8">
        <w:rPr>
          <w:rFonts w:ascii="Times New Roman" w:hAnsi="Times New Roman"/>
          <w:sz w:val="28"/>
          <w:szCs w:val="28"/>
        </w:rPr>
        <w:t xml:space="preserve"> г</w:t>
      </w:r>
      <w:r w:rsidRPr="007A5DA8">
        <w:rPr>
          <w:rFonts w:ascii="Times New Roman" w:hAnsi="Times New Roman"/>
          <w:sz w:val="28"/>
          <w:szCs w:val="28"/>
        </w:rPr>
        <w:t>де,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СГС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 –</w:t>
      </w:r>
      <w:r w:rsidR="00860FF6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стоимость амортизируемого имущества на начало года, тыс. рублей;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АМ</w:t>
      </w:r>
      <w:r w:rsidRPr="007A5DA8">
        <w:rPr>
          <w:rFonts w:ascii="Times New Roman" w:hAnsi="Times New Roman"/>
          <w:sz w:val="28"/>
          <w:szCs w:val="28"/>
        </w:rPr>
        <w:t xml:space="preserve"> – сумма амортизации, тыс. рублей;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Д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нач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НИ СС</w:t>
      </w:r>
      <w:r w:rsidRPr="007A5DA8">
        <w:rPr>
          <w:rFonts w:ascii="Times New Roman" w:hAnsi="Times New Roman"/>
          <w:sz w:val="28"/>
          <w:szCs w:val="28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Объем налоговой базы по имуществу, определяемому по кадастровой стоимости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7A5DA8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КС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(СГС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+ (СГС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имущ.нг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– АМ))/2 × Д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нач. НИ КС</w:t>
      </w:r>
      <w:proofErr w:type="gramStart"/>
      <w:r w:rsidR="009428EF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proofErr w:type="gramEnd"/>
      <w:r w:rsidR="009428EF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СГС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 –</w:t>
      </w:r>
      <w:r w:rsidR="005F38CF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стоимость амортизируемого имущества на начало года, тыс. рублей;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АМ</w:t>
      </w:r>
      <w:r w:rsidRPr="007A5DA8">
        <w:rPr>
          <w:rFonts w:ascii="Times New Roman" w:hAnsi="Times New Roman"/>
          <w:sz w:val="28"/>
          <w:szCs w:val="28"/>
        </w:rPr>
        <w:t xml:space="preserve"> – сумма амортизации, тыс. рублей;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Д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нач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НИ КС</w:t>
      </w:r>
      <w:r w:rsidRPr="007A5DA8">
        <w:rPr>
          <w:rFonts w:ascii="Times New Roman" w:hAnsi="Times New Roman"/>
          <w:sz w:val="28"/>
          <w:szCs w:val="28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7A5DA8">
        <w:rPr>
          <w:rFonts w:ascii="Times New Roman" w:hAnsi="Times New Roman"/>
          <w:sz w:val="28"/>
          <w:szCs w:val="28"/>
        </w:rPr>
        <w:t xml:space="preserve"> – расчетная средняя ставка налога на имущество организаций, определяемая по среднегодовой стоимости.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5-НИО). 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7A5DA8">
        <w:rPr>
          <w:rFonts w:ascii="Times New Roman" w:hAnsi="Times New Roman"/>
          <w:sz w:val="28"/>
          <w:szCs w:val="28"/>
        </w:rPr>
        <w:t xml:space="preserve"> – объем налоговой базы по имуществу, определяемому по кадастровой стоимости, тыс. рублей;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7A5DA8">
        <w:rPr>
          <w:rFonts w:ascii="Times New Roman" w:hAnsi="Times New Roman"/>
          <w:sz w:val="28"/>
          <w:szCs w:val="28"/>
        </w:rPr>
        <w:t xml:space="preserve"> – расчетная средняя ставка налога на имущество организаций, определяемая по кадастровой стоимости.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5-НИО). </w:t>
      </w:r>
    </w:p>
    <w:p w:rsidR="00FE2EDA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Н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жд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– сумма налога, исчисленного в отношении железнодорожных путей общего пользования и сооружений, являющихся их неотъемлемой частью, ставки по </w:t>
      </w:r>
      <w:r w:rsidRPr="007A5DA8">
        <w:rPr>
          <w:rFonts w:ascii="Times New Roman" w:hAnsi="Times New Roman"/>
          <w:sz w:val="28"/>
          <w:szCs w:val="28"/>
        </w:rPr>
        <w:lastRenderedPageBreak/>
        <w:t xml:space="preserve">которым устанавливаются в соответствии с п.3.2 ст. 380 НК РФ. </w:t>
      </w:r>
      <w:r w:rsidR="00FE2EDA" w:rsidRPr="007A5DA8">
        <w:rPr>
          <w:rFonts w:ascii="Times New Roman" w:hAnsi="Times New Roman"/>
          <w:sz w:val="28"/>
          <w:szCs w:val="28"/>
        </w:rPr>
        <w:t xml:space="preserve"> В прогнозируемом периоде увеличивается пропорционально увеличению ставки.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расчетный уровень </w:t>
      </w:r>
      <w:r w:rsidR="000D6858" w:rsidRPr="007A5DA8">
        <w:rPr>
          <w:rFonts w:ascii="Times New Roman" w:hAnsi="Times New Roman"/>
          <w:sz w:val="28"/>
          <w:szCs w:val="28"/>
        </w:rPr>
        <w:t>переходящих платежей по налогу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="001370A6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Pr="007A5DA8">
        <w:rPr>
          <w:rFonts w:ascii="Times New Roman" w:hAnsi="Times New Roman"/>
          <w:sz w:val="28"/>
          <w:szCs w:val="28"/>
        </w:rPr>
        <w:t xml:space="preserve">задолженности по налогу. </w:t>
      </w:r>
    </w:p>
    <w:p w:rsidR="008E71FC" w:rsidRPr="007A5DA8" w:rsidRDefault="008E71F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2751B5" w:rsidRPr="007A5DA8" w:rsidRDefault="002751B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Кемеровской области </w:t>
      </w:r>
      <w:r w:rsidR="007537A1" w:rsidRPr="007A5DA8">
        <w:rPr>
          <w:rFonts w:ascii="Times New Roman" w:hAnsi="Times New Roman"/>
          <w:sz w:val="28"/>
          <w:szCs w:val="28"/>
        </w:rPr>
        <w:t xml:space="preserve">– Кузбасса </w:t>
      </w:r>
      <w:r w:rsidRPr="007A5DA8">
        <w:rPr>
          <w:rFonts w:ascii="Times New Roman" w:hAnsi="Times New Roman"/>
          <w:sz w:val="28"/>
          <w:szCs w:val="28"/>
        </w:rPr>
        <w:t>о налогах и сборах, освобождений для отдельных категорий налогоплательщиков и других льгот, и преференций.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:rsidR="00730EA4" w:rsidRPr="007A5DA8" w:rsidRDefault="00730EA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764B5C" w:rsidRPr="007A5DA8" w:rsidRDefault="00764B5C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44" w:name="_Toc475107837"/>
    </w:p>
    <w:p w:rsidR="00DA22D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</w:t>
      </w:r>
      <w:r w:rsidR="00F26C6A" w:rsidRPr="007A5DA8">
        <w:rPr>
          <w:rFonts w:ascii="Times New Roman" w:hAnsi="Times New Roman"/>
          <w:b/>
          <w:sz w:val="28"/>
          <w:szCs w:val="28"/>
        </w:rPr>
        <w:t>1</w:t>
      </w:r>
      <w:r w:rsidR="006A2E8D" w:rsidRPr="007A5DA8">
        <w:rPr>
          <w:rFonts w:ascii="Times New Roman" w:hAnsi="Times New Roman"/>
          <w:b/>
          <w:sz w:val="28"/>
          <w:szCs w:val="28"/>
        </w:rPr>
        <w:t>1</w:t>
      </w:r>
      <w:r w:rsidRPr="007A5DA8">
        <w:rPr>
          <w:rFonts w:ascii="Times New Roman" w:hAnsi="Times New Roman"/>
          <w:b/>
          <w:sz w:val="28"/>
          <w:szCs w:val="28"/>
        </w:rPr>
        <w:t xml:space="preserve">.3. Транспортный налог </w:t>
      </w:r>
      <w:r w:rsidR="00DA22DF" w:rsidRPr="007A5DA8">
        <w:rPr>
          <w:rFonts w:ascii="Times New Roman" w:hAnsi="Times New Roman"/>
          <w:b/>
          <w:sz w:val="28"/>
          <w:szCs w:val="28"/>
        </w:rPr>
        <w:t>(</w:t>
      </w:r>
      <w:r w:rsidRPr="007A5DA8">
        <w:rPr>
          <w:rFonts w:ascii="Times New Roman" w:hAnsi="Times New Roman"/>
          <w:b/>
          <w:sz w:val="28"/>
          <w:szCs w:val="28"/>
        </w:rPr>
        <w:t>182 1 06 04000 02 0000 110</w:t>
      </w:r>
      <w:bookmarkStart w:id="45" w:name="_Toc475107838"/>
      <w:bookmarkEnd w:id="44"/>
      <w:r w:rsidR="00DA22DF" w:rsidRPr="007A5DA8">
        <w:rPr>
          <w:rFonts w:ascii="Times New Roman" w:hAnsi="Times New Roman"/>
          <w:b/>
          <w:sz w:val="28"/>
          <w:szCs w:val="28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</w:t>
      </w:r>
      <w:r w:rsidR="00F26C6A" w:rsidRPr="007A5DA8">
        <w:rPr>
          <w:rFonts w:ascii="Times New Roman" w:hAnsi="Times New Roman"/>
          <w:b/>
          <w:sz w:val="28"/>
          <w:szCs w:val="28"/>
        </w:rPr>
        <w:t>1</w:t>
      </w:r>
      <w:r w:rsidR="006A2E8D" w:rsidRPr="007A5DA8">
        <w:rPr>
          <w:rFonts w:ascii="Times New Roman" w:hAnsi="Times New Roman"/>
          <w:b/>
          <w:sz w:val="28"/>
          <w:szCs w:val="28"/>
        </w:rPr>
        <w:t>1</w:t>
      </w:r>
      <w:r w:rsidRPr="007A5DA8">
        <w:rPr>
          <w:rFonts w:ascii="Times New Roman" w:hAnsi="Times New Roman"/>
          <w:b/>
          <w:sz w:val="28"/>
          <w:szCs w:val="28"/>
        </w:rPr>
        <w:t>.3.1 Транспортный налог с организаций</w:t>
      </w:r>
      <w:r w:rsidR="00A052F2"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="00DA22DF" w:rsidRPr="007A5DA8">
        <w:rPr>
          <w:rFonts w:ascii="Times New Roman" w:hAnsi="Times New Roman"/>
          <w:b/>
          <w:sz w:val="28"/>
          <w:szCs w:val="28"/>
        </w:rPr>
        <w:t>(</w:t>
      </w:r>
      <w:r w:rsidRPr="007A5DA8">
        <w:rPr>
          <w:rFonts w:ascii="Times New Roman" w:hAnsi="Times New Roman"/>
          <w:b/>
          <w:sz w:val="28"/>
          <w:szCs w:val="28"/>
        </w:rPr>
        <w:t>182 1 06 04011 02 0000 110</w:t>
      </w:r>
      <w:bookmarkEnd w:id="45"/>
      <w:r w:rsidR="00DA22DF" w:rsidRPr="007A5DA8">
        <w:rPr>
          <w:rFonts w:ascii="Times New Roman" w:hAnsi="Times New Roman"/>
          <w:b/>
          <w:sz w:val="28"/>
          <w:szCs w:val="28"/>
        </w:rPr>
        <w:t>)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расчета транспортного налога с организаций используются: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</w:t>
      </w:r>
      <w:r w:rsidR="00DA22DF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</w:t>
      </w:r>
      <w:r w:rsidR="00DA22DF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динамика начислений налога и фактических поступлений по организациям согласно данным отчета по форме № 1-НМ </w:t>
      </w:r>
      <w:r w:rsidR="00013AD1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</w:t>
      </w:r>
      <w:r w:rsidR="00DA22DF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информация о налоговых ставках, предусмотренных главой 28 НК РФ «Транспортный налог» и нормативными правовыми актами </w:t>
      </w:r>
      <w:r w:rsidR="00C11937" w:rsidRPr="007A5DA8">
        <w:rPr>
          <w:rFonts w:ascii="Times New Roman" w:hAnsi="Times New Roman"/>
          <w:sz w:val="28"/>
          <w:szCs w:val="28"/>
        </w:rPr>
        <w:t>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–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</w:t>
      </w:r>
      <w:r w:rsidR="00DA22DF"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информация о льготах и преференциях, предусмотренных главой 28 НК РФ «Транспортный налог» и другим</w:t>
      </w:r>
      <w:r w:rsidR="00610016" w:rsidRPr="007A5DA8">
        <w:rPr>
          <w:rFonts w:ascii="Times New Roman" w:hAnsi="Times New Roman"/>
          <w:sz w:val="28"/>
          <w:szCs w:val="28"/>
        </w:rPr>
        <w:t>и нормативными правовыми актами;</w:t>
      </w:r>
    </w:p>
    <w:p w:rsidR="00101D8C" w:rsidRPr="007A5DA8" w:rsidRDefault="00101D8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 xml:space="preserve">- оперативные данные, полученные в рамках информационного обмена с органами исполнительной власти </w:t>
      </w:r>
      <w:r w:rsidR="00754248" w:rsidRPr="007A5DA8">
        <w:rPr>
          <w:rFonts w:ascii="Times New Roman" w:hAnsi="Times New Roman"/>
          <w:sz w:val="28"/>
          <w:szCs w:val="28"/>
        </w:rPr>
        <w:t>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– Кузбасса</w:t>
      </w:r>
      <w:r w:rsidR="00F81987" w:rsidRPr="007A5DA8">
        <w:rPr>
          <w:rFonts w:ascii="Times New Roman" w:hAnsi="Times New Roman"/>
          <w:sz w:val="28"/>
          <w:szCs w:val="28"/>
        </w:rPr>
        <w:t>, осуществляющими регистрацию транспортных средств.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Прогнозируемый объем поступлений по транспортному налогу с организаций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ТН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рассчитывается по формуле, тыс. рублей:</w:t>
      </w:r>
    </w:p>
    <w:p w:rsidR="003B5FEA" w:rsidRPr="007A5DA8" w:rsidRDefault="003B5FEA" w:rsidP="00EE224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ТН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 = ∑(КОЛ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A5DA8">
        <w:rPr>
          <w:rFonts w:ascii="Times New Roman" w:hAnsi="Times New Roman"/>
          <w:b/>
          <w:sz w:val="28"/>
          <w:szCs w:val="28"/>
        </w:rPr>
        <w:t xml:space="preserve">)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72C92" w:rsidRPr="007A5DA8">
        <w:rPr>
          <w:rFonts w:ascii="Times New Roman" w:hAnsi="Times New Roman"/>
          <w:sz w:val="28"/>
          <w:szCs w:val="28"/>
        </w:rPr>
        <w:t>где</w:t>
      </w:r>
      <w:r w:rsidR="003323CD" w:rsidRPr="007A5DA8">
        <w:rPr>
          <w:rFonts w:ascii="Times New Roman" w:hAnsi="Times New Roman"/>
          <w:sz w:val="28"/>
          <w:szCs w:val="28"/>
        </w:rPr>
        <w:t>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КОЛ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A5DA8">
        <w:rPr>
          <w:rFonts w:ascii="Times New Roman" w:hAnsi="Times New Roman"/>
          <w:sz w:val="28"/>
          <w:szCs w:val="28"/>
        </w:rPr>
        <w:t>количество объектов транспортных средств, единиц;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 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752867" w:rsidRPr="007A5DA8">
        <w:rPr>
          <w:rFonts w:ascii="Times New Roman" w:hAnsi="Times New Roman"/>
          <w:sz w:val="28"/>
          <w:szCs w:val="28"/>
        </w:rPr>
        <w:t xml:space="preserve">а также с учетом оперативной информации, полученной в рамках информационного обмена от органов исполнительной власти </w:t>
      </w:r>
      <w:r w:rsidR="00754248" w:rsidRPr="007A5DA8">
        <w:rPr>
          <w:rFonts w:ascii="Times New Roman" w:hAnsi="Times New Roman"/>
          <w:sz w:val="28"/>
          <w:szCs w:val="28"/>
        </w:rPr>
        <w:t>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- Кузбасса</w:t>
      </w:r>
      <w:r w:rsidR="00F81987" w:rsidRPr="007A5DA8">
        <w:rPr>
          <w:rFonts w:ascii="Times New Roman" w:hAnsi="Times New Roman"/>
          <w:sz w:val="28"/>
          <w:szCs w:val="28"/>
        </w:rPr>
        <w:t>, осуществляющи</w:t>
      </w:r>
      <w:r w:rsidR="009550EB" w:rsidRPr="007A5DA8">
        <w:rPr>
          <w:rFonts w:ascii="Times New Roman" w:hAnsi="Times New Roman"/>
          <w:sz w:val="28"/>
          <w:szCs w:val="28"/>
        </w:rPr>
        <w:t>х</w:t>
      </w:r>
      <w:r w:rsidR="00F81987" w:rsidRPr="007A5DA8">
        <w:rPr>
          <w:rFonts w:ascii="Times New Roman" w:hAnsi="Times New Roman"/>
          <w:sz w:val="28"/>
          <w:szCs w:val="28"/>
        </w:rPr>
        <w:t xml:space="preserve"> регистрацию транспортных средств</w:t>
      </w:r>
      <w:proofErr w:type="gramStart"/>
      <w:r w:rsidR="00A72BBF" w:rsidRPr="007A5DA8">
        <w:rPr>
          <w:rFonts w:ascii="Times New Roman" w:hAnsi="Times New Roman"/>
          <w:sz w:val="28"/>
          <w:szCs w:val="28"/>
        </w:rPr>
        <w:t>, %</w:t>
      </w:r>
      <w:r w:rsidR="00752867"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ТС </w:t>
      </w:r>
      <w:r w:rsidRPr="007A5DA8">
        <w:rPr>
          <w:rFonts w:ascii="Times New Roman" w:hAnsi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рублей.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7A5DA8">
        <w:rPr>
          <w:rFonts w:ascii="Times New Roman" w:hAnsi="Times New Roman"/>
          <w:sz w:val="28"/>
          <w:szCs w:val="28"/>
        </w:rPr>
        <w:t>расчетный уровень переходящих платежей по налогу, %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7A5DA8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D31ADC" w:rsidRPr="007A5DA8" w:rsidRDefault="00D31AD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="001370A6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Pr="007A5DA8">
        <w:rPr>
          <w:rFonts w:ascii="Times New Roman" w:hAnsi="Times New Roman"/>
          <w:sz w:val="28"/>
          <w:szCs w:val="28"/>
        </w:rPr>
        <w:t>задолженности по налогу</w:t>
      </w:r>
      <w:r w:rsidR="00A72BBF" w:rsidRPr="007A5DA8">
        <w:rPr>
          <w:rFonts w:ascii="Times New Roman" w:hAnsi="Times New Roman"/>
          <w:sz w:val="28"/>
          <w:szCs w:val="28"/>
        </w:rPr>
        <w:t>, %</w:t>
      </w:r>
      <w:r w:rsidRPr="007A5DA8">
        <w:rPr>
          <w:rFonts w:ascii="Times New Roman" w:hAnsi="Times New Roman"/>
          <w:sz w:val="28"/>
          <w:szCs w:val="28"/>
        </w:rPr>
        <w:t xml:space="preserve">. </w:t>
      </w:r>
    </w:p>
    <w:p w:rsidR="00D31ADC" w:rsidRPr="007A5DA8" w:rsidRDefault="00D31AD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6" w:name="_Toc475107839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1240E" w:rsidRPr="007A5DA8" w:rsidRDefault="00D1240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</w:t>
      </w:r>
      <w:r w:rsidRPr="007A5DA8">
        <w:rPr>
          <w:rFonts w:ascii="Times New Roman" w:hAnsi="Times New Roman"/>
          <w:sz w:val="28"/>
          <w:szCs w:val="28"/>
        </w:rPr>
        <w:lastRenderedPageBreak/>
        <w:t xml:space="preserve">дополнительных налоговых льгот, установленных нормативными правовыми актами </w:t>
      </w:r>
      <w:r w:rsidR="003741DC" w:rsidRPr="007A5DA8">
        <w:rPr>
          <w:rFonts w:ascii="Times New Roman" w:hAnsi="Times New Roman"/>
          <w:sz w:val="28"/>
          <w:szCs w:val="28"/>
        </w:rPr>
        <w:t>Кемеровской области</w:t>
      </w:r>
      <w:r w:rsidRPr="007A5DA8">
        <w:rPr>
          <w:rFonts w:ascii="Times New Roman" w:hAnsi="Times New Roman"/>
          <w:sz w:val="28"/>
          <w:szCs w:val="28"/>
        </w:rPr>
        <w:t xml:space="preserve"> о налогах и сборах, и других льгот и преференций.</w:t>
      </w:r>
    </w:p>
    <w:p w:rsidR="009150BC" w:rsidRPr="007A5DA8" w:rsidRDefault="009150B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30146A" w:rsidRPr="007A5DA8" w:rsidRDefault="0030146A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</w:t>
      </w:r>
      <w:r w:rsidR="00F26C6A" w:rsidRPr="007A5DA8">
        <w:rPr>
          <w:rFonts w:ascii="Times New Roman" w:hAnsi="Times New Roman"/>
          <w:b/>
          <w:sz w:val="28"/>
          <w:szCs w:val="28"/>
        </w:rPr>
        <w:t>1</w:t>
      </w:r>
      <w:r w:rsidR="006A2E8D" w:rsidRPr="007A5DA8">
        <w:rPr>
          <w:rFonts w:ascii="Times New Roman" w:hAnsi="Times New Roman"/>
          <w:b/>
          <w:sz w:val="28"/>
          <w:szCs w:val="28"/>
        </w:rPr>
        <w:t>1</w:t>
      </w:r>
      <w:r w:rsidRPr="007A5DA8">
        <w:rPr>
          <w:rFonts w:ascii="Times New Roman" w:hAnsi="Times New Roman"/>
          <w:b/>
          <w:sz w:val="28"/>
          <w:szCs w:val="28"/>
        </w:rPr>
        <w:t>.3.2 Транспортный налог с физических лиц</w:t>
      </w:r>
      <w:r w:rsidR="00A052F2"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="001C207E" w:rsidRPr="007A5DA8">
        <w:rPr>
          <w:rFonts w:ascii="Times New Roman" w:hAnsi="Times New Roman"/>
          <w:b/>
          <w:sz w:val="28"/>
          <w:szCs w:val="28"/>
        </w:rPr>
        <w:t>(</w:t>
      </w:r>
      <w:r w:rsidRPr="007A5DA8">
        <w:rPr>
          <w:rFonts w:ascii="Times New Roman" w:hAnsi="Times New Roman"/>
          <w:b/>
          <w:sz w:val="28"/>
          <w:szCs w:val="28"/>
        </w:rPr>
        <w:t>182 1 06 04012 02 0000 110</w:t>
      </w:r>
      <w:bookmarkEnd w:id="46"/>
      <w:r w:rsidR="001C207E" w:rsidRPr="007A5DA8">
        <w:rPr>
          <w:rFonts w:ascii="Times New Roman" w:hAnsi="Times New Roman"/>
          <w:b/>
          <w:sz w:val="28"/>
          <w:szCs w:val="28"/>
        </w:rPr>
        <w:t>)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расчета транспортного налога с физических лиц используются: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 динамика начислений налога и фактических поступлений по физическим лицам согласно данным отчета по форме № 1-НМ </w:t>
      </w:r>
      <w:r w:rsidR="00013AD1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1C25B2" w:rsidRPr="007A5DA8" w:rsidRDefault="001C25B2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информация о налоговых ставках, льготах и преференциях, предусмотренных главой 28 НК РФ «Транспортный налог» и нормативными правовыми</w:t>
      </w:r>
      <w:r w:rsidR="004C0B23" w:rsidRPr="007A5DA8">
        <w:rPr>
          <w:rFonts w:ascii="Times New Roman" w:hAnsi="Times New Roman"/>
          <w:sz w:val="28"/>
          <w:szCs w:val="28"/>
        </w:rPr>
        <w:t xml:space="preserve"> актами </w:t>
      </w:r>
      <w:r w:rsidRPr="007A5DA8">
        <w:rPr>
          <w:rFonts w:ascii="Times New Roman" w:hAnsi="Times New Roman"/>
          <w:sz w:val="28"/>
          <w:szCs w:val="28"/>
        </w:rPr>
        <w:t xml:space="preserve"> Кемеровской о</w:t>
      </w:r>
      <w:r w:rsidR="00444ABB" w:rsidRPr="007A5DA8">
        <w:rPr>
          <w:rFonts w:ascii="Times New Roman" w:hAnsi="Times New Roman"/>
          <w:sz w:val="28"/>
          <w:szCs w:val="28"/>
        </w:rPr>
        <w:t>бласти</w:t>
      </w:r>
      <w:r w:rsidR="00963D9C" w:rsidRPr="007A5DA8">
        <w:rPr>
          <w:rFonts w:ascii="Times New Roman" w:hAnsi="Times New Roman"/>
          <w:sz w:val="28"/>
          <w:szCs w:val="28"/>
        </w:rPr>
        <w:t>;</w:t>
      </w:r>
    </w:p>
    <w:p w:rsidR="00444ABB" w:rsidRPr="007A5DA8" w:rsidRDefault="00444AB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оперативные данные, полученные в рамках информационного обмена с органами исполнительной власти </w:t>
      </w:r>
      <w:r w:rsidR="00963D9C" w:rsidRPr="007A5DA8">
        <w:rPr>
          <w:rFonts w:ascii="Times New Roman" w:hAnsi="Times New Roman"/>
          <w:sz w:val="28"/>
          <w:szCs w:val="28"/>
        </w:rPr>
        <w:t>Кемеровской области</w:t>
      </w:r>
      <w:r w:rsidR="00F81987" w:rsidRPr="007A5DA8">
        <w:rPr>
          <w:rFonts w:ascii="Times New Roman" w:hAnsi="Times New Roman"/>
          <w:sz w:val="28"/>
          <w:szCs w:val="28"/>
        </w:rPr>
        <w:t>, осуществляющими регистрацию транспортных средств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Прогнозируемый объем поступлений по транспортному налогу с физических лиц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ТН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рассчитывается по формуле, тыс. рублей: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ТН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 = ∑(КОЛ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A5DA8">
        <w:rPr>
          <w:rFonts w:ascii="Times New Roman" w:hAnsi="Times New Roman"/>
          <w:b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где,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КОЛ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A5DA8">
        <w:rPr>
          <w:rFonts w:ascii="Times New Roman" w:hAnsi="Times New Roman"/>
          <w:sz w:val="28"/>
          <w:szCs w:val="28"/>
        </w:rPr>
        <w:t>количество объектов транспортных средств отчетного периода, единиц;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 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2D4769" w:rsidRPr="007A5DA8">
        <w:rPr>
          <w:rFonts w:ascii="Times New Roman" w:hAnsi="Times New Roman"/>
          <w:sz w:val="28"/>
          <w:szCs w:val="28"/>
        </w:rPr>
        <w:t xml:space="preserve">а также с учетом оперативных данных, полученных в рамках информационного обмена с органами исполнительной власти </w:t>
      </w:r>
      <w:r w:rsidR="00963D9C" w:rsidRPr="007A5DA8">
        <w:rPr>
          <w:rFonts w:ascii="Times New Roman" w:hAnsi="Times New Roman"/>
          <w:sz w:val="28"/>
          <w:szCs w:val="28"/>
        </w:rPr>
        <w:t>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– Кузбасса</w:t>
      </w:r>
      <w:r w:rsidR="009550EB" w:rsidRPr="007A5DA8">
        <w:rPr>
          <w:rFonts w:ascii="Times New Roman" w:hAnsi="Times New Roman"/>
          <w:sz w:val="28"/>
          <w:szCs w:val="28"/>
        </w:rPr>
        <w:t>, осуществляющими регистрацию транспортных средств</w:t>
      </w:r>
      <w:proofErr w:type="gramStart"/>
      <w:r w:rsidR="00501D51" w:rsidRPr="007A5DA8">
        <w:rPr>
          <w:rFonts w:ascii="Times New Roman" w:hAnsi="Times New Roman"/>
          <w:sz w:val="28"/>
          <w:szCs w:val="28"/>
        </w:rPr>
        <w:t>, %</w:t>
      </w:r>
      <w:r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ТС </w:t>
      </w:r>
      <w:r w:rsidRPr="007A5DA8">
        <w:rPr>
          <w:rFonts w:ascii="Times New Roman" w:hAnsi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рублей.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253BBD" w:rsidRPr="007A5DA8" w:rsidRDefault="00253BB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501D51" w:rsidRPr="007A5DA8">
        <w:rPr>
          <w:rFonts w:ascii="Times New Roman" w:hAnsi="Times New Roman"/>
          <w:sz w:val="28"/>
          <w:szCs w:val="28"/>
        </w:rPr>
        <w:t>, %</w:t>
      </w:r>
      <w:r w:rsidRPr="007A5DA8">
        <w:rPr>
          <w:rFonts w:ascii="Times New Roman" w:hAnsi="Times New Roman"/>
          <w:sz w:val="28"/>
          <w:szCs w:val="28"/>
        </w:rPr>
        <w:t xml:space="preserve">. </w:t>
      </w:r>
    </w:p>
    <w:p w:rsidR="00253BBD" w:rsidRPr="007A5DA8" w:rsidRDefault="00253BB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1240E" w:rsidRPr="007A5DA8" w:rsidRDefault="00D1240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3741DC" w:rsidRPr="007A5DA8">
        <w:rPr>
          <w:rFonts w:ascii="Times New Roman" w:hAnsi="Times New Roman"/>
          <w:sz w:val="28"/>
          <w:szCs w:val="28"/>
        </w:rPr>
        <w:t>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- Кузбасса </w:t>
      </w:r>
      <w:r w:rsidRPr="007A5DA8">
        <w:rPr>
          <w:rFonts w:ascii="Times New Roman" w:hAnsi="Times New Roman"/>
          <w:sz w:val="28"/>
          <w:szCs w:val="28"/>
        </w:rPr>
        <w:t xml:space="preserve"> о налогах и сборах, и других льгот и преференций.</w:t>
      </w:r>
    </w:p>
    <w:p w:rsidR="00E552E1" w:rsidRPr="007A5DA8" w:rsidRDefault="00E552E1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30146A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7" w:name="_Toc475107840"/>
      <w:r w:rsidRPr="007A5DA8">
        <w:rPr>
          <w:rFonts w:ascii="Times New Roman" w:hAnsi="Times New Roman"/>
          <w:sz w:val="28"/>
          <w:szCs w:val="28"/>
        </w:rPr>
        <w:t>2.</w:t>
      </w:r>
      <w:r w:rsidR="00F26C6A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1</w:t>
      </w:r>
      <w:r w:rsidR="00AE4A4F" w:rsidRPr="007A5DA8">
        <w:rPr>
          <w:rFonts w:ascii="Times New Roman" w:hAnsi="Times New Roman"/>
          <w:sz w:val="28"/>
          <w:szCs w:val="28"/>
        </w:rPr>
        <w:t>.</w:t>
      </w:r>
      <w:r w:rsidRPr="007A5DA8">
        <w:rPr>
          <w:rFonts w:ascii="Times New Roman" w:hAnsi="Times New Roman"/>
          <w:sz w:val="28"/>
          <w:szCs w:val="28"/>
        </w:rPr>
        <w:t>4</w:t>
      </w:r>
      <w:r w:rsidR="00AE4A4F" w:rsidRPr="007A5DA8">
        <w:rPr>
          <w:rFonts w:ascii="Times New Roman" w:hAnsi="Times New Roman"/>
          <w:sz w:val="28"/>
          <w:szCs w:val="28"/>
        </w:rPr>
        <w:t>. Налог на игорный бизнес</w:t>
      </w:r>
      <w:r w:rsidR="00A052F2" w:rsidRPr="007A5DA8">
        <w:rPr>
          <w:rFonts w:ascii="Times New Roman" w:hAnsi="Times New Roman"/>
          <w:sz w:val="28"/>
          <w:szCs w:val="28"/>
        </w:rPr>
        <w:t xml:space="preserve"> </w:t>
      </w:r>
      <w:r w:rsidR="004A1A03" w:rsidRPr="007A5DA8">
        <w:rPr>
          <w:rFonts w:ascii="Times New Roman" w:hAnsi="Times New Roman"/>
          <w:sz w:val="28"/>
          <w:szCs w:val="28"/>
        </w:rPr>
        <w:t>(</w:t>
      </w:r>
      <w:r w:rsidR="00AE4A4F" w:rsidRPr="007A5DA8">
        <w:rPr>
          <w:rFonts w:ascii="Times New Roman" w:hAnsi="Times New Roman"/>
          <w:sz w:val="28"/>
          <w:szCs w:val="28"/>
        </w:rPr>
        <w:t>182 1 06 05000 02 0000 110</w:t>
      </w:r>
      <w:bookmarkEnd w:id="47"/>
      <w:r w:rsidR="004A1A03" w:rsidRPr="007A5DA8">
        <w:rPr>
          <w:rFonts w:ascii="Times New Roman" w:hAnsi="Times New Roman"/>
          <w:sz w:val="28"/>
          <w:szCs w:val="28"/>
        </w:rPr>
        <w:t>)</w:t>
      </w:r>
    </w:p>
    <w:p w:rsidR="00AE4A4F" w:rsidRPr="007A5DA8" w:rsidRDefault="00AE4A4F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>Для расчёта налога на игорный бизнес используются:</w:t>
      </w:r>
    </w:p>
    <w:p w:rsidR="00AE4A4F" w:rsidRPr="007A5DA8" w:rsidRDefault="00AE4A4F" w:rsidP="00EE2241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7A5DA8" w:rsidRDefault="00AE4A4F" w:rsidP="00EE2241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</w:t>
      </w:r>
      <w:r w:rsidR="00DE039A" w:rsidRPr="007A5DA8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</w:t>
      </w:r>
      <w:r w:rsidR="007537A1" w:rsidRPr="007A5DA8">
        <w:rPr>
          <w:rFonts w:ascii="Times New Roman" w:hAnsi="Times New Roman"/>
          <w:sz w:val="28"/>
          <w:szCs w:val="28"/>
          <w:lang w:eastAsia="ru-RU"/>
        </w:rPr>
        <w:t xml:space="preserve"> - Кузбасса</w:t>
      </w:r>
      <w:r w:rsidRPr="007A5DA8">
        <w:rPr>
          <w:rFonts w:ascii="Times New Roman" w:hAnsi="Times New Roman"/>
          <w:sz w:val="28"/>
          <w:szCs w:val="28"/>
          <w:lang w:eastAsia="ru-RU"/>
        </w:rPr>
        <w:t>;</w:t>
      </w:r>
    </w:p>
    <w:p w:rsidR="00AE4A4F" w:rsidRPr="007A5DA8" w:rsidRDefault="00AE4A4F" w:rsidP="00EE2241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013AD1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Федерации».</w:t>
      </w:r>
    </w:p>
    <w:p w:rsidR="00AE4A4F" w:rsidRPr="007A5DA8" w:rsidRDefault="00AE4A4F" w:rsidP="00EE224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объём поступлений налога на игорный бизнес (</w:t>
      </w:r>
      <w:r w:rsidRPr="007A5DA8">
        <w:rPr>
          <w:rFonts w:ascii="Times New Roman" w:hAnsi="Times New Roman"/>
          <w:b/>
          <w:i/>
          <w:sz w:val="28"/>
          <w:szCs w:val="28"/>
        </w:rPr>
        <w:t>ИБ</w:t>
      </w:r>
      <w:r w:rsidRPr="007A5DA8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ИБ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∑ 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объектов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*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)*(+/-)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ИБ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прогноз </w:t>
      </w:r>
      <w:r w:rsidRPr="007A5DA8">
        <w:rPr>
          <w:rFonts w:ascii="Times New Roman" w:hAnsi="Times New Roman"/>
          <w:sz w:val="28"/>
          <w:szCs w:val="28"/>
        </w:rPr>
        <w:t>– прогнозируемая сумма налога, тыс.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объектов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прогнозируемое количество объектов налогообложения определённого вида, рассчитанное методом экстраполяции, исходя из информации </w:t>
      </w:r>
      <w:r w:rsidRPr="007A5DA8">
        <w:rPr>
          <w:rFonts w:ascii="Times New Roman" w:hAnsi="Times New Roman"/>
          <w:sz w:val="28"/>
          <w:szCs w:val="28"/>
        </w:rPr>
        <w:lastRenderedPageBreak/>
        <w:t>за 3 последних года, отражённой в соответствующих строках отчёта формы № 5-ИБ, единиц;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8" w:name="_Toc475107841"/>
      <w:r w:rsidRPr="007A5DA8">
        <w:rPr>
          <w:rFonts w:ascii="Times New Roman" w:hAnsi="Times New Roman"/>
          <w:sz w:val="28"/>
          <w:szCs w:val="28"/>
        </w:rPr>
        <w:t>2.</w:t>
      </w:r>
      <w:r w:rsidR="00F26C6A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1</w:t>
      </w:r>
      <w:r w:rsidRPr="007A5DA8">
        <w:rPr>
          <w:rFonts w:ascii="Times New Roman" w:hAnsi="Times New Roman"/>
          <w:sz w:val="28"/>
          <w:szCs w:val="28"/>
        </w:rPr>
        <w:t xml:space="preserve">.5. Земельный налог </w:t>
      </w:r>
      <w:r w:rsidR="00A042C1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182 1 06 06000 00 0000 110</w:t>
      </w:r>
      <w:bookmarkEnd w:id="48"/>
      <w:r w:rsidR="00A042C1" w:rsidRPr="007A5DA8">
        <w:rPr>
          <w:rFonts w:ascii="Times New Roman" w:hAnsi="Times New Roman"/>
          <w:sz w:val="28"/>
          <w:szCs w:val="28"/>
        </w:rPr>
        <w:t>)</w:t>
      </w:r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9" w:name="_Toc475107842"/>
      <w:r w:rsidRPr="007A5DA8">
        <w:rPr>
          <w:rFonts w:ascii="Times New Roman" w:hAnsi="Times New Roman"/>
          <w:sz w:val="28"/>
          <w:szCs w:val="28"/>
        </w:rPr>
        <w:t>2.</w:t>
      </w:r>
      <w:r w:rsidR="00F26C6A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1</w:t>
      </w:r>
      <w:r w:rsidRPr="007A5DA8">
        <w:rPr>
          <w:rFonts w:ascii="Times New Roman" w:hAnsi="Times New Roman"/>
          <w:sz w:val="28"/>
          <w:szCs w:val="28"/>
        </w:rPr>
        <w:t xml:space="preserve">.5.1 Земельный налог с организаций </w:t>
      </w:r>
      <w:r w:rsidR="00A042C1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182 1 06 06030 0</w:t>
      </w:r>
      <w:r w:rsidR="005A0233" w:rsidRPr="007A5DA8">
        <w:rPr>
          <w:rFonts w:ascii="Times New Roman" w:hAnsi="Times New Roman"/>
          <w:sz w:val="28"/>
          <w:szCs w:val="28"/>
        </w:rPr>
        <w:t>0</w:t>
      </w:r>
      <w:r w:rsidRPr="007A5DA8">
        <w:rPr>
          <w:rFonts w:ascii="Times New Roman" w:hAnsi="Times New Roman"/>
          <w:sz w:val="28"/>
          <w:szCs w:val="28"/>
        </w:rPr>
        <w:t xml:space="preserve"> 0000 110</w:t>
      </w:r>
      <w:bookmarkEnd w:id="49"/>
      <w:r w:rsidR="00A042C1" w:rsidRPr="007A5DA8">
        <w:rPr>
          <w:rFonts w:ascii="Times New Roman" w:hAnsi="Times New Roman"/>
          <w:sz w:val="28"/>
          <w:szCs w:val="28"/>
        </w:rPr>
        <w:t>)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расчета земельного налога с организаций используются: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</w:t>
      </w:r>
      <w:proofErr w:type="gramStart"/>
      <w:r w:rsidRPr="007A5DA8">
        <w:rPr>
          <w:rFonts w:ascii="Times New Roman" w:hAnsi="Times New Roman"/>
          <w:sz w:val="28"/>
          <w:szCs w:val="28"/>
        </w:rPr>
        <w:t>по земельному налогу с организаций в соответствии с отчетом по форме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№ 1-НМ </w:t>
      </w:r>
      <w:r w:rsidR="00013AD1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3B5FEA" w:rsidRPr="007A5DA8" w:rsidRDefault="003B5FEA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Прогнозируемый объем поступлений по земельному налогу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ЗН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ЗН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 = НБ ×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="00566DC9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×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пер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b/>
          <w:i/>
          <w:sz w:val="28"/>
          <w:szCs w:val="28"/>
        </w:rPr>
        <w:t>×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F71637" w:rsidRPr="007A5DA8">
        <w:rPr>
          <w:rFonts w:ascii="Times New Roman" w:hAnsi="Times New Roman"/>
          <w:sz w:val="28"/>
          <w:szCs w:val="28"/>
        </w:rPr>
        <w:t>где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НБ</w:t>
      </w:r>
      <w:r w:rsidRPr="007A5DA8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земельных участков организаций с учетом льгот (отче</w:t>
      </w:r>
      <w:r w:rsidR="00521818" w:rsidRPr="007A5DA8">
        <w:rPr>
          <w:rFonts w:ascii="Times New Roman" w:hAnsi="Times New Roman"/>
          <w:sz w:val="28"/>
          <w:szCs w:val="28"/>
        </w:rPr>
        <w:t>т по форме № 5-МН), тыс. рублей;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</w:t>
      </w:r>
      <w:r w:rsidR="00715C8E" w:rsidRPr="007A5DA8">
        <w:rPr>
          <w:rFonts w:ascii="Times New Roman" w:hAnsi="Times New Roman"/>
          <w:sz w:val="28"/>
          <w:szCs w:val="28"/>
        </w:rPr>
        <w:t>тоимости к предыдущему периоду</w:t>
      </w:r>
      <w:proofErr w:type="gramStart"/>
      <w:r w:rsidR="00892F98" w:rsidRPr="007A5DA8">
        <w:rPr>
          <w:rFonts w:ascii="Times New Roman" w:hAnsi="Times New Roman"/>
          <w:sz w:val="28"/>
          <w:szCs w:val="28"/>
        </w:rPr>
        <w:t>, %</w:t>
      </w:r>
      <w:r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7A5DA8">
        <w:rPr>
          <w:rFonts w:ascii="Times New Roman" w:hAnsi="Times New Roman"/>
          <w:sz w:val="28"/>
          <w:szCs w:val="28"/>
        </w:rPr>
        <w:t>- расчетная средняя ставка по земельному налогу с ор</w:t>
      </w:r>
      <w:r w:rsidR="00334763" w:rsidRPr="007A5DA8">
        <w:rPr>
          <w:rFonts w:ascii="Times New Roman" w:hAnsi="Times New Roman"/>
          <w:sz w:val="28"/>
          <w:szCs w:val="28"/>
        </w:rPr>
        <w:t>ганизаций за отчетный период</w:t>
      </w:r>
      <w:proofErr w:type="gramStart"/>
      <w:r w:rsidR="00334763" w:rsidRPr="007A5DA8">
        <w:rPr>
          <w:rFonts w:ascii="Times New Roman" w:hAnsi="Times New Roman"/>
          <w:sz w:val="28"/>
          <w:szCs w:val="28"/>
        </w:rPr>
        <w:t>, %</w:t>
      </w:r>
      <w:r w:rsidR="00521818"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</w:t>
      </w:r>
      <w:r w:rsidR="00521818" w:rsidRPr="007A5DA8">
        <w:rPr>
          <w:rFonts w:ascii="Times New Roman" w:hAnsi="Times New Roman"/>
          <w:sz w:val="28"/>
          <w:szCs w:val="28"/>
        </w:rPr>
        <w:t>ую базу (отчет по форме № 5-МН).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7A5DA8">
        <w:rPr>
          <w:rFonts w:ascii="Times New Roman" w:hAnsi="Times New Roman"/>
          <w:sz w:val="28"/>
          <w:szCs w:val="28"/>
        </w:rPr>
        <w:t xml:space="preserve">расчетный уровень </w:t>
      </w:r>
      <w:r w:rsidR="00715C8E" w:rsidRPr="007A5DA8">
        <w:rPr>
          <w:rFonts w:ascii="Times New Roman" w:hAnsi="Times New Roman"/>
          <w:sz w:val="28"/>
          <w:szCs w:val="28"/>
        </w:rPr>
        <w:t>переходящих платежей по налогу</w:t>
      </w:r>
      <w:proofErr w:type="gramStart"/>
      <w:r w:rsidR="00DE5A3D" w:rsidRPr="007A5DA8">
        <w:rPr>
          <w:rFonts w:ascii="Times New Roman" w:hAnsi="Times New Roman"/>
          <w:sz w:val="28"/>
          <w:szCs w:val="28"/>
        </w:rPr>
        <w:t>, %</w:t>
      </w:r>
      <w:r w:rsidR="00715C8E"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7A5DA8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начисленного (по отчету по форме </w:t>
      </w:r>
      <w:r w:rsidRPr="007A5DA8">
        <w:rPr>
          <w:rFonts w:ascii="Times New Roman" w:hAnsi="Times New Roman"/>
          <w:sz w:val="28"/>
          <w:szCs w:val="28"/>
        </w:rPr>
        <w:lastRenderedPageBreak/>
        <w:t>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F1D25" w:rsidRPr="007A5DA8" w:rsidRDefault="00DF1D2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</w:t>
      </w:r>
      <w:r w:rsidR="00715C8E" w:rsidRPr="007A5DA8">
        <w:rPr>
          <w:rFonts w:ascii="Times New Roman" w:hAnsi="Times New Roman"/>
          <w:sz w:val="28"/>
          <w:szCs w:val="28"/>
        </w:rPr>
        <w:t xml:space="preserve">ию </w:t>
      </w:r>
      <w:r w:rsidR="000B7F3B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715C8E" w:rsidRPr="007A5DA8">
        <w:rPr>
          <w:rFonts w:ascii="Times New Roman" w:hAnsi="Times New Roman"/>
          <w:sz w:val="28"/>
          <w:szCs w:val="28"/>
        </w:rPr>
        <w:t>задолженности по налогу</w:t>
      </w:r>
      <w:proofErr w:type="gramStart"/>
      <w:r w:rsidR="00892F98" w:rsidRPr="007A5DA8">
        <w:rPr>
          <w:rFonts w:ascii="Times New Roman" w:hAnsi="Times New Roman"/>
          <w:sz w:val="28"/>
          <w:szCs w:val="28"/>
        </w:rPr>
        <w:t>, %</w:t>
      </w:r>
      <w:r w:rsidR="00334763" w:rsidRPr="007A5DA8">
        <w:rPr>
          <w:rFonts w:ascii="Times New Roman" w:hAnsi="Times New Roman"/>
          <w:sz w:val="28"/>
          <w:szCs w:val="28"/>
        </w:rPr>
        <w:t>;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F1D25" w:rsidRPr="007A5DA8" w:rsidRDefault="00DF1D2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1240E" w:rsidRPr="007A5DA8" w:rsidRDefault="00D1240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:rsidR="00DF1D25" w:rsidRPr="007A5DA8" w:rsidRDefault="00DF1D25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0" w:name="_Toc475107843"/>
      <w:r w:rsidRPr="007A5DA8">
        <w:rPr>
          <w:rFonts w:ascii="Times New Roman" w:hAnsi="Times New Roman"/>
          <w:sz w:val="28"/>
          <w:szCs w:val="28"/>
        </w:rPr>
        <w:t>2.</w:t>
      </w:r>
      <w:r w:rsidR="006A2E8D" w:rsidRPr="007A5DA8">
        <w:rPr>
          <w:rFonts w:ascii="Times New Roman" w:hAnsi="Times New Roman"/>
          <w:sz w:val="28"/>
          <w:szCs w:val="28"/>
        </w:rPr>
        <w:t>11</w:t>
      </w:r>
      <w:r w:rsidRPr="007A5DA8">
        <w:rPr>
          <w:rFonts w:ascii="Times New Roman" w:hAnsi="Times New Roman"/>
          <w:sz w:val="28"/>
          <w:szCs w:val="28"/>
        </w:rPr>
        <w:t>.5.2 Земельный налог с физических лиц</w:t>
      </w:r>
      <w:r w:rsidR="00A052F2" w:rsidRPr="007A5DA8">
        <w:rPr>
          <w:rFonts w:ascii="Times New Roman" w:hAnsi="Times New Roman"/>
          <w:sz w:val="28"/>
          <w:szCs w:val="28"/>
        </w:rPr>
        <w:t xml:space="preserve"> </w:t>
      </w:r>
      <w:r w:rsidR="004F29C6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182 1 06 06040 00 0000 110</w:t>
      </w:r>
      <w:bookmarkEnd w:id="50"/>
      <w:r w:rsidR="004F29C6" w:rsidRPr="007A5DA8">
        <w:rPr>
          <w:rFonts w:ascii="Times New Roman" w:hAnsi="Times New Roman"/>
          <w:sz w:val="28"/>
          <w:szCs w:val="28"/>
        </w:rPr>
        <w:t>)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Для расчета земельного налога с физических лиц используются: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</w:t>
      </w:r>
      <w:proofErr w:type="gramStart"/>
      <w:r w:rsidRPr="007A5DA8">
        <w:rPr>
          <w:rFonts w:ascii="Times New Roman" w:hAnsi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№ 1-НМ </w:t>
      </w:r>
      <w:r w:rsidR="00013AD1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3B5FEA" w:rsidRPr="007A5DA8" w:rsidRDefault="003B5FEA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 поступлений </w:t>
      </w:r>
      <w:r w:rsidR="002C4E9A" w:rsidRPr="007A5DA8">
        <w:rPr>
          <w:rFonts w:ascii="Times New Roman" w:hAnsi="Times New Roman"/>
          <w:sz w:val="28"/>
          <w:szCs w:val="28"/>
        </w:rPr>
        <w:t>земельного</w:t>
      </w:r>
      <w:r w:rsidRPr="007A5DA8">
        <w:rPr>
          <w:rFonts w:ascii="Times New Roman" w:hAnsi="Times New Roman"/>
          <w:sz w:val="28"/>
          <w:szCs w:val="28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Прогнозируемый объем поступлений по земельному налогу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ЗН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ЗН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 = НБ</w:t>
      </w:r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</w:t>
      </w:r>
      <w:r w:rsidR="002C4E9A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="00460BC7"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×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где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lastRenderedPageBreak/>
        <w:t>НБ</w:t>
      </w:r>
      <w:r w:rsidRPr="007A5DA8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земельных участков физических лиц</w:t>
      </w:r>
      <w:r w:rsidR="007108B9" w:rsidRPr="007108B9">
        <w:rPr>
          <w:rFonts w:ascii="Times New Roman" w:hAnsi="Times New Roman"/>
          <w:sz w:val="28"/>
          <w:szCs w:val="28"/>
        </w:rPr>
        <w:t xml:space="preserve">, </w:t>
      </w:r>
      <w:r w:rsidR="007108B9" w:rsidRPr="007108B9">
        <w:rPr>
          <w:rFonts w:ascii="Times New Roman" w:hAnsi="Times New Roman"/>
          <w:color w:val="0070C0"/>
          <w:sz w:val="28"/>
          <w:szCs w:val="28"/>
        </w:rPr>
        <w:t>по которым предъявлен налог к уплате, с учетом налоговых вычетов</w:t>
      </w:r>
      <w:r w:rsidRPr="007A5DA8">
        <w:rPr>
          <w:rFonts w:ascii="Times New Roman" w:hAnsi="Times New Roman"/>
          <w:sz w:val="28"/>
          <w:szCs w:val="28"/>
        </w:rPr>
        <w:t xml:space="preserve"> (отчет по форме № 5-МН), тыс. рублей.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</w:t>
      </w:r>
      <w:r w:rsidR="00460BC7" w:rsidRPr="007A5DA8">
        <w:rPr>
          <w:rFonts w:ascii="Times New Roman" w:hAnsi="Times New Roman"/>
          <w:sz w:val="28"/>
          <w:szCs w:val="28"/>
        </w:rPr>
        <w:t>тоимости к предыдущему периоду</w:t>
      </w:r>
      <w:proofErr w:type="gramStart"/>
      <w:r w:rsidR="00892F98" w:rsidRPr="007A5DA8">
        <w:rPr>
          <w:rFonts w:ascii="Times New Roman" w:hAnsi="Times New Roman"/>
          <w:sz w:val="28"/>
          <w:szCs w:val="28"/>
        </w:rPr>
        <w:t>, %</w:t>
      </w:r>
      <w:r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7A5DA8">
        <w:rPr>
          <w:rFonts w:ascii="Times New Roman" w:hAnsi="Times New Roman"/>
          <w:sz w:val="28"/>
          <w:szCs w:val="28"/>
        </w:rPr>
        <w:t>- расчетная средняя ставка по земельному налогу с физических лиц за отчетный период, %.</w:t>
      </w:r>
    </w:p>
    <w:p w:rsidR="003B5FEA" w:rsidRPr="007A5DA8" w:rsidRDefault="003B5FE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74AD8" w:rsidRPr="007A5DA8" w:rsidRDefault="00A74AD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460BC7" w:rsidRPr="007A5DA8">
        <w:rPr>
          <w:rFonts w:ascii="Times New Roman" w:hAnsi="Times New Roman"/>
          <w:sz w:val="28"/>
          <w:szCs w:val="28"/>
        </w:rPr>
        <w:t>гашению задолженности по налогу</w:t>
      </w:r>
      <w:r w:rsidR="00892F98" w:rsidRPr="007A5DA8">
        <w:rPr>
          <w:rFonts w:ascii="Times New Roman" w:hAnsi="Times New Roman"/>
          <w:sz w:val="28"/>
          <w:szCs w:val="28"/>
        </w:rPr>
        <w:t>, %</w:t>
      </w:r>
      <w:r w:rsidRPr="007A5DA8">
        <w:rPr>
          <w:rFonts w:ascii="Times New Roman" w:hAnsi="Times New Roman"/>
          <w:sz w:val="28"/>
          <w:szCs w:val="28"/>
        </w:rPr>
        <w:t xml:space="preserve">. </w:t>
      </w:r>
    </w:p>
    <w:p w:rsidR="00A74AD8" w:rsidRPr="007A5DA8" w:rsidRDefault="00A74AD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86D4B" w:rsidRPr="007A5DA8" w:rsidRDefault="00386D4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1240E" w:rsidRPr="007A5DA8" w:rsidRDefault="00D1240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:rsidR="00A74AD8" w:rsidRPr="007A5DA8" w:rsidRDefault="00A74AD8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51" w:name="_Toc475107844"/>
      <w:r w:rsidRPr="007A5DA8">
        <w:rPr>
          <w:rFonts w:ascii="Times New Roman" w:hAnsi="Times New Roman"/>
          <w:i w:val="0"/>
        </w:rPr>
        <w:t>2.</w:t>
      </w:r>
      <w:r w:rsidR="00E12ACA" w:rsidRPr="007A5DA8">
        <w:rPr>
          <w:rFonts w:ascii="Times New Roman" w:hAnsi="Times New Roman"/>
          <w:i w:val="0"/>
        </w:rPr>
        <w:t>1</w:t>
      </w:r>
      <w:r w:rsidR="006A2E8D" w:rsidRPr="007A5DA8">
        <w:rPr>
          <w:rFonts w:ascii="Times New Roman" w:hAnsi="Times New Roman"/>
          <w:i w:val="0"/>
        </w:rPr>
        <w:t>2</w:t>
      </w:r>
      <w:r w:rsidRPr="007A5DA8">
        <w:rPr>
          <w:rFonts w:ascii="Times New Roman" w:hAnsi="Times New Roman"/>
          <w:i w:val="0"/>
        </w:rPr>
        <w:t xml:space="preserve">. Налог на добычу полезных ископаемых </w:t>
      </w:r>
      <w:r w:rsidR="00A052F2" w:rsidRPr="007A5DA8">
        <w:rPr>
          <w:rFonts w:ascii="Times New Roman" w:hAnsi="Times New Roman"/>
          <w:i w:val="0"/>
        </w:rPr>
        <w:t xml:space="preserve"> </w:t>
      </w:r>
      <w:r w:rsidR="004A4918" w:rsidRPr="007A5DA8">
        <w:rPr>
          <w:rFonts w:ascii="Times New Roman" w:hAnsi="Times New Roman"/>
          <w:i w:val="0"/>
        </w:rPr>
        <w:t>(</w:t>
      </w:r>
      <w:r w:rsidRPr="007A5DA8">
        <w:rPr>
          <w:rFonts w:ascii="Times New Roman" w:hAnsi="Times New Roman"/>
          <w:i w:val="0"/>
        </w:rPr>
        <w:t>182 1 07 01000 01 0000 110</w:t>
      </w:r>
      <w:bookmarkEnd w:id="51"/>
      <w:r w:rsidR="004A4918" w:rsidRPr="007A5DA8">
        <w:rPr>
          <w:rFonts w:ascii="Times New Roman" w:hAnsi="Times New Roman"/>
          <w:i w:val="0"/>
        </w:rPr>
        <w:t>)</w:t>
      </w:r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2" w:name="_Toc475107848"/>
      <w:r w:rsidRPr="007A5DA8">
        <w:rPr>
          <w:rFonts w:ascii="Times New Roman" w:hAnsi="Times New Roman"/>
          <w:sz w:val="28"/>
          <w:szCs w:val="28"/>
        </w:rPr>
        <w:t>2.</w:t>
      </w:r>
      <w:r w:rsidR="00E12ACA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2</w:t>
      </w:r>
      <w:r w:rsidRPr="007A5DA8">
        <w:rPr>
          <w:rFonts w:ascii="Times New Roman" w:hAnsi="Times New Roman"/>
          <w:sz w:val="28"/>
          <w:szCs w:val="28"/>
        </w:rPr>
        <w:t>.</w:t>
      </w:r>
      <w:r w:rsidR="0030146A" w:rsidRPr="007A5DA8">
        <w:rPr>
          <w:rFonts w:ascii="Times New Roman" w:hAnsi="Times New Roman"/>
          <w:sz w:val="28"/>
          <w:szCs w:val="28"/>
        </w:rPr>
        <w:t>1</w:t>
      </w:r>
      <w:r w:rsidRPr="007A5DA8">
        <w:rPr>
          <w:rFonts w:ascii="Times New Roman" w:hAnsi="Times New Roman"/>
          <w:sz w:val="28"/>
          <w:szCs w:val="28"/>
        </w:rPr>
        <w:t xml:space="preserve">. Налог на добычу общераспространенных полезных ископаемых </w:t>
      </w:r>
      <w:r w:rsidR="00A052F2" w:rsidRPr="007A5DA8">
        <w:rPr>
          <w:rFonts w:ascii="Times New Roman" w:hAnsi="Times New Roman"/>
          <w:sz w:val="28"/>
          <w:szCs w:val="28"/>
        </w:rPr>
        <w:t xml:space="preserve"> </w:t>
      </w:r>
      <w:r w:rsidR="004A4918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182 1 07 01020 01 0000 110</w:t>
      </w:r>
      <w:bookmarkEnd w:id="52"/>
      <w:r w:rsidR="004A4918" w:rsidRPr="007A5DA8">
        <w:rPr>
          <w:rFonts w:ascii="Times New Roman" w:hAnsi="Times New Roman"/>
          <w:sz w:val="28"/>
          <w:szCs w:val="28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="001A5E18" w:rsidRPr="007A5DA8">
        <w:rPr>
          <w:rFonts w:ascii="Times New Roman" w:hAnsi="Times New Roman"/>
          <w:sz w:val="28"/>
          <w:szCs w:val="28"/>
        </w:rPr>
        <w:t>деятельности),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 xml:space="preserve">- динамика налоговой базы по налогу согласно данным отчёта по форме </w:t>
      </w:r>
      <w:r w:rsidRPr="007A5DA8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013AD1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Прогнозный объём поступлений налога на добычу общераспространённых полезных ископаемых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общ.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(Ʃ(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J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общ. 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S (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="00780CF4">
        <w:rPr>
          <w:rFonts w:ascii="Times New Roman" w:hAnsi="Times New Roman"/>
          <w:b/>
          <w:i/>
          <w:sz w:val="28"/>
          <w:szCs w:val="28"/>
        </w:rPr>
        <w:t>)</w:t>
      </w:r>
      <w:r w:rsidR="00780CF4" w:rsidRPr="00780CF4">
        <w:rPr>
          <w:rFonts w:ascii="Times New Roman" w:hAnsi="Times New Roman"/>
          <w:b/>
          <w:i/>
          <w:sz w:val="28"/>
          <w:szCs w:val="28"/>
        </w:rPr>
        <w:t xml:space="preserve"> + </w:t>
      </w:r>
      <w:r w:rsidR="00780CF4" w:rsidRPr="00780CF4">
        <w:rPr>
          <w:rFonts w:ascii="Times New Roman" w:hAnsi="Times New Roman"/>
          <w:b/>
          <w:i/>
          <w:color w:val="0070C0"/>
          <w:sz w:val="28"/>
          <w:szCs w:val="28"/>
        </w:rPr>
        <w:t xml:space="preserve">НДПИ </w:t>
      </w:r>
      <w:r w:rsidR="00780CF4" w:rsidRPr="00780CF4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 xml:space="preserve">общ. </w:t>
      </w:r>
      <w:proofErr w:type="gramStart"/>
      <w:r w:rsidR="00780CF4" w:rsidRPr="00780CF4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ПИ (</w:t>
      </w:r>
      <w:proofErr w:type="spellStart"/>
      <w:r w:rsidR="00780CF4" w:rsidRPr="00780CF4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щеб</w:t>
      </w:r>
      <w:proofErr w:type="spellEnd"/>
      <w:r w:rsidR="00780CF4" w:rsidRPr="00780CF4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.)</w:t>
      </w:r>
      <w:r w:rsidR="00780CF4" w:rsidRPr="00780CF4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780CF4" w:rsidRPr="00780CF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(+-) P)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2413A3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где,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A5DA8">
        <w:rPr>
          <w:rFonts w:ascii="Times New Roman" w:hAnsi="Times New Roman"/>
          <w:sz w:val="28"/>
          <w:szCs w:val="28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J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7A5DA8">
        <w:rPr>
          <w:rFonts w:ascii="Times New Roman" w:hAnsi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4E41A1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1F3CDA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4E41A1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780CF4" w:rsidRPr="00780CF4" w:rsidRDefault="00780CF4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780CF4">
        <w:rPr>
          <w:rFonts w:ascii="Times New Roman" w:hAnsi="Times New Roman"/>
          <w:b/>
          <w:i/>
          <w:color w:val="0070C0"/>
          <w:sz w:val="28"/>
          <w:szCs w:val="28"/>
        </w:rPr>
        <w:t xml:space="preserve">НДПИ </w:t>
      </w:r>
      <w:r w:rsidRPr="00780CF4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общ. ПИ (</w:t>
      </w:r>
      <w:proofErr w:type="spellStart"/>
      <w:r w:rsidRPr="00780CF4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щеб</w:t>
      </w:r>
      <w:proofErr w:type="spellEnd"/>
      <w:r w:rsidRPr="00780CF4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.)</w:t>
      </w:r>
      <w:r w:rsidRPr="00780CF4">
        <w:rPr>
          <w:rFonts w:ascii="Times New Roman" w:hAnsi="Times New Roman"/>
          <w:color w:val="0070C0"/>
          <w:sz w:val="28"/>
          <w:szCs w:val="28"/>
        </w:rPr>
        <w:t xml:space="preserve"> – сумма налога, исчисленная при добыче полезного ископаемого в виде щебня и зачисляемого в налог на добычу общераспространённых полезных ископаемых, тыс. рублей</w:t>
      </w:r>
      <w:r>
        <w:rPr>
          <w:rFonts w:ascii="Times New Roman" w:hAnsi="Times New Roman"/>
          <w:color w:val="0070C0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E41A1" w:rsidRPr="007A5DA8">
        <w:rPr>
          <w:rFonts w:ascii="Times New Roman" w:hAnsi="Times New Roman"/>
          <w:sz w:val="28"/>
          <w:szCs w:val="28"/>
        </w:rPr>
        <w:t>учитывает работу по погашению</w:t>
      </w:r>
      <w:r w:rsidR="00902432" w:rsidRPr="007A5DA8">
        <w:rPr>
          <w:rFonts w:ascii="Times New Roman" w:hAnsi="Times New Roman"/>
          <w:sz w:val="28"/>
          <w:szCs w:val="28"/>
        </w:rPr>
        <w:t xml:space="preserve"> кредиторской и дебиторской</w:t>
      </w:r>
      <w:r w:rsidR="004E41A1" w:rsidRPr="007A5DA8">
        <w:rPr>
          <w:rFonts w:ascii="Times New Roman" w:hAnsi="Times New Roman"/>
          <w:sz w:val="28"/>
          <w:szCs w:val="28"/>
        </w:rPr>
        <w:t xml:space="preserve"> </w:t>
      </w:r>
      <w:r w:rsidR="00E27B0E" w:rsidRPr="007A5DA8">
        <w:rPr>
          <w:rFonts w:ascii="Times New Roman" w:hAnsi="Times New Roman"/>
          <w:sz w:val="28"/>
          <w:szCs w:val="28"/>
        </w:rPr>
        <w:t>задолженности по налогу</w:t>
      </w:r>
      <w:r w:rsidRPr="007A5DA8">
        <w:rPr>
          <w:rFonts w:ascii="Times New Roman" w:hAnsi="Times New Roman"/>
          <w:sz w:val="28"/>
          <w:szCs w:val="28"/>
        </w:rPr>
        <w:t xml:space="preserve">. </w:t>
      </w:r>
    </w:p>
    <w:p w:rsidR="00AE4A4F" w:rsidRPr="00285E77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285E77">
        <w:rPr>
          <w:rFonts w:ascii="Times New Roman" w:hAnsi="Times New Roman"/>
          <w:color w:val="0070C0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E4CC5" w:rsidRPr="00B03820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3820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F</w:t>
      </w:r>
      <w:r w:rsidRPr="00B03820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B03820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B03820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285E77" w:rsidRPr="00285E77" w:rsidRDefault="00285E77" w:rsidP="00285E7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285E77">
        <w:rPr>
          <w:rFonts w:ascii="Times New Roman" w:hAnsi="Times New Roman"/>
          <w:color w:val="0070C0"/>
          <w:sz w:val="27"/>
          <w:szCs w:val="27"/>
        </w:rPr>
        <w:t>В случае</w:t>
      </w:r>
      <w:proofErr w:type="gramStart"/>
      <w:r w:rsidRPr="00285E77">
        <w:rPr>
          <w:rFonts w:ascii="Times New Roman" w:hAnsi="Times New Roman"/>
          <w:color w:val="0070C0"/>
          <w:sz w:val="27"/>
          <w:szCs w:val="27"/>
        </w:rPr>
        <w:t>,</w:t>
      </w:r>
      <w:proofErr w:type="gramEnd"/>
      <w:r w:rsidRPr="00285E77">
        <w:rPr>
          <w:rFonts w:ascii="Times New Roman" w:hAnsi="Times New Roman"/>
          <w:color w:val="0070C0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285E77">
        <w:rPr>
          <w:rFonts w:ascii="Times New Roman" w:hAnsi="Times New Roman"/>
          <w:color w:val="0070C0"/>
          <w:sz w:val="27"/>
          <w:szCs w:val="27"/>
          <w:vertAlign w:val="subscript"/>
        </w:rPr>
        <w:t>БК</w:t>
      </w:r>
      <w:r w:rsidRPr="00285E77">
        <w:rPr>
          <w:rFonts w:ascii="Times New Roman" w:hAnsi="Times New Roman"/>
          <w:color w:val="0070C0"/>
          <w:sz w:val="27"/>
          <w:szCs w:val="27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общераспространённых полезных ископаемых </w:t>
      </w:r>
      <w:r w:rsidRPr="00285E77">
        <w:rPr>
          <w:rFonts w:ascii="Times New Roman" w:hAnsi="Times New Roman"/>
          <w:i/>
          <w:color w:val="0070C0"/>
          <w:sz w:val="27"/>
          <w:szCs w:val="27"/>
        </w:rPr>
        <w:t>(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НДПИ 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общ. </w:t>
      </w:r>
      <w:proofErr w:type="gram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ПИ (</w:t>
      </w:r>
      <w:proofErr w:type="spell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.)</w:t>
      </w:r>
      <w:r w:rsidRPr="00285E77">
        <w:rPr>
          <w:rFonts w:ascii="Times New Roman" w:hAnsi="Times New Roman"/>
          <w:i/>
          <w:color w:val="0070C0"/>
          <w:sz w:val="27"/>
          <w:szCs w:val="27"/>
        </w:rPr>
        <w:t>)</w:t>
      </w:r>
      <w:r w:rsidRPr="00285E77">
        <w:rPr>
          <w:rFonts w:ascii="Times New Roman" w:hAnsi="Times New Roman"/>
          <w:color w:val="0070C0"/>
          <w:sz w:val="27"/>
          <w:szCs w:val="27"/>
        </w:rPr>
        <w:t xml:space="preserve"> определяется:</w:t>
      </w:r>
      <w:proofErr w:type="gramEnd"/>
    </w:p>
    <w:p w:rsidR="00285E77" w:rsidRPr="00285E77" w:rsidRDefault="00285E77" w:rsidP="00285E7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color w:val="0070C0"/>
          <w:sz w:val="27"/>
          <w:szCs w:val="27"/>
        </w:rPr>
      </w:pP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НДПИ 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общ. ПИ (</w:t>
      </w:r>
      <w:proofErr w:type="spell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.)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 = Ʃ(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V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  <w:proofErr w:type="spell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 × 16,5) × 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B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 ПИ </w:t>
      </w:r>
      <w:proofErr w:type="spell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 (</w:t>
      </w:r>
      <w:proofErr w:type="gram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общ</w:t>
      </w:r>
      <w:proofErr w:type="gramEnd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.)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</w:p>
    <w:p w:rsidR="00285E77" w:rsidRPr="00285E77" w:rsidRDefault="00285E77" w:rsidP="00285E7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285E77">
        <w:rPr>
          <w:rFonts w:ascii="Times New Roman" w:hAnsi="Times New Roman"/>
          <w:color w:val="0070C0"/>
          <w:sz w:val="27"/>
          <w:szCs w:val="27"/>
        </w:rPr>
        <w:t>где,</w:t>
      </w:r>
    </w:p>
    <w:p w:rsidR="00285E77" w:rsidRPr="00285E77" w:rsidRDefault="00285E77" w:rsidP="00285E7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285E77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V</w:t>
      </w:r>
      <w:proofErr w:type="spell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  <w:r w:rsidRPr="00285E77">
        <w:rPr>
          <w:rFonts w:ascii="Times New Roman" w:hAnsi="Times New Roman"/>
          <w:color w:val="0070C0"/>
          <w:sz w:val="27"/>
          <w:szCs w:val="27"/>
        </w:rPr>
        <w:t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области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285E77" w:rsidRPr="00285E77" w:rsidRDefault="00285E77" w:rsidP="00285E7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16,5 </w:t>
      </w:r>
      <w:r w:rsidRPr="00285E77">
        <w:rPr>
          <w:rFonts w:ascii="Times New Roman" w:hAnsi="Times New Roman"/>
          <w:color w:val="0070C0"/>
          <w:sz w:val="27"/>
          <w:szCs w:val="27"/>
        </w:rPr>
        <w:t>– число, установленное в соответствии с НК РФ;</w:t>
      </w:r>
    </w:p>
    <w:p w:rsidR="00285E77" w:rsidRPr="00285E77" w:rsidRDefault="00285E77" w:rsidP="00285E7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proofErr w:type="gramStart"/>
      <w:r w:rsidRPr="00285E77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B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 ПИ </w:t>
      </w:r>
      <w:proofErr w:type="spell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</w:t>
      </w:r>
      <w:proofErr w:type="gramEnd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 </w:t>
      </w:r>
      <w:proofErr w:type="gramStart"/>
      <w:r w:rsidRPr="00285E7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(общ.)</w:t>
      </w:r>
      <w:r w:rsidRPr="00285E77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  <w:r w:rsidRPr="00285E77">
        <w:rPr>
          <w:rFonts w:ascii="Times New Roman" w:hAnsi="Times New Roman"/>
          <w:color w:val="0070C0"/>
          <w:sz w:val="27"/>
          <w:szCs w:val="27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периоды, %.</w:t>
      </w:r>
      <w:proofErr w:type="gramEnd"/>
    </w:p>
    <w:p w:rsidR="004E41A1" w:rsidRPr="007A5DA8" w:rsidRDefault="004E41A1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4E41A1" w:rsidRPr="007A5DA8" w:rsidRDefault="004E41A1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4E41A1" w:rsidRPr="007A5DA8" w:rsidRDefault="004E41A1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1240E" w:rsidRPr="007A5DA8" w:rsidRDefault="00D1240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3" w:name="_Toc475107849"/>
      <w:r w:rsidRPr="007A5DA8">
        <w:rPr>
          <w:rFonts w:ascii="Times New Roman" w:hAnsi="Times New Roman"/>
          <w:sz w:val="28"/>
          <w:szCs w:val="28"/>
        </w:rPr>
        <w:t>2.</w:t>
      </w:r>
      <w:r w:rsidR="00F26C6A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2</w:t>
      </w:r>
      <w:r w:rsidRPr="007A5DA8">
        <w:rPr>
          <w:rFonts w:ascii="Times New Roman" w:hAnsi="Times New Roman"/>
          <w:sz w:val="28"/>
          <w:szCs w:val="28"/>
        </w:rPr>
        <w:t>.</w:t>
      </w:r>
      <w:r w:rsidR="0030146A" w:rsidRPr="007A5DA8">
        <w:rPr>
          <w:rFonts w:ascii="Times New Roman" w:hAnsi="Times New Roman"/>
          <w:sz w:val="28"/>
          <w:szCs w:val="28"/>
        </w:rPr>
        <w:t>2</w:t>
      </w:r>
      <w:r w:rsidRPr="007A5D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A0233" w:rsidRPr="007A5DA8">
        <w:rPr>
          <w:rFonts w:ascii="Times New Roman" w:hAnsi="Times New Roman"/>
          <w:sz w:val="28"/>
          <w:szCs w:val="28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="00D26841" w:rsidRPr="007A5DA8">
        <w:rPr>
          <w:rFonts w:ascii="Times New Roman" w:hAnsi="Times New Roman"/>
          <w:sz w:val="28"/>
          <w:szCs w:val="28"/>
        </w:rPr>
        <w:t xml:space="preserve"> </w:t>
      </w:r>
      <w:r w:rsidR="007C431F" w:rsidRPr="007A5DA8">
        <w:rPr>
          <w:rFonts w:ascii="Times New Roman" w:hAnsi="Times New Roman"/>
          <w:sz w:val="28"/>
          <w:szCs w:val="28"/>
        </w:rPr>
        <w:t xml:space="preserve"> </w:t>
      </w:r>
      <w:r w:rsidR="005E4C62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182 1 07 01030 01 0000 110</w:t>
      </w:r>
      <w:bookmarkEnd w:id="53"/>
      <w:r w:rsidR="005E4C62" w:rsidRPr="007A5DA8">
        <w:rPr>
          <w:rFonts w:ascii="Times New Roman" w:hAnsi="Times New Roman"/>
          <w:sz w:val="28"/>
          <w:szCs w:val="28"/>
        </w:rPr>
        <w:t>)</w:t>
      </w:r>
      <w:proofErr w:type="gramEnd"/>
    </w:p>
    <w:p w:rsidR="00D26841" w:rsidRPr="007A5DA8" w:rsidRDefault="00D26841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В прогнозе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</w:t>
      </w:r>
      <w:r w:rsidRPr="007A5DA8">
        <w:rPr>
          <w:rFonts w:ascii="Times New Roman" w:hAnsi="Times New Roman"/>
          <w:sz w:val="28"/>
          <w:szCs w:val="28"/>
        </w:rPr>
        <w:lastRenderedPageBreak/>
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учитываются: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- 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  <w:r w:rsidR="008B48E2" w:rsidRPr="007A5DA8">
        <w:rPr>
          <w:rFonts w:ascii="Times New Roman" w:hAnsi="Times New Roman"/>
          <w:sz w:val="28"/>
          <w:szCs w:val="28"/>
        </w:rPr>
        <w:t xml:space="preserve"> а также дефляторы</w:t>
      </w:r>
      <w:r w:rsidR="00400027" w:rsidRPr="007A5DA8">
        <w:rPr>
          <w:rFonts w:ascii="Times New Roman" w:hAnsi="Times New Roman"/>
          <w:sz w:val="28"/>
          <w:szCs w:val="28"/>
        </w:rPr>
        <w:t>,</w:t>
      </w:r>
      <w:r w:rsidR="008B48E2" w:rsidRPr="007A5DA8">
        <w:rPr>
          <w:rFonts w:ascii="Times New Roman" w:hAnsi="Times New Roman"/>
          <w:sz w:val="28"/>
          <w:szCs w:val="28"/>
        </w:rPr>
        <w:t xml:space="preserve"> показатели курса доллара США по отношению к рублю, разрабатываемые </w:t>
      </w:r>
      <w:r w:rsidR="00400027" w:rsidRPr="007A5DA8">
        <w:rPr>
          <w:rFonts w:ascii="Times New Roman" w:hAnsi="Times New Roman"/>
          <w:sz w:val="28"/>
          <w:szCs w:val="28"/>
        </w:rPr>
        <w:t>Минэкономразвития РФ</w:t>
      </w:r>
      <w:r w:rsidR="00307B84"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1C13BE" w:rsidRPr="007A5DA8" w:rsidRDefault="001C13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A5DA8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1C13BE" w:rsidRPr="007A5DA8" w:rsidRDefault="001C13B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7C431F" w:rsidRPr="007A5DA8" w:rsidRDefault="007C431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7C431F" w:rsidRPr="007A5DA8" w:rsidRDefault="007C431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Расчёт прогнозного объёма поступлений </w:t>
      </w:r>
      <w:r w:rsidR="00D26841" w:rsidRPr="007A5DA8">
        <w:rPr>
          <w:rFonts w:ascii="Times New Roman" w:hAnsi="Times New Roman"/>
          <w:sz w:val="28"/>
          <w:szCs w:val="28"/>
        </w:rPr>
        <w:t xml:space="preserve">налога </w:t>
      </w:r>
      <w:r w:rsidRPr="007A5DA8">
        <w:rPr>
          <w:rFonts w:ascii="Times New Roman" w:hAnsi="Times New Roman"/>
          <w:sz w:val="28"/>
          <w:szCs w:val="28"/>
        </w:rPr>
        <w:t>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D26841" w:rsidRPr="007A5DA8">
        <w:rPr>
          <w:rFonts w:ascii="Times New Roman" w:hAnsi="Times New Roman"/>
          <w:sz w:val="28"/>
          <w:szCs w:val="28"/>
        </w:rPr>
        <w:t>,</w:t>
      </w:r>
      <w:r w:rsidR="00D26841" w:rsidRPr="007A5DA8">
        <w:t xml:space="preserve"> </w:t>
      </w:r>
      <w:r w:rsidR="00D26841" w:rsidRPr="007A5DA8">
        <w:rPr>
          <w:rFonts w:ascii="Times New Roman" w:hAnsi="Times New Roman"/>
          <w:sz w:val="28"/>
          <w:szCs w:val="28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Pr="007A5DA8">
        <w:rPr>
          <w:rFonts w:ascii="Times New Roman" w:hAnsi="Times New Roman"/>
          <w:sz w:val="28"/>
          <w:szCs w:val="28"/>
        </w:rPr>
        <w:t xml:space="preserve"> осуществляется методом прямого расчёта, основанного на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sz w:val="28"/>
          <w:szCs w:val="28"/>
        </w:rPr>
        <w:t>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</w:t>
      </w:r>
      <w:r w:rsidR="00CE056F" w:rsidRPr="007A5DA8">
        <w:rPr>
          <w:rFonts w:ascii="Times New Roman" w:hAnsi="Times New Roman"/>
          <w:sz w:val="28"/>
          <w:szCs w:val="28"/>
        </w:rPr>
        <w:t>ё</w:t>
      </w:r>
      <w:r w:rsidRPr="007A5DA8">
        <w:rPr>
          <w:rFonts w:ascii="Times New Roman" w:hAnsi="Times New Roman"/>
          <w:sz w:val="28"/>
          <w:szCs w:val="28"/>
        </w:rPr>
        <w:t>мов добычи полезных ископаемых, уровень собираемости, переходящие платежи, изменения налогового и бюджетного законодательства и др.).</w:t>
      </w:r>
      <w:proofErr w:type="gramEnd"/>
    </w:p>
    <w:p w:rsidR="00F945B1" w:rsidRPr="007A5DA8" w:rsidRDefault="00F945B1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Прогнозный объём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CE056F" w:rsidRPr="007A5DA8">
        <w:rPr>
          <w:rFonts w:ascii="Times New Roman" w:hAnsi="Times New Roman"/>
          <w:sz w:val="28"/>
          <w:szCs w:val="28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CE056F" w:rsidRPr="007A5DA8">
        <w:rPr>
          <w:rFonts w:ascii="Times New Roman" w:hAnsi="Times New Roman"/>
          <w:sz w:val="28"/>
          <w:szCs w:val="28"/>
        </w:rPr>
        <w:t xml:space="preserve"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определяется исходя из следующего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алгоритма расчёта:</w:t>
      </w:r>
    </w:p>
    <w:p w:rsidR="004F694E" w:rsidRPr="007A5DA8" w:rsidRDefault="001C13BE" w:rsidP="00EE224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((Ʃ(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проч. ПИ </w:t>
      </w:r>
      <w:r w:rsidRPr="007A5DA8">
        <w:rPr>
          <w:rFonts w:ascii="Times New Roman" w:hAnsi="Times New Roman"/>
          <w:b/>
          <w:i/>
          <w:sz w:val="28"/>
          <w:szCs w:val="28"/>
        </w:rPr>
        <w:t>× S (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285E77" w:rsidRPr="00285E77">
        <w:t xml:space="preserve"> </w:t>
      </w:r>
      <w:r w:rsidR="00285E77" w:rsidRPr="00285E77">
        <w:rPr>
          <w:rFonts w:ascii="Times New Roman" w:hAnsi="Times New Roman"/>
          <w:b/>
          <w:i/>
          <w:color w:val="0070C0"/>
          <w:sz w:val="28"/>
          <w:szCs w:val="28"/>
        </w:rPr>
        <w:t xml:space="preserve">+ </w:t>
      </w:r>
      <w:proofErr w:type="gramStart"/>
      <w:r w:rsidR="00285E77" w:rsidRPr="00285E77">
        <w:rPr>
          <w:rFonts w:ascii="Times New Roman" w:hAnsi="Times New Roman"/>
          <w:b/>
          <w:i/>
          <w:color w:val="0070C0"/>
          <w:sz w:val="28"/>
          <w:szCs w:val="28"/>
        </w:rPr>
        <w:t xml:space="preserve">НДПИ </w:t>
      </w:r>
      <w:r w:rsidR="00285E77" w:rsidRPr="00285E77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проч. ПИ (</w:t>
      </w:r>
      <w:proofErr w:type="spellStart"/>
      <w:r w:rsidR="00285E77" w:rsidRPr="00285E77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щеб</w:t>
      </w:r>
      <w:proofErr w:type="spellEnd"/>
      <w:r w:rsidR="00285E77" w:rsidRPr="00285E77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.)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(+-) P) </w:t>
      </w:r>
      <w:r w:rsidR="00285E77">
        <w:rPr>
          <w:rFonts w:ascii="Times New Roman" w:hAnsi="Times New Roman"/>
          <w:b/>
          <w:i/>
          <w:sz w:val="28"/>
          <w:szCs w:val="28"/>
        </w:rPr>
        <w:br/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F945B1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F694E" w:rsidRPr="007A5DA8">
        <w:rPr>
          <w:rFonts w:ascii="Times New Roman" w:hAnsi="Times New Roman"/>
          <w:sz w:val="28"/>
          <w:szCs w:val="28"/>
        </w:rPr>
        <w:t>где,</w:t>
      </w:r>
    </w:p>
    <w:p w:rsidR="004F694E" w:rsidRPr="007A5DA8" w:rsidRDefault="004F694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</w:t>
      </w:r>
      <w:r w:rsidRPr="007A5DA8">
        <w:rPr>
          <w:rFonts w:ascii="Times New Roman" w:hAnsi="Times New Roman"/>
          <w:sz w:val="28"/>
          <w:szCs w:val="28"/>
        </w:rPr>
        <w:t>– 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A215D4" w:rsidRPr="007A5DA8">
        <w:rPr>
          <w:rFonts w:ascii="Times New Roman" w:hAnsi="Times New Roman"/>
          <w:sz w:val="28"/>
          <w:szCs w:val="28"/>
        </w:rPr>
        <w:t xml:space="preserve">, угля, в том числе коксующегося, железных </w:t>
      </w:r>
      <w:r w:rsidR="00A215D4" w:rsidRPr="007A5DA8">
        <w:rPr>
          <w:rFonts w:ascii="Times New Roman" w:hAnsi="Times New Roman"/>
          <w:sz w:val="28"/>
          <w:szCs w:val="28"/>
        </w:rPr>
        <w:lastRenderedPageBreak/>
        <w:t>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Pr="007A5DA8">
        <w:rPr>
          <w:rFonts w:ascii="Times New Roman" w:hAnsi="Times New Roman"/>
          <w:sz w:val="28"/>
          <w:szCs w:val="28"/>
        </w:rPr>
        <w:t xml:space="preserve"> по видам полезных ископаемых, млн. рублей;</w:t>
      </w:r>
      <w:proofErr w:type="gramEnd"/>
    </w:p>
    <w:p w:rsidR="004F694E" w:rsidRPr="007A5DA8" w:rsidRDefault="004F694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ставка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</w:t>
      </w:r>
      <w:r w:rsidR="00A215D4" w:rsidRPr="007A5DA8">
        <w:rPr>
          <w:rFonts w:ascii="Times New Roman" w:hAnsi="Times New Roman"/>
          <w:sz w:val="28"/>
          <w:szCs w:val="28"/>
        </w:rPr>
        <w:t xml:space="preserve">паемых в виде природных алмазов, 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A215D4" w:rsidRPr="007A5DA8">
        <w:rPr>
          <w:rFonts w:ascii="Times New Roman" w:hAnsi="Times New Roman"/>
          <w:sz w:val="28"/>
          <w:szCs w:val="28"/>
        </w:rPr>
        <w:t xml:space="preserve"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7A5DA8">
        <w:rPr>
          <w:rFonts w:ascii="Times New Roman" w:hAnsi="Times New Roman"/>
          <w:sz w:val="28"/>
          <w:szCs w:val="28"/>
        </w:rPr>
        <w:t>по видам полезных ископаемых, установленная в соответствии с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НК РФ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7A5DA8" w:rsidRDefault="003301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E835BF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Default="003301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E835BF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7A5DA8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</w:t>
      </w:r>
      <w:r w:rsidR="00DA7CCE" w:rsidRPr="007A5DA8">
        <w:rPr>
          <w:rFonts w:ascii="Times New Roman" w:hAnsi="Times New Roman"/>
          <w:sz w:val="28"/>
          <w:szCs w:val="28"/>
        </w:rPr>
        <w:t>;</w:t>
      </w:r>
    </w:p>
    <w:p w:rsidR="00902BDE" w:rsidRPr="00902BDE" w:rsidRDefault="00902BDE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902BDE">
        <w:rPr>
          <w:rFonts w:ascii="Times New Roman" w:hAnsi="Times New Roman"/>
          <w:b/>
          <w:i/>
          <w:color w:val="0070C0"/>
          <w:sz w:val="28"/>
          <w:szCs w:val="28"/>
        </w:rPr>
        <w:t xml:space="preserve">НДПИ </w:t>
      </w:r>
      <w:r w:rsidRPr="00902BDE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проч. ПИ (</w:t>
      </w:r>
      <w:proofErr w:type="spellStart"/>
      <w:r w:rsidRPr="00902BDE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щеб</w:t>
      </w:r>
      <w:proofErr w:type="spellEnd"/>
      <w:r w:rsidRPr="00902BDE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.)</w:t>
      </w:r>
      <w:r w:rsidRPr="00902BDE">
        <w:rPr>
          <w:rFonts w:ascii="Times New Roman" w:hAnsi="Times New Roman"/>
          <w:color w:val="0070C0"/>
          <w:sz w:val="28"/>
          <w:szCs w:val="28"/>
        </w:rPr>
        <w:t xml:space="preserve"> – сумма налога, исчисленная при добыче полезного ископаемого в виде щебня и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</w:t>
      </w:r>
      <w:proofErr w:type="gramEnd"/>
      <w:r w:rsidRPr="00902BDE">
        <w:rPr>
          <w:rFonts w:ascii="Times New Roman" w:hAnsi="Times New Roman"/>
          <w:color w:val="0070C0"/>
          <w:sz w:val="28"/>
          <w:szCs w:val="28"/>
        </w:rPr>
        <w:t xml:space="preserve"> коэффициент, характеризующий стоимость ценных компонент в руде), тыс. рублей;</w:t>
      </w:r>
    </w:p>
    <w:p w:rsidR="007C431F" w:rsidRPr="007A5DA8" w:rsidRDefault="007C431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7C431F" w:rsidRPr="007A5DA8" w:rsidRDefault="007C431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="00DA7CCE" w:rsidRPr="007A5DA8">
        <w:rPr>
          <w:rFonts w:ascii="Times New Roman" w:hAnsi="Times New Roman"/>
          <w:sz w:val="28"/>
          <w:szCs w:val="28"/>
        </w:rPr>
        <w:t xml:space="preserve">кредиторской и дебиторской задолженности </w:t>
      </w:r>
      <w:r w:rsidRPr="007A5DA8">
        <w:rPr>
          <w:rFonts w:ascii="Times New Roman" w:hAnsi="Times New Roman"/>
          <w:sz w:val="28"/>
          <w:szCs w:val="28"/>
        </w:rPr>
        <w:t xml:space="preserve">по налогу, %. </w:t>
      </w:r>
    </w:p>
    <w:p w:rsidR="007C431F" w:rsidRPr="007A5DA8" w:rsidRDefault="007C431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C431F" w:rsidRPr="007A5DA8" w:rsidRDefault="007C431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A5DA8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F694E" w:rsidRPr="007A5DA8" w:rsidRDefault="004F694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</w:t>
      </w:r>
      <w:r w:rsidR="00F77806" w:rsidRPr="007A5DA8">
        <w:rPr>
          <w:rFonts w:ascii="Times New Roman" w:hAnsi="Times New Roman"/>
          <w:sz w:val="28"/>
          <w:szCs w:val="28"/>
        </w:rPr>
        <w:t xml:space="preserve">паемых в виде природных алмазов, 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7A5DA8">
        <w:rPr>
          <w:rFonts w:ascii="Times New Roman" w:hAnsi="Times New Roman"/>
          <w:sz w:val="28"/>
          <w:szCs w:val="28"/>
        </w:rPr>
        <w:t xml:space="preserve">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по видам полезных ископаемых, определяется по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формуле:</w:t>
      </w:r>
    </w:p>
    <w:p w:rsidR="00330186" w:rsidRPr="007A5DA8" w:rsidRDefault="0033018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U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J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717423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17423" w:rsidRPr="007A5DA8">
        <w:rPr>
          <w:rFonts w:ascii="Times New Roman" w:hAnsi="Times New Roman"/>
          <w:sz w:val="28"/>
          <w:szCs w:val="28"/>
        </w:rPr>
        <w:t>где</w:t>
      </w:r>
    </w:p>
    <w:p w:rsidR="004F694E" w:rsidRPr="007A5DA8" w:rsidRDefault="004F694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A5DA8">
        <w:rPr>
          <w:rFonts w:ascii="Times New Roman" w:hAnsi="Times New Roman"/>
          <w:sz w:val="28"/>
          <w:szCs w:val="28"/>
        </w:rPr>
        <w:t xml:space="preserve"> – фактическая стоимость добытых прочих полезных ископаемых  по видам (за исключением полезных ископаемых, в отношении </w:t>
      </w:r>
      <w:r w:rsidRPr="007A5DA8">
        <w:rPr>
          <w:rFonts w:ascii="Times New Roman" w:hAnsi="Times New Roman"/>
          <w:sz w:val="28"/>
          <w:szCs w:val="28"/>
        </w:rPr>
        <w:lastRenderedPageBreak/>
        <w:t>которых при налогообложении установлен рентный коэффициент, отличный от 1</w:t>
      </w:r>
      <w:r w:rsidR="00F77806" w:rsidRPr="007A5DA8">
        <w:rPr>
          <w:rFonts w:ascii="Times New Roman" w:hAnsi="Times New Roman"/>
          <w:sz w:val="28"/>
          <w:szCs w:val="28"/>
        </w:rPr>
        <w:t>,</w:t>
      </w:r>
      <w:r w:rsidR="00F77806" w:rsidRPr="007A5DA8">
        <w:t xml:space="preserve"> </w:t>
      </w:r>
      <w:r w:rsidR="00F77806" w:rsidRPr="007A5DA8">
        <w:rPr>
          <w:rFonts w:ascii="Times New Roman" w:hAnsi="Times New Roman"/>
          <w:sz w:val="28"/>
          <w:szCs w:val="28"/>
        </w:rPr>
        <w:t xml:space="preserve">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</w:t>
      </w:r>
      <w:r w:rsidRPr="007A5DA8">
        <w:rPr>
          <w:rFonts w:ascii="Times New Roman" w:hAnsi="Times New Roman"/>
          <w:sz w:val="28"/>
          <w:szCs w:val="28"/>
        </w:rPr>
        <w:t xml:space="preserve"> за последний годовой период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sz w:val="28"/>
          <w:szCs w:val="28"/>
        </w:rPr>
        <w:t>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F77806" w:rsidRPr="007A5DA8">
        <w:rPr>
          <w:rFonts w:ascii="Times New Roman" w:hAnsi="Times New Roman"/>
          <w:sz w:val="28"/>
          <w:szCs w:val="28"/>
        </w:rPr>
        <w:t>, 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</w:t>
      </w:r>
      <w:proofErr w:type="gramEnd"/>
      <w:r w:rsidR="00F77806" w:rsidRPr="007A5DA8">
        <w:rPr>
          <w:rFonts w:ascii="Times New Roman" w:hAnsi="Times New Roman"/>
          <w:sz w:val="28"/>
          <w:szCs w:val="28"/>
        </w:rPr>
        <w:t xml:space="preserve"> руде) </w:t>
      </w:r>
      <w:r w:rsidRPr="007A5DA8">
        <w:rPr>
          <w:rFonts w:ascii="Times New Roman" w:hAnsi="Times New Roman"/>
          <w:sz w:val="28"/>
          <w:szCs w:val="28"/>
        </w:rPr>
        <w:t xml:space="preserve"> по видам полезных ископаемых согласно данным отчёта по форме № 5-НДПИ, </w:t>
      </w:r>
      <w:r w:rsidR="00DC33DA" w:rsidRPr="007A5DA8">
        <w:rPr>
          <w:rFonts w:ascii="Times New Roman" w:hAnsi="Times New Roman"/>
          <w:sz w:val="28"/>
          <w:szCs w:val="28"/>
        </w:rPr>
        <w:t xml:space="preserve">и (или) фактическим данным налоговых деклараций, </w:t>
      </w:r>
      <w:r w:rsidRPr="007A5DA8">
        <w:rPr>
          <w:rFonts w:ascii="Times New Roman" w:hAnsi="Times New Roman"/>
          <w:sz w:val="28"/>
          <w:szCs w:val="28"/>
        </w:rPr>
        <w:t>млн. рублей;</w:t>
      </w:r>
    </w:p>
    <w:p w:rsidR="00902BDE" w:rsidRPr="00EF4157" w:rsidRDefault="004F694E" w:rsidP="00902BDE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EF4157">
        <w:rPr>
          <w:rFonts w:ascii="Times New Roman" w:hAnsi="Times New Roman"/>
          <w:b/>
          <w:i/>
          <w:color w:val="0070C0"/>
          <w:sz w:val="28"/>
          <w:szCs w:val="28"/>
        </w:rPr>
        <w:t xml:space="preserve">J </w:t>
      </w:r>
      <w:r w:rsidRPr="00EF4157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проч. ПИ</w:t>
      </w:r>
      <w:r w:rsidRPr="00EF4157">
        <w:rPr>
          <w:rFonts w:ascii="Times New Roman" w:hAnsi="Times New Roman"/>
          <w:color w:val="0070C0"/>
          <w:sz w:val="28"/>
          <w:szCs w:val="28"/>
        </w:rPr>
        <w:t xml:space="preserve"> – </w:t>
      </w:r>
      <w:r w:rsidR="00902BDE" w:rsidRPr="00EF4157">
        <w:rPr>
          <w:rFonts w:ascii="Times New Roman" w:hAnsi="Times New Roman"/>
          <w:color w:val="0070C0"/>
          <w:sz w:val="28"/>
          <w:szCs w:val="28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EF4157" w:rsidRPr="00EF4157" w:rsidRDefault="00EF4157" w:rsidP="00EF415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EF4157">
        <w:rPr>
          <w:rFonts w:ascii="Times New Roman" w:hAnsi="Times New Roman"/>
          <w:color w:val="0070C0"/>
          <w:sz w:val="27"/>
          <w:szCs w:val="27"/>
        </w:rPr>
        <w:t>В случае</w:t>
      </w:r>
      <w:proofErr w:type="gramStart"/>
      <w:r w:rsidRPr="00EF4157">
        <w:rPr>
          <w:rFonts w:ascii="Times New Roman" w:hAnsi="Times New Roman"/>
          <w:color w:val="0070C0"/>
          <w:sz w:val="27"/>
          <w:szCs w:val="27"/>
        </w:rPr>
        <w:t>,</w:t>
      </w:r>
      <w:proofErr w:type="gramEnd"/>
      <w:r w:rsidRPr="00EF4157">
        <w:rPr>
          <w:rFonts w:ascii="Times New Roman" w:hAnsi="Times New Roman"/>
          <w:color w:val="0070C0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EF4157">
        <w:rPr>
          <w:rFonts w:ascii="Times New Roman" w:hAnsi="Times New Roman"/>
          <w:color w:val="0070C0"/>
          <w:sz w:val="27"/>
          <w:szCs w:val="27"/>
          <w:vertAlign w:val="subscript"/>
        </w:rPr>
        <w:t>БК</w:t>
      </w:r>
      <w:r w:rsidRPr="00EF4157">
        <w:rPr>
          <w:rFonts w:ascii="Times New Roman" w:hAnsi="Times New Roman"/>
          <w:color w:val="0070C0"/>
          <w:sz w:val="27"/>
          <w:szCs w:val="27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EF4157">
        <w:rPr>
          <w:rFonts w:ascii="Times New Roman" w:hAnsi="Times New Roman"/>
          <w:i/>
          <w:color w:val="0070C0"/>
          <w:sz w:val="27"/>
          <w:szCs w:val="27"/>
        </w:rPr>
        <w:t>(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НДПИ 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проч. ПИ (</w:t>
      </w:r>
      <w:proofErr w:type="spellStart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.)</w:t>
      </w:r>
      <w:r w:rsidRPr="00EF4157">
        <w:rPr>
          <w:rFonts w:ascii="Times New Roman" w:hAnsi="Times New Roman"/>
          <w:i/>
          <w:color w:val="0070C0"/>
          <w:sz w:val="27"/>
          <w:szCs w:val="27"/>
        </w:rPr>
        <w:t>)</w:t>
      </w:r>
      <w:r w:rsidRPr="00EF4157">
        <w:rPr>
          <w:rFonts w:ascii="Times New Roman" w:hAnsi="Times New Roman"/>
          <w:color w:val="0070C0"/>
          <w:sz w:val="27"/>
          <w:szCs w:val="27"/>
        </w:rPr>
        <w:t xml:space="preserve"> определяется:</w:t>
      </w:r>
    </w:p>
    <w:p w:rsidR="00EF4157" w:rsidRPr="00EF4157" w:rsidRDefault="00EF4157" w:rsidP="00EF415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color w:val="0070C0"/>
          <w:sz w:val="27"/>
          <w:szCs w:val="27"/>
        </w:rPr>
      </w:pP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НДПИ 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проч. ПИ (</w:t>
      </w:r>
      <w:proofErr w:type="spellStart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.)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 = Ʃ(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V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  <w:proofErr w:type="spellStart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 × 16,5) × 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B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 ПИ </w:t>
      </w:r>
      <w:proofErr w:type="spellStart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 (</w:t>
      </w:r>
      <w:proofErr w:type="spellStart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проч</w:t>
      </w:r>
      <w:proofErr w:type="gramStart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.П</w:t>
      </w:r>
      <w:proofErr w:type="gramEnd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И</w:t>
      </w:r>
      <w:proofErr w:type="spellEnd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)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</w:p>
    <w:p w:rsidR="00EF4157" w:rsidRPr="00EF4157" w:rsidRDefault="00EF4157" w:rsidP="00EF415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EF4157">
        <w:rPr>
          <w:rFonts w:ascii="Times New Roman" w:hAnsi="Times New Roman"/>
          <w:color w:val="0070C0"/>
          <w:sz w:val="27"/>
          <w:szCs w:val="27"/>
        </w:rPr>
        <w:t>где,</w:t>
      </w:r>
    </w:p>
    <w:p w:rsidR="00EF4157" w:rsidRPr="00EF4157" w:rsidRDefault="00EF4157" w:rsidP="00EF415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EF4157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V</w:t>
      </w:r>
      <w:proofErr w:type="spellStart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  <w:r w:rsidRPr="00EF4157">
        <w:rPr>
          <w:rFonts w:ascii="Times New Roman" w:hAnsi="Times New Roman"/>
          <w:color w:val="0070C0"/>
          <w:sz w:val="27"/>
          <w:szCs w:val="27"/>
        </w:rPr>
        <w:t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EF4157" w:rsidRPr="00EF4157" w:rsidRDefault="00EF4157" w:rsidP="00EF415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16,5 </w:t>
      </w:r>
      <w:r w:rsidRPr="00EF4157">
        <w:rPr>
          <w:rFonts w:ascii="Times New Roman" w:hAnsi="Times New Roman"/>
          <w:color w:val="0070C0"/>
          <w:sz w:val="27"/>
          <w:szCs w:val="27"/>
        </w:rPr>
        <w:t>– число, установленное в соответствии с НК РФ;</w:t>
      </w:r>
    </w:p>
    <w:p w:rsidR="00EF4157" w:rsidRPr="00EF4157" w:rsidRDefault="00EF4157" w:rsidP="00EF415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proofErr w:type="gramStart"/>
      <w:r w:rsidRPr="00EF4157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B</w:t>
      </w:r>
      <w:r w:rsidR="00E91F64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 ПИ </w:t>
      </w:r>
      <w:proofErr w:type="spellStart"/>
      <w:r w:rsidR="00E91F64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щеб</w:t>
      </w:r>
      <w:proofErr w:type="spellEnd"/>
      <w:r w:rsidR="00E91F64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</w:t>
      </w:r>
      <w:proofErr w:type="gramEnd"/>
      <w:r w:rsidR="00E91F64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 </w:t>
      </w:r>
      <w:proofErr w:type="gramStart"/>
      <w:r w:rsidR="00E91F64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(</w:t>
      </w:r>
      <w:proofErr w:type="spellStart"/>
      <w:r w:rsidR="00E91F64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прочПИ</w:t>
      </w:r>
      <w:proofErr w:type="spellEnd"/>
      <w:r w:rsidRPr="00EF4157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>.)</w:t>
      </w:r>
      <w:r w:rsidRPr="00EF4157">
        <w:rPr>
          <w:rFonts w:ascii="Times New Roman" w:hAnsi="Times New Roman"/>
          <w:b/>
          <w:i/>
          <w:color w:val="0070C0"/>
          <w:sz w:val="27"/>
          <w:szCs w:val="27"/>
        </w:rPr>
        <w:t xml:space="preserve"> </w:t>
      </w:r>
      <w:r w:rsidRPr="00EF4157">
        <w:rPr>
          <w:rFonts w:ascii="Times New Roman" w:hAnsi="Times New Roman"/>
          <w:color w:val="0070C0"/>
          <w:sz w:val="27"/>
          <w:szCs w:val="27"/>
        </w:rPr>
        <w:t xml:space="preserve">– доля налога на добычу полезных ископаемых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</w:t>
      </w:r>
      <w:r w:rsidRPr="00EF4157">
        <w:rPr>
          <w:rFonts w:ascii="Times New Roman" w:hAnsi="Times New Roman"/>
          <w:color w:val="0070C0"/>
          <w:sz w:val="27"/>
          <w:szCs w:val="27"/>
        </w:rPr>
        <w:lastRenderedPageBreak/>
        <w:t>коэффициент, характеризующий стоимость ценных компонент</w:t>
      </w:r>
      <w:proofErr w:type="gramEnd"/>
      <w:r w:rsidRPr="00EF4157">
        <w:rPr>
          <w:rFonts w:ascii="Times New Roman" w:hAnsi="Times New Roman"/>
          <w:color w:val="0070C0"/>
          <w:sz w:val="27"/>
          <w:szCs w:val="27"/>
        </w:rPr>
        <w:t xml:space="preserve"> в руде), </w:t>
      </w:r>
      <w:proofErr w:type="gramStart"/>
      <w:r w:rsidRPr="00EF4157">
        <w:rPr>
          <w:rFonts w:ascii="Times New Roman" w:hAnsi="Times New Roman"/>
          <w:color w:val="0070C0"/>
          <w:sz w:val="27"/>
          <w:szCs w:val="27"/>
        </w:rPr>
        <w:t>сложившаяся</w:t>
      </w:r>
      <w:proofErr w:type="gramEnd"/>
      <w:r w:rsidRPr="00EF4157">
        <w:rPr>
          <w:rFonts w:ascii="Times New Roman" w:hAnsi="Times New Roman"/>
          <w:color w:val="0070C0"/>
          <w:sz w:val="27"/>
          <w:szCs w:val="27"/>
        </w:rPr>
        <w:t xml:space="preserve"> на основании данных налоговых деклараций за предыдущие периоды, %.</w:t>
      </w:r>
    </w:p>
    <w:p w:rsidR="004F694E" w:rsidRPr="007A5DA8" w:rsidRDefault="004F694E" w:rsidP="00902B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7C431F" w:rsidRPr="007A5DA8" w:rsidRDefault="007C431F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7C431F" w:rsidRPr="007A5DA8" w:rsidRDefault="007C431F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7C431F" w:rsidRPr="007A5DA8" w:rsidRDefault="007C431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7C431F" w:rsidRPr="007A5DA8" w:rsidRDefault="007C431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6B53" w:rsidRPr="007A5DA8" w:rsidRDefault="00C36B53" w:rsidP="00EE2241">
      <w:pPr>
        <w:keepNext/>
        <w:tabs>
          <w:tab w:val="left" w:pos="2268"/>
          <w:tab w:val="left" w:pos="10205"/>
        </w:tabs>
        <w:spacing w:after="0" w:line="240" w:lineRule="auto"/>
        <w:ind w:right="-1" w:firstLine="851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54" w:name="_Toc519584998"/>
      <w:r w:rsidRPr="007A5DA8">
        <w:rPr>
          <w:rFonts w:ascii="Times New Roman" w:hAnsi="Times New Roman"/>
          <w:b/>
          <w:bCs/>
          <w:sz w:val="28"/>
          <w:szCs w:val="28"/>
        </w:rPr>
        <w:t>2.1</w:t>
      </w:r>
      <w:r w:rsidR="006A2E8D" w:rsidRPr="007A5DA8">
        <w:rPr>
          <w:rFonts w:ascii="Times New Roman" w:hAnsi="Times New Roman"/>
          <w:b/>
          <w:bCs/>
          <w:sz w:val="28"/>
          <w:szCs w:val="28"/>
        </w:rPr>
        <w:t>2</w:t>
      </w:r>
      <w:r w:rsidRPr="007A5DA8">
        <w:rPr>
          <w:rFonts w:ascii="Times New Roman" w:hAnsi="Times New Roman"/>
          <w:b/>
          <w:bCs/>
          <w:sz w:val="28"/>
          <w:szCs w:val="28"/>
        </w:rPr>
        <w:t>.</w:t>
      </w:r>
      <w:r w:rsidR="00123448" w:rsidRPr="007A5DA8">
        <w:rPr>
          <w:rFonts w:ascii="Times New Roman" w:hAnsi="Times New Roman"/>
          <w:b/>
          <w:bCs/>
          <w:sz w:val="28"/>
          <w:szCs w:val="28"/>
        </w:rPr>
        <w:t>3</w:t>
      </w:r>
      <w:r w:rsidRPr="007A5DA8">
        <w:rPr>
          <w:rFonts w:ascii="Times New Roman" w:hAnsi="Times New Roman"/>
          <w:b/>
          <w:bCs/>
          <w:sz w:val="28"/>
          <w:szCs w:val="28"/>
        </w:rPr>
        <w:t>. Налог на добычу полезных ископаемых в виде природных алмазов (182 1 07 01050 01 0000 110</w:t>
      </w:r>
      <w:bookmarkEnd w:id="54"/>
      <w:r w:rsidRPr="007A5DA8">
        <w:rPr>
          <w:rFonts w:ascii="Times New Roman" w:hAnsi="Times New Roman"/>
          <w:b/>
          <w:bCs/>
          <w:sz w:val="28"/>
          <w:szCs w:val="28"/>
        </w:rPr>
        <w:t>)</w:t>
      </w:r>
    </w:p>
    <w:p w:rsidR="00C36B53" w:rsidRPr="007A5DA8" w:rsidRDefault="00C36B53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 поступлений от уплаты налога на добычу полезных ископаемых в виде природных алмазов не осуществляется, так как на территории области отсутствуют месторождения алмазов.</w:t>
      </w:r>
    </w:p>
    <w:p w:rsidR="00C36B53" w:rsidRPr="007A5DA8" w:rsidRDefault="00C36B53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5" w:name="_Toc475107852"/>
      <w:r w:rsidRPr="007A5DA8">
        <w:rPr>
          <w:rFonts w:ascii="Times New Roman" w:hAnsi="Times New Roman"/>
          <w:sz w:val="28"/>
          <w:szCs w:val="28"/>
        </w:rPr>
        <w:t>2.</w:t>
      </w:r>
      <w:r w:rsidR="00E12ACA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2</w:t>
      </w:r>
      <w:r w:rsidRPr="007A5DA8">
        <w:rPr>
          <w:rFonts w:ascii="Times New Roman" w:hAnsi="Times New Roman"/>
          <w:sz w:val="28"/>
          <w:szCs w:val="28"/>
        </w:rPr>
        <w:t>.</w:t>
      </w:r>
      <w:r w:rsidR="00123448" w:rsidRPr="007A5DA8">
        <w:rPr>
          <w:rFonts w:ascii="Times New Roman" w:hAnsi="Times New Roman"/>
          <w:sz w:val="28"/>
          <w:szCs w:val="28"/>
        </w:rPr>
        <w:t>4</w:t>
      </w:r>
      <w:r w:rsidRPr="007A5DA8">
        <w:rPr>
          <w:rFonts w:ascii="Times New Roman" w:hAnsi="Times New Roman"/>
          <w:sz w:val="28"/>
          <w:szCs w:val="28"/>
        </w:rPr>
        <w:t>. Налог на добычу полезных ископаемых в виде угля</w:t>
      </w:r>
      <w:r w:rsidR="00031A6A" w:rsidRPr="007A5DA8">
        <w:t xml:space="preserve"> </w:t>
      </w:r>
      <w:r w:rsidR="00031A6A" w:rsidRPr="007A5DA8">
        <w:rPr>
          <w:rFonts w:ascii="Times New Roman" w:hAnsi="Times New Roman"/>
          <w:sz w:val="28"/>
          <w:szCs w:val="28"/>
        </w:rPr>
        <w:t>(за исключением угля коксующегося)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C8137B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182 1 07 01060 01 0000 110</w:t>
      </w:r>
      <w:bookmarkEnd w:id="55"/>
      <w:r w:rsidR="00C8137B" w:rsidRPr="007A5DA8">
        <w:rPr>
          <w:rFonts w:ascii="Times New Roman" w:hAnsi="Times New Roman"/>
          <w:sz w:val="28"/>
          <w:szCs w:val="28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</w:t>
      </w:r>
      <w:r w:rsidR="00031A6A" w:rsidRPr="007A5DA8">
        <w:rPr>
          <w:rFonts w:ascii="Times New Roman" w:hAnsi="Times New Roman"/>
          <w:sz w:val="28"/>
          <w:szCs w:val="28"/>
        </w:rPr>
        <w:t xml:space="preserve"> (за исключением угля коксующегося)</w:t>
      </w:r>
      <w:r w:rsidRPr="007A5DA8">
        <w:rPr>
          <w:rFonts w:ascii="Times New Roman" w:hAnsi="Times New Roman"/>
          <w:sz w:val="28"/>
          <w:szCs w:val="28"/>
        </w:rPr>
        <w:t>, учитываются: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(налогооблагаемый объём добычи угля в разрезе видов: антрацит, уголь бурый, уголь за исключением антрацита, угля коксующегося и угля бурого</w:t>
      </w:r>
      <w:r w:rsidR="001D795A" w:rsidRPr="007A5DA8">
        <w:rPr>
          <w:rFonts w:ascii="Times New Roman" w:hAnsi="Times New Roman"/>
          <w:sz w:val="28"/>
          <w:szCs w:val="28"/>
        </w:rPr>
        <w:t>, индекс потребительских цен</w:t>
      </w:r>
      <w:r w:rsidRPr="007A5DA8">
        <w:rPr>
          <w:rFonts w:ascii="Times New Roman" w:hAnsi="Times New Roman"/>
          <w:sz w:val="28"/>
          <w:szCs w:val="28"/>
        </w:rPr>
        <w:t>),</w:t>
      </w:r>
      <w:r w:rsidR="00432882" w:rsidRPr="007A5DA8">
        <w:rPr>
          <w:rFonts w:ascii="Times New Roman" w:hAnsi="Times New Roman"/>
          <w:sz w:val="28"/>
          <w:szCs w:val="28"/>
        </w:rPr>
        <w:t xml:space="preserve">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483939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A5DA8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3660F9" w:rsidRPr="007A5DA8">
        <w:rPr>
          <w:rFonts w:ascii="Times New Roman" w:hAnsi="Times New Roman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видам угля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бурый, уголь за исключением антрацита, угля коксующегося и угля бурого) </w:t>
      </w:r>
      <w:r w:rsidRPr="007A5DA8">
        <w:rPr>
          <w:rFonts w:ascii="Times New Roman" w:hAnsi="Times New Roman"/>
          <w:sz w:val="28"/>
          <w:szCs w:val="28"/>
        </w:rPr>
        <w:t xml:space="preserve">согласно данным </w:t>
      </w:r>
      <w:r w:rsidR="002F1DFD" w:rsidRPr="007A5DA8">
        <w:rPr>
          <w:rFonts w:ascii="Times New Roman" w:hAnsi="Times New Roman"/>
          <w:sz w:val="28"/>
          <w:szCs w:val="28"/>
        </w:rPr>
        <w:t>органов статистики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Расчёт прогнозного объёма поступлений налога на добычу полезных ископаемых в виде угля </w:t>
      </w:r>
      <w:r w:rsidR="003A4FBC" w:rsidRPr="007A5DA8">
        <w:rPr>
          <w:rFonts w:ascii="Times New Roman" w:hAnsi="Times New Roman"/>
          <w:sz w:val="28"/>
          <w:szCs w:val="28"/>
        </w:rPr>
        <w:t xml:space="preserve">(за исключением угля коксующегося) </w:t>
      </w:r>
      <w:r w:rsidRPr="007A5DA8">
        <w:rPr>
          <w:rFonts w:ascii="Times New Roman" w:hAnsi="Times New Roman"/>
          <w:sz w:val="28"/>
          <w:szCs w:val="28"/>
        </w:rPr>
        <w:t xml:space="preserve">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</w:t>
      </w:r>
      <w:r w:rsidRPr="007A5DA8">
        <w:rPr>
          <w:rFonts w:ascii="Times New Roman" w:hAnsi="Times New Roman"/>
          <w:sz w:val="28"/>
          <w:szCs w:val="28"/>
        </w:rPr>
        <w:lastRenderedPageBreak/>
        <w:t>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Прогнозный объём поступлений налога на добычу полезных ископаемых в виде угля </w:t>
      </w:r>
      <w:r w:rsidR="003A4FBC" w:rsidRPr="007A5DA8">
        <w:rPr>
          <w:rFonts w:ascii="Times New Roman" w:hAnsi="Times New Roman"/>
          <w:sz w:val="28"/>
          <w:szCs w:val="28"/>
        </w:rPr>
        <w:t>(за исключением угля коксующегося) (</w:t>
      </w:r>
      <w:r w:rsidR="003A4FBC"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="003A4FBC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уголь</w:t>
      </w:r>
      <w:r w:rsidR="003A4FBC" w:rsidRPr="007A5DA8">
        <w:rPr>
          <w:rFonts w:ascii="Times New Roman" w:hAnsi="Times New Roman"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уголь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7A5DA8">
        <w:rPr>
          <w:rFonts w:ascii="Times New Roman" w:hAnsi="Times New Roman"/>
          <w:i/>
          <w:sz w:val="28"/>
          <w:szCs w:val="28"/>
        </w:rPr>
        <w:t xml:space="preserve">Ʃ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(+-)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(+-)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DA750B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="00852BF7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видам угля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="003B3B09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определяемая на соответствующий прогнозируемый период,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i/>
          <w:sz w:val="28"/>
          <w:szCs w:val="28"/>
        </w:rPr>
        <w:t xml:space="preserve">Ʃ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льгот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AB7F6C" w:rsidRPr="007A5DA8">
        <w:rPr>
          <w:rFonts w:ascii="Times New Roman" w:hAnsi="Times New Roman"/>
          <w:sz w:val="28"/>
          <w:szCs w:val="28"/>
        </w:rPr>
        <w:t>учитывает работу по по</w:t>
      </w:r>
      <w:r w:rsidR="00E27B0E" w:rsidRPr="007A5DA8">
        <w:rPr>
          <w:rFonts w:ascii="Times New Roman" w:hAnsi="Times New Roman"/>
          <w:sz w:val="28"/>
          <w:szCs w:val="28"/>
        </w:rPr>
        <w:t xml:space="preserve">гашению </w:t>
      </w:r>
      <w:r w:rsidR="000B7F3B" w:rsidRPr="007A5DA8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E27B0E" w:rsidRPr="007A5DA8">
        <w:rPr>
          <w:rFonts w:ascii="Times New Roman" w:hAnsi="Times New Roman"/>
          <w:sz w:val="28"/>
          <w:szCs w:val="28"/>
        </w:rPr>
        <w:t>задолженности по налогу</w:t>
      </w:r>
      <w:r w:rsidR="00AB7F6C" w:rsidRPr="007A5DA8">
        <w:rPr>
          <w:rFonts w:ascii="Times New Roman" w:hAnsi="Times New Roman"/>
          <w:sz w:val="28"/>
          <w:szCs w:val="28"/>
        </w:rPr>
        <w:t>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Расчётная средняя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AE4A4F" w:rsidRPr="00CC0046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7A5DA8">
        <w:rPr>
          <w:rFonts w:ascii="Times New Roman" w:hAnsi="Times New Roman"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CC0046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=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CC0046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CC0046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CC0046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CC0046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уголь</w:t>
      </w:r>
      <w:proofErr w:type="gramStart"/>
      <w:r w:rsidRPr="00CC0046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CC0046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CC0046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="00CC0046" w:rsidRPr="00CC0046">
        <w:t xml:space="preserve"> </w:t>
      </w:r>
      <w:r w:rsidR="00CC0046" w:rsidRPr="00CC0046">
        <w:rPr>
          <w:rFonts w:ascii="Times New Roman" w:hAnsi="Times New Roman"/>
          <w:b/>
          <w:i/>
          <w:snapToGrid w:val="0"/>
          <w:color w:val="0070C0"/>
          <w:sz w:val="27"/>
          <w:szCs w:val="27"/>
          <w:lang w:eastAsia="ru-RU"/>
        </w:rPr>
        <w:t xml:space="preserve">+ </w:t>
      </w:r>
      <w:r w:rsidR="00CC0046" w:rsidRPr="00CC0046">
        <w:rPr>
          <w:rFonts w:ascii="Times New Roman" w:hAnsi="Times New Roman"/>
          <w:b/>
          <w:i/>
          <w:snapToGrid w:val="0"/>
          <w:color w:val="0070C0"/>
          <w:sz w:val="27"/>
          <w:szCs w:val="27"/>
          <w:lang w:val="en-US" w:eastAsia="ru-RU"/>
        </w:rPr>
        <w:t>I</w:t>
      </w:r>
      <w:r w:rsidR="00DA750B" w:rsidRPr="00CC004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 w:rsidR="00DA750B" w:rsidRPr="007A5DA8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основная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налоговая ставка за 1 тонну каждого добытого вида угля  (антрацит,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AE4A4F" w:rsidRPr="001F3CDA" w:rsidRDefault="00AE4A4F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</w:t>
      </w:r>
      <w:r w:rsidR="003A4FBC" w:rsidRPr="007A5DA8">
        <w:rPr>
          <w:rFonts w:ascii="Times New Roman" w:hAnsi="Times New Roman"/>
          <w:sz w:val="28"/>
          <w:szCs w:val="28"/>
        </w:rPr>
        <w:t xml:space="preserve">(за исключением угля коксующегося) 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ежеквартально на каждый следующий квартал и учитывающий изменение цен на уголь в Российской Федерации за </w:t>
      </w:r>
      <w:r w:rsidRPr="007A5DA8">
        <w:rPr>
          <w:rFonts w:ascii="Times New Roman" w:hAnsi="Times New Roman"/>
          <w:sz w:val="28"/>
          <w:szCs w:val="28"/>
          <w:lang w:eastAsia="ru-RU"/>
        </w:rPr>
        <w:lastRenderedPageBreak/>
        <w:t>предыдущий квартал, с учетом индексации на коэффициенты-дефля</w:t>
      </w:r>
      <w:r w:rsidR="001D795A" w:rsidRPr="007A5DA8">
        <w:rPr>
          <w:rFonts w:ascii="Times New Roman" w:hAnsi="Times New Roman"/>
          <w:sz w:val="28"/>
          <w:szCs w:val="28"/>
          <w:lang w:eastAsia="ru-RU"/>
        </w:rPr>
        <w:t>торы, которые применялись ранее (к</w:t>
      </w:r>
      <w:r w:rsidRPr="007A5DA8">
        <w:rPr>
          <w:rFonts w:ascii="Times New Roman" w:hAnsi="Times New Roman"/>
          <w:sz w:val="28"/>
          <w:szCs w:val="28"/>
          <w:lang w:eastAsia="ru-RU"/>
        </w:rPr>
        <w:t>оэффициенты-дефляторы определяются и подлежат официальному опубликованию в порядке, установленном Правительством Р</w:t>
      </w:r>
      <w:r w:rsidR="001D795A" w:rsidRPr="007A5DA8">
        <w:rPr>
          <w:rFonts w:ascii="Times New Roman" w:hAnsi="Times New Roman"/>
          <w:sz w:val="28"/>
          <w:szCs w:val="28"/>
          <w:lang w:eastAsia="ru-RU"/>
        </w:rPr>
        <w:t>Ф), а также с учетом прогнозируемого коэффициента-дефлятора на следующий год (индекс потребительских цен)</w:t>
      </w:r>
      <w:r w:rsidR="00E519C5" w:rsidRPr="007A5DA8">
        <w:rPr>
          <w:rFonts w:ascii="Times New Roman" w:hAnsi="Times New Roman"/>
          <w:sz w:val="28"/>
          <w:szCs w:val="28"/>
          <w:lang w:eastAsia="ru-RU"/>
        </w:rPr>
        <w:t>.</w:t>
      </w:r>
    </w:p>
    <w:p w:rsidR="00CC0046" w:rsidRPr="001F3CDA" w:rsidRDefault="00CC0046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proofErr w:type="gramStart"/>
      <w:r w:rsidRPr="00CC0046">
        <w:rPr>
          <w:rFonts w:ascii="Times New Roman" w:hAnsi="Times New Roman"/>
          <w:b/>
          <w:i/>
          <w:color w:val="0070C0"/>
          <w:sz w:val="28"/>
          <w:szCs w:val="28"/>
          <w:lang w:val="en-US" w:eastAsia="ru-RU"/>
        </w:rPr>
        <w:t>I</w:t>
      </w:r>
      <w:r w:rsidRPr="00CC0046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– величина, установленная для вида угля (антрацит и уголь за исключением антрацита, угля коксующегося и угля бурого) в соответствии со статьей 342 НК РФ, рублей за тонну.</w:t>
      </w:r>
      <w:proofErr w:type="gramEnd"/>
    </w:p>
    <w:p w:rsidR="00CC0046" w:rsidRPr="001F3CDA" w:rsidRDefault="00CC0046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Сумма налоговых льгот (</w:t>
      </w:r>
      <w:r w:rsidRPr="007A5DA8">
        <w:rPr>
          <w:rFonts w:ascii="Times New Roman" w:hAnsi="Times New Roman"/>
          <w:i/>
          <w:sz w:val="28"/>
          <w:szCs w:val="28"/>
        </w:rPr>
        <w:t xml:space="preserve">Ʃ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определяется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CC0046" w:rsidRPr="001F3CDA" w:rsidRDefault="00CC0046" w:rsidP="00EE2241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AE4A4F" w:rsidRPr="007A5DA8" w:rsidRDefault="00AE4A4F" w:rsidP="00CC0046">
      <w:pPr>
        <w:spacing w:after="0" w:line="240" w:lineRule="auto"/>
        <w:ind w:firstLine="851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i/>
          <w:sz w:val="28"/>
          <w:szCs w:val="28"/>
        </w:rPr>
        <w:t xml:space="preserve">Ʃ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Ʃ((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×</w:t>
      </w: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>)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0417E8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где</w:t>
      </w:r>
      <w:proofErr w:type="gramEnd"/>
    </w:p>
    <w:p w:rsidR="00CC0046" w:rsidRPr="001F3CDA" w:rsidRDefault="00CC0046" w:rsidP="00CC0046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7A5DA8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полезных ископаемых в виде угля по видам угля </w:t>
      </w:r>
      <w:r w:rsidR="000417E8" w:rsidRPr="007A5DA8">
        <w:rPr>
          <w:rFonts w:ascii="Times New Roman" w:hAnsi="Times New Roman"/>
          <w:sz w:val="28"/>
          <w:szCs w:val="28"/>
        </w:rPr>
        <w:t>согласно данным органов статистики</w:t>
      </w:r>
      <w:r w:rsidRPr="007A5DA8">
        <w:rPr>
          <w:rFonts w:ascii="Times New Roman" w:hAnsi="Times New Roman"/>
          <w:sz w:val="28"/>
          <w:szCs w:val="28"/>
        </w:rPr>
        <w:t xml:space="preserve">, и (или) в соответствии с показателями прогноза социально-экономического </w:t>
      </w:r>
      <w:r w:rsidR="004F232A" w:rsidRPr="007A5DA8">
        <w:rPr>
          <w:rFonts w:ascii="Times New Roman" w:hAnsi="Times New Roman"/>
          <w:sz w:val="28"/>
          <w:szCs w:val="28"/>
        </w:rPr>
        <w:t>развития 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</w:t>
      </w:r>
      <w:r w:rsidR="003A4FBC" w:rsidRPr="007A5DA8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идам угля (антрацит, уголь бурый, уголь за исключением антрацита, угля коксующегося и угля бурого), </w:t>
      </w:r>
      <w:r w:rsidR="00817AA6"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определяемая на соответствующий прогнозируемый период,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рублей;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7A5DA8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D1240E" w:rsidRPr="007A5DA8" w:rsidRDefault="00D1240E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A268C" w:rsidRPr="007A5DA8" w:rsidRDefault="00DA268C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DA268C" w:rsidRPr="007A5DA8" w:rsidRDefault="00DA268C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1240E" w:rsidRPr="001F3CDA" w:rsidRDefault="00D1240E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034410" w:rsidRPr="001F3CDA" w:rsidRDefault="0003441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34410" w:rsidRPr="00034410" w:rsidRDefault="00034410" w:rsidP="00034410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34410">
        <w:rPr>
          <w:rFonts w:ascii="Times New Roman" w:hAnsi="Times New Roman"/>
          <w:b/>
          <w:color w:val="0070C0"/>
          <w:sz w:val="28"/>
          <w:szCs w:val="28"/>
        </w:rPr>
        <w:t xml:space="preserve">2.12.5. Налог на добычу полезных ископаемых в виде природных алмазов в части налога, исчисленного налогоплательщиками, в которых прямо участвует Российская </w:t>
      </w:r>
      <w:proofErr w:type="gramStart"/>
      <w:r w:rsidRPr="00034410">
        <w:rPr>
          <w:rFonts w:ascii="Times New Roman" w:hAnsi="Times New Roman"/>
          <w:b/>
          <w:color w:val="0070C0"/>
          <w:sz w:val="28"/>
          <w:szCs w:val="28"/>
        </w:rPr>
        <w:t>Федерация</w:t>
      </w:r>
      <w:proofErr w:type="gramEnd"/>
      <w:r w:rsidRPr="00034410">
        <w:rPr>
          <w:rFonts w:ascii="Times New Roman" w:hAnsi="Times New Roman"/>
          <w:b/>
          <w:color w:val="0070C0"/>
          <w:sz w:val="28"/>
          <w:szCs w:val="28"/>
        </w:rPr>
        <w:t xml:space="preserve"> и доля такого участия составляет не менее 33 </w:t>
      </w:r>
      <w:r w:rsidRPr="00034410">
        <w:rPr>
          <w:rFonts w:ascii="Times New Roman" w:hAnsi="Times New Roman"/>
          <w:b/>
          <w:color w:val="0070C0"/>
          <w:sz w:val="28"/>
          <w:szCs w:val="28"/>
        </w:rPr>
        <w:lastRenderedPageBreak/>
        <w:t xml:space="preserve">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Pr="00034410">
        <w:rPr>
          <w:rFonts w:ascii="Times New Roman" w:hAnsi="Times New Roman"/>
          <w:b/>
          <w:color w:val="0070C0"/>
          <w:sz w:val="28"/>
          <w:szCs w:val="28"/>
        </w:rPr>
        <w:t>которыми</w:t>
      </w:r>
      <w:proofErr w:type="gramEnd"/>
      <w:r w:rsidRPr="00034410">
        <w:rPr>
          <w:rFonts w:ascii="Times New Roman" w:hAnsi="Times New Roman"/>
          <w:b/>
          <w:color w:val="0070C0"/>
          <w:sz w:val="28"/>
          <w:szCs w:val="28"/>
        </w:rPr>
        <w:t xml:space="preserve"> выдана таким организациям в соответствии с законодательством Российской Федерации о недрах (182 1 07 01070 01 0000 110)</w:t>
      </w:r>
    </w:p>
    <w:p w:rsidR="00AA5B10" w:rsidRPr="00034410" w:rsidRDefault="00034410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034410">
        <w:rPr>
          <w:rFonts w:ascii="Times New Roman" w:hAnsi="Times New Roman"/>
          <w:color w:val="0070C0"/>
          <w:sz w:val="28"/>
          <w:szCs w:val="28"/>
        </w:rPr>
        <w:t>Расчет поступлений от уплаты налога на добычу полезных ископаемых в виде природных алмазов не осуществляется, так как на территории области отсутствуют месторождения алмазов.</w:t>
      </w:r>
    </w:p>
    <w:p w:rsidR="00034410" w:rsidRPr="00034410" w:rsidRDefault="00034410" w:rsidP="00EE2241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07B84" w:rsidRPr="007A5DA8" w:rsidRDefault="00307B84" w:rsidP="00034410">
      <w:pPr>
        <w:pStyle w:val="3"/>
        <w:tabs>
          <w:tab w:val="left" w:pos="1985"/>
        </w:tabs>
        <w:spacing w:before="0"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34410">
        <w:rPr>
          <w:rFonts w:ascii="Times New Roman" w:hAnsi="Times New Roman"/>
          <w:color w:val="0070C0"/>
          <w:sz w:val="28"/>
          <w:szCs w:val="28"/>
        </w:rPr>
        <w:t>2.1</w:t>
      </w:r>
      <w:r w:rsidR="006A2E8D" w:rsidRPr="00034410">
        <w:rPr>
          <w:rFonts w:ascii="Times New Roman" w:hAnsi="Times New Roman"/>
          <w:color w:val="0070C0"/>
          <w:sz w:val="28"/>
          <w:szCs w:val="28"/>
        </w:rPr>
        <w:t>2</w:t>
      </w:r>
      <w:r w:rsidR="00034410" w:rsidRPr="00034410">
        <w:rPr>
          <w:rFonts w:ascii="Times New Roman" w:hAnsi="Times New Roman"/>
          <w:color w:val="0070C0"/>
          <w:sz w:val="28"/>
          <w:szCs w:val="28"/>
        </w:rPr>
        <w:t>.</w:t>
      </w:r>
      <w:r w:rsidR="00034410" w:rsidRPr="001F3CDA">
        <w:rPr>
          <w:rFonts w:ascii="Times New Roman" w:hAnsi="Times New Roman"/>
          <w:color w:val="0070C0"/>
          <w:sz w:val="28"/>
          <w:szCs w:val="28"/>
        </w:rPr>
        <w:t>6</w:t>
      </w:r>
      <w:r w:rsidRPr="00034410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 xml:space="preserve">Налог на добычу прочих полезных ископаемых, в отношении которых при налогообложении установлен рентный коэффициент, отличный от 1 </w:t>
      </w:r>
      <w:r w:rsidR="00C60777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C60777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C60777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 </w:t>
      </w:r>
      <w:r w:rsidRPr="007A5DA8">
        <w:rPr>
          <w:rFonts w:ascii="Times New Roman" w:hAnsi="Times New Roman"/>
          <w:sz w:val="28"/>
          <w:szCs w:val="28"/>
        </w:rPr>
        <w:t>(182 1 07 01080 01 0000 110)</w:t>
      </w:r>
    </w:p>
    <w:p w:rsidR="00AA5B10" w:rsidRPr="007A5DA8" w:rsidRDefault="00AA5B10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В прогнозе поступлений на добычу прочих полезных ископаемых, в отношении которых при налогообложении установлен рентный коэффициент, отличный от 1 </w:t>
      </w:r>
      <w:r w:rsidR="00716E4C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716E4C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716E4C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 </w:t>
      </w:r>
      <w:r w:rsidRPr="007A5DA8">
        <w:rPr>
          <w:rFonts w:ascii="Times New Roman" w:hAnsi="Times New Roman"/>
          <w:sz w:val="28"/>
          <w:szCs w:val="28"/>
        </w:rPr>
        <w:t>учитываются: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- показатели прогноза социально-экономического развития области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деятельности),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Pr="007A5DA8">
        <w:rPr>
          <w:rFonts w:ascii="Times New Roman" w:hAnsi="Times New Roman"/>
          <w:sz w:val="28"/>
          <w:szCs w:val="28"/>
        </w:rPr>
        <w:t xml:space="preserve"> Кузбасса; а также дефляторы, показатели курса доллара США по отношению к рублю, разрабатываемые Минэкономразвития РФ;</w:t>
      </w:r>
      <w:proofErr w:type="gramEnd"/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A5DA8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Расчёт прогнозного объёма поступлений </w:t>
      </w:r>
      <w:r w:rsidR="00826F40" w:rsidRPr="007A5DA8">
        <w:rPr>
          <w:rFonts w:ascii="Times New Roman" w:hAnsi="Times New Roman"/>
          <w:sz w:val="28"/>
          <w:szCs w:val="28"/>
        </w:rPr>
        <w:t xml:space="preserve">налога </w:t>
      </w:r>
      <w:r w:rsidRPr="007A5DA8">
        <w:rPr>
          <w:rFonts w:ascii="Times New Roman" w:hAnsi="Times New Roman"/>
          <w:sz w:val="28"/>
          <w:szCs w:val="28"/>
        </w:rPr>
        <w:t xml:space="preserve">на добычу прочих полезных ископаемых, в отношении которых при налогообложении установлен рентный коэффициент, отличный от 1 </w:t>
      </w:r>
      <w:r w:rsidR="00826F40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826F40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826F40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 </w:t>
      </w:r>
      <w:r w:rsidRPr="007A5DA8">
        <w:rPr>
          <w:rFonts w:ascii="Times New Roman" w:hAnsi="Times New Roman"/>
          <w:sz w:val="28"/>
          <w:szCs w:val="28"/>
        </w:rPr>
        <w:t>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</w:t>
      </w:r>
      <w:r w:rsidRPr="007A5DA8">
        <w:rPr>
          <w:rFonts w:ascii="Times New Roman" w:hAnsi="Times New Roman"/>
          <w:sz w:val="28"/>
          <w:szCs w:val="28"/>
        </w:rPr>
        <w:lastRenderedPageBreak/>
        <w:t>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</w:t>
      </w:r>
      <w:r w:rsidR="00826F40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826F40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826F40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 </w:t>
      </w:r>
      <w:r w:rsidRPr="007A5DA8">
        <w:rPr>
          <w:rFonts w:ascii="Times New Roman" w:hAnsi="Times New Roman"/>
          <w:sz w:val="28"/>
          <w:szCs w:val="28"/>
        </w:rPr>
        <w:t>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НДПИ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7A5DA8">
        <w:rPr>
          <w:rFonts w:ascii="Times New Roman" w:hAnsi="Times New Roman"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(Ʃ(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рента </w:t>
      </w:r>
      <w:r w:rsidRPr="007A5DA8">
        <w:rPr>
          <w:rFonts w:ascii="Times New Roman" w:hAnsi="Times New Roman"/>
          <w:b/>
          <w:i/>
          <w:sz w:val="28"/>
          <w:szCs w:val="28"/>
        </w:rPr>
        <w:t>× S (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+ Ʃ(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)) × 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34410" w:rsidRPr="00034410">
        <w:rPr>
          <w:rFonts w:ascii="Times New Roman" w:hAnsi="Times New Roman"/>
          <w:b/>
          <w:i/>
          <w:color w:val="0070C0"/>
          <w:sz w:val="28"/>
          <w:szCs w:val="28"/>
        </w:rPr>
        <w:t xml:space="preserve">- Ʃ </w:t>
      </w:r>
      <w:proofErr w:type="spellStart"/>
      <w:proofErr w:type="gramStart"/>
      <w:r w:rsidR="00034410" w:rsidRPr="00034410">
        <w:rPr>
          <w:rFonts w:ascii="Times New Roman" w:hAnsi="Times New Roman"/>
          <w:b/>
          <w:i/>
          <w:color w:val="0070C0"/>
          <w:sz w:val="28"/>
          <w:szCs w:val="28"/>
        </w:rPr>
        <w:t>H</w:t>
      </w:r>
      <w:proofErr w:type="gramEnd"/>
      <w:r w:rsidR="00034410" w:rsidRPr="00034410">
        <w:rPr>
          <w:rFonts w:ascii="Times New Roman" w:hAnsi="Times New Roman"/>
          <w:b/>
          <w:i/>
          <w:color w:val="0070C0"/>
          <w:sz w:val="28"/>
          <w:szCs w:val="28"/>
          <w:vertAlign w:val="subscript"/>
        </w:rPr>
        <w:t>рента</w:t>
      </w:r>
      <w:proofErr w:type="spellEnd"/>
      <w:r w:rsidR="00034410" w:rsidRPr="00034410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(+-) P)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047B3E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где,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рента </w:t>
      </w:r>
      <w:r w:rsidRPr="007A5DA8">
        <w:rPr>
          <w:rFonts w:ascii="Times New Roman" w:hAnsi="Times New Roman"/>
          <w:sz w:val="28"/>
          <w:szCs w:val="28"/>
        </w:rPr>
        <w:t xml:space="preserve"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</w:t>
      </w:r>
      <w:r w:rsidR="00826F40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826F40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826F40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 </w:t>
      </w:r>
      <w:r w:rsidRPr="007A5DA8">
        <w:rPr>
          <w:rFonts w:ascii="Times New Roman" w:hAnsi="Times New Roman"/>
          <w:sz w:val="28"/>
          <w:szCs w:val="28"/>
        </w:rPr>
        <w:t>по видам полезных ископаемых, млн.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рублей;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sz w:val="28"/>
          <w:szCs w:val="28"/>
        </w:rPr>
        <w:t xml:space="preserve"> – ставка налога на добычу прочих полезных ископаемых, в отношении которых при налогообложении установлен рентный коэффициент, отличный от 1 </w:t>
      </w:r>
      <w:r w:rsidR="00826F40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826F40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826F40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 </w:t>
      </w:r>
      <w:r w:rsidRPr="007A5DA8">
        <w:rPr>
          <w:rFonts w:ascii="Times New Roman" w:hAnsi="Times New Roman"/>
          <w:sz w:val="28"/>
          <w:szCs w:val="28"/>
        </w:rPr>
        <w:t>по видам полезных ископаемых, установленная в соответствии с НК РФ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расчет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расчет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 – налогооблагаемый объём добычи </w:t>
      </w:r>
      <w:r w:rsidR="00826F40" w:rsidRPr="007A5DA8">
        <w:rPr>
          <w:rFonts w:ascii="Times New Roman" w:hAnsi="Times New Roman"/>
          <w:sz w:val="28"/>
          <w:szCs w:val="28"/>
          <w:lang w:eastAsia="ru-RU"/>
        </w:rPr>
        <w:t>многокомпонентной комплексной руды, не содержащей медь, и (или) никель, и (или) металлы платиновой группы, добываемой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 на участках недр, расположенных полностью или частично на территории Красноярского края,</w:t>
      </w:r>
      <w:r w:rsidRPr="007A5DA8">
        <w:rPr>
          <w:rFonts w:ascii="Times New Roman" w:hAnsi="Times New Roman"/>
          <w:sz w:val="28"/>
          <w:szCs w:val="28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</w:t>
      </w:r>
      <w:r w:rsidR="00574FA6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 динамикой объёмных показателей согласно данным отчёта по форме № 5-НДПИ, млн. тонн;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 xml:space="preserve">– ставка налога на добычу </w:t>
      </w:r>
      <w:r w:rsidR="00826F40" w:rsidRPr="007A5DA8">
        <w:rPr>
          <w:rFonts w:ascii="Times New Roman" w:hAnsi="Times New Roman"/>
          <w:sz w:val="28"/>
          <w:szCs w:val="28"/>
        </w:rPr>
        <w:t xml:space="preserve">многокомпонентной комплексной руды, не содержащей медь, и (или) никель, и (или) металлы платиновой группы, добываемой </w:t>
      </w:r>
      <w:r w:rsidRPr="007A5DA8">
        <w:rPr>
          <w:rFonts w:ascii="Times New Roman" w:hAnsi="Times New Roman"/>
          <w:sz w:val="28"/>
          <w:szCs w:val="28"/>
          <w:lang w:eastAsia="ru-RU"/>
        </w:rPr>
        <w:t>на участках недр, расположенных полностью или частично на территории Красноярского края</w:t>
      </w:r>
      <w:r w:rsidRPr="007A5DA8">
        <w:rPr>
          <w:rFonts w:ascii="Times New Roman" w:hAnsi="Times New Roman"/>
          <w:sz w:val="28"/>
          <w:szCs w:val="28"/>
        </w:rPr>
        <w:t xml:space="preserve"> по видам данных руд, установленная в соответствии с НК РФ</w:t>
      </w:r>
      <w:proofErr w:type="gramStart"/>
      <w:r w:rsidRPr="007A5DA8">
        <w:rPr>
          <w:rFonts w:ascii="Times New Roman" w:hAnsi="Times New Roman"/>
          <w:sz w:val="28"/>
          <w:szCs w:val="28"/>
        </w:rPr>
        <w:t>, %;</w:t>
      </w:r>
      <w:proofErr w:type="gramEnd"/>
    </w:p>
    <w:p w:rsidR="00307B84" w:rsidRPr="001F3CDA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рентный коэффициент, установленный </w:t>
      </w:r>
      <w:r w:rsidR="00826F40" w:rsidRPr="007A5DA8">
        <w:rPr>
          <w:rFonts w:ascii="Times New Roman" w:hAnsi="Times New Roman"/>
          <w:sz w:val="28"/>
          <w:szCs w:val="28"/>
        </w:rPr>
        <w:t>в соответствии</w:t>
      </w:r>
      <w:r w:rsidRPr="007A5DA8">
        <w:rPr>
          <w:rFonts w:ascii="Times New Roman" w:hAnsi="Times New Roman"/>
          <w:sz w:val="28"/>
          <w:szCs w:val="28"/>
        </w:rPr>
        <w:t xml:space="preserve"> НК РФ;</w:t>
      </w:r>
    </w:p>
    <w:p w:rsidR="00034410" w:rsidRPr="00034410" w:rsidRDefault="00034410" w:rsidP="0003441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70C0"/>
          <w:sz w:val="27"/>
          <w:szCs w:val="27"/>
          <w:lang w:eastAsia="ru-RU"/>
        </w:rPr>
      </w:pPr>
      <w:r w:rsidRPr="00034410">
        <w:rPr>
          <w:rFonts w:ascii="Times New Roman" w:hAnsi="Times New Roman"/>
          <w:b/>
          <w:i/>
          <w:color w:val="0070C0"/>
          <w:sz w:val="27"/>
          <w:szCs w:val="27"/>
        </w:rPr>
        <w:t>Ʃ</w:t>
      </w:r>
      <w:r w:rsidRPr="00034410">
        <w:rPr>
          <w:rFonts w:ascii="Times New Roman" w:hAnsi="Times New Roman"/>
          <w:i/>
          <w:color w:val="0070C0"/>
          <w:sz w:val="27"/>
          <w:szCs w:val="27"/>
        </w:rPr>
        <w:t xml:space="preserve"> </w:t>
      </w:r>
      <w:proofErr w:type="gramStart"/>
      <w:r w:rsidRPr="00034410">
        <w:rPr>
          <w:rFonts w:ascii="Times New Roman" w:hAnsi="Times New Roman"/>
          <w:b/>
          <w:i/>
          <w:color w:val="0070C0"/>
          <w:sz w:val="27"/>
          <w:szCs w:val="27"/>
          <w:lang w:val="en-US"/>
        </w:rPr>
        <w:t>H</w:t>
      </w:r>
      <w:proofErr w:type="gramEnd"/>
      <w:r w:rsidRPr="00034410">
        <w:rPr>
          <w:rFonts w:ascii="Times New Roman" w:hAnsi="Times New Roman"/>
          <w:b/>
          <w:i/>
          <w:color w:val="0070C0"/>
          <w:sz w:val="27"/>
          <w:szCs w:val="27"/>
          <w:vertAlign w:val="subscript"/>
        </w:rPr>
        <w:t xml:space="preserve">рента </w:t>
      </w:r>
      <w:r w:rsidRPr="00034410">
        <w:rPr>
          <w:rFonts w:ascii="Times New Roman" w:hAnsi="Times New Roman"/>
          <w:color w:val="0070C0"/>
          <w:sz w:val="27"/>
          <w:szCs w:val="27"/>
        </w:rPr>
        <w:t xml:space="preserve">– </w:t>
      </w:r>
      <w:r w:rsidRPr="00034410">
        <w:rPr>
          <w:rFonts w:ascii="Times New Roman" w:hAnsi="Times New Roman"/>
          <w:snapToGrid w:val="0"/>
          <w:color w:val="0070C0"/>
          <w:sz w:val="27"/>
          <w:szCs w:val="27"/>
          <w:lang w:eastAsia="ru-RU"/>
        </w:rPr>
        <w:t>сумма налогового вычета, установленного в соответствии с НК РФ, тыс. рублей;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A5DA8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</w:t>
      </w:r>
      <w:r w:rsidR="00512746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512746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512746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 </w:t>
      </w:r>
      <w:r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по видам полезных ископаемых, определяется по формуле: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U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× J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047B3E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где,</w:t>
      </w:r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U </w:t>
      </w:r>
      <w:r w:rsidR="004D15DA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A5DA8">
        <w:rPr>
          <w:rFonts w:ascii="Times New Roman" w:hAnsi="Times New Roman"/>
          <w:sz w:val="28"/>
          <w:szCs w:val="28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</w:t>
      </w:r>
      <w:r w:rsidR="004D15DA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4D15DA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4D15DA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</w:t>
      </w:r>
      <w:r w:rsidRPr="007A5DA8">
        <w:rPr>
          <w:rFonts w:ascii="Times New Roman" w:hAnsi="Times New Roman"/>
          <w:sz w:val="28"/>
          <w:szCs w:val="28"/>
        </w:rPr>
        <w:t>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sz w:val="28"/>
          <w:szCs w:val="28"/>
        </w:rPr>
        <w:t xml:space="preserve">налогообложении установлен рентный коэффициент, отличный от 1 </w:t>
      </w:r>
      <w:r w:rsidR="004D15DA" w:rsidRPr="007A5DA8">
        <w:rPr>
          <w:rFonts w:ascii="Times New Roman" w:hAnsi="Times New Roman"/>
          <w:sz w:val="28"/>
          <w:szCs w:val="28"/>
        </w:rPr>
        <w:t>(за исключением калийных солей, апатит-нефелиновых, апатит-</w:t>
      </w:r>
      <w:proofErr w:type="spellStart"/>
      <w:r w:rsidR="004D15DA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4D15DA" w:rsidRPr="007A5DA8">
        <w:rPr>
          <w:rFonts w:ascii="Times New Roman" w:hAnsi="Times New Roman"/>
          <w:sz w:val="28"/>
          <w:szCs w:val="28"/>
        </w:rPr>
        <w:t xml:space="preserve"> руд, апатит-магнетитовых, маложелезистых апатитовых руд, апатитовых и фосфоритовых руд) </w:t>
      </w:r>
      <w:r w:rsidRPr="007A5DA8">
        <w:rPr>
          <w:rFonts w:ascii="Times New Roman" w:hAnsi="Times New Roman"/>
          <w:sz w:val="28"/>
          <w:szCs w:val="28"/>
        </w:rPr>
        <w:t>по видам полезных ископаемых согласно данным отчёта по форме № 5-НДПИ, млн. рублей</w:t>
      </w:r>
      <w:r w:rsidR="004D15DA" w:rsidRPr="007A5DA8">
        <w:rPr>
          <w:rFonts w:ascii="Times New Roman" w:hAnsi="Times New Roman"/>
          <w:sz w:val="28"/>
          <w:szCs w:val="28"/>
        </w:rPr>
        <w:t>, и (или) фактическим данным налоговых деклараций, млн. рублей</w:t>
      </w:r>
      <w:r w:rsidRPr="007A5DA8">
        <w:rPr>
          <w:rFonts w:ascii="Times New Roman" w:hAnsi="Times New Roman"/>
          <w:sz w:val="28"/>
          <w:szCs w:val="28"/>
        </w:rPr>
        <w:t>;</w:t>
      </w:r>
      <w:proofErr w:type="gramEnd"/>
    </w:p>
    <w:p w:rsidR="00307B84" w:rsidRPr="007A5DA8" w:rsidRDefault="00307B8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J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A5DA8">
        <w:rPr>
          <w:rFonts w:ascii="Times New Roman" w:hAnsi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307B84" w:rsidRPr="007A5DA8" w:rsidRDefault="00307B84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307B84" w:rsidRPr="007A5DA8" w:rsidRDefault="00307B84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307B84" w:rsidRPr="007A5DA8" w:rsidRDefault="00307B84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C80C9A" w:rsidRPr="007A5DA8" w:rsidRDefault="00307B84" w:rsidP="00C80C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C80C9A" w:rsidRPr="007A5DA8" w:rsidRDefault="00C80C9A" w:rsidP="00C80C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80C9A" w:rsidRPr="007A5DA8" w:rsidRDefault="00C80C9A" w:rsidP="00C80C9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2AAB">
        <w:rPr>
          <w:rFonts w:ascii="Times New Roman" w:hAnsi="Times New Roman"/>
          <w:b/>
          <w:color w:val="0070C0"/>
          <w:sz w:val="28"/>
          <w:szCs w:val="28"/>
        </w:rPr>
        <w:lastRenderedPageBreak/>
        <w:t>2.1</w:t>
      </w:r>
      <w:r w:rsidR="006A2E8D" w:rsidRPr="00EB2AAB">
        <w:rPr>
          <w:rFonts w:ascii="Times New Roman" w:hAnsi="Times New Roman"/>
          <w:b/>
          <w:color w:val="0070C0"/>
          <w:sz w:val="28"/>
          <w:szCs w:val="28"/>
        </w:rPr>
        <w:t>2</w:t>
      </w:r>
      <w:r w:rsidR="00EB2AAB" w:rsidRPr="00EB2AAB">
        <w:rPr>
          <w:rFonts w:ascii="Times New Roman" w:hAnsi="Times New Roman"/>
          <w:b/>
          <w:color w:val="0070C0"/>
          <w:sz w:val="28"/>
          <w:szCs w:val="28"/>
        </w:rPr>
        <w:t>.7</w:t>
      </w:r>
      <w:r w:rsidRPr="00EB2AAB">
        <w:rPr>
          <w:rFonts w:ascii="Times New Roman" w:hAnsi="Times New Roman"/>
          <w:b/>
          <w:color w:val="0070C0"/>
          <w:sz w:val="28"/>
          <w:szCs w:val="28"/>
        </w:rPr>
        <w:t>.</w:t>
      </w:r>
      <w:bookmarkStart w:id="56" w:name="_Toc89426804"/>
      <w:r w:rsidRPr="00EB2AAB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sz w:val="28"/>
          <w:szCs w:val="28"/>
        </w:rPr>
        <w:t>Налог на добычу полезных ископаемых в виде железной руды (за исключением окисленных железистых кварцитов) (182 1 07 01090 01 0000 110</w:t>
      </w:r>
      <w:bookmarkEnd w:id="56"/>
      <w:r w:rsidRPr="007A5DA8">
        <w:rPr>
          <w:rFonts w:ascii="Times New Roman" w:hAnsi="Times New Roman"/>
          <w:b/>
          <w:sz w:val="28"/>
          <w:szCs w:val="28"/>
        </w:rPr>
        <w:t>)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железной руды (за исключением окисленных железистых кварцитов) учитываются: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области на очередной финансовый год и плановый период (налогооблагаемый объём добычи железной руды (за исключением окисленных железистых кварцитов), прогнозные показатели цены на железную руду, показатели курса доллара США по отношению к рублю), </w:t>
      </w:r>
      <w:r w:rsidR="00A354CC" w:rsidRPr="007A5DA8">
        <w:rPr>
          <w:rFonts w:ascii="Times New Roman" w:hAnsi="Times New Roman"/>
          <w:sz w:val="28"/>
          <w:szCs w:val="28"/>
        </w:rPr>
        <w:t>разрабатываемые Минэкономразвития РФ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A5DA8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железной руды (за исключением окисленных железистых кварцитов)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цены на железную руду, уровней ставок и других показателей, определяющих прогнозный объём поступлений налога (содержание железа в руде, налоговые льготы по налогу, уровень собираемости, переходящие платежи, изменения налогового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и бюджетного законодательства о налогах и сборах и др.).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железной руды (за исключением окисленных железистых кварцитов)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ЖР</w:t>
      </w:r>
      <w:r w:rsidRPr="007A5DA8">
        <w:rPr>
          <w:rFonts w:ascii="Times New Roman" w:hAnsi="Times New Roman"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C80C9A" w:rsidRPr="007A5DA8" w:rsidRDefault="00C80C9A" w:rsidP="00E01185">
      <w:pPr>
        <w:spacing w:before="120"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ЖР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ЖР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- Ʃ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ЖР льгот</w:t>
      </w:r>
      <w:r w:rsidR="00164DD1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="00164DD1" w:rsidRPr="007A5DA8">
        <w:rPr>
          <w:rFonts w:ascii="Times New Roman" w:hAnsi="Times New Roman"/>
          <w:b/>
          <w:i/>
          <w:sz w:val="27"/>
          <w:szCs w:val="27"/>
        </w:rPr>
        <w:t>- Ʃ</w:t>
      </w:r>
      <w:r w:rsidR="00164DD1" w:rsidRPr="007A5DA8">
        <w:rPr>
          <w:rFonts w:ascii="Times New Roman" w:hAnsi="Times New Roman"/>
          <w:i/>
          <w:sz w:val="27"/>
          <w:szCs w:val="27"/>
        </w:rPr>
        <w:t xml:space="preserve"> </w:t>
      </w:r>
      <w:r w:rsidR="00164DD1" w:rsidRPr="007A5DA8"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r w:rsidR="00164DD1" w:rsidRPr="007A5DA8">
        <w:rPr>
          <w:rFonts w:ascii="Times New Roman" w:hAnsi="Times New Roman"/>
          <w:b/>
          <w:i/>
          <w:sz w:val="27"/>
          <w:szCs w:val="27"/>
          <w:vertAlign w:val="subscript"/>
        </w:rPr>
        <w:t>ЖР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(+-)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(+-)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E01185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где,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ЖР </w:t>
      </w:r>
      <w:r w:rsidRPr="007A5DA8">
        <w:rPr>
          <w:rFonts w:ascii="Times New Roman" w:hAnsi="Times New Roman"/>
          <w:sz w:val="28"/>
          <w:szCs w:val="28"/>
        </w:rPr>
        <w:t xml:space="preserve">– налогооблагаемый объём добычи железной руды (за исключением окисленных железистых кварцитов), 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согласно данным Росстата, и (или) в соответствии с показателями прогноза социально-экономического развития </w:t>
      </w:r>
      <w:r w:rsidR="00A94022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C80C9A" w:rsidRPr="007A5DA8" w:rsidRDefault="00C80C9A" w:rsidP="00C8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Ʃ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ЖР льгот </w:t>
      </w:r>
      <w:r w:rsidRPr="007A5DA8">
        <w:rPr>
          <w:rFonts w:ascii="Times New Roman" w:hAnsi="Times New Roman"/>
          <w:sz w:val="28"/>
          <w:szCs w:val="28"/>
        </w:rPr>
        <w:t xml:space="preserve">–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сумма налоговых льгот, предоставленных налогоплательщикам, в соответствии с НК РФ, тыс. рублей;</w:t>
      </w:r>
    </w:p>
    <w:p w:rsidR="00C80C9A" w:rsidRPr="007A5DA8" w:rsidRDefault="00C80C9A" w:rsidP="00C8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lastRenderedPageBreak/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164DD1" w:rsidRPr="007A5DA8" w:rsidRDefault="00164DD1" w:rsidP="00164D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Ʃ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ЖР </w:t>
      </w:r>
      <w:r w:rsidRPr="007A5DA8">
        <w:rPr>
          <w:rFonts w:ascii="Times New Roman" w:hAnsi="Times New Roman"/>
          <w:sz w:val="28"/>
          <w:szCs w:val="28"/>
        </w:rPr>
        <w:t xml:space="preserve">–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сумма налогового вычета, установленного в соответствии с НК РФ, тыс. рублей;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A5DA8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94022" w:rsidRPr="007A5DA8" w:rsidRDefault="00A94022" w:rsidP="00C80C9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ставка налога </w:t>
      </w:r>
      <w:r w:rsidRPr="007A5DA8">
        <w:rPr>
          <w:rFonts w:ascii="Times New Roman" w:hAnsi="Times New Roman"/>
          <w:sz w:val="28"/>
          <w:szCs w:val="28"/>
        </w:rPr>
        <w:t>на добычу полезных ископаемых в виде железной руды (за исключением окисленных железистых кварцитов)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C80C9A" w:rsidRPr="007A5DA8" w:rsidRDefault="00C80C9A" w:rsidP="00E01185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7A5DA8">
        <w:rPr>
          <w:rFonts w:ascii="Times New Roman" w:hAnsi="Times New Roman"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,</w:t>
      </w:r>
      <w:r w:rsidR="00E01185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основная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налоговая ставка за 1 тонну добытой </w:t>
      </w:r>
      <w:r w:rsidRPr="007A5DA8">
        <w:rPr>
          <w:rFonts w:ascii="Times New Roman" w:hAnsi="Times New Roman"/>
          <w:sz w:val="28"/>
          <w:szCs w:val="28"/>
        </w:rPr>
        <w:t>железной руды (за исключением окисленных железистых кварцитов)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, которая определяется в соответствии с НК РФ, рублей;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– коэффициент, учитывающий изменения показателей цены на железную руду, содержания (в процентах) железа в руде и курса доллара США по отношению к рублю. Коэффициент </w:t>
      </w:r>
      <w:proofErr w:type="spell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7A5DA8">
        <w:rPr>
          <w:rFonts w:ascii="Times New Roman" w:hAnsi="Times New Roman"/>
          <w:sz w:val="28"/>
          <w:szCs w:val="28"/>
          <w:lang w:eastAsia="ru-RU"/>
        </w:rPr>
        <w:t xml:space="preserve"> определяется </w:t>
      </w:r>
      <w:r w:rsidRPr="007A5DA8">
        <w:rPr>
          <w:rFonts w:ascii="Times New Roman" w:hAnsi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</w:rPr>
        <w:t>Ʃ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ЖР льгот</w:t>
      </w:r>
      <w:r w:rsidRPr="007A5DA8">
        <w:rPr>
          <w:rFonts w:ascii="Times New Roman" w:hAnsi="Times New Roman"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определяется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C80C9A" w:rsidRPr="007A5DA8" w:rsidRDefault="00C80C9A" w:rsidP="00E01185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Ʃ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ЖР льгот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ЖР 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×</w:t>
      </w:r>
      <w:proofErr w:type="spellStart"/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  <w:r w:rsidR="00E01185"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  <w:proofErr w:type="gramEnd"/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ЖР 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 xml:space="preserve">льгот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объём добычи </w:t>
      </w:r>
      <w:r w:rsidRPr="007A5DA8">
        <w:rPr>
          <w:rFonts w:ascii="Times New Roman" w:hAnsi="Times New Roman"/>
          <w:sz w:val="28"/>
          <w:szCs w:val="28"/>
        </w:rPr>
        <w:t>железной руды (за исключением окисленных железистых кварцитов), в отношении которого принимается определённая льгота, установленная НК РФ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согласно данным Росстата, и (или) в соответствии с показателями прогноза социально-экономического развития </w:t>
      </w:r>
      <w:r w:rsidR="00A94022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C80C9A" w:rsidRPr="007A5DA8" w:rsidRDefault="00C80C9A" w:rsidP="00C8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C80C9A" w:rsidRPr="007A5DA8" w:rsidRDefault="00C80C9A" w:rsidP="00C80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7A5DA8">
        <w:rPr>
          <w:rFonts w:ascii="Times New Roman" w:hAnsi="Times New Roman"/>
          <w:sz w:val="28"/>
          <w:szCs w:val="28"/>
          <w:lang w:eastAsia="ru-RU"/>
        </w:rPr>
        <w:t xml:space="preserve"> – коэффициент, характеризующий соответствующий вид льготы и принимаемый налогоплательщиком в соответствии с НК РФ, %.</w:t>
      </w:r>
    </w:p>
    <w:p w:rsidR="00C80C9A" w:rsidRPr="007A5DA8" w:rsidRDefault="00C80C9A" w:rsidP="00C8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7A5DA8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C80C9A" w:rsidRPr="007A5DA8" w:rsidRDefault="00C80C9A" w:rsidP="00C8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C80C9A" w:rsidRPr="007A5DA8" w:rsidRDefault="00C80C9A" w:rsidP="004A6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3373D" w:rsidRPr="007A5DA8" w:rsidRDefault="00C80C9A" w:rsidP="004A6B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  <w:bookmarkStart w:id="57" w:name="_Toc89426806"/>
    </w:p>
    <w:p w:rsidR="00F3373D" w:rsidRPr="007A5DA8" w:rsidRDefault="00F3373D" w:rsidP="004A6B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0FEC" w:rsidRPr="007A5DA8" w:rsidRDefault="00CF0FEC" w:rsidP="004A6BF8">
      <w:pPr>
        <w:pStyle w:val="3"/>
        <w:tabs>
          <w:tab w:val="left" w:pos="1985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8" w:name="_Toc89426805"/>
      <w:r w:rsidRPr="00EB2AAB">
        <w:rPr>
          <w:rFonts w:ascii="Times New Roman" w:hAnsi="Times New Roman"/>
          <w:color w:val="0070C0"/>
          <w:sz w:val="28"/>
          <w:szCs w:val="28"/>
        </w:rPr>
        <w:t>2.1</w:t>
      </w:r>
      <w:r w:rsidR="006A2E8D" w:rsidRPr="00EB2AAB">
        <w:rPr>
          <w:rFonts w:ascii="Times New Roman" w:hAnsi="Times New Roman"/>
          <w:color w:val="0070C0"/>
          <w:sz w:val="28"/>
          <w:szCs w:val="28"/>
        </w:rPr>
        <w:t>2</w:t>
      </w:r>
      <w:r w:rsidRPr="00EB2AAB">
        <w:rPr>
          <w:rFonts w:ascii="Times New Roman" w:hAnsi="Times New Roman"/>
          <w:color w:val="0070C0"/>
          <w:sz w:val="28"/>
          <w:szCs w:val="28"/>
        </w:rPr>
        <w:t>.</w:t>
      </w:r>
      <w:r w:rsidR="00EB2AAB" w:rsidRPr="00EB2AAB">
        <w:rPr>
          <w:rFonts w:ascii="Times New Roman" w:hAnsi="Times New Roman"/>
          <w:color w:val="0070C0"/>
          <w:sz w:val="28"/>
          <w:szCs w:val="28"/>
        </w:rPr>
        <w:t>8</w:t>
      </w:r>
      <w:r w:rsidRPr="00EB2AAB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>Налог на добычу полезных ископаемых  в виде  калийных солей (182 1 07 01100 01 0000 110</w:t>
      </w:r>
      <w:bookmarkEnd w:id="58"/>
      <w:r w:rsidRPr="007A5DA8">
        <w:rPr>
          <w:rFonts w:ascii="Times New Roman" w:hAnsi="Times New Roman"/>
          <w:sz w:val="28"/>
          <w:szCs w:val="28"/>
        </w:rPr>
        <w:t>)</w:t>
      </w:r>
    </w:p>
    <w:p w:rsidR="00CF0FEC" w:rsidRPr="007A5DA8" w:rsidRDefault="00CF0FEC" w:rsidP="004A6BF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 поступлений от уплаты налога на добычу полезных ископаемых в виде калийных солей, не осуществляется, так как на территории области отсутствуют месторождения калийных солей.</w:t>
      </w:r>
    </w:p>
    <w:p w:rsidR="00CF0FEC" w:rsidRPr="007A5DA8" w:rsidRDefault="00CF0FEC" w:rsidP="004A6BF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373D" w:rsidRPr="007A5DA8" w:rsidRDefault="00F3373D" w:rsidP="004A6BF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2AAB">
        <w:rPr>
          <w:rFonts w:ascii="Times New Roman" w:hAnsi="Times New Roman"/>
          <w:b/>
          <w:color w:val="0070C0"/>
          <w:sz w:val="28"/>
          <w:szCs w:val="28"/>
        </w:rPr>
        <w:t>2.1</w:t>
      </w:r>
      <w:r w:rsidR="006A2E8D" w:rsidRPr="00EB2AAB">
        <w:rPr>
          <w:rFonts w:ascii="Times New Roman" w:hAnsi="Times New Roman"/>
          <w:b/>
          <w:color w:val="0070C0"/>
          <w:sz w:val="28"/>
          <w:szCs w:val="28"/>
        </w:rPr>
        <w:t>2</w:t>
      </w:r>
      <w:r w:rsidRPr="00EB2AAB">
        <w:rPr>
          <w:rFonts w:ascii="Times New Roman" w:hAnsi="Times New Roman"/>
          <w:b/>
          <w:color w:val="0070C0"/>
          <w:sz w:val="28"/>
          <w:szCs w:val="28"/>
        </w:rPr>
        <w:t>.</w:t>
      </w:r>
      <w:r w:rsidR="00EB2AAB" w:rsidRPr="00EB2AAB">
        <w:rPr>
          <w:rFonts w:ascii="Times New Roman" w:hAnsi="Times New Roman"/>
          <w:b/>
          <w:color w:val="0070C0"/>
          <w:sz w:val="28"/>
          <w:szCs w:val="28"/>
        </w:rPr>
        <w:t>9</w:t>
      </w:r>
      <w:r w:rsidRPr="007A5DA8">
        <w:rPr>
          <w:rFonts w:ascii="Times New Roman" w:hAnsi="Times New Roman"/>
          <w:b/>
          <w:sz w:val="28"/>
          <w:szCs w:val="28"/>
        </w:rPr>
        <w:t>. 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7A5DA8">
        <w:rPr>
          <w:rFonts w:ascii="Times New Roman" w:hAnsi="Times New Roman"/>
          <w:i/>
          <w:sz w:val="28"/>
          <w:szCs w:val="28"/>
        </w:rPr>
        <w:br/>
      </w:r>
      <w:r w:rsidRPr="007A5DA8">
        <w:rPr>
          <w:rFonts w:ascii="Times New Roman" w:hAnsi="Times New Roman"/>
          <w:b/>
          <w:sz w:val="28"/>
          <w:szCs w:val="28"/>
        </w:rPr>
        <w:t>(182 1 07 01110 01 0000 110</w:t>
      </w:r>
      <w:bookmarkEnd w:id="57"/>
      <w:r w:rsidRPr="007A5DA8">
        <w:rPr>
          <w:rFonts w:ascii="Times New Roman" w:hAnsi="Times New Roman"/>
          <w:b/>
          <w:sz w:val="28"/>
          <w:szCs w:val="28"/>
        </w:rPr>
        <w:t>)</w:t>
      </w:r>
    </w:p>
    <w:p w:rsidR="007B2212" w:rsidRPr="007A5DA8" w:rsidRDefault="007B2212" w:rsidP="007B221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 поступлений от уплаты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не осуществляется, так как на территории области отсутствуют </w:t>
      </w:r>
      <w:r w:rsidR="00CF0FEC" w:rsidRPr="007A5DA8">
        <w:rPr>
          <w:rFonts w:ascii="Times New Roman" w:hAnsi="Times New Roman"/>
          <w:sz w:val="28"/>
          <w:szCs w:val="28"/>
        </w:rPr>
        <w:t xml:space="preserve">данные </w:t>
      </w:r>
      <w:r w:rsidRPr="007A5DA8">
        <w:rPr>
          <w:rFonts w:ascii="Times New Roman" w:hAnsi="Times New Roman"/>
          <w:sz w:val="28"/>
          <w:szCs w:val="28"/>
        </w:rPr>
        <w:t>месторождения.</w:t>
      </w:r>
    </w:p>
    <w:p w:rsidR="00DC1805" w:rsidRPr="007A5DA8" w:rsidRDefault="00DC1805" w:rsidP="007B221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3373D" w:rsidRPr="007A5DA8" w:rsidRDefault="00F3373D" w:rsidP="00AB3E2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bookmarkStart w:id="59" w:name="_Toc89426807"/>
      <w:r w:rsidRPr="00EB2AAB">
        <w:rPr>
          <w:rFonts w:ascii="Times New Roman" w:hAnsi="Times New Roman"/>
          <w:b/>
          <w:color w:val="0070C0"/>
          <w:sz w:val="28"/>
          <w:szCs w:val="28"/>
        </w:rPr>
        <w:t>2.1</w:t>
      </w:r>
      <w:r w:rsidR="006A2E8D" w:rsidRPr="00EB2AAB">
        <w:rPr>
          <w:rFonts w:ascii="Times New Roman" w:hAnsi="Times New Roman"/>
          <w:b/>
          <w:color w:val="0070C0"/>
          <w:sz w:val="28"/>
          <w:szCs w:val="28"/>
        </w:rPr>
        <w:t>2</w:t>
      </w:r>
      <w:r w:rsidRPr="00EB2AAB">
        <w:rPr>
          <w:rFonts w:ascii="Times New Roman" w:hAnsi="Times New Roman"/>
          <w:b/>
          <w:color w:val="0070C0"/>
          <w:sz w:val="28"/>
          <w:szCs w:val="28"/>
        </w:rPr>
        <w:t>.</w:t>
      </w:r>
      <w:r w:rsidR="00EB2AAB" w:rsidRPr="00EB2AAB">
        <w:rPr>
          <w:rFonts w:ascii="Times New Roman" w:hAnsi="Times New Roman"/>
          <w:b/>
          <w:color w:val="0070C0"/>
          <w:sz w:val="28"/>
          <w:szCs w:val="28"/>
        </w:rPr>
        <w:t>10</w:t>
      </w:r>
      <w:r w:rsidRPr="007A5DA8">
        <w:rPr>
          <w:rFonts w:ascii="Times New Roman" w:hAnsi="Times New Roman"/>
          <w:b/>
          <w:sz w:val="28"/>
          <w:szCs w:val="28"/>
        </w:rPr>
        <w:t>. Налог на добычу полезных ископаемых в виде угля коксующегося</w:t>
      </w:r>
      <w:r w:rsidRPr="007A5DA8">
        <w:rPr>
          <w:rFonts w:ascii="Times New Roman" w:hAnsi="Times New Roman"/>
          <w:b/>
          <w:sz w:val="28"/>
          <w:szCs w:val="28"/>
        </w:rPr>
        <w:br/>
      </w:r>
      <w:r w:rsidR="00AB3E23" w:rsidRPr="007A5DA8">
        <w:rPr>
          <w:rFonts w:ascii="Times New Roman" w:hAnsi="Times New Roman"/>
          <w:b/>
          <w:sz w:val="28"/>
          <w:szCs w:val="28"/>
        </w:rPr>
        <w:t>(</w:t>
      </w:r>
      <w:r w:rsidRPr="007A5DA8">
        <w:rPr>
          <w:rFonts w:ascii="Times New Roman" w:hAnsi="Times New Roman"/>
          <w:b/>
          <w:sz w:val="28"/>
          <w:szCs w:val="28"/>
        </w:rPr>
        <w:t>182 1 07 01120 01 0000 110</w:t>
      </w:r>
      <w:bookmarkEnd w:id="59"/>
      <w:r w:rsidR="00AB3E23" w:rsidRPr="007A5DA8">
        <w:rPr>
          <w:rFonts w:ascii="Times New Roman" w:hAnsi="Times New Roman"/>
          <w:b/>
          <w:sz w:val="28"/>
          <w:szCs w:val="28"/>
        </w:rPr>
        <w:t>)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 коксующегося, учитываются: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AB3E23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(налогооблагаемый объём добычи угля коксующегося), разрабатываемые </w:t>
      </w:r>
      <w:r w:rsidR="00264696">
        <w:rPr>
          <w:rFonts w:ascii="Times New Roman" w:hAnsi="Times New Roman"/>
          <w:sz w:val="28"/>
          <w:szCs w:val="28"/>
        </w:rPr>
        <w:t xml:space="preserve">Министерством экономического развития </w:t>
      </w:r>
      <w:r w:rsidR="00AB3E23" w:rsidRPr="007A5DA8">
        <w:rPr>
          <w:rFonts w:ascii="Times New Roman" w:hAnsi="Times New Roman"/>
          <w:sz w:val="28"/>
          <w:szCs w:val="28"/>
        </w:rPr>
        <w:t xml:space="preserve"> Кузбасса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A5DA8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динамика фактических объёмных показателей добычи угля коксующегося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согласно данным Росстата;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lastRenderedPageBreak/>
        <w:t>Расчёт прогнозного объёма поступлений налога на добычу полезных 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др.).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Прогнозный объём поступлений налога на добычу полезных ископаемых в виде угля коксующегося </w:t>
      </w:r>
      <w:r w:rsidRPr="007A5DA8">
        <w:rPr>
          <w:rFonts w:ascii="Times New Roman" w:hAnsi="Times New Roman"/>
          <w:i/>
          <w:sz w:val="28"/>
          <w:szCs w:val="28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УГ кокс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F3373D" w:rsidRPr="007A5DA8" w:rsidRDefault="00F3373D" w:rsidP="001E0C4D">
      <w:pPr>
        <w:spacing w:before="120" w:after="120" w:line="240" w:lineRule="auto"/>
        <w:ind w:firstLine="567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УГ кокс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УГ кокс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- Ʃ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УГ льгот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(+-)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(+-)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>,</w:t>
      </w:r>
      <w:r w:rsidR="001E0C4D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УГ кокс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7A5DA8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полезных ископаемых в виде угля коксующегося </w:t>
      </w:r>
      <w:r w:rsidRPr="007A5DA8">
        <w:rPr>
          <w:rFonts w:ascii="Times New Roman" w:hAnsi="Times New Roman"/>
          <w:sz w:val="28"/>
          <w:szCs w:val="28"/>
        </w:rPr>
        <w:t xml:space="preserve">согласно данным Росстата, и (или) в соответствии с показателями прогноза социально-экономического развития </w:t>
      </w:r>
      <w:r w:rsidR="00AB3E23" w:rsidRPr="007A5DA8">
        <w:rPr>
          <w:rFonts w:ascii="Times New Roman" w:hAnsi="Times New Roman"/>
          <w:sz w:val="28"/>
          <w:szCs w:val="28"/>
        </w:rPr>
        <w:t>области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Pr="007A5DA8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Ʃ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УГ льгот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P</w:t>
      </w:r>
      <w:r w:rsidRPr="007A5DA8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A5DA8">
        <w:rPr>
          <w:rFonts w:ascii="Times New Roman" w:hAnsi="Times New Roman"/>
          <w:sz w:val="28"/>
          <w:szCs w:val="28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коксующегося 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F3373D" w:rsidRPr="001F3CDA" w:rsidRDefault="001E0C4D" w:rsidP="001E0C4D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="00F3373D"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F3373D" w:rsidRPr="001F3CD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3373D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="00F3373D" w:rsidRPr="001F3CDA">
        <w:rPr>
          <w:rFonts w:ascii="Times New Roman" w:hAnsi="Times New Roman"/>
          <w:i/>
          <w:sz w:val="28"/>
          <w:szCs w:val="28"/>
          <w:vertAlign w:val="subscript"/>
          <w:lang w:val="en-US"/>
        </w:rPr>
        <w:t>.</w:t>
      </w:r>
      <w:proofErr w:type="gramEnd"/>
      <w:r w:rsidR="00F3373D" w:rsidRPr="001F3CDA">
        <w:rPr>
          <w:rFonts w:ascii="Times New Roman" w:hAnsi="Times New Roman"/>
          <w:i/>
          <w:snapToGrid w:val="0"/>
          <w:sz w:val="28"/>
          <w:szCs w:val="28"/>
          <w:lang w:val="en-US" w:eastAsia="ru-RU"/>
        </w:rPr>
        <w:t xml:space="preserve"> = </w:t>
      </w:r>
      <w:r w:rsidR="00F3373D"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="00F3373D" w:rsidRPr="001F3CDA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 xml:space="preserve"> </w:t>
      </w:r>
      <w:r w:rsidR="00F3373D" w:rsidRPr="001F3CDA">
        <w:rPr>
          <w:rFonts w:ascii="Times New Roman" w:hAnsi="Times New Roman"/>
          <w:i/>
          <w:snapToGrid w:val="0"/>
          <w:sz w:val="28"/>
          <w:szCs w:val="28"/>
          <w:lang w:val="en-US" w:eastAsia="ru-RU"/>
        </w:rPr>
        <w:t xml:space="preserve">× </w:t>
      </w:r>
      <w:r w:rsidR="00F3373D"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="00F3373D"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УГ</w:t>
      </w:r>
      <w:r w:rsidR="00EB2AAB" w:rsidRPr="001F3CDA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val="en-US" w:eastAsia="ru-RU"/>
        </w:rPr>
        <w:t xml:space="preserve"> </w:t>
      </w:r>
      <w:r w:rsidR="00EB2AAB" w:rsidRPr="001F3CDA">
        <w:rPr>
          <w:rFonts w:ascii="Times New Roman" w:hAnsi="Times New Roman"/>
          <w:snapToGrid w:val="0"/>
          <w:sz w:val="28"/>
          <w:szCs w:val="28"/>
          <w:lang w:val="en-US" w:eastAsia="ru-RU"/>
        </w:rPr>
        <w:t xml:space="preserve">+ </w:t>
      </w:r>
      <w:r w:rsidR="00EB2AAB" w:rsidRPr="001F3CDA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I</w:t>
      </w:r>
      <w:r w:rsidR="00F3373D" w:rsidRPr="001F3CDA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val="en-US" w:eastAsia="ru-RU"/>
        </w:rPr>
        <w:t>,</w:t>
      </w:r>
      <w:r w:rsidRPr="001F3CDA">
        <w:rPr>
          <w:rFonts w:ascii="Times New Roman" w:hAnsi="Times New Roman"/>
          <w:i/>
          <w:snapToGrid w:val="0"/>
          <w:sz w:val="28"/>
          <w:szCs w:val="28"/>
          <w:lang w:val="en-US" w:eastAsia="ru-RU"/>
        </w:rPr>
        <w:t xml:space="preserve"> </w:t>
      </w:r>
      <w:r w:rsidR="00F3373D" w:rsidRPr="007A5DA8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  <w:r w:rsidR="00F3373D" w:rsidRPr="001F3CDA">
        <w:rPr>
          <w:rFonts w:ascii="Times New Roman" w:hAnsi="Times New Roman"/>
          <w:snapToGrid w:val="0"/>
          <w:sz w:val="28"/>
          <w:szCs w:val="28"/>
          <w:lang w:val="en-US" w:eastAsia="ru-RU"/>
        </w:rPr>
        <w:t>,</w:t>
      </w:r>
      <w:r w:rsidR="00EB2AAB" w:rsidRPr="001F3CDA">
        <w:rPr>
          <w:lang w:val="en-US"/>
        </w:rPr>
        <w:t xml:space="preserve"> 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основная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налоговая ставка за 1 тонну добытого угля коксующегося, которая определяется в соответствии с НК РФ, рублей;</w:t>
      </w:r>
    </w:p>
    <w:p w:rsidR="00F3373D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УГ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</w:t>
      </w:r>
      <w:r w:rsidRPr="007A5DA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отношению к рублю, сложившиеся за налоговый период. Коэффициент 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A5DA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УГ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 определяется </w:t>
      </w:r>
      <w:r w:rsidRPr="007A5DA8">
        <w:rPr>
          <w:rFonts w:ascii="Times New Roman" w:hAnsi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EB2AAB" w:rsidRPr="007A5DA8" w:rsidRDefault="00EB2AAB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AAB">
        <w:rPr>
          <w:rFonts w:ascii="Times New Roman" w:hAnsi="Times New Roman"/>
          <w:b/>
          <w:i/>
          <w:sz w:val="28"/>
          <w:szCs w:val="28"/>
        </w:rPr>
        <w:t>I</w:t>
      </w:r>
      <w:r w:rsidRPr="00EB2AAB">
        <w:rPr>
          <w:rFonts w:ascii="Times New Roman" w:hAnsi="Times New Roman"/>
          <w:sz w:val="28"/>
          <w:szCs w:val="28"/>
        </w:rPr>
        <w:t xml:space="preserve"> – величина, установленная для угля коксующегося в соответствии со статьей 342 НК РФ, рублей за тонну.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7A5DA8">
        <w:rPr>
          <w:rFonts w:ascii="Times New Roman" w:hAnsi="Times New Roman"/>
          <w:i/>
          <w:sz w:val="28"/>
          <w:szCs w:val="28"/>
        </w:rPr>
        <w:t xml:space="preserve">Ʃ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УГ льгот</w:t>
      </w:r>
      <w:r w:rsidRPr="007A5DA8">
        <w:rPr>
          <w:rFonts w:ascii="Times New Roman" w:hAnsi="Times New Roman"/>
          <w:i/>
          <w:sz w:val="28"/>
          <w:szCs w:val="28"/>
        </w:rPr>
        <w:t>)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определяется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F3373D" w:rsidRPr="007A5DA8" w:rsidRDefault="00F3373D" w:rsidP="001E0C4D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i/>
          <w:sz w:val="28"/>
          <w:szCs w:val="28"/>
        </w:rPr>
        <w:t xml:space="preserve">Ʃ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УГ льгот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УГ кокс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×</w:t>
      </w:r>
      <w:proofErr w:type="gramStart"/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  <w:r w:rsidR="001E0C4D" w:rsidRPr="007A5DA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  <w:proofErr w:type="gramEnd"/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УГ кокс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7A5DA8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полезных ископаемых в виде угля коксующегося </w:t>
      </w:r>
      <w:r w:rsidRPr="007A5DA8">
        <w:rPr>
          <w:rFonts w:ascii="Times New Roman" w:hAnsi="Times New Roman"/>
          <w:sz w:val="28"/>
          <w:szCs w:val="28"/>
        </w:rPr>
        <w:t xml:space="preserve">согласно данным Росстата, и (или) в соответствии с показателями прогноза социально-экономического развития </w:t>
      </w:r>
      <w:r w:rsidR="00AB3E23" w:rsidRPr="007A5DA8">
        <w:rPr>
          <w:rFonts w:ascii="Times New Roman" w:hAnsi="Times New Roman"/>
          <w:sz w:val="28"/>
          <w:szCs w:val="28"/>
        </w:rPr>
        <w:t xml:space="preserve">области </w:t>
      </w:r>
      <w:r w:rsidRPr="007A5DA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Pr="007A5DA8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DA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r w:rsidRPr="007A5DA8">
        <w:rPr>
          <w:rFonts w:ascii="Times New Roman" w:hAnsi="Times New Roman"/>
          <w:b/>
          <w:snapToGrid w:val="0"/>
          <w:sz w:val="28"/>
          <w:szCs w:val="28"/>
          <w:lang w:eastAsia="ru-RU"/>
        </w:rPr>
        <w:t>Д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A5DA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7A5DA8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коксующегося на сумму налога,</w:t>
      </w:r>
      <w:r w:rsidRPr="007A5DA8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7A5DA8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F3373D" w:rsidRPr="007A5DA8" w:rsidRDefault="00F3373D" w:rsidP="00F33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3373D" w:rsidRPr="007A5DA8" w:rsidRDefault="00F3373D" w:rsidP="00F33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F3373D" w:rsidRPr="007A5DA8" w:rsidRDefault="00F3373D" w:rsidP="00F33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3373D" w:rsidRPr="007A5DA8" w:rsidRDefault="00F3373D" w:rsidP="004A6B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CF0FEC" w:rsidRPr="007A5DA8" w:rsidRDefault="00CF0FEC" w:rsidP="004A6B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AED" w:rsidRPr="007A5DA8" w:rsidRDefault="009E3AED" w:rsidP="004A6BF8">
      <w:pPr>
        <w:pStyle w:val="3"/>
        <w:tabs>
          <w:tab w:val="left" w:pos="0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0" w:name="_Toc89426808"/>
      <w:r w:rsidRPr="00EB2AAB">
        <w:rPr>
          <w:rFonts w:ascii="Times New Roman" w:hAnsi="Times New Roman"/>
          <w:color w:val="0070C0"/>
          <w:sz w:val="28"/>
          <w:szCs w:val="28"/>
        </w:rPr>
        <w:t>2.1</w:t>
      </w:r>
      <w:r w:rsidR="006A2E8D" w:rsidRPr="00EB2AAB">
        <w:rPr>
          <w:rFonts w:ascii="Times New Roman" w:hAnsi="Times New Roman"/>
          <w:color w:val="0070C0"/>
          <w:sz w:val="28"/>
          <w:szCs w:val="28"/>
        </w:rPr>
        <w:t>2</w:t>
      </w:r>
      <w:r w:rsidRPr="00EB2AAB">
        <w:rPr>
          <w:rFonts w:ascii="Times New Roman" w:hAnsi="Times New Roman"/>
          <w:color w:val="0070C0"/>
          <w:sz w:val="28"/>
          <w:szCs w:val="28"/>
        </w:rPr>
        <w:t>.1</w:t>
      </w:r>
      <w:r w:rsidR="00EB2AAB" w:rsidRPr="00EB2AAB">
        <w:rPr>
          <w:rFonts w:ascii="Times New Roman" w:hAnsi="Times New Roman"/>
          <w:color w:val="0070C0"/>
          <w:sz w:val="28"/>
          <w:szCs w:val="28"/>
        </w:rPr>
        <w:t>1</w:t>
      </w:r>
      <w:r w:rsidRPr="00EB2AAB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>Налог на добычу полезных ископаемых в виде апатит-нефелиновых, апатитовых и фосфоритовых руд</w:t>
      </w:r>
      <w:r w:rsidR="004A6BF8" w:rsidRPr="007A5DA8">
        <w:rPr>
          <w:rFonts w:ascii="Times New Roman" w:hAnsi="Times New Roman"/>
          <w:sz w:val="28"/>
          <w:szCs w:val="28"/>
        </w:rPr>
        <w:t xml:space="preserve"> (</w:t>
      </w:r>
      <w:r w:rsidRPr="007A5DA8">
        <w:rPr>
          <w:rFonts w:ascii="Times New Roman" w:hAnsi="Times New Roman"/>
          <w:sz w:val="28"/>
          <w:szCs w:val="28"/>
        </w:rPr>
        <w:t>182 1 07 01130 01 0000 110</w:t>
      </w:r>
      <w:bookmarkEnd w:id="60"/>
      <w:r w:rsidR="004A6BF8" w:rsidRPr="007A5DA8">
        <w:rPr>
          <w:rFonts w:ascii="Times New Roman" w:hAnsi="Times New Roman"/>
          <w:sz w:val="28"/>
          <w:szCs w:val="28"/>
        </w:rPr>
        <w:t>)</w:t>
      </w:r>
    </w:p>
    <w:p w:rsidR="009E3AED" w:rsidRPr="007A5DA8" w:rsidRDefault="009E3AED" w:rsidP="004A6BF8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 поступлений от уплаты налога на добычу полезных ископаемых в виде </w:t>
      </w:r>
      <w:r w:rsidR="004A6BF8" w:rsidRPr="007A5DA8">
        <w:rPr>
          <w:rFonts w:ascii="Times New Roman" w:hAnsi="Times New Roman"/>
          <w:sz w:val="28"/>
          <w:szCs w:val="28"/>
        </w:rPr>
        <w:t>апатит-нефелиновых, апатитовых и фосфоритовых руд</w:t>
      </w:r>
      <w:r w:rsidRPr="007A5DA8">
        <w:rPr>
          <w:rFonts w:ascii="Times New Roman" w:hAnsi="Times New Roman"/>
          <w:sz w:val="28"/>
          <w:szCs w:val="28"/>
        </w:rPr>
        <w:t xml:space="preserve">, не осуществляется, так как на территории области отсутствуют месторождения </w:t>
      </w:r>
      <w:r w:rsidR="004A6BF8" w:rsidRPr="007A5DA8">
        <w:rPr>
          <w:rFonts w:ascii="Times New Roman" w:hAnsi="Times New Roman"/>
          <w:sz w:val="28"/>
          <w:szCs w:val="28"/>
        </w:rPr>
        <w:t>апатит-нефелиновых, апатитовых и фосфоритовых руд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9E3AED" w:rsidRPr="007A5DA8" w:rsidRDefault="009E3AED" w:rsidP="004A6BF8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9E3AED" w:rsidRPr="007A5DA8" w:rsidRDefault="009E3AED" w:rsidP="004A6BF8">
      <w:pPr>
        <w:pStyle w:val="3"/>
        <w:tabs>
          <w:tab w:val="left" w:pos="0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1" w:name="_Toc89426809"/>
      <w:r w:rsidRPr="00EB2AAB">
        <w:rPr>
          <w:rFonts w:ascii="Times New Roman" w:hAnsi="Times New Roman"/>
          <w:color w:val="0070C0"/>
          <w:sz w:val="28"/>
          <w:szCs w:val="28"/>
        </w:rPr>
        <w:t>2.1</w:t>
      </w:r>
      <w:r w:rsidR="006A2E8D" w:rsidRPr="00EB2AAB">
        <w:rPr>
          <w:rFonts w:ascii="Times New Roman" w:hAnsi="Times New Roman"/>
          <w:color w:val="0070C0"/>
          <w:sz w:val="28"/>
          <w:szCs w:val="28"/>
        </w:rPr>
        <w:t>2</w:t>
      </w:r>
      <w:r w:rsidRPr="00EB2AAB">
        <w:rPr>
          <w:rFonts w:ascii="Times New Roman" w:hAnsi="Times New Roman"/>
          <w:color w:val="0070C0"/>
          <w:sz w:val="28"/>
          <w:szCs w:val="28"/>
        </w:rPr>
        <w:t>.1</w:t>
      </w:r>
      <w:r w:rsidR="00EB2AAB" w:rsidRPr="00EB2AAB">
        <w:rPr>
          <w:rFonts w:ascii="Times New Roman" w:hAnsi="Times New Roman"/>
          <w:color w:val="0070C0"/>
          <w:sz w:val="28"/>
          <w:szCs w:val="28"/>
        </w:rPr>
        <w:t>2</w:t>
      </w:r>
      <w:r w:rsidRPr="00EB2AAB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>Налог на добычу полезных ископаемых в виде апатит-магнетитовых руд</w:t>
      </w:r>
      <w:r w:rsidR="004A6BF8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182 1 07 01140 01 0000 110</w:t>
      </w:r>
      <w:bookmarkEnd w:id="61"/>
      <w:r w:rsidR="004A6BF8" w:rsidRPr="007A5DA8">
        <w:rPr>
          <w:rFonts w:ascii="Times New Roman" w:hAnsi="Times New Roman"/>
          <w:sz w:val="28"/>
          <w:szCs w:val="28"/>
        </w:rPr>
        <w:t>)</w:t>
      </w:r>
    </w:p>
    <w:p w:rsidR="009E3AED" w:rsidRPr="007A5DA8" w:rsidRDefault="009E3AED" w:rsidP="004A6BF8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 поступлений от уплаты налога на добычу полезных ископаемых в виде </w:t>
      </w:r>
      <w:r w:rsidR="004A6BF8" w:rsidRPr="007A5DA8">
        <w:rPr>
          <w:rFonts w:ascii="Times New Roman" w:hAnsi="Times New Roman"/>
          <w:sz w:val="28"/>
          <w:szCs w:val="28"/>
        </w:rPr>
        <w:t>апатит-магнетитовых руд</w:t>
      </w:r>
      <w:r w:rsidRPr="007A5DA8">
        <w:rPr>
          <w:rFonts w:ascii="Times New Roman" w:hAnsi="Times New Roman"/>
          <w:sz w:val="28"/>
          <w:szCs w:val="28"/>
        </w:rPr>
        <w:t xml:space="preserve">, не осуществляется, так как на территории области отсутствуют месторождения </w:t>
      </w:r>
      <w:r w:rsidR="004A6BF8" w:rsidRPr="007A5DA8">
        <w:rPr>
          <w:rFonts w:ascii="Times New Roman" w:hAnsi="Times New Roman"/>
          <w:sz w:val="28"/>
          <w:szCs w:val="28"/>
        </w:rPr>
        <w:t>апатит-магнетитовых руд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9E3AED" w:rsidRPr="007A5DA8" w:rsidRDefault="009E3AED" w:rsidP="004A6BF8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9E3AED" w:rsidRPr="007A5DA8" w:rsidRDefault="009E3AED" w:rsidP="004A6BF8">
      <w:pPr>
        <w:pStyle w:val="3"/>
        <w:tabs>
          <w:tab w:val="left" w:pos="0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2" w:name="_Toc89426810"/>
      <w:r w:rsidRPr="00EB2AAB">
        <w:rPr>
          <w:rFonts w:ascii="Times New Roman" w:hAnsi="Times New Roman"/>
          <w:color w:val="0070C0"/>
          <w:sz w:val="28"/>
          <w:szCs w:val="28"/>
        </w:rPr>
        <w:t>2.1</w:t>
      </w:r>
      <w:r w:rsidR="006A2E8D" w:rsidRPr="00EB2AAB">
        <w:rPr>
          <w:rFonts w:ascii="Times New Roman" w:hAnsi="Times New Roman"/>
          <w:color w:val="0070C0"/>
          <w:sz w:val="28"/>
          <w:szCs w:val="28"/>
        </w:rPr>
        <w:t>2</w:t>
      </w:r>
      <w:r w:rsidRPr="00EB2AAB">
        <w:rPr>
          <w:rFonts w:ascii="Times New Roman" w:hAnsi="Times New Roman"/>
          <w:color w:val="0070C0"/>
          <w:sz w:val="28"/>
          <w:szCs w:val="28"/>
        </w:rPr>
        <w:t>.1</w:t>
      </w:r>
      <w:r w:rsidR="00EB2AAB" w:rsidRPr="00EB2AAB">
        <w:rPr>
          <w:rFonts w:ascii="Times New Roman" w:hAnsi="Times New Roman"/>
          <w:color w:val="0070C0"/>
          <w:sz w:val="28"/>
          <w:szCs w:val="28"/>
        </w:rPr>
        <w:t>3</w:t>
      </w:r>
      <w:r w:rsidRPr="007A5DA8">
        <w:rPr>
          <w:rFonts w:ascii="Times New Roman" w:hAnsi="Times New Roman"/>
          <w:sz w:val="28"/>
          <w:szCs w:val="28"/>
        </w:rPr>
        <w:t>. Налог на добычу полезных ископаемых в виде апатит-</w:t>
      </w:r>
      <w:proofErr w:type="spellStart"/>
      <w:r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руд</w:t>
      </w:r>
      <w:r w:rsidR="004A6BF8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182 1 07 01150 01 0000 110</w:t>
      </w:r>
      <w:bookmarkEnd w:id="62"/>
      <w:r w:rsidR="004A6BF8" w:rsidRPr="007A5DA8">
        <w:rPr>
          <w:rFonts w:ascii="Times New Roman" w:hAnsi="Times New Roman"/>
          <w:sz w:val="28"/>
          <w:szCs w:val="28"/>
        </w:rPr>
        <w:t>)</w:t>
      </w:r>
    </w:p>
    <w:p w:rsidR="009E3AED" w:rsidRPr="007A5DA8" w:rsidRDefault="009E3AED" w:rsidP="004A6BF8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 поступлений от уплаты налога на добычу полезных ископаемых в виде </w:t>
      </w:r>
      <w:r w:rsidR="004A6BF8" w:rsidRPr="007A5DA8">
        <w:rPr>
          <w:rFonts w:ascii="Times New Roman" w:hAnsi="Times New Roman"/>
          <w:sz w:val="28"/>
          <w:szCs w:val="28"/>
        </w:rPr>
        <w:t>апатит-</w:t>
      </w:r>
      <w:proofErr w:type="spellStart"/>
      <w:r w:rsidR="004A6BF8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4A6BF8" w:rsidRPr="007A5DA8">
        <w:rPr>
          <w:rFonts w:ascii="Times New Roman" w:hAnsi="Times New Roman"/>
          <w:sz w:val="28"/>
          <w:szCs w:val="28"/>
        </w:rPr>
        <w:t xml:space="preserve"> руд</w:t>
      </w:r>
      <w:r w:rsidRPr="007A5DA8">
        <w:rPr>
          <w:rFonts w:ascii="Times New Roman" w:hAnsi="Times New Roman"/>
          <w:sz w:val="28"/>
          <w:szCs w:val="28"/>
        </w:rPr>
        <w:t xml:space="preserve">, не осуществляется, так как на территории области отсутствуют месторождения </w:t>
      </w:r>
      <w:r w:rsidR="004A6BF8" w:rsidRPr="007A5DA8">
        <w:rPr>
          <w:rFonts w:ascii="Times New Roman" w:hAnsi="Times New Roman"/>
          <w:sz w:val="28"/>
          <w:szCs w:val="28"/>
        </w:rPr>
        <w:t>апатит-</w:t>
      </w:r>
      <w:proofErr w:type="spellStart"/>
      <w:r w:rsidR="004A6BF8" w:rsidRPr="007A5DA8">
        <w:rPr>
          <w:rFonts w:ascii="Times New Roman" w:hAnsi="Times New Roman"/>
          <w:sz w:val="28"/>
          <w:szCs w:val="28"/>
        </w:rPr>
        <w:t>штаффелитовых</w:t>
      </w:r>
      <w:proofErr w:type="spellEnd"/>
      <w:r w:rsidR="004A6BF8" w:rsidRPr="007A5DA8">
        <w:rPr>
          <w:rFonts w:ascii="Times New Roman" w:hAnsi="Times New Roman"/>
          <w:sz w:val="28"/>
          <w:szCs w:val="28"/>
        </w:rPr>
        <w:t xml:space="preserve"> руд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9E3AED" w:rsidRPr="007A5DA8" w:rsidRDefault="009E3AED" w:rsidP="004A6BF8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9E3AED" w:rsidRPr="007A5DA8" w:rsidRDefault="009E3AED" w:rsidP="004A6BF8">
      <w:pPr>
        <w:pStyle w:val="3"/>
        <w:tabs>
          <w:tab w:val="left" w:pos="0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3" w:name="_Toc89426811"/>
      <w:r w:rsidRPr="00EB2AAB">
        <w:rPr>
          <w:rFonts w:ascii="Times New Roman" w:hAnsi="Times New Roman"/>
          <w:color w:val="0070C0"/>
          <w:sz w:val="28"/>
          <w:szCs w:val="28"/>
        </w:rPr>
        <w:t>2.1</w:t>
      </w:r>
      <w:r w:rsidR="006A2E8D" w:rsidRPr="00EB2AAB">
        <w:rPr>
          <w:rFonts w:ascii="Times New Roman" w:hAnsi="Times New Roman"/>
          <w:color w:val="0070C0"/>
          <w:sz w:val="28"/>
          <w:szCs w:val="28"/>
        </w:rPr>
        <w:t>2</w:t>
      </w:r>
      <w:r w:rsidRPr="00EB2AAB">
        <w:rPr>
          <w:rFonts w:ascii="Times New Roman" w:hAnsi="Times New Roman"/>
          <w:color w:val="0070C0"/>
          <w:sz w:val="28"/>
          <w:szCs w:val="28"/>
        </w:rPr>
        <w:t>.1</w:t>
      </w:r>
      <w:r w:rsidR="00EB2AAB" w:rsidRPr="00EB2AAB">
        <w:rPr>
          <w:rFonts w:ascii="Times New Roman" w:hAnsi="Times New Roman"/>
          <w:color w:val="0070C0"/>
          <w:sz w:val="28"/>
          <w:szCs w:val="28"/>
        </w:rPr>
        <w:t>4</w:t>
      </w:r>
      <w:r w:rsidRPr="00EB2AAB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Pr="007A5DA8">
        <w:rPr>
          <w:rFonts w:ascii="Times New Roman" w:hAnsi="Times New Roman"/>
          <w:sz w:val="28"/>
          <w:szCs w:val="28"/>
        </w:rPr>
        <w:t>Налог на добычу полезных ископаемых в виде маложелезистых апатитовых руд</w:t>
      </w:r>
      <w:r w:rsidR="004A6BF8" w:rsidRPr="007A5DA8">
        <w:rPr>
          <w:rFonts w:ascii="Times New Roman" w:hAnsi="Times New Roman"/>
          <w:sz w:val="28"/>
          <w:szCs w:val="28"/>
        </w:rPr>
        <w:t xml:space="preserve"> (</w:t>
      </w:r>
      <w:r w:rsidRPr="007A5DA8">
        <w:rPr>
          <w:rFonts w:ascii="Times New Roman" w:hAnsi="Times New Roman"/>
          <w:sz w:val="28"/>
          <w:szCs w:val="28"/>
        </w:rPr>
        <w:t>182 1 07 01160 01 0000 110</w:t>
      </w:r>
      <w:bookmarkEnd w:id="63"/>
      <w:r w:rsidR="004A6BF8" w:rsidRPr="007A5DA8">
        <w:rPr>
          <w:rFonts w:ascii="Times New Roman" w:hAnsi="Times New Roman"/>
          <w:sz w:val="28"/>
          <w:szCs w:val="28"/>
        </w:rPr>
        <w:t>)</w:t>
      </w:r>
    </w:p>
    <w:p w:rsidR="009E3AED" w:rsidRPr="007A5DA8" w:rsidRDefault="009E3AED" w:rsidP="004A6BF8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 поступлений от уплаты налога на добычу полезных ископаемых в виде </w:t>
      </w:r>
      <w:r w:rsidR="004A6BF8" w:rsidRPr="007A5DA8">
        <w:rPr>
          <w:rFonts w:ascii="Times New Roman" w:hAnsi="Times New Roman"/>
          <w:sz w:val="28"/>
          <w:szCs w:val="28"/>
        </w:rPr>
        <w:t>маложелезистых апатитовых руд</w:t>
      </w:r>
      <w:r w:rsidRPr="007A5DA8">
        <w:rPr>
          <w:rFonts w:ascii="Times New Roman" w:hAnsi="Times New Roman"/>
          <w:sz w:val="28"/>
          <w:szCs w:val="28"/>
        </w:rPr>
        <w:t xml:space="preserve">, не осуществляется, так как на территории области отсутствуют месторождения </w:t>
      </w:r>
      <w:r w:rsidR="004A6BF8" w:rsidRPr="007A5DA8">
        <w:rPr>
          <w:rFonts w:ascii="Times New Roman" w:hAnsi="Times New Roman"/>
          <w:sz w:val="28"/>
          <w:szCs w:val="28"/>
        </w:rPr>
        <w:t>маложелезистых апатитовых руд</w:t>
      </w:r>
      <w:r w:rsidRPr="007A5DA8">
        <w:rPr>
          <w:rFonts w:ascii="Times New Roman" w:hAnsi="Times New Roman"/>
          <w:sz w:val="28"/>
          <w:szCs w:val="28"/>
        </w:rPr>
        <w:t>.</w:t>
      </w:r>
    </w:p>
    <w:p w:rsidR="00CF0FEC" w:rsidRPr="007A5DA8" w:rsidRDefault="00CF0FEC" w:rsidP="004A6BF8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9157F3" w:rsidRPr="007A5DA8" w:rsidRDefault="009157F3" w:rsidP="00EE2241">
      <w:pPr>
        <w:pStyle w:val="2"/>
        <w:spacing w:before="0" w:after="0" w:line="240" w:lineRule="auto"/>
        <w:ind w:firstLine="851"/>
        <w:jc w:val="center"/>
        <w:rPr>
          <w:rFonts w:ascii="Times New Roman" w:hAnsi="Times New Roman"/>
          <w:i w:val="0"/>
        </w:rPr>
      </w:pPr>
      <w:bookmarkStart w:id="64" w:name="_Toc519585001"/>
      <w:r w:rsidRPr="007A5DA8">
        <w:rPr>
          <w:rFonts w:ascii="Times New Roman" w:hAnsi="Times New Roman"/>
          <w:i w:val="0"/>
        </w:rPr>
        <w:t>2.1</w:t>
      </w:r>
      <w:r w:rsidR="006A2E8D" w:rsidRPr="007A5DA8">
        <w:rPr>
          <w:rFonts w:ascii="Times New Roman" w:hAnsi="Times New Roman"/>
          <w:i w:val="0"/>
        </w:rPr>
        <w:t>3</w:t>
      </w:r>
      <w:r w:rsidRPr="007A5DA8">
        <w:rPr>
          <w:rFonts w:ascii="Times New Roman" w:hAnsi="Times New Roman"/>
          <w:i w:val="0"/>
        </w:rPr>
        <w:t>. Регулярные платежи за добычу полезных ископаемых (роялти) при выполнении соглашений о разделе продукции (182 1 07 02000 01 0000 110</w:t>
      </w:r>
      <w:bookmarkEnd w:id="64"/>
      <w:r w:rsidRPr="007A5DA8">
        <w:rPr>
          <w:rFonts w:ascii="Times New Roman" w:hAnsi="Times New Roman"/>
          <w:i w:val="0"/>
        </w:rPr>
        <w:t>)</w:t>
      </w:r>
    </w:p>
    <w:p w:rsidR="009157F3" w:rsidRPr="007A5DA8" w:rsidRDefault="009157F3" w:rsidP="004F73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Расчёт доходов от уплаты регулярных платежей за добычу полезных ископаемых (роялти) при выполнении соглашений о разделе продукций  по кодам бюджетной классификации </w:t>
      </w:r>
      <w:r w:rsidR="004F7341" w:rsidRPr="004F7341">
        <w:rPr>
          <w:rFonts w:ascii="Times New Roman" w:hAnsi="Times New Roman"/>
          <w:sz w:val="28"/>
          <w:szCs w:val="28"/>
        </w:rPr>
        <w:t xml:space="preserve">182 1 07 02021 01 0000 110, </w:t>
      </w:r>
      <w:r w:rsidR="005876ED">
        <w:rPr>
          <w:rFonts w:ascii="Times New Roman" w:hAnsi="Times New Roman"/>
          <w:sz w:val="28"/>
          <w:szCs w:val="28"/>
        </w:rPr>
        <w:t xml:space="preserve">  </w:t>
      </w:r>
      <w:r w:rsidR="004F7341" w:rsidRPr="004F7341">
        <w:rPr>
          <w:rFonts w:ascii="Times New Roman" w:hAnsi="Times New Roman"/>
          <w:sz w:val="28"/>
          <w:szCs w:val="28"/>
        </w:rPr>
        <w:t xml:space="preserve">182 1 07 02022 01 0000 110, </w:t>
      </w:r>
      <w:r w:rsidR="004F7341">
        <w:rPr>
          <w:rFonts w:ascii="Times New Roman" w:hAnsi="Times New Roman"/>
          <w:sz w:val="28"/>
          <w:szCs w:val="28"/>
        </w:rPr>
        <w:t>182 1 07 02023 01 0000 110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5876ED">
        <w:rPr>
          <w:rFonts w:ascii="Times New Roman" w:hAnsi="Times New Roman"/>
          <w:sz w:val="28"/>
          <w:szCs w:val="28"/>
        </w:rPr>
        <w:t xml:space="preserve">  </w:t>
      </w:r>
      <w:r w:rsidRPr="007A5DA8">
        <w:rPr>
          <w:rFonts w:ascii="Times New Roman" w:hAnsi="Times New Roman"/>
          <w:sz w:val="28"/>
          <w:szCs w:val="28"/>
        </w:rPr>
        <w:t>не</w:t>
      </w:r>
      <w:r w:rsidR="005876ED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 рассчитываются, </w:t>
      </w:r>
      <w:r w:rsidR="005876ED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так</w:t>
      </w:r>
      <w:r w:rsidR="005876ED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 как </w:t>
      </w:r>
      <w:r w:rsidR="005876ED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на </w:t>
      </w:r>
      <w:r w:rsidR="005876ED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территории </w:t>
      </w:r>
      <w:r w:rsidR="005876ED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области</w:t>
      </w:r>
      <w:r w:rsidR="005876ED">
        <w:rPr>
          <w:rFonts w:ascii="Times New Roman" w:hAnsi="Times New Roman"/>
          <w:sz w:val="28"/>
          <w:szCs w:val="28"/>
        </w:rPr>
        <w:t xml:space="preserve">  </w:t>
      </w:r>
      <w:r w:rsidRPr="007A5DA8">
        <w:rPr>
          <w:rFonts w:ascii="Times New Roman" w:hAnsi="Times New Roman"/>
          <w:sz w:val="28"/>
          <w:szCs w:val="28"/>
        </w:rPr>
        <w:t xml:space="preserve"> отсутствуют месторождения углеводородного сырья и соответствующие  соглашения о разделе продукции.</w:t>
      </w:r>
      <w:proofErr w:type="gramEnd"/>
    </w:p>
    <w:p w:rsidR="00896FE5" w:rsidRPr="007A5DA8" w:rsidRDefault="00896FE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A652FF">
      <w:pPr>
        <w:pStyle w:val="2"/>
        <w:spacing w:before="0" w:after="0" w:line="240" w:lineRule="auto"/>
        <w:ind w:firstLine="851"/>
        <w:rPr>
          <w:rFonts w:ascii="Times New Roman" w:hAnsi="Times New Roman"/>
          <w:i w:val="0"/>
        </w:rPr>
      </w:pPr>
      <w:bookmarkStart w:id="65" w:name="_Toc475107859"/>
      <w:r w:rsidRPr="007A5DA8">
        <w:rPr>
          <w:rFonts w:ascii="Times New Roman" w:hAnsi="Times New Roman"/>
          <w:i w:val="0"/>
        </w:rPr>
        <w:t>2.1</w:t>
      </w:r>
      <w:r w:rsidR="006A2E8D" w:rsidRPr="007A5DA8">
        <w:rPr>
          <w:rFonts w:ascii="Times New Roman" w:hAnsi="Times New Roman"/>
          <w:i w:val="0"/>
        </w:rPr>
        <w:t>4</w:t>
      </w:r>
      <w:r w:rsidRPr="007A5DA8">
        <w:rPr>
          <w:rFonts w:ascii="Times New Roman" w:hAnsi="Times New Roman"/>
          <w:i w:val="0"/>
        </w:rPr>
        <w:t>. Сборы за пользование объектами животного мира и за пользование объекта</w:t>
      </w:r>
      <w:r w:rsidR="00A652FF" w:rsidRPr="007A5DA8">
        <w:rPr>
          <w:rFonts w:ascii="Times New Roman" w:hAnsi="Times New Roman"/>
          <w:i w:val="0"/>
        </w:rPr>
        <w:t xml:space="preserve">ми водных биологических ресурсов </w:t>
      </w:r>
      <w:r w:rsidR="004A57DB" w:rsidRPr="007A5DA8">
        <w:rPr>
          <w:rFonts w:ascii="Times New Roman" w:hAnsi="Times New Roman"/>
          <w:i w:val="0"/>
        </w:rPr>
        <w:t>(</w:t>
      </w:r>
      <w:r w:rsidRPr="007A5DA8">
        <w:rPr>
          <w:rFonts w:ascii="Times New Roman" w:hAnsi="Times New Roman"/>
          <w:i w:val="0"/>
        </w:rPr>
        <w:t>182 1 07 04000 01 0000 110</w:t>
      </w:r>
      <w:bookmarkEnd w:id="65"/>
      <w:r w:rsidR="004A57DB" w:rsidRPr="007A5DA8">
        <w:rPr>
          <w:rFonts w:ascii="Times New Roman" w:hAnsi="Times New Roman"/>
          <w:i w:val="0"/>
        </w:rPr>
        <w:t>)</w:t>
      </w:r>
      <w:r w:rsidRPr="007A5DA8">
        <w:rPr>
          <w:rFonts w:ascii="Times New Roman" w:hAnsi="Times New Roman"/>
          <w:i w:val="0"/>
        </w:rPr>
        <w:t xml:space="preserve"> </w:t>
      </w:r>
    </w:p>
    <w:p w:rsidR="00067B5B" w:rsidRPr="007A5DA8" w:rsidRDefault="00404D2C" w:rsidP="00EE2241">
      <w:pPr>
        <w:pStyle w:val="aff0"/>
        <w:tabs>
          <w:tab w:val="left" w:pos="1134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2.1</w:t>
      </w:r>
      <w:r w:rsidR="006A2E8D" w:rsidRPr="007A5DA8">
        <w:rPr>
          <w:rFonts w:ascii="Times New Roman" w:hAnsi="Times New Roman"/>
          <w:b/>
          <w:sz w:val="28"/>
          <w:szCs w:val="28"/>
        </w:rPr>
        <w:t>4</w:t>
      </w:r>
      <w:r w:rsidRPr="007A5DA8">
        <w:rPr>
          <w:rFonts w:ascii="Times New Roman" w:hAnsi="Times New Roman"/>
          <w:b/>
          <w:sz w:val="28"/>
          <w:szCs w:val="28"/>
        </w:rPr>
        <w:t>.1</w:t>
      </w:r>
      <w:r w:rsidR="00240D7F" w:rsidRPr="007A5DA8">
        <w:rPr>
          <w:rFonts w:ascii="Times New Roman" w:hAnsi="Times New Roman"/>
          <w:b/>
          <w:sz w:val="28"/>
          <w:szCs w:val="28"/>
        </w:rPr>
        <w:t>.</w:t>
      </w:r>
      <w:r w:rsidRPr="007A5DA8">
        <w:rPr>
          <w:rFonts w:ascii="Times New Roman" w:hAnsi="Times New Roman"/>
          <w:b/>
          <w:sz w:val="28"/>
          <w:szCs w:val="28"/>
        </w:rPr>
        <w:t xml:space="preserve"> Сбор за пользование объектами животного мира (</w:t>
      </w:r>
      <w:r w:rsidR="009016EA" w:rsidRPr="007A5DA8">
        <w:rPr>
          <w:rFonts w:ascii="Times New Roman" w:hAnsi="Times New Roman"/>
          <w:b/>
          <w:sz w:val="28"/>
          <w:szCs w:val="28"/>
        </w:rPr>
        <w:t>182 1 07 04010 01 0000 110)</w:t>
      </w:r>
      <w:bookmarkStart w:id="66" w:name="_Toc475107861"/>
      <w:r w:rsidRPr="007A5DA8">
        <w:rPr>
          <w:rFonts w:ascii="Times New Roman" w:hAnsi="Times New Roman"/>
          <w:b/>
          <w:sz w:val="28"/>
          <w:szCs w:val="28"/>
        </w:rPr>
        <w:t>.</w:t>
      </w:r>
    </w:p>
    <w:bookmarkEnd w:id="66"/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расчете</w:t>
      </w:r>
      <w:r w:rsidR="00571C06" w:rsidRPr="007A5DA8">
        <w:rPr>
          <w:rFonts w:ascii="Times New Roman" w:hAnsi="Times New Roman"/>
          <w:sz w:val="28"/>
          <w:szCs w:val="28"/>
        </w:rPr>
        <w:t xml:space="preserve"> прогноза </w:t>
      </w:r>
      <w:r w:rsidRPr="007A5DA8">
        <w:rPr>
          <w:rFonts w:ascii="Times New Roman" w:hAnsi="Times New Roman"/>
          <w:sz w:val="28"/>
          <w:szCs w:val="28"/>
        </w:rPr>
        <w:t>поступлений сбор</w:t>
      </w:r>
      <w:r w:rsidR="00887954" w:rsidRPr="007A5DA8">
        <w:rPr>
          <w:rFonts w:ascii="Times New Roman" w:hAnsi="Times New Roman"/>
          <w:sz w:val="28"/>
          <w:szCs w:val="28"/>
        </w:rPr>
        <w:t>ов</w:t>
      </w:r>
      <w:r w:rsidRPr="007A5DA8">
        <w:rPr>
          <w:rFonts w:ascii="Times New Roman" w:hAnsi="Times New Roman"/>
          <w:sz w:val="28"/>
          <w:szCs w:val="28"/>
        </w:rPr>
        <w:t xml:space="preserve"> за пользование объектами животного мира учитываются:</w:t>
      </w:r>
    </w:p>
    <w:p w:rsidR="00C61630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sz w:val="28"/>
          <w:szCs w:val="28"/>
        </w:rPr>
        <w:t>- динамика налоговой базы по сбор</w:t>
      </w:r>
      <w:r w:rsidR="00E10547" w:rsidRPr="007A5DA8">
        <w:rPr>
          <w:rFonts w:ascii="Times New Roman" w:hAnsi="Times New Roman"/>
          <w:sz w:val="28"/>
          <w:szCs w:val="28"/>
        </w:rPr>
        <w:t>ам</w:t>
      </w:r>
      <w:r w:rsidRPr="007A5DA8">
        <w:rPr>
          <w:rFonts w:ascii="Times New Roman" w:hAnsi="Times New Roman"/>
          <w:sz w:val="28"/>
          <w:szCs w:val="28"/>
        </w:rPr>
        <w:t xml:space="preserve"> согласно данным отчет</w:t>
      </w:r>
      <w:r w:rsidR="00F008A2" w:rsidRPr="007A5DA8">
        <w:rPr>
          <w:rFonts w:ascii="Times New Roman" w:hAnsi="Times New Roman"/>
          <w:sz w:val="28"/>
          <w:szCs w:val="28"/>
        </w:rPr>
        <w:t>а</w:t>
      </w:r>
      <w:r w:rsidRPr="007A5DA8">
        <w:rPr>
          <w:rFonts w:ascii="Times New Roman" w:hAnsi="Times New Roman"/>
          <w:sz w:val="28"/>
          <w:szCs w:val="28"/>
        </w:rPr>
        <w:t xml:space="preserve"> по форме </w:t>
      </w:r>
      <w:r w:rsidR="00E10547" w:rsidRPr="007A5DA8">
        <w:rPr>
          <w:rFonts w:ascii="Times New Roman" w:hAnsi="Times New Roman"/>
          <w:sz w:val="28"/>
          <w:szCs w:val="28"/>
        </w:rPr>
        <w:t>№5-ЖМ «О структуре начислений по сбору за пользование объектами животного мира» (</w:t>
      </w:r>
      <w:r w:rsidRPr="007A5DA8">
        <w:rPr>
          <w:rFonts w:ascii="Times New Roman" w:hAnsi="Times New Roman"/>
          <w:sz w:val="28"/>
          <w:szCs w:val="28"/>
        </w:rPr>
        <w:t>общее количество полученных разрешений; сумма сбора, подлежащая уплате</w:t>
      </w:r>
      <w:r w:rsidR="00E10547" w:rsidRPr="007A5DA8">
        <w:rPr>
          <w:rFonts w:ascii="Times New Roman" w:hAnsi="Times New Roman"/>
          <w:sz w:val="28"/>
          <w:szCs w:val="28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в том числе сумма</w:t>
      </w:r>
      <w:r w:rsidR="00C61630" w:rsidRPr="007A5DA8">
        <w:rPr>
          <w:rFonts w:ascii="Times New Roman" w:hAnsi="Times New Roman"/>
          <w:sz w:val="28"/>
          <w:szCs w:val="28"/>
        </w:rPr>
        <w:t xml:space="preserve"> разового и регулярных взносов)</w:t>
      </w:r>
      <w:r w:rsidRPr="007A5DA8">
        <w:rPr>
          <w:rFonts w:ascii="Times New Roman" w:hAnsi="Times New Roman"/>
          <w:sz w:val="28"/>
          <w:szCs w:val="28"/>
        </w:rPr>
        <w:t>, сложивш</w:t>
      </w:r>
      <w:r w:rsidR="00C61630" w:rsidRPr="007A5DA8">
        <w:rPr>
          <w:rFonts w:ascii="Times New Roman" w:hAnsi="Times New Roman"/>
          <w:sz w:val="28"/>
          <w:szCs w:val="28"/>
        </w:rPr>
        <w:t>ая</w:t>
      </w:r>
      <w:r w:rsidRPr="007A5DA8">
        <w:rPr>
          <w:rFonts w:ascii="Times New Roman" w:hAnsi="Times New Roman"/>
          <w:sz w:val="28"/>
          <w:szCs w:val="28"/>
        </w:rPr>
        <w:t>ся за предыдущие периоды;</w:t>
      </w:r>
      <w:r w:rsidR="00067B5B" w:rsidRPr="007A5DA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согласно данным отчёта по форме № 1-НМ </w:t>
      </w:r>
      <w:r w:rsidR="003660F9" w:rsidRPr="007A5DA8">
        <w:rPr>
          <w:rFonts w:ascii="Times New Roman" w:hAnsi="Times New Roman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F25B77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</w:t>
      </w:r>
      <w:r w:rsidR="00F25B77" w:rsidRPr="007A5DA8">
        <w:rPr>
          <w:rFonts w:ascii="Times New Roman" w:hAnsi="Times New Roman"/>
          <w:sz w:val="28"/>
          <w:szCs w:val="28"/>
        </w:rPr>
        <w:t xml:space="preserve">налоговые ставки, предусмотренные </w:t>
      </w:r>
      <w:r w:rsidR="00E96EA0" w:rsidRPr="007A5DA8">
        <w:rPr>
          <w:rFonts w:ascii="Times New Roman" w:hAnsi="Times New Roman"/>
          <w:sz w:val="28"/>
          <w:szCs w:val="28"/>
        </w:rPr>
        <w:t>главой</w:t>
      </w:r>
      <w:r w:rsidR="008173F5" w:rsidRPr="007A5DA8">
        <w:rPr>
          <w:rFonts w:ascii="Times New Roman" w:hAnsi="Times New Roman"/>
          <w:sz w:val="28"/>
          <w:szCs w:val="28"/>
        </w:rPr>
        <w:t xml:space="preserve"> 25.1 НК РФ</w:t>
      </w:r>
      <w:r w:rsidR="00F25B77" w:rsidRPr="007A5DA8">
        <w:rPr>
          <w:rFonts w:ascii="Times New Roman" w:hAnsi="Times New Roman"/>
          <w:sz w:val="28"/>
          <w:szCs w:val="28"/>
        </w:rPr>
        <w:t>.</w:t>
      </w:r>
    </w:p>
    <w:p w:rsidR="004A57DB" w:rsidRPr="007A5DA8" w:rsidRDefault="004A57D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прогнозного объёма поступлений сбора за пользование объектами животного мира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и других показателей.</w:t>
      </w:r>
    </w:p>
    <w:p w:rsidR="004A57DB" w:rsidRPr="007A5DA8" w:rsidRDefault="004A57D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животного мира (</w:t>
      </w:r>
      <w:r w:rsidRPr="007A5DA8">
        <w:rPr>
          <w:rFonts w:ascii="Times New Roman" w:hAnsi="Times New Roman"/>
          <w:b/>
          <w:i/>
          <w:sz w:val="28"/>
          <w:szCs w:val="28"/>
        </w:rPr>
        <w:t>ЖМ</w:t>
      </w:r>
      <w:r w:rsidRPr="007A5DA8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4A57DB" w:rsidRPr="007A5DA8" w:rsidRDefault="003A6E1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ЖМ</w:t>
      </w:r>
      <w:r w:rsidR="004A57DB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A57DB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="004A57DB" w:rsidRPr="007A5DA8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="004A57DB" w:rsidRPr="007A5DA8">
        <w:rPr>
          <w:rFonts w:ascii="Times New Roman" w:hAnsi="Times New Roman"/>
          <w:b/>
          <w:i/>
          <w:sz w:val="28"/>
          <w:szCs w:val="28"/>
        </w:rPr>
        <w:t>(</w:t>
      </w:r>
      <w:r w:rsidR="004A57DB"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4A57DB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="004A57DB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4A57DB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="004A57DB"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57DB"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4A57DB"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ЖМ</w:t>
      </w:r>
      <w:r w:rsidR="004A57DB"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="004A57DB"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4A57DB"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4A57DB"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="004A57DB"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8137B" w:rsidRPr="007A5DA8">
        <w:rPr>
          <w:rFonts w:ascii="Times New Roman" w:hAnsi="Times New Roman"/>
          <w:sz w:val="28"/>
          <w:szCs w:val="28"/>
        </w:rPr>
        <w:t>где</w:t>
      </w:r>
    </w:p>
    <w:p w:rsidR="004A57DB" w:rsidRPr="007A5DA8" w:rsidRDefault="004A57D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7A5DA8">
        <w:rPr>
          <w:rFonts w:ascii="Times New Roman" w:hAnsi="Times New Roman"/>
          <w:sz w:val="28"/>
          <w:szCs w:val="28"/>
        </w:rPr>
        <w:t>– прогнозируемое количество полученных разрешений, штук;</w:t>
      </w:r>
    </w:p>
    <w:p w:rsidR="004A57DB" w:rsidRPr="007A5DA8" w:rsidRDefault="004A57D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2D6264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6264"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ЖМ 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расчет.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 xml:space="preserve">– средняя расчетная ставка </w:t>
      </w:r>
      <w:proofErr w:type="spellStart"/>
      <w:r w:rsidRPr="007A5DA8">
        <w:rPr>
          <w:rFonts w:ascii="Times New Roman" w:hAnsi="Times New Roman"/>
          <w:sz w:val="28"/>
          <w:szCs w:val="28"/>
        </w:rPr>
        <w:t>сбора</w:t>
      </w:r>
      <w:proofErr w:type="gramStart"/>
      <w:r w:rsidRPr="007A5DA8">
        <w:rPr>
          <w:rFonts w:ascii="Times New Roman" w:hAnsi="Times New Roman"/>
          <w:sz w:val="28"/>
          <w:szCs w:val="28"/>
        </w:rPr>
        <w:t>,т</w:t>
      </w:r>
      <w:proofErr w:type="gramEnd"/>
      <w:r w:rsidRPr="007A5DA8">
        <w:rPr>
          <w:rFonts w:ascii="Times New Roman" w:hAnsi="Times New Roman"/>
          <w:sz w:val="28"/>
          <w:szCs w:val="28"/>
        </w:rPr>
        <w:t>ыс</w:t>
      </w:r>
      <w:proofErr w:type="spellEnd"/>
      <w:r w:rsidRPr="007A5DA8">
        <w:rPr>
          <w:rFonts w:ascii="Times New Roman" w:hAnsi="Times New Roman"/>
          <w:sz w:val="28"/>
          <w:szCs w:val="28"/>
        </w:rPr>
        <w:t>. рублей /1 разрешение;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4A57DB" w:rsidRPr="007A5DA8" w:rsidRDefault="004A57D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Средняя расчетная ставка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D3F13"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ЖМ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Pr="007A5DA8">
        <w:rPr>
          <w:rFonts w:ascii="Times New Roman" w:hAnsi="Times New Roman"/>
          <w:sz w:val="28"/>
          <w:szCs w:val="28"/>
        </w:rPr>
        <w:t xml:space="preserve">) рассчитывается как частное от деления суммы сбора, подлежащей уплате в бюджет предыдущий период </w:t>
      </w:r>
      <w:r w:rsidR="00BD3F13" w:rsidRPr="007A5DA8">
        <w:rPr>
          <w:rFonts w:ascii="Times New Roman" w:hAnsi="Times New Roman"/>
          <w:sz w:val="28"/>
          <w:szCs w:val="28"/>
        </w:rPr>
        <w:t>(</w:t>
      </w:r>
      <w:r w:rsidR="00BD3F13" w:rsidRPr="007A5DA8">
        <w:rPr>
          <w:rFonts w:ascii="Times New Roman" w:hAnsi="Times New Roman"/>
          <w:b/>
          <w:i/>
          <w:sz w:val="28"/>
          <w:szCs w:val="28"/>
        </w:rPr>
        <w:t>ЖМ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7A5DA8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7A5DA8">
        <w:rPr>
          <w:rFonts w:ascii="Times New Roman" w:hAnsi="Times New Roman"/>
          <w:sz w:val="28"/>
          <w:szCs w:val="28"/>
        </w:rPr>
        <w:t>) по к</w:t>
      </w:r>
      <w:r w:rsidR="007D4F2B" w:rsidRPr="007A5DA8">
        <w:rPr>
          <w:rFonts w:ascii="Times New Roman" w:hAnsi="Times New Roman"/>
          <w:sz w:val="28"/>
          <w:szCs w:val="28"/>
        </w:rPr>
        <w:t>онкретному виду объектов</w:t>
      </w:r>
      <w:r w:rsidR="00E96EA0" w:rsidRPr="007A5DA8">
        <w:rPr>
          <w:rFonts w:ascii="Times New Roman" w:hAnsi="Times New Roman"/>
          <w:sz w:val="28"/>
          <w:szCs w:val="28"/>
        </w:rPr>
        <w:t xml:space="preserve"> животного мира</w:t>
      </w:r>
      <w:r w:rsidR="00C04D77" w:rsidRPr="007A5DA8">
        <w:rPr>
          <w:rFonts w:ascii="Times New Roman" w:hAnsi="Times New Roman"/>
          <w:sz w:val="28"/>
          <w:szCs w:val="28"/>
        </w:rPr>
        <w:t>, по формуле:</w:t>
      </w:r>
    </w:p>
    <w:p w:rsidR="004A57DB" w:rsidRPr="007A5DA8" w:rsidRDefault="004A57DB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D3F13"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ЖМ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proofErr w:type="gramEnd"/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="00BD3F13" w:rsidRPr="007A5DA8">
        <w:rPr>
          <w:rFonts w:ascii="Times New Roman" w:hAnsi="Times New Roman"/>
          <w:b/>
          <w:i/>
          <w:sz w:val="28"/>
          <w:szCs w:val="28"/>
        </w:rPr>
        <w:t>= (ЖМ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7A5DA8">
        <w:rPr>
          <w:rFonts w:ascii="Times New Roman" w:hAnsi="Times New Roman"/>
          <w:sz w:val="28"/>
          <w:szCs w:val="28"/>
        </w:rPr>
        <w:t xml:space="preserve"> ÷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</w:p>
    <w:p w:rsidR="000A3B0C" w:rsidRPr="007A5DA8" w:rsidRDefault="000A3B0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4D54" w:rsidRPr="007A5DA8" w:rsidRDefault="007D4D54" w:rsidP="00EE2241">
      <w:pPr>
        <w:keepNext/>
        <w:tabs>
          <w:tab w:val="left" w:pos="1276"/>
        </w:tabs>
        <w:spacing w:after="0" w:line="240" w:lineRule="auto"/>
        <w:ind w:right="-1" w:firstLine="851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67" w:name="_Toc519585008"/>
      <w:r w:rsidRPr="007A5DA8">
        <w:rPr>
          <w:rFonts w:ascii="Times New Roman" w:hAnsi="Times New Roman"/>
          <w:b/>
          <w:bCs/>
          <w:sz w:val="28"/>
          <w:szCs w:val="28"/>
        </w:rPr>
        <w:t>2.1</w:t>
      </w:r>
      <w:r w:rsidR="006A2E8D" w:rsidRPr="007A5DA8">
        <w:rPr>
          <w:rFonts w:ascii="Times New Roman" w:hAnsi="Times New Roman"/>
          <w:b/>
          <w:bCs/>
          <w:sz w:val="28"/>
          <w:szCs w:val="28"/>
        </w:rPr>
        <w:t>4</w:t>
      </w:r>
      <w:r w:rsidRPr="007A5DA8">
        <w:rPr>
          <w:rFonts w:ascii="Times New Roman" w:hAnsi="Times New Roman"/>
          <w:b/>
          <w:bCs/>
          <w:sz w:val="28"/>
          <w:szCs w:val="28"/>
        </w:rPr>
        <w:t>.2. Сбор за пользование объектами водных биологических ресурсов (исключая внутренние водные объекты) (182 1 07 04020 01 0000 110</w:t>
      </w:r>
      <w:bookmarkEnd w:id="67"/>
      <w:r w:rsidRPr="007A5DA8">
        <w:rPr>
          <w:rFonts w:ascii="Times New Roman" w:hAnsi="Times New Roman"/>
          <w:b/>
          <w:bCs/>
          <w:sz w:val="28"/>
          <w:szCs w:val="28"/>
        </w:rPr>
        <w:t>)</w:t>
      </w:r>
    </w:p>
    <w:p w:rsidR="007D4D54" w:rsidRPr="007A5DA8" w:rsidRDefault="007D4D5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Расчёт прогноза поступления доходов от уплаты сбора за пользование объектами водных биологических ресурсов (исключая внутренние водные объекты) </w:t>
      </w:r>
      <w:r w:rsidR="005013DD" w:rsidRPr="007A5DA8">
        <w:rPr>
          <w:rFonts w:ascii="Times New Roman" w:hAnsi="Times New Roman"/>
          <w:sz w:val="28"/>
          <w:szCs w:val="28"/>
        </w:rPr>
        <w:t xml:space="preserve">не </w:t>
      </w:r>
      <w:r w:rsidRPr="007A5DA8">
        <w:rPr>
          <w:rFonts w:ascii="Times New Roman" w:hAnsi="Times New Roman"/>
          <w:sz w:val="28"/>
          <w:szCs w:val="28"/>
        </w:rPr>
        <w:t>осуществляется</w:t>
      </w:r>
      <w:r w:rsidR="005013DD" w:rsidRPr="007A5DA8">
        <w:rPr>
          <w:rFonts w:ascii="Times New Roman" w:hAnsi="Times New Roman"/>
          <w:sz w:val="28"/>
          <w:szCs w:val="28"/>
        </w:rPr>
        <w:t xml:space="preserve">, так как 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="00671D91" w:rsidRPr="007A5DA8">
        <w:rPr>
          <w:rFonts w:ascii="Times New Roman" w:hAnsi="Times New Roman"/>
          <w:sz w:val="28"/>
          <w:szCs w:val="28"/>
        </w:rPr>
        <w:t xml:space="preserve">в области отсутствуют водные объекты, не относящиеся к </w:t>
      </w:r>
      <w:proofErr w:type="gramStart"/>
      <w:r w:rsidR="00671D91" w:rsidRPr="007A5DA8">
        <w:rPr>
          <w:rFonts w:ascii="Times New Roman" w:hAnsi="Times New Roman"/>
          <w:sz w:val="28"/>
          <w:szCs w:val="28"/>
        </w:rPr>
        <w:t>внутренним</w:t>
      </w:r>
      <w:proofErr w:type="gramEnd"/>
      <w:r w:rsidR="00671D91" w:rsidRPr="007A5DA8">
        <w:rPr>
          <w:rFonts w:ascii="Times New Roman" w:hAnsi="Times New Roman"/>
          <w:sz w:val="28"/>
          <w:szCs w:val="28"/>
        </w:rPr>
        <w:t>.</w:t>
      </w:r>
    </w:p>
    <w:p w:rsidR="007D4D54" w:rsidRPr="007A5DA8" w:rsidRDefault="007D4D5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B0C" w:rsidRPr="007A5DA8" w:rsidRDefault="000A3B0C" w:rsidP="00EE2241">
      <w:pPr>
        <w:pStyle w:val="3"/>
        <w:tabs>
          <w:tab w:val="left" w:pos="1134"/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68" w:name="_Toc475107862"/>
      <w:r w:rsidRPr="007A5DA8">
        <w:rPr>
          <w:rFonts w:ascii="Times New Roman" w:hAnsi="Times New Roman"/>
          <w:sz w:val="28"/>
          <w:szCs w:val="28"/>
        </w:rPr>
        <w:t>2.1</w:t>
      </w:r>
      <w:r w:rsidR="006A2E8D" w:rsidRPr="007A5DA8">
        <w:rPr>
          <w:rFonts w:ascii="Times New Roman" w:hAnsi="Times New Roman"/>
          <w:sz w:val="28"/>
          <w:szCs w:val="28"/>
        </w:rPr>
        <w:t>4</w:t>
      </w:r>
      <w:r w:rsidRPr="007A5DA8">
        <w:rPr>
          <w:rFonts w:ascii="Times New Roman" w:hAnsi="Times New Roman"/>
          <w:sz w:val="28"/>
          <w:szCs w:val="28"/>
        </w:rPr>
        <w:t>.</w:t>
      </w:r>
      <w:r w:rsidR="004F344D" w:rsidRPr="007A5DA8">
        <w:rPr>
          <w:rFonts w:ascii="Times New Roman" w:hAnsi="Times New Roman"/>
          <w:sz w:val="28"/>
          <w:szCs w:val="28"/>
        </w:rPr>
        <w:t>3</w:t>
      </w:r>
      <w:r w:rsidR="00240D7F" w:rsidRPr="007A5DA8">
        <w:rPr>
          <w:rFonts w:ascii="Times New Roman" w:hAnsi="Times New Roman"/>
          <w:sz w:val="28"/>
          <w:szCs w:val="28"/>
        </w:rPr>
        <w:t>.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(по внутренним водным объектам (182 1 07 04030 01 0000 110)</w:t>
      </w:r>
      <w:bookmarkEnd w:id="68"/>
      <w:proofErr w:type="gramEnd"/>
    </w:p>
    <w:p w:rsidR="00404D2C" w:rsidRPr="007A5DA8" w:rsidRDefault="00404D2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расчете прогноза поступлений сборов за пользование объектами водных биологических ресурсов учитываются:</w:t>
      </w:r>
    </w:p>
    <w:p w:rsidR="00404D2C" w:rsidRPr="007A5DA8" w:rsidRDefault="00404D2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sz w:val="28"/>
          <w:szCs w:val="28"/>
        </w:rPr>
        <w:t xml:space="preserve">- динамика налоговой базы по сборам согласно данным отчетов по форме </w:t>
      </w:r>
      <w:r w:rsidRPr="007A5DA8">
        <w:rPr>
          <w:rFonts w:ascii="Times New Roman" w:hAnsi="Times New Roman"/>
          <w:sz w:val="28"/>
          <w:szCs w:val="28"/>
        </w:rPr>
        <w:br/>
        <w:t xml:space="preserve">№ 5-ВБР «О структуре начислений по сбору за пользование объектами водных биологических ресурсов» (общее количество полученных разрешений; сумма сбора, подлежащая уплате, в том числе сумма разового и регулярных взносов), сложившаяся за предыдущие периоды; </w:t>
      </w:r>
      <w:proofErr w:type="gramEnd"/>
    </w:p>
    <w:p w:rsidR="00404D2C" w:rsidRPr="007A5DA8" w:rsidRDefault="00404D2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по сборам согласно данным отчёта по форме № 1-НМ </w:t>
      </w:r>
      <w:r w:rsidR="003660F9" w:rsidRPr="007A5DA8">
        <w:rPr>
          <w:rFonts w:ascii="Times New Roman" w:hAnsi="Times New Roman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404D2C" w:rsidRPr="007A5DA8" w:rsidRDefault="00404D2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налогов</w:t>
      </w:r>
      <w:r w:rsidR="008043F1" w:rsidRPr="007A5DA8">
        <w:rPr>
          <w:rFonts w:ascii="Times New Roman" w:hAnsi="Times New Roman"/>
          <w:sz w:val="28"/>
          <w:szCs w:val="28"/>
        </w:rPr>
        <w:t>ые ставки, предусмотренные главой</w:t>
      </w:r>
      <w:r w:rsidRPr="007A5DA8">
        <w:rPr>
          <w:rFonts w:ascii="Times New Roman" w:hAnsi="Times New Roman"/>
          <w:sz w:val="28"/>
          <w:szCs w:val="28"/>
        </w:rPr>
        <w:t xml:space="preserve"> 25.1 НК РФ.</w:t>
      </w:r>
    </w:p>
    <w:p w:rsidR="00624E05" w:rsidRPr="007A5DA8" w:rsidRDefault="00624E0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сбора в соответствии с пн. 7, 9 ст. 333.3 НК РФ. 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прогнозного объёма поступлений сбора за пользование объектами водных биологических ресурсов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и других показателей.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(</w:t>
      </w:r>
      <w:r w:rsidRPr="007A5DA8">
        <w:rPr>
          <w:rFonts w:ascii="Times New Roman" w:hAnsi="Times New Roman"/>
          <w:b/>
          <w:i/>
          <w:sz w:val="28"/>
          <w:szCs w:val="28"/>
        </w:rPr>
        <w:t>ВБР</w:t>
      </w:r>
      <w:r w:rsidRPr="007A5DA8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8137B" w:rsidRPr="007A5DA8">
        <w:rPr>
          <w:rFonts w:ascii="Times New Roman" w:hAnsi="Times New Roman"/>
          <w:sz w:val="28"/>
          <w:szCs w:val="28"/>
        </w:rPr>
        <w:t>где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7A5DA8">
        <w:rPr>
          <w:rFonts w:ascii="Times New Roman" w:hAnsi="Times New Roman"/>
          <w:sz w:val="28"/>
          <w:szCs w:val="28"/>
        </w:rPr>
        <w:t>– прогнозируемое количество полученных разрешений, штук;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средняя расчетная ставка сбора,  тыс. рублей /1 разрешение;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Средняя расчетная ставка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r w:rsidRPr="007A5DA8">
        <w:rPr>
          <w:rFonts w:ascii="Times New Roman" w:hAnsi="Times New Roman"/>
          <w:sz w:val="28"/>
          <w:szCs w:val="28"/>
        </w:rPr>
        <w:t>) рассчитывается как частное от деления суммы сбора, подлежащей уплате в бюджет за предыдущий период (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7A5DA8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7A5DA8">
        <w:rPr>
          <w:rFonts w:ascii="Times New Roman" w:hAnsi="Times New Roman"/>
          <w:sz w:val="28"/>
          <w:szCs w:val="28"/>
        </w:rPr>
        <w:t>).</w:t>
      </w:r>
    </w:p>
    <w:p w:rsidR="00D00611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7A5DA8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= (ВБР 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7A5DA8">
        <w:rPr>
          <w:rFonts w:ascii="Times New Roman" w:hAnsi="Times New Roman"/>
          <w:sz w:val="28"/>
          <w:szCs w:val="28"/>
        </w:rPr>
        <w:t xml:space="preserve"> ÷ 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bookmarkStart w:id="69" w:name="_Toc475107863"/>
    </w:p>
    <w:p w:rsidR="00C40DE1" w:rsidRPr="007A5DA8" w:rsidRDefault="00C40DE1" w:rsidP="00EE2241">
      <w:pPr>
        <w:pStyle w:val="Style41"/>
        <w:widowControl/>
        <w:tabs>
          <w:tab w:val="left" w:pos="1985"/>
        </w:tabs>
        <w:ind w:firstLine="851"/>
        <w:rPr>
          <w:rStyle w:val="FontStyle92"/>
          <w:rFonts w:ascii="Times New Roman" w:hAnsi="Times New Roman" w:cs="Times New Roman"/>
          <w:sz w:val="28"/>
          <w:szCs w:val="28"/>
        </w:rPr>
      </w:pPr>
    </w:p>
    <w:p w:rsidR="002E2E86" w:rsidRPr="007A5DA8" w:rsidRDefault="002E2E86" w:rsidP="00EE2241">
      <w:pPr>
        <w:pStyle w:val="Style41"/>
        <w:widowControl/>
        <w:tabs>
          <w:tab w:val="left" w:pos="1985"/>
        </w:tabs>
        <w:ind w:firstLine="851"/>
        <w:rPr>
          <w:rStyle w:val="FontStyle92"/>
          <w:rFonts w:ascii="Times New Roman" w:hAnsi="Times New Roman" w:cs="Times New Roman"/>
          <w:sz w:val="28"/>
          <w:szCs w:val="28"/>
        </w:rPr>
      </w:pPr>
      <w:r w:rsidRPr="007A5DA8">
        <w:rPr>
          <w:rStyle w:val="FontStyle92"/>
          <w:rFonts w:ascii="Times New Roman" w:hAnsi="Times New Roman" w:cs="Times New Roman"/>
          <w:sz w:val="28"/>
          <w:szCs w:val="28"/>
        </w:rPr>
        <w:t>2.1</w:t>
      </w:r>
      <w:r w:rsidR="006A2E8D" w:rsidRPr="007A5DA8">
        <w:rPr>
          <w:rStyle w:val="FontStyle92"/>
          <w:rFonts w:ascii="Times New Roman" w:hAnsi="Times New Roman" w:cs="Times New Roman"/>
          <w:sz w:val="28"/>
          <w:szCs w:val="28"/>
        </w:rPr>
        <w:t>5</w:t>
      </w:r>
      <w:r w:rsidRPr="007A5DA8">
        <w:rPr>
          <w:rStyle w:val="FontStyle92"/>
          <w:rFonts w:ascii="Times New Roman" w:hAnsi="Times New Roman" w:cs="Times New Roman"/>
          <w:sz w:val="28"/>
          <w:szCs w:val="28"/>
        </w:rPr>
        <w:t>. Государственная пошлина (182 1 08 00000 01 0000 000)</w:t>
      </w:r>
    </w:p>
    <w:p w:rsidR="002E2E86" w:rsidRPr="007A5DA8" w:rsidRDefault="002E2E86" w:rsidP="00EE2241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bookmarkStart w:id="70" w:name="_Toc456264010"/>
      <w:bookmarkStart w:id="71" w:name="_Toc475107875"/>
      <w:bookmarkEnd w:id="6"/>
      <w:bookmarkEnd w:id="69"/>
      <w:r w:rsidRPr="007A5DA8">
        <w:rPr>
          <w:rStyle w:val="FontStyle85"/>
          <w:sz w:val="28"/>
          <w:szCs w:val="28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77634E" w:rsidRPr="007A5DA8" w:rsidRDefault="0077634E" w:rsidP="00EE2241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9E031A" w:rsidRPr="007A5DA8">
        <w:rPr>
          <w:rStyle w:val="FontStyle85"/>
          <w:sz w:val="28"/>
          <w:szCs w:val="28"/>
        </w:rPr>
        <w:t xml:space="preserve"> (</w:t>
      </w:r>
      <w:r w:rsidR="009E031A" w:rsidRPr="007A5DA8">
        <w:rPr>
          <w:sz w:val="28"/>
          <w:szCs w:val="28"/>
        </w:rPr>
        <w:t>в том числе, с учётом разбивки по группам подвидов доходов)</w:t>
      </w:r>
      <w:r w:rsidRPr="007A5DA8">
        <w:rPr>
          <w:rStyle w:val="FontStyle85"/>
          <w:sz w:val="28"/>
          <w:szCs w:val="28"/>
        </w:rPr>
        <w:t>:</w:t>
      </w:r>
    </w:p>
    <w:p w:rsidR="0077634E" w:rsidRPr="007A5DA8" w:rsidRDefault="0077634E" w:rsidP="00EE2241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182 1 08 03010 01 0000</w:t>
      </w:r>
      <w:r w:rsidR="009E031A" w:rsidRPr="007A5DA8">
        <w:rPr>
          <w:rStyle w:val="FontStyle85"/>
          <w:sz w:val="28"/>
          <w:szCs w:val="28"/>
        </w:rPr>
        <w:t xml:space="preserve"> </w:t>
      </w:r>
      <w:r w:rsidRPr="007A5DA8">
        <w:rPr>
          <w:rStyle w:val="FontStyle85"/>
          <w:sz w:val="28"/>
          <w:szCs w:val="28"/>
        </w:rPr>
        <w:t>110</w:t>
      </w:r>
      <w:r w:rsidR="00404CA8">
        <w:rPr>
          <w:rStyle w:val="FontStyle85"/>
          <w:sz w:val="28"/>
          <w:szCs w:val="28"/>
        </w:rPr>
        <w:t xml:space="preserve">  </w:t>
      </w:r>
      <w:r w:rsidRPr="007A5DA8">
        <w:rPr>
          <w:rStyle w:val="FontStyle85"/>
          <w:sz w:val="28"/>
          <w:szCs w:val="28"/>
        </w:rPr>
        <w:t xml:space="preserve"> «Государственная пошлина по делам, рассматриваемым в судах общей юрисдикции, мировыми судьями (за исключением Верховного Суда Российской Федерации)», </w:t>
      </w:r>
    </w:p>
    <w:p w:rsidR="0082090A" w:rsidRPr="007A5DA8" w:rsidRDefault="0077634E" w:rsidP="00EE2241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proofErr w:type="gramStart"/>
      <w:r w:rsidRPr="007A5DA8">
        <w:rPr>
          <w:rStyle w:val="FontStyle85"/>
          <w:sz w:val="28"/>
          <w:szCs w:val="28"/>
        </w:rPr>
        <w:t>182 1 08 07010 01 0000</w:t>
      </w:r>
      <w:r w:rsidR="00404CA8">
        <w:rPr>
          <w:rStyle w:val="FontStyle85"/>
          <w:sz w:val="28"/>
          <w:szCs w:val="28"/>
        </w:rPr>
        <w:t xml:space="preserve"> </w:t>
      </w:r>
      <w:r w:rsidRPr="007A5DA8">
        <w:rPr>
          <w:rStyle w:val="FontStyle85"/>
          <w:sz w:val="28"/>
          <w:szCs w:val="28"/>
        </w:rPr>
        <w:t xml:space="preserve">110 </w:t>
      </w:r>
      <w:r w:rsidR="00404CA8">
        <w:rPr>
          <w:rStyle w:val="FontStyle85"/>
          <w:sz w:val="28"/>
          <w:szCs w:val="28"/>
        </w:rPr>
        <w:t xml:space="preserve">     </w:t>
      </w:r>
      <w:r w:rsidRPr="007A5DA8">
        <w:rPr>
          <w:rStyle w:val="FontStyle85"/>
          <w:sz w:val="28"/>
          <w:szCs w:val="28"/>
        </w:rPr>
        <w:t>«Государственная</w:t>
      </w:r>
      <w:r w:rsidR="00404CA8">
        <w:rPr>
          <w:rStyle w:val="FontStyle85"/>
          <w:sz w:val="28"/>
          <w:szCs w:val="28"/>
        </w:rPr>
        <w:t xml:space="preserve">      </w:t>
      </w:r>
      <w:r w:rsidRPr="007A5DA8">
        <w:rPr>
          <w:rStyle w:val="FontStyle85"/>
          <w:sz w:val="28"/>
          <w:szCs w:val="28"/>
        </w:rPr>
        <w:t xml:space="preserve"> пошлина </w:t>
      </w:r>
      <w:r w:rsidR="00404CA8">
        <w:rPr>
          <w:rStyle w:val="FontStyle85"/>
          <w:sz w:val="28"/>
          <w:szCs w:val="28"/>
        </w:rPr>
        <w:t xml:space="preserve">       </w:t>
      </w:r>
      <w:r w:rsidRPr="007A5DA8">
        <w:rPr>
          <w:rStyle w:val="FontStyle85"/>
          <w:sz w:val="28"/>
          <w:szCs w:val="28"/>
        </w:rPr>
        <w:t xml:space="preserve">за </w:t>
      </w:r>
      <w:r w:rsidR="00404CA8">
        <w:rPr>
          <w:rStyle w:val="FontStyle85"/>
          <w:sz w:val="28"/>
          <w:szCs w:val="28"/>
        </w:rPr>
        <w:t xml:space="preserve">              </w:t>
      </w:r>
      <w:r w:rsidRPr="007A5DA8">
        <w:rPr>
          <w:rStyle w:val="FontStyle85"/>
          <w:sz w:val="28"/>
          <w:szCs w:val="28"/>
        </w:rPr>
        <w:t>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действия»</w:t>
      </w:r>
      <w:r w:rsidR="0082090A" w:rsidRPr="007A5DA8">
        <w:rPr>
          <w:rStyle w:val="FontStyle85"/>
          <w:sz w:val="28"/>
          <w:szCs w:val="28"/>
        </w:rPr>
        <w:t xml:space="preserve"> (при обращении через многофункциональные центры и при обращении в электронной форме и выдаче через многофункциональные центры),</w:t>
      </w:r>
      <w:proofErr w:type="gramEnd"/>
    </w:p>
    <w:p w:rsidR="0077634E" w:rsidRPr="007A5DA8" w:rsidRDefault="004F2EB1" w:rsidP="00EE2241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182 1 08 07310 01 0000 110</w:t>
      </w:r>
      <w:r w:rsidRPr="007A5DA8">
        <w:rPr>
          <w:rStyle w:val="FontStyle85"/>
          <w:sz w:val="28"/>
          <w:szCs w:val="28"/>
        </w:rPr>
        <w:tab/>
        <w:t xml:space="preserve"> «Государственная пошлина за повторную выдачу свидетельства о постановке на учет в налоговом органе» (при обращении через многофункциональные центры</w:t>
      </w:r>
      <w:r w:rsidR="0082090A" w:rsidRPr="007A5DA8">
        <w:rPr>
          <w:rStyle w:val="FontStyle85"/>
          <w:sz w:val="28"/>
          <w:szCs w:val="28"/>
        </w:rPr>
        <w:t xml:space="preserve"> и </w:t>
      </w:r>
      <w:r w:rsidRPr="007A5DA8">
        <w:rPr>
          <w:rStyle w:val="FontStyle85"/>
          <w:sz w:val="28"/>
          <w:szCs w:val="28"/>
        </w:rPr>
        <w:t>при обращении в электронной форме и выдаче через многофункциональные центры)</w:t>
      </w:r>
      <w:r w:rsidR="00C825DA" w:rsidRPr="007A5DA8">
        <w:rPr>
          <w:rStyle w:val="FontStyle85"/>
          <w:sz w:val="28"/>
          <w:szCs w:val="28"/>
        </w:rPr>
        <w:t>.</w:t>
      </w:r>
    </w:p>
    <w:p w:rsidR="002E2E86" w:rsidRPr="007A5DA8" w:rsidRDefault="002E2E86" w:rsidP="00EE2241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При расчете поступлений госпошлины в разрезе видов учитываются следующие факторы:</w:t>
      </w:r>
    </w:p>
    <w:p w:rsidR="00624E05" w:rsidRPr="007A5DA8" w:rsidRDefault="002E2E86" w:rsidP="00EE2241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динамика фактических поступлений по налогу согласно данным отчёта по форме № 1-НМ </w:t>
      </w:r>
      <w:r w:rsidR="003660F9" w:rsidRPr="007A5DA8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Style w:val="FontStyle85"/>
          <w:sz w:val="28"/>
          <w:szCs w:val="28"/>
        </w:rPr>
        <w:t>;</w:t>
      </w:r>
      <w:r w:rsidR="00766A18" w:rsidRPr="007A5DA8">
        <w:rPr>
          <w:rStyle w:val="FontStyle85"/>
          <w:sz w:val="28"/>
          <w:szCs w:val="28"/>
        </w:rPr>
        <w:t xml:space="preserve"> </w:t>
      </w:r>
    </w:p>
    <w:p w:rsidR="00624E05" w:rsidRPr="007A5DA8" w:rsidRDefault="00766A18" w:rsidP="00EE2241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2E2E86" w:rsidRPr="007A5DA8" w:rsidRDefault="002E2E86" w:rsidP="00EE2241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индексы (индекс потребительских цен и др.);</w:t>
      </w:r>
    </w:p>
    <w:p w:rsidR="00624E05" w:rsidRPr="007A5DA8" w:rsidRDefault="00766A18" w:rsidP="00EE2241">
      <w:pPr>
        <w:pStyle w:val="Style50"/>
        <w:widowControl/>
        <w:numPr>
          <w:ilvl w:val="0"/>
          <w:numId w:val="6"/>
        </w:numPr>
        <w:tabs>
          <w:tab w:val="left" w:pos="878"/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>изменения в законодательстве;</w:t>
      </w:r>
    </w:p>
    <w:p w:rsidR="002E2E86" w:rsidRPr="007A5DA8" w:rsidRDefault="00766A18" w:rsidP="00EE2241">
      <w:pPr>
        <w:pStyle w:val="Style50"/>
        <w:widowControl/>
        <w:numPr>
          <w:ilvl w:val="0"/>
          <w:numId w:val="6"/>
        </w:numPr>
        <w:tabs>
          <w:tab w:val="left" w:pos="878"/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A5DA8">
        <w:rPr>
          <w:rStyle w:val="FontStyle85"/>
          <w:sz w:val="28"/>
          <w:szCs w:val="28"/>
        </w:rPr>
        <w:t xml:space="preserve"> </w:t>
      </w:r>
      <w:r w:rsidR="002E2E86" w:rsidRPr="007A5DA8">
        <w:rPr>
          <w:rStyle w:val="FontStyle85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1D16E8" w:rsidRPr="007A5DA8" w:rsidRDefault="001D16E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3905AC" w:rsidRDefault="001D16E8" w:rsidP="003905A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A5DA8">
        <w:rPr>
          <w:rFonts w:ascii="Times New Roman" w:hAnsi="Times New Roman"/>
          <w:sz w:val="28"/>
          <w:szCs w:val="28"/>
        </w:rPr>
        <w:t>алгоритма расчёта прогнозного объёма поступлений государственной пошлины</w:t>
      </w:r>
      <w:proofErr w:type="gramEnd"/>
      <w:r w:rsidRPr="007A5DA8">
        <w:rPr>
          <w:rFonts w:ascii="Times New Roman" w:hAnsi="Times New Roman"/>
          <w:sz w:val="28"/>
          <w:szCs w:val="28"/>
        </w:rPr>
        <w:t>.</w:t>
      </w:r>
    </w:p>
    <w:p w:rsidR="003905AC" w:rsidRDefault="003905AC" w:rsidP="003905AC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1F3CDA" w:rsidRPr="004E2A7C" w:rsidRDefault="001F3CDA" w:rsidP="003905AC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E2A7C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</w:t>
      </w:r>
      <w:r w:rsidR="003905AC">
        <w:rPr>
          <w:rFonts w:ascii="Times New Roman" w:hAnsi="Times New Roman"/>
          <w:sz w:val="27"/>
          <w:szCs w:val="27"/>
        </w:rPr>
        <w:t xml:space="preserve"> </w:t>
      </w:r>
      <w:r w:rsidR="003905AC" w:rsidRPr="003905AC">
        <w:rPr>
          <w:rFonts w:ascii="Times New Roman" w:hAnsi="Times New Roman"/>
          <w:sz w:val="27"/>
          <w:szCs w:val="27"/>
        </w:rPr>
        <w:t xml:space="preserve">(КБК </w:t>
      </w:r>
      <w:r w:rsidR="003905AC" w:rsidRPr="007A5DA8">
        <w:rPr>
          <w:rFonts w:ascii="Times New Roman" w:hAnsi="Times New Roman"/>
          <w:sz w:val="28"/>
          <w:szCs w:val="28"/>
        </w:rPr>
        <w:t>182 1 08 03010 01 0000 110</w:t>
      </w:r>
      <w:r w:rsidR="003905AC" w:rsidRPr="003905AC">
        <w:rPr>
          <w:rFonts w:ascii="Times New Roman" w:hAnsi="Times New Roman"/>
          <w:sz w:val="27"/>
          <w:szCs w:val="27"/>
        </w:rPr>
        <w:t>),</w:t>
      </w:r>
      <w:r w:rsidRPr="004E2A7C">
        <w:rPr>
          <w:rFonts w:ascii="Times New Roman" w:hAnsi="Times New Roman"/>
          <w:sz w:val="27"/>
          <w:szCs w:val="27"/>
        </w:rPr>
        <w:t xml:space="preserve"> осуществляется по прямому методу расчета. </w:t>
      </w:r>
    </w:p>
    <w:p w:rsidR="001F3CDA" w:rsidRPr="004E2A7C" w:rsidRDefault="001F3CDA" w:rsidP="001F3C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2A7C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</w:t>
      </w:r>
      <w:r w:rsidRPr="003905AC">
        <w:rPr>
          <w:rFonts w:ascii="Times New Roman" w:hAnsi="Times New Roman"/>
          <w:b/>
          <w:sz w:val="27"/>
          <w:szCs w:val="27"/>
        </w:rPr>
        <w:t>Г </w:t>
      </w:r>
      <w:r w:rsidRPr="003905AC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4E2A7C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77634E" w:rsidRPr="007A5DA8" w:rsidRDefault="001F3CDA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05AC">
        <w:rPr>
          <w:rFonts w:ascii="Times New Roman" w:hAnsi="Times New Roman"/>
          <w:b/>
          <w:color w:val="0070C0"/>
          <w:sz w:val="27"/>
          <w:szCs w:val="27"/>
        </w:rPr>
        <w:t>Г</w:t>
      </w:r>
      <w:r w:rsidRPr="003905AC">
        <w:rPr>
          <w:rFonts w:ascii="Times New Roman" w:hAnsi="Times New Roman"/>
          <w:b/>
          <w:color w:val="0070C0"/>
          <w:sz w:val="27"/>
          <w:szCs w:val="27"/>
          <w:lang w:val="en-US"/>
        </w:rPr>
        <w:t> </w:t>
      </w:r>
      <w:r w:rsidRPr="003905AC">
        <w:rPr>
          <w:rFonts w:ascii="Times New Roman" w:hAnsi="Times New Roman"/>
          <w:b/>
          <w:color w:val="0070C0"/>
          <w:sz w:val="27"/>
          <w:szCs w:val="27"/>
          <w:vertAlign w:val="subscript"/>
        </w:rPr>
        <w:t>МС</w:t>
      </w:r>
      <w:r w:rsidRPr="003905AC">
        <w:rPr>
          <w:rFonts w:ascii="Times New Roman" w:hAnsi="Times New Roman"/>
          <w:b/>
          <w:i/>
          <w:color w:val="0070C0"/>
          <w:sz w:val="27"/>
          <w:szCs w:val="27"/>
        </w:rPr>
        <w:t xml:space="preserve"> = </w:t>
      </w:r>
      <w:r w:rsidRPr="003905AC">
        <w:rPr>
          <w:rFonts w:ascii="Times New Roman" w:hAnsi="Times New Roman"/>
          <w:b/>
          <w:color w:val="0070C0"/>
          <w:sz w:val="27"/>
          <w:szCs w:val="27"/>
        </w:rPr>
        <w:t>К </w:t>
      </w:r>
      <w:r w:rsidRPr="003905AC">
        <w:rPr>
          <w:rFonts w:ascii="Times New Roman" w:hAnsi="Times New Roman"/>
          <w:b/>
          <w:color w:val="0070C0"/>
          <w:sz w:val="27"/>
          <w:szCs w:val="27"/>
          <w:vertAlign w:val="subscript"/>
        </w:rPr>
        <w:t>МС</w:t>
      </w:r>
      <w:r w:rsidRPr="003905AC">
        <w:rPr>
          <w:rFonts w:ascii="Times New Roman" w:hAnsi="Times New Roman"/>
          <w:color w:val="0070C0"/>
          <w:sz w:val="27"/>
          <w:szCs w:val="27"/>
        </w:rPr>
        <w:t xml:space="preserve"> * </w:t>
      </w:r>
      <w:r w:rsidRPr="003905AC">
        <w:rPr>
          <w:rFonts w:ascii="Times New Roman" w:hAnsi="Times New Roman"/>
          <w:b/>
          <w:color w:val="0070C0"/>
          <w:sz w:val="27"/>
          <w:szCs w:val="27"/>
        </w:rPr>
        <w:t>Ср </w:t>
      </w:r>
      <w:r w:rsidRPr="003905AC">
        <w:rPr>
          <w:rFonts w:ascii="Times New Roman" w:hAnsi="Times New Roman"/>
          <w:b/>
          <w:color w:val="0070C0"/>
          <w:sz w:val="27"/>
          <w:szCs w:val="27"/>
          <w:vertAlign w:val="subscript"/>
        </w:rPr>
        <w:t>МС</w:t>
      </w:r>
      <w:r w:rsidRPr="003905AC">
        <w:rPr>
          <w:rFonts w:ascii="Times New Roman" w:hAnsi="Times New Roman"/>
          <w:color w:val="0070C0"/>
          <w:sz w:val="27"/>
          <w:szCs w:val="27"/>
        </w:rPr>
        <w:t xml:space="preserve"> </w:t>
      </w:r>
      <w:r w:rsidRPr="004E2A7C">
        <w:rPr>
          <w:rFonts w:ascii="Times New Roman" w:hAnsi="Times New Roman"/>
          <w:b/>
          <w:sz w:val="27"/>
          <w:szCs w:val="27"/>
        </w:rPr>
        <w:t>(+/-)</w:t>
      </w:r>
      <w:r w:rsidRPr="004E2A7C">
        <w:rPr>
          <w:rFonts w:ascii="Times New Roman" w:hAnsi="Times New Roman"/>
          <w:sz w:val="27"/>
          <w:szCs w:val="27"/>
        </w:rPr>
        <w:t xml:space="preserve"> </w:t>
      </w:r>
      <w:r w:rsidRPr="004E2A7C">
        <w:rPr>
          <w:rFonts w:ascii="Times New Roman" w:hAnsi="Times New Roman"/>
          <w:b/>
          <w:sz w:val="27"/>
          <w:szCs w:val="27"/>
        </w:rPr>
        <w:t>F</w:t>
      </w:r>
      <w:r w:rsidR="0077634E"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77634E" w:rsidRPr="007A5DA8">
        <w:rPr>
          <w:rFonts w:ascii="Times New Roman" w:hAnsi="Times New Roman"/>
          <w:sz w:val="28"/>
          <w:szCs w:val="28"/>
        </w:rPr>
        <w:t>где:</w:t>
      </w:r>
    </w:p>
    <w:p w:rsidR="0077634E" w:rsidRPr="003905AC" w:rsidRDefault="001F3CDA" w:rsidP="00EE2241">
      <w:pPr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3905AC">
        <w:rPr>
          <w:rFonts w:ascii="Times New Roman" w:hAnsi="Times New Roman"/>
          <w:b/>
          <w:color w:val="0070C0"/>
          <w:sz w:val="27"/>
          <w:szCs w:val="27"/>
        </w:rPr>
        <w:t>К </w:t>
      </w:r>
      <w:r w:rsidRPr="003905AC">
        <w:rPr>
          <w:rFonts w:ascii="Times New Roman" w:hAnsi="Times New Roman"/>
          <w:b/>
          <w:color w:val="0070C0"/>
          <w:sz w:val="27"/>
          <w:szCs w:val="27"/>
          <w:vertAlign w:val="subscript"/>
        </w:rPr>
        <w:t>МС</w:t>
      </w:r>
      <w:r w:rsidR="0077634E" w:rsidRPr="003905AC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77634E" w:rsidRPr="007A5DA8">
        <w:rPr>
          <w:rFonts w:ascii="Times New Roman" w:hAnsi="Times New Roman"/>
          <w:sz w:val="28"/>
          <w:szCs w:val="28"/>
        </w:rPr>
        <w:t xml:space="preserve">– </w:t>
      </w:r>
      <w:r w:rsidR="003905AC" w:rsidRPr="003905AC">
        <w:rPr>
          <w:rFonts w:ascii="Times New Roman" w:hAnsi="Times New Roman"/>
          <w:color w:val="0070C0"/>
          <w:sz w:val="28"/>
          <w:szCs w:val="28"/>
        </w:rPr>
        <w:t>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</w:t>
      </w:r>
      <w:proofErr w:type="gramStart"/>
      <w:r w:rsidR="003905AC" w:rsidRPr="003905AC">
        <w:rPr>
          <w:rFonts w:ascii="Times New Roman" w:hAnsi="Times New Roman"/>
          <w:color w:val="0070C0"/>
          <w:sz w:val="28"/>
          <w:szCs w:val="28"/>
        </w:rPr>
        <w:t>;</w:t>
      </w:r>
      <w:r w:rsidR="00A67A63" w:rsidRPr="003905AC">
        <w:rPr>
          <w:rFonts w:ascii="Times New Roman" w:hAnsi="Times New Roman"/>
          <w:color w:val="0070C0"/>
          <w:sz w:val="28"/>
          <w:szCs w:val="28"/>
        </w:rPr>
        <w:t>;</w:t>
      </w:r>
      <w:proofErr w:type="gramEnd"/>
    </w:p>
    <w:p w:rsidR="003905AC" w:rsidRPr="003905AC" w:rsidRDefault="003905AC" w:rsidP="003905AC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r w:rsidRPr="003905AC">
        <w:rPr>
          <w:rFonts w:ascii="Times New Roman" w:hAnsi="Times New Roman"/>
          <w:color w:val="0070C0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3905AC" w:rsidRPr="003905AC" w:rsidRDefault="003905AC" w:rsidP="003905AC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7"/>
          <w:szCs w:val="27"/>
        </w:rPr>
      </w:pPr>
      <w:proofErr w:type="gramStart"/>
      <w:r w:rsidRPr="003905AC">
        <w:rPr>
          <w:rFonts w:ascii="Times New Roman" w:hAnsi="Times New Roman"/>
          <w:b/>
          <w:color w:val="0070C0"/>
          <w:sz w:val="27"/>
          <w:szCs w:val="27"/>
        </w:rPr>
        <w:t>Ср</w:t>
      </w:r>
      <w:proofErr w:type="gramEnd"/>
      <w:r w:rsidRPr="003905AC">
        <w:rPr>
          <w:rFonts w:ascii="Times New Roman" w:hAnsi="Times New Roman"/>
          <w:b/>
          <w:color w:val="0070C0"/>
          <w:sz w:val="27"/>
          <w:szCs w:val="27"/>
        </w:rPr>
        <w:t> </w:t>
      </w:r>
      <w:r w:rsidRPr="003905AC">
        <w:rPr>
          <w:rFonts w:ascii="Times New Roman" w:hAnsi="Times New Roman"/>
          <w:b/>
          <w:color w:val="0070C0"/>
          <w:sz w:val="27"/>
          <w:szCs w:val="27"/>
          <w:vertAlign w:val="subscript"/>
        </w:rPr>
        <w:t>МС</w:t>
      </w:r>
      <w:r w:rsidRPr="003905AC">
        <w:rPr>
          <w:rFonts w:ascii="Times New Roman" w:hAnsi="Times New Roman"/>
          <w:color w:val="0070C0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3905AC" w:rsidRPr="004E2A7C" w:rsidRDefault="003905AC" w:rsidP="003905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2A7C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3905AC" w:rsidRPr="004E2A7C" w:rsidRDefault="003905AC" w:rsidP="003905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2A7C">
        <w:rPr>
          <w:rFonts w:ascii="Times New Roman" w:hAnsi="Times New Roman"/>
          <w:sz w:val="27"/>
          <w:szCs w:val="27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3905AC" w:rsidRDefault="003905AC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D3494" w:rsidRPr="007A5DA8" w:rsidRDefault="00BD349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>Расчёт прогноза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действия» (при обращении через многофункциональные центры и при обращении в электронной форме и выдаче через многофункциональные центры) (КБК 182 1 08 07010 01 0000 110), осуществляется методом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 прямого счета. </w:t>
      </w:r>
    </w:p>
    <w:p w:rsidR="00BD3494" w:rsidRPr="007A5DA8" w:rsidRDefault="006B417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</w:t>
      </w:r>
      <w:r w:rsidRPr="007A5DA8">
        <w:rPr>
          <w:rFonts w:ascii="Times New Roman" w:hAnsi="Times New Roman"/>
          <w:sz w:val="28"/>
          <w:szCs w:val="28"/>
        </w:rPr>
        <w:lastRenderedPageBreak/>
        <w:t>документы юридического лица, за государственную регистрацию ликвидации юридического лица и другие юридически значимые действия (</w:t>
      </w:r>
      <w:r w:rsidR="002217DF" w:rsidRPr="007A5DA8">
        <w:rPr>
          <w:rFonts w:ascii="Times New Roman" w:hAnsi="Times New Roman"/>
          <w:b/>
          <w:sz w:val="28"/>
          <w:szCs w:val="28"/>
        </w:rPr>
        <w:t>Г</w:t>
      </w:r>
      <w:r w:rsidR="002217DF" w:rsidRPr="007A5DA8">
        <w:rPr>
          <w:rFonts w:ascii="Times New Roman" w:hAnsi="Times New Roman"/>
          <w:b/>
          <w:sz w:val="28"/>
          <w:szCs w:val="28"/>
          <w:lang w:val="en-US"/>
        </w:rPr>
        <w:t> </w:t>
      </w:r>
      <w:r w:rsidR="002217DF" w:rsidRPr="007A5DA8">
        <w:rPr>
          <w:rFonts w:ascii="Times New Roman" w:hAnsi="Times New Roman"/>
          <w:b/>
          <w:sz w:val="28"/>
          <w:szCs w:val="28"/>
          <w:vertAlign w:val="subscript"/>
        </w:rPr>
        <w:t>РЕГ</w:t>
      </w:r>
      <w:r w:rsidRPr="007A5DA8">
        <w:rPr>
          <w:rFonts w:ascii="Times New Roman" w:hAnsi="Times New Roman"/>
          <w:sz w:val="28"/>
          <w:szCs w:val="28"/>
        </w:rPr>
        <w:t>)</w:t>
      </w:r>
      <w:r w:rsidR="00BD3494" w:rsidRPr="007A5DA8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Г</w:t>
      </w:r>
      <w:r w:rsidRPr="007A5DA8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РЕГ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</w:t>
      </w:r>
      <w:r w:rsidRPr="007A5DA8">
        <w:rPr>
          <w:rFonts w:ascii="Times New Roman" w:hAnsi="Times New Roman"/>
          <w:b/>
          <w:sz w:val="28"/>
          <w:szCs w:val="28"/>
        </w:rPr>
        <w:t>К 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РЕГ</w:t>
      </w:r>
      <w:r w:rsidRPr="007A5DA8">
        <w:rPr>
          <w:rFonts w:ascii="Times New Roman" w:hAnsi="Times New Roman"/>
          <w:sz w:val="28"/>
          <w:szCs w:val="28"/>
        </w:rPr>
        <w:t xml:space="preserve"> * </w:t>
      </w:r>
      <w:r w:rsidRPr="007A5DA8">
        <w:rPr>
          <w:rFonts w:ascii="Times New Roman" w:hAnsi="Times New Roman"/>
          <w:b/>
          <w:sz w:val="28"/>
          <w:szCs w:val="28"/>
        </w:rPr>
        <w:t>Ср 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РЕГ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sz w:val="28"/>
          <w:szCs w:val="28"/>
        </w:rPr>
        <w:t>(+/-)</w:t>
      </w:r>
      <w:r w:rsidRPr="007A5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5DA8">
        <w:rPr>
          <w:rFonts w:ascii="Times New Roman" w:hAnsi="Times New Roman"/>
          <w:b/>
          <w:sz w:val="28"/>
          <w:szCs w:val="28"/>
        </w:rPr>
        <w:t>F</w:t>
      </w:r>
      <w:proofErr w:type="gramEnd"/>
      <w:r w:rsidRPr="007A5DA8">
        <w:rPr>
          <w:rFonts w:ascii="Times New Roman" w:hAnsi="Times New Roman"/>
          <w:b/>
          <w:sz w:val="28"/>
          <w:szCs w:val="28"/>
        </w:rPr>
        <w:t>-</w:t>
      </w:r>
      <w:r w:rsidRPr="007A5DA8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sz w:val="28"/>
          <w:szCs w:val="28"/>
          <w:vertAlign w:val="subscript"/>
        </w:rPr>
        <w:t>осв</w:t>
      </w:r>
      <w:proofErr w:type="spellEnd"/>
      <w:r w:rsidRPr="007A5D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sz w:val="28"/>
          <w:szCs w:val="28"/>
        </w:rPr>
        <w:t>К 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РЕГ</w:t>
      </w:r>
      <w:r w:rsidRPr="007A5DA8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государственных пошлин (включая количество действий (обращений), по которым установлено освобождение от взимания государственной пошлины в соответствии с законодательством Российской Федерации)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(единиц). </w:t>
      </w:r>
      <w:proofErr w:type="gramEnd"/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sz w:val="28"/>
          <w:szCs w:val="28"/>
        </w:rPr>
        <w:t>Ср</w:t>
      </w:r>
      <w:proofErr w:type="gramEnd"/>
      <w:r w:rsidRPr="007A5DA8">
        <w:rPr>
          <w:rFonts w:ascii="Times New Roman" w:hAnsi="Times New Roman"/>
          <w:b/>
          <w:sz w:val="28"/>
          <w:szCs w:val="28"/>
        </w:rPr>
        <w:t> 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РЕГ</w:t>
      </w:r>
      <w:r w:rsidRPr="007A5DA8">
        <w:rPr>
          <w:rFonts w:ascii="Times New Roman" w:hAnsi="Times New Roman"/>
          <w:sz w:val="28"/>
          <w:szCs w:val="28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F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A5DA8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Оценка объема выпадающих доходов </w:t>
      </w:r>
      <w:r w:rsidRPr="007A5DA8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A5DA8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proofErr w:type="gramEnd"/>
      <w:r w:rsidRPr="007A5DA8">
        <w:rPr>
          <w:rFonts w:ascii="Times New Roman" w:hAnsi="Times New Roman"/>
          <w:b/>
          <w:sz w:val="28"/>
          <w:szCs w:val="28"/>
          <w:vertAlign w:val="subscript"/>
        </w:rPr>
        <w:t>осв</w:t>
      </w:r>
      <w:proofErr w:type="spellEnd"/>
      <w:r w:rsidRPr="007A5DA8">
        <w:rPr>
          <w:rFonts w:ascii="Times New Roman" w:hAnsi="Times New Roman"/>
          <w:b/>
          <w:sz w:val="28"/>
          <w:szCs w:val="28"/>
        </w:rPr>
        <w:t>)</w:t>
      </w:r>
      <w:r w:rsidRPr="007A5DA8">
        <w:rPr>
          <w:rFonts w:ascii="Times New Roman" w:hAnsi="Times New Roman"/>
          <w:sz w:val="28"/>
          <w:szCs w:val="28"/>
        </w:rPr>
        <w:t xml:space="preserve"> в связи с освобождением от уплаты государственной пошлины в соответствии с законодательством Российской Федерации (</w:t>
      </w:r>
      <w:proofErr w:type="spellStart"/>
      <w:r w:rsidRPr="007A5DA8">
        <w:rPr>
          <w:rFonts w:ascii="Times New Roman" w:hAnsi="Times New Roman"/>
          <w:sz w:val="28"/>
          <w:szCs w:val="28"/>
        </w:rPr>
        <w:t>пп</w:t>
      </w:r>
      <w:proofErr w:type="spellEnd"/>
      <w:r w:rsidRPr="007A5DA8">
        <w:rPr>
          <w:rFonts w:ascii="Times New Roman" w:hAnsi="Times New Roman"/>
          <w:sz w:val="28"/>
          <w:szCs w:val="28"/>
        </w:rPr>
        <w:t>. 32 п. 3 ст. 333.35 НК РФ) на текущий, очередной финансовый год и плановый период, рассчитывается по формуле:</w:t>
      </w:r>
    </w:p>
    <w:p w:rsidR="00FB0635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sz w:val="28"/>
          <w:szCs w:val="28"/>
          <w:vertAlign w:val="subscript"/>
        </w:rPr>
        <w:t>осв</w:t>
      </w:r>
      <w:proofErr w:type="spellEnd"/>
      <w:r w:rsidRPr="007A5DA8">
        <w:rPr>
          <w:rFonts w:ascii="Times New Roman" w:hAnsi="Times New Roman"/>
          <w:b/>
          <w:sz w:val="28"/>
          <w:szCs w:val="28"/>
        </w:rPr>
        <w:t xml:space="preserve"> = ∑ К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ГП</w:t>
      </w:r>
      <w:r w:rsidRPr="007A5DA8">
        <w:rPr>
          <w:rFonts w:ascii="Times New Roman" w:hAnsi="Times New Roman"/>
          <w:b/>
          <w:sz w:val="28"/>
          <w:szCs w:val="28"/>
        </w:rPr>
        <w:t xml:space="preserve"> * </w:t>
      </w:r>
      <w:proofErr w:type="spellStart"/>
      <w:r w:rsidRPr="007A5DA8">
        <w:rPr>
          <w:rFonts w:ascii="Times New Roman" w:hAnsi="Times New Roman"/>
          <w:b/>
          <w:sz w:val="28"/>
          <w:szCs w:val="28"/>
        </w:rPr>
        <w:t>Р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Гп</w:t>
      </w:r>
      <w:proofErr w:type="spellEnd"/>
      <w:r w:rsidRPr="007A5DA8">
        <w:rPr>
          <w:rFonts w:ascii="Times New Roman" w:hAnsi="Times New Roman"/>
          <w:b/>
          <w:sz w:val="28"/>
          <w:szCs w:val="28"/>
        </w:rPr>
        <w:t xml:space="preserve"> * </w:t>
      </w:r>
      <w:proofErr w:type="spellStart"/>
      <w:r w:rsidRPr="007A5DA8">
        <w:rPr>
          <w:rFonts w:ascii="Times New Roman" w:hAnsi="Times New Roman"/>
          <w:b/>
          <w:sz w:val="28"/>
          <w:szCs w:val="28"/>
        </w:rPr>
        <w:t>Р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proofErr w:type="gramStart"/>
      <w:r w:rsidRPr="007A5DA8">
        <w:rPr>
          <w:rFonts w:ascii="Times New Roman" w:hAnsi="Times New Roman"/>
          <w:b/>
          <w:sz w:val="28"/>
          <w:szCs w:val="28"/>
        </w:rPr>
        <w:t>,</w:t>
      </w:r>
      <w:r w:rsidR="00DC5EC5"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sz w:val="28"/>
          <w:szCs w:val="28"/>
        </w:rPr>
        <w:t xml:space="preserve">   </w:t>
      </w:r>
      <w:r w:rsidR="00FB0635" w:rsidRPr="007A5DA8">
        <w:rPr>
          <w:rFonts w:ascii="Times New Roman" w:hAnsi="Times New Roman"/>
          <w:b/>
          <w:sz w:val="28"/>
          <w:szCs w:val="28"/>
        </w:rPr>
        <w:t>,</w:t>
      </w:r>
      <w:proofErr w:type="gramEnd"/>
      <w:r w:rsidR="00FB0635"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="00FB0635" w:rsidRPr="007A5DA8">
        <w:rPr>
          <w:rFonts w:ascii="Times New Roman" w:hAnsi="Times New Roman"/>
          <w:sz w:val="28"/>
          <w:szCs w:val="28"/>
        </w:rPr>
        <w:t xml:space="preserve">где: </w:t>
      </w:r>
      <w:r w:rsidRPr="007A5DA8">
        <w:rPr>
          <w:rFonts w:ascii="Times New Roman" w:hAnsi="Times New Roman"/>
          <w:b/>
          <w:sz w:val="28"/>
          <w:szCs w:val="28"/>
        </w:rPr>
        <w:t xml:space="preserve"> </w:t>
      </w:r>
    </w:p>
    <w:p w:rsidR="002217DF" w:rsidRPr="007A5DA8" w:rsidRDefault="00FB063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="002217DF" w:rsidRPr="007A5DA8">
        <w:rPr>
          <w:rFonts w:ascii="Times New Roman" w:hAnsi="Times New Roman"/>
          <w:b/>
          <w:sz w:val="28"/>
          <w:szCs w:val="28"/>
        </w:rPr>
        <w:t xml:space="preserve">     </w:t>
      </w:r>
      <w:r w:rsidRPr="007A5DA8">
        <w:rPr>
          <w:rFonts w:ascii="Times New Roman" w:hAnsi="Times New Roman"/>
          <w:b/>
          <w:sz w:val="28"/>
          <w:szCs w:val="28"/>
        </w:rPr>
        <w:t xml:space="preserve">               </w:t>
      </w:r>
      <w:r w:rsidR="002217DF" w:rsidRPr="007A5DA8">
        <w:rPr>
          <w:rFonts w:ascii="Times New Roman" w:hAnsi="Times New Roman"/>
          <w:b/>
          <w:sz w:val="28"/>
          <w:szCs w:val="28"/>
        </w:rPr>
        <w:t xml:space="preserve">   i=1</w:t>
      </w:r>
      <w:r w:rsidR="002217DF" w:rsidRPr="007A5DA8">
        <w:rPr>
          <w:rFonts w:ascii="Times New Roman" w:hAnsi="Times New Roman"/>
          <w:sz w:val="28"/>
          <w:szCs w:val="28"/>
        </w:rPr>
        <w:t xml:space="preserve"> 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r w:rsidRPr="007A5DA8">
        <w:rPr>
          <w:rFonts w:ascii="Times New Roman" w:hAnsi="Times New Roman"/>
          <w:b/>
          <w:sz w:val="28"/>
          <w:szCs w:val="28"/>
          <w:vertAlign w:val="subscript"/>
        </w:rPr>
        <w:t>осв</w:t>
      </w:r>
      <w:proofErr w:type="spellEnd"/>
      <w:r w:rsidRPr="007A5DA8">
        <w:rPr>
          <w:rFonts w:ascii="Times New Roman" w:hAnsi="Times New Roman"/>
          <w:b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– объем выпадающих доходов в результате освобождения от взимания государственной пошлины;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К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ГП</w:t>
      </w:r>
      <w:r w:rsidRPr="007A5DA8">
        <w:rPr>
          <w:rFonts w:ascii="Times New Roman" w:hAnsi="Times New Roman"/>
          <w:sz w:val="28"/>
          <w:szCs w:val="28"/>
        </w:rPr>
        <w:t xml:space="preserve"> – количество действий (обращений) по данным статистической налоговой отчетности. Расчёт количества действий на перспективу производится методом экстраполяции или методом усреднения за 3 предыдущих года (при наличии)</w:t>
      </w:r>
      <w:r w:rsidR="001636AC" w:rsidRPr="007A5DA8">
        <w:rPr>
          <w:rFonts w:ascii="Times New Roman" w:hAnsi="Times New Roman"/>
          <w:sz w:val="28"/>
          <w:szCs w:val="28"/>
        </w:rPr>
        <w:t>;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sz w:val="28"/>
          <w:szCs w:val="28"/>
        </w:rPr>
        <w:t>Р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Гп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размер государственной пошлины, установленный НК (руб.);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5DA8">
        <w:rPr>
          <w:rFonts w:ascii="Times New Roman" w:hAnsi="Times New Roman"/>
          <w:b/>
          <w:sz w:val="28"/>
          <w:szCs w:val="28"/>
        </w:rPr>
        <w:t>Р</w:t>
      </w:r>
      <w:r w:rsidRPr="007A5DA8">
        <w:rPr>
          <w:rFonts w:ascii="Times New Roman" w:hAnsi="Times New Roman"/>
          <w:b/>
          <w:sz w:val="28"/>
          <w:szCs w:val="28"/>
          <w:vertAlign w:val="subscript"/>
        </w:rPr>
        <w:t>п</w:t>
      </w:r>
      <w:proofErr w:type="spellEnd"/>
      <w:r w:rsidRPr="007A5DA8">
        <w:rPr>
          <w:rFonts w:ascii="Times New Roman" w:hAnsi="Times New Roman"/>
          <w:sz w:val="28"/>
          <w:szCs w:val="28"/>
        </w:rPr>
        <w:t xml:space="preserve"> – размер освобождений;</w:t>
      </w:r>
    </w:p>
    <w:p w:rsidR="002217DF" w:rsidRPr="007A5DA8" w:rsidRDefault="002217D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 xml:space="preserve">i </w:t>
      </w:r>
      <w:r w:rsidRPr="007A5DA8">
        <w:rPr>
          <w:rFonts w:ascii="Times New Roman" w:hAnsi="Times New Roman"/>
          <w:sz w:val="28"/>
          <w:szCs w:val="28"/>
        </w:rPr>
        <w:t>– виды действий.</w:t>
      </w:r>
    </w:p>
    <w:p w:rsidR="006B417D" w:rsidRPr="007A5DA8" w:rsidRDefault="006B417D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7FC6" w:rsidRPr="007A5DA8" w:rsidRDefault="00187FC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прогноза поступлений государственной пошлины за повторную выдачу свидетельства о постановке на учет в налоговом органе</w:t>
      </w:r>
      <w:r w:rsidR="00687E13" w:rsidRPr="007A5DA8">
        <w:rPr>
          <w:rFonts w:ascii="Times New Roman" w:hAnsi="Times New Roman"/>
          <w:sz w:val="28"/>
          <w:szCs w:val="28"/>
        </w:rPr>
        <w:t xml:space="preserve"> (КБК 182 1 08 07310 01 0000 110)</w:t>
      </w:r>
      <w:r w:rsidRPr="007A5DA8">
        <w:rPr>
          <w:rFonts w:ascii="Times New Roman" w:hAnsi="Times New Roman"/>
          <w:sz w:val="28"/>
          <w:szCs w:val="28"/>
        </w:rPr>
        <w:t xml:space="preserve">, учитывая их заявительный и (или) нерегулярный характер, осуществляется </w:t>
      </w:r>
      <w:r w:rsidR="00687E13" w:rsidRPr="007A5DA8">
        <w:rPr>
          <w:rFonts w:ascii="Times New Roman" w:hAnsi="Times New Roman"/>
          <w:sz w:val="28"/>
          <w:szCs w:val="28"/>
        </w:rPr>
        <w:t xml:space="preserve">методом  прямого </w:t>
      </w:r>
      <w:r w:rsidRPr="007A5DA8">
        <w:rPr>
          <w:rFonts w:ascii="Times New Roman" w:hAnsi="Times New Roman"/>
          <w:sz w:val="28"/>
          <w:szCs w:val="28"/>
        </w:rPr>
        <w:t xml:space="preserve">счета. </w:t>
      </w:r>
    </w:p>
    <w:p w:rsidR="00187FC6" w:rsidRPr="007A5DA8" w:rsidRDefault="00187FC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7A5DA8">
        <w:rPr>
          <w:rFonts w:ascii="Times New Roman" w:hAnsi="Times New Roman"/>
          <w:sz w:val="28"/>
          <w:szCs w:val="28"/>
          <w:vertAlign w:val="subscript"/>
        </w:rPr>
        <w:t>ИНН</w:t>
      </w:r>
      <w:r w:rsidRPr="007A5DA8">
        <w:rPr>
          <w:rFonts w:ascii="Times New Roman" w:hAnsi="Times New Roman"/>
          <w:sz w:val="28"/>
          <w:szCs w:val="28"/>
        </w:rPr>
        <w:t>), определяется, исходя из следующего алгоритма расчёта:</w:t>
      </w:r>
    </w:p>
    <w:p w:rsidR="00187FC6" w:rsidRPr="007A5DA8" w:rsidRDefault="00187FC6" w:rsidP="00EE224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Г</w:t>
      </w: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* 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(+/-) F,</w:t>
      </w:r>
      <w:r w:rsidR="0036063E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187FC6" w:rsidRPr="007A5DA8" w:rsidRDefault="00187FC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К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A5DA8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187FC6" w:rsidRPr="007A5DA8" w:rsidRDefault="00187FC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187FC6" w:rsidRPr="007A5DA8" w:rsidRDefault="00187FC6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A5DA8">
        <w:rPr>
          <w:rFonts w:ascii="Times New Roman" w:hAnsi="Times New Roman"/>
          <w:sz w:val="28"/>
          <w:szCs w:val="28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EE4CC5" w:rsidRPr="007A5DA8" w:rsidRDefault="00EE4CC5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263750" w:rsidRPr="007A5DA8" w:rsidRDefault="00263750" w:rsidP="00EE2241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</w:p>
    <w:p w:rsidR="00AE4A4F" w:rsidRPr="007A5DA8" w:rsidRDefault="00AE4A4F" w:rsidP="00EE2241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7A5DA8">
        <w:rPr>
          <w:rFonts w:ascii="Times New Roman" w:hAnsi="Times New Roman"/>
          <w:i w:val="0"/>
        </w:rPr>
        <w:t>2.1</w:t>
      </w:r>
      <w:r w:rsidR="006A2E8D" w:rsidRPr="007A5DA8">
        <w:rPr>
          <w:rFonts w:ascii="Times New Roman" w:hAnsi="Times New Roman"/>
          <w:i w:val="0"/>
        </w:rPr>
        <w:t>6</w:t>
      </w:r>
      <w:r w:rsidRPr="007A5DA8">
        <w:rPr>
          <w:rFonts w:ascii="Times New Roman" w:hAnsi="Times New Roman"/>
          <w:i w:val="0"/>
        </w:rPr>
        <w:t>. Задолженность и перерасчеты по отмененным налогам, сборам и иным обязательным платежам</w:t>
      </w:r>
      <w:bookmarkEnd w:id="70"/>
      <w:r w:rsidRPr="007A5DA8">
        <w:rPr>
          <w:rFonts w:ascii="Times New Roman" w:hAnsi="Times New Roman"/>
          <w:i w:val="0"/>
        </w:rPr>
        <w:t xml:space="preserve"> </w:t>
      </w:r>
      <w:r w:rsidR="000078C9" w:rsidRPr="007A5DA8">
        <w:rPr>
          <w:rFonts w:ascii="Times New Roman" w:hAnsi="Times New Roman"/>
          <w:i w:val="0"/>
        </w:rPr>
        <w:t>(</w:t>
      </w:r>
      <w:r w:rsidRPr="007A5DA8">
        <w:rPr>
          <w:rFonts w:ascii="Times New Roman" w:hAnsi="Times New Roman"/>
          <w:i w:val="0"/>
        </w:rPr>
        <w:t>182 1 09 00000 00 0000 000</w:t>
      </w:r>
      <w:bookmarkEnd w:id="71"/>
      <w:r w:rsidR="000078C9" w:rsidRPr="007A5DA8">
        <w:rPr>
          <w:rFonts w:ascii="Times New Roman" w:hAnsi="Times New Roman"/>
          <w:i w:val="0"/>
        </w:rPr>
        <w:t>)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217445" w:rsidRPr="007A5DA8">
        <w:rPr>
          <w:rFonts w:ascii="Times New Roman" w:hAnsi="Times New Roman"/>
          <w:sz w:val="28"/>
          <w:szCs w:val="28"/>
        </w:rPr>
        <w:t xml:space="preserve">в целом по коду бюджетной классификации </w:t>
      </w:r>
      <w:r w:rsidRPr="007A5DA8">
        <w:rPr>
          <w:rFonts w:ascii="Times New Roman" w:hAnsi="Times New Roman"/>
          <w:sz w:val="28"/>
          <w:szCs w:val="28"/>
        </w:rPr>
        <w:t xml:space="preserve">методом экстраполяции </w:t>
      </w:r>
      <w:r w:rsidR="001D16E8" w:rsidRPr="007A5DA8">
        <w:rPr>
          <w:rFonts w:ascii="Times New Roman" w:hAnsi="Times New Roman"/>
          <w:sz w:val="28"/>
          <w:szCs w:val="28"/>
        </w:rPr>
        <w:t xml:space="preserve">(с учетом имеющихся данных о тенденциях изменения поступлений не менее чем за 3 предшествующих периода) </w:t>
      </w:r>
      <w:r w:rsidRPr="007A5DA8">
        <w:rPr>
          <w:rFonts w:ascii="Times New Roman" w:hAnsi="Times New Roman"/>
          <w:sz w:val="28"/>
          <w:szCs w:val="28"/>
        </w:rPr>
        <w:t>с учётом корректирующей суммы поступлений, учитывающей изменения законодательства о налогах и сборах, а также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1D16E8" w:rsidRPr="007A5DA8" w:rsidRDefault="001D16E8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A5DA8" w:rsidRDefault="00AE4A4F" w:rsidP="00EE2241">
      <w:pPr>
        <w:pStyle w:val="3"/>
        <w:tabs>
          <w:tab w:val="left" w:pos="1560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72" w:name="_Toc475107880"/>
      <w:r w:rsidRPr="007A5DA8">
        <w:rPr>
          <w:rFonts w:ascii="Times New Roman" w:hAnsi="Times New Roman"/>
          <w:sz w:val="28"/>
          <w:szCs w:val="28"/>
        </w:rPr>
        <w:t>2.1</w:t>
      </w:r>
      <w:r w:rsidR="006A2E8D" w:rsidRPr="007A5DA8">
        <w:rPr>
          <w:rFonts w:ascii="Times New Roman" w:hAnsi="Times New Roman"/>
          <w:sz w:val="28"/>
          <w:szCs w:val="28"/>
        </w:rPr>
        <w:t>7</w:t>
      </w:r>
      <w:r w:rsidRPr="007A5DA8">
        <w:rPr>
          <w:rFonts w:ascii="Times New Roman" w:hAnsi="Times New Roman"/>
          <w:sz w:val="28"/>
          <w:szCs w:val="28"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="00190E6B" w:rsidRPr="007A5DA8">
        <w:rPr>
          <w:rFonts w:ascii="Times New Roman" w:hAnsi="Times New Roman"/>
          <w:sz w:val="28"/>
          <w:szCs w:val="28"/>
        </w:rPr>
        <w:t xml:space="preserve"> </w:t>
      </w:r>
      <w:r w:rsidR="005E4C62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>182 1 12 02030 01 0000 120</w:t>
      </w:r>
      <w:bookmarkEnd w:id="72"/>
      <w:r w:rsidR="005E4C62" w:rsidRPr="007A5DA8">
        <w:rPr>
          <w:rFonts w:ascii="Times New Roman" w:hAnsi="Times New Roman"/>
          <w:sz w:val="28"/>
          <w:szCs w:val="28"/>
        </w:rPr>
        <w:t>)</w:t>
      </w:r>
    </w:p>
    <w:p w:rsidR="00190E6B" w:rsidRPr="007A5DA8" w:rsidRDefault="00190E6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190E6B" w:rsidRPr="007A5DA8" w:rsidRDefault="00190E6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- динамика фактических поступлений согласно данным отчёта по форме № 1-НМ </w:t>
      </w:r>
      <w:r w:rsidR="003660F9" w:rsidRPr="007A5DA8">
        <w:rPr>
          <w:rFonts w:ascii="Times New Roman" w:hAnsi="Times New Roman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A5DA8">
        <w:rPr>
          <w:rFonts w:ascii="Times New Roman" w:hAnsi="Times New Roman"/>
          <w:sz w:val="28"/>
          <w:szCs w:val="28"/>
        </w:rPr>
        <w:t>;</w:t>
      </w:r>
    </w:p>
    <w:p w:rsidR="00190E6B" w:rsidRPr="007A5DA8" w:rsidRDefault="00190E6B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став</w:t>
      </w:r>
      <w:r w:rsidR="00FD5E88" w:rsidRPr="007A5DA8">
        <w:rPr>
          <w:rFonts w:ascii="Times New Roman" w:hAnsi="Times New Roman"/>
          <w:sz w:val="28"/>
          <w:szCs w:val="28"/>
        </w:rPr>
        <w:t>ки</w:t>
      </w:r>
      <w:r w:rsidRPr="007A5DA8">
        <w:rPr>
          <w:rFonts w:ascii="Times New Roman" w:hAnsi="Times New Roman"/>
          <w:sz w:val="28"/>
          <w:szCs w:val="28"/>
        </w:rPr>
        <w:t xml:space="preserve"> регулярных платежей за пользование недрами в соответствии с законом РФ от 21.02.1992 № 2395-1 «О недрах» и другие источники.</w:t>
      </w:r>
    </w:p>
    <w:p w:rsidR="00AE4A4F" w:rsidRPr="007A5DA8" w:rsidRDefault="00AE4A4F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</w:t>
      </w:r>
      <w:r w:rsidR="00F873C9" w:rsidRPr="007A5DA8">
        <w:rPr>
          <w:rFonts w:ascii="Times New Roman" w:hAnsi="Times New Roman"/>
          <w:sz w:val="28"/>
          <w:szCs w:val="28"/>
        </w:rPr>
        <w:t xml:space="preserve">  (по имеющимся данным о тенденциях изменения поступлений не менее чем за 3 предшествующих периода), </w:t>
      </w:r>
      <w:r w:rsidRPr="007A5DA8">
        <w:rPr>
          <w:rFonts w:ascii="Times New Roman" w:hAnsi="Times New Roman"/>
          <w:sz w:val="28"/>
          <w:szCs w:val="28"/>
        </w:rPr>
        <w:t xml:space="preserve">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5F3927" w:rsidRPr="007A5DA8" w:rsidRDefault="005F3927" w:rsidP="00EE2241">
      <w:pPr>
        <w:pStyle w:val="Style68"/>
        <w:widowControl/>
        <w:tabs>
          <w:tab w:val="left" w:pos="1985"/>
        </w:tabs>
        <w:spacing w:line="240" w:lineRule="auto"/>
        <w:ind w:firstLine="851"/>
        <w:jc w:val="both"/>
        <w:rPr>
          <w:rStyle w:val="FontStyle92"/>
          <w:rFonts w:ascii="Times New Roman" w:hAnsi="Times New Roman" w:cs="Times New Roman"/>
          <w:sz w:val="28"/>
          <w:szCs w:val="28"/>
        </w:rPr>
      </w:pPr>
    </w:p>
    <w:p w:rsidR="00823386" w:rsidRPr="007A5DA8" w:rsidRDefault="00BF2368" w:rsidP="00EE2241">
      <w:pPr>
        <w:pStyle w:val="Style68"/>
        <w:widowControl/>
        <w:tabs>
          <w:tab w:val="left" w:pos="1985"/>
        </w:tabs>
        <w:spacing w:line="240" w:lineRule="auto"/>
        <w:ind w:firstLine="851"/>
        <w:jc w:val="both"/>
        <w:rPr>
          <w:i/>
          <w:sz w:val="28"/>
          <w:szCs w:val="28"/>
        </w:rPr>
      </w:pPr>
      <w:r w:rsidRPr="007A5DA8">
        <w:rPr>
          <w:rStyle w:val="FontStyle92"/>
          <w:rFonts w:ascii="Times New Roman" w:hAnsi="Times New Roman" w:cs="Times New Roman"/>
          <w:sz w:val="28"/>
          <w:szCs w:val="28"/>
        </w:rPr>
        <w:t>2.1</w:t>
      </w:r>
      <w:r w:rsidR="006A2E8D" w:rsidRPr="007A5DA8">
        <w:rPr>
          <w:rStyle w:val="FontStyle92"/>
          <w:rFonts w:ascii="Times New Roman" w:hAnsi="Times New Roman" w:cs="Times New Roman"/>
          <w:sz w:val="28"/>
          <w:szCs w:val="28"/>
        </w:rPr>
        <w:t>8</w:t>
      </w:r>
      <w:r w:rsidRPr="007A5DA8">
        <w:rPr>
          <w:rStyle w:val="FontStyle92"/>
          <w:rFonts w:ascii="Times New Roman" w:hAnsi="Times New Roman" w:cs="Times New Roman"/>
          <w:b w:val="0"/>
          <w:sz w:val="28"/>
          <w:szCs w:val="28"/>
        </w:rPr>
        <w:t xml:space="preserve">. </w:t>
      </w:r>
      <w:bookmarkStart w:id="73" w:name="_Toc485828465"/>
      <w:r w:rsidR="00823386" w:rsidRPr="007A5DA8">
        <w:rPr>
          <w:b/>
          <w:sz w:val="28"/>
          <w:szCs w:val="28"/>
        </w:rPr>
        <w:t>Доходы от оказания платных услуг (работ) и компенсации затрат государства</w:t>
      </w:r>
      <w:r w:rsidRPr="007A5DA8">
        <w:rPr>
          <w:b/>
          <w:sz w:val="28"/>
          <w:szCs w:val="28"/>
        </w:rPr>
        <w:t xml:space="preserve"> (</w:t>
      </w:r>
      <w:r w:rsidR="00823386" w:rsidRPr="007A5DA8">
        <w:rPr>
          <w:b/>
          <w:sz w:val="28"/>
          <w:szCs w:val="28"/>
        </w:rPr>
        <w:t>182 1 13 00000 00 0000 000</w:t>
      </w:r>
      <w:bookmarkEnd w:id="73"/>
      <w:r w:rsidRPr="007A5DA8">
        <w:rPr>
          <w:b/>
          <w:sz w:val="28"/>
          <w:szCs w:val="28"/>
        </w:rPr>
        <w:t>)</w:t>
      </w:r>
    </w:p>
    <w:p w:rsidR="007E4917" w:rsidRPr="007A5DA8" w:rsidRDefault="007E4917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lastRenderedPageBreak/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7E4917" w:rsidRPr="007A5DA8" w:rsidRDefault="007E4917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коду бюджетной классификации с учётом следующих факторов: </w:t>
      </w:r>
    </w:p>
    <w:p w:rsidR="007E4917" w:rsidRPr="007A5DA8" w:rsidRDefault="007E4917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изменени</w:t>
      </w:r>
      <w:r w:rsidR="00800F71" w:rsidRPr="007A5DA8">
        <w:rPr>
          <w:rFonts w:ascii="Times New Roman" w:hAnsi="Times New Roman"/>
          <w:sz w:val="28"/>
          <w:szCs w:val="28"/>
        </w:rPr>
        <w:t>я</w:t>
      </w:r>
      <w:r w:rsidRPr="007A5DA8">
        <w:rPr>
          <w:rFonts w:ascii="Times New Roman" w:hAnsi="Times New Roman"/>
          <w:sz w:val="28"/>
          <w:szCs w:val="28"/>
        </w:rPr>
        <w:t xml:space="preserve"> в законодательстве;</w:t>
      </w:r>
    </w:p>
    <w:p w:rsidR="007E4917" w:rsidRPr="007A5DA8" w:rsidRDefault="007E4917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динамик</w:t>
      </w:r>
      <w:r w:rsidR="00800F71" w:rsidRPr="007A5DA8">
        <w:rPr>
          <w:rFonts w:ascii="Times New Roman" w:hAnsi="Times New Roman"/>
          <w:sz w:val="28"/>
          <w:szCs w:val="28"/>
        </w:rPr>
        <w:t>а</w:t>
      </w:r>
      <w:r w:rsidRPr="007A5DA8">
        <w:rPr>
          <w:rFonts w:ascii="Times New Roman" w:hAnsi="Times New Roman"/>
          <w:sz w:val="28"/>
          <w:szCs w:val="28"/>
        </w:rPr>
        <w:t xml:space="preserve"> поступления за периоды, предшествующие </w:t>
      </w:r>
      <w:proofErr w:type="gramStart"/>
      <w:r w:rsidRPr="007A5DA8">
        <w:rPr>
          <w:rFonts w:ascii="Times New Roman" w:hAnsi="Times New Roman"/>
          <w:sz w:val="28"/>
          <w:szCs w:val="28"/>
        </w:rPr>
        <w:t>прогнозируемому</w:t>
      </w:r>
      <w:proofErr w:type="gramEnd"/>
      <w:r w:rsidRPr="007A5DA8">
        <w:rPr>
          <w:rFonts w:ascii="Times New Roman" w:hAnsi="Times New Roman"/>
          <w:sz w:val="28"/>
          <w:szCs w:val="28"/>
        </w:rPr>
        <w:t>, динамики текущих поступлений;</w:t>
      </w:r>
    </w:p>
    <w:p w:rsidR="007E4917" w:rsidRPr="007A5DA8" w:rsidRDefault="007E4917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данные форм статистической налоговой отчетности и сведений;</w:t>
      </w:r>
    </w:p>
    <w:p w:rsidR="007E4917" w:rsidRPr="007A5DA8" w:rsidRDefault="007E4917" w:rsidP="00EE22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- ины</w:t>
      </w:r>
      <w:r w:rsidR="00800F71" w:rsidRPr="007A5DA8">
        <w:rPr>
          <w:rFonts w:ascii="Times New Roman" w:hAnsi="Times New Roman"/>
          <w:sz w:val="28"/>
          <w:szCs w:val="28"/>
        </w:rPr>
        <w:t>е</w:t>
      </w:r>
      <w:r w:rsidRPr="007A5DA8">
        <w:rPr>
          <w:rFonts w:ascii="Times New Roman" w:hAnsi="Times New Roman"/>
          <w:sz w:val="28"/>
          <w:szCs w:val="28"/>
        </w:rPr>
        <w:t xml:space="preserve"> фактор</w:t>
      </w:r>
      <w:r w:rsidR="00800F71" w:rsidRPr="007A5DA8">
        <w:rPr>
          <w:rFonts w:ascii="Times New Roman" w:hAnsi="Times New Roman"/>
          <w:sz w:val="28"/>
          <w:szCs w:val="28"/>
        </w:rPr>
        <w:t>ы</w:t>
      </w:r>
      <w:r w:rsidRPr="007A5DA8">
        <w:rPr>
          <w:rFonts w:ascii="Times New Roman" w:hAnsi="Times New Roman"/>
          <w:sz w:val="28"/>
          <w:szCs w:val="28"/>
        </w:rPr>
        <w:t xml:space="preserve"> (в том числе поступления, имеющие нестабильный «разовый» характер и др.). </w:t>
      </w:r>
    </w:p>
    <w:p w:rsidR="007E4917" w:rsidRPr="007A5DA8" w:rsidRDefault="007E4917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917" w:rsidRPr="007A5DA8" w:rsidRDefault="007E4917" w:rsidP="00EE2241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74" w:name="_Toc488309307"/>
      <w:bookmarkStart w:id="75" w:name="_Toc491092259"/>
      <w:r w:rsidRPr="007A5DA8">
        <w:rPr>
          <w:rFonts w:ascii="Times New Roman" w:hAnsi="Times New Roman"/>
          <w:sz w:val="28"/>
          <w:szCs w:val="28"/>
        </w:rPr>
        <w:t>2.</w:t>
      </w:r>
      <w:r w:rsidR="00800F71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8</w:t>
      </w:r>
      <w:r w:rsidRPr="007A5DA8">
        <w:rPr>
          <w:rFonts w:ascii="Times New Roman" w:hAnsi="Times New Roman"/>
          <w:sz w:val="28"/>
          <w:szCs w:val="28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B06352" w:rsidRPr="007A5DA8">
        <w:rPr>
          <w:rFonts w:ascii="Times New Roman" w:hAnsi="Times New Roman"/>
          <w:sz w:val="28"/>
          <w:szCs w:val="28"/>
        </w:rPr>
        <w:t>(при обращении через многофункциональный центр</w:t>
      </w:r>
      <w:r w:rsidR="00942632" w:rsidRPr="007A5DA8">
        <w:rPr>
          <w:rFonts w:ascii="Times New Roman" w:hAnsi="Times New Roman"/>
          <w:sz w:val="28"/>
          <w:szCs w:val="28"/>
        </w:rPr>
        <w:t xml:space="preserve"> и при обращении в электронной форме и выдаче через многофункциональные центры</w:t>
      </w:r>
      <w:r w:rsidR="00B06352" w:rsidRPr="007A5DA8">
        <w:rPr>
          <w:rFonts w:ascii="Times New Roman" w:hAnsi="Times New Roman"/>
          <w:sz w:val="28"/>
          <w:szCs w:val="28"/>
        </w:rPr>
        <w:t>) (</w:t>
      </w:r>
      <w:r w:rsidRPr="007A5DA8">
        <w:rPr>
          <w:rFonts w:ascii="Times New Roman" w:hAnsi="Times New Roman"/>
          <w:sz w:val="28"/>
          <w:szCs w:val="28"/>
        </w:rPr>
        <w:t xml:space="preserve">182 1 13 01020 01 </w:t>
      </w:r>
      <w:r w:rsidR="00800F71" w:rsidRPr="007A5DA8">
        <w:rPr>
          <w:rFonts w:ascii="Times New Roman" w:hAnsi="Times New Roman"/>
          <w:sz w:val="28"/>
          <w:szCs w:val="28"/>
        </w:rPr>
        <w:t>8</w:t>
      </w:r>
      <w:r w:rsidRPr="007A5DA8">
        <w:rPr>
          <w:rFonts w:ascii="Times New Roman" w:hAnsi="Times New Roman"/>
          <w:sz w:val="28"/>
          <w:szCs w:val="28"/>
        </w:rPr>
        <w:t>000 130</w:t>
      </w:r>
      <w:bookmarkEnd w:id="74"/>
      <w:bookmarkEnd w:id="75"/>
      <w:r w:rsidR="00B06352" w:rsidRPr="007A5DA8">
        <w:rPr>
          <w:rFonts w:ascii="Times New Roman" w:hAnsi="Times New Roman"/>
          <w:sz w:val="28"/>
          <w:szCs w:val="28"/>
        </w:rPr>
        <w:t>)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 методе </w:t>
      </w:r>
      <w:r w:rsidR="002A1404" w:rsidRPr="007A5DA8">
        <w:rPr>
          <w:rFonts w:ascii="Times New Roman" w:hAnsi="Times New Roman"/>
          <w:sz w:val="28"/>
          <w:szCs w:val="28"/>
        </w:rPr>
        <w:t xml:space="preserve">прямого </w:t>
      </w:r>
      <w:r w:rsidR="00780E0A" w:rsidRPr="007A5DA8">
        <w:rPr>
          <w:rFonts w:ascii="Times New Roman" w:hAnsi="Times New Roman"/>
          <w:sz w:val="28"/>
          <w:szCs w:val="28"/>
        </w:rPr>
        <w:t>счета, п</w:t>
      </w:r>
      <w:r w:rsidRPr="007A5DA8">
        <w:rPr>
          <w:rFonts w:ascii="Times New Roman" w:hAnsi="Times New Roman"/>
          <w:sz w:val="28"/>
          <w:szCs w:val="28"/>
        </w:rPr>
        <w:t xml:space="preserve">рогнозный объём поступлений платы </w:t>
      </w:r>
      <w:r w:rsidRPr="007A5DA8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A5DA8">
        <w:rPr>
          <w:rFonts w:ascii="Times New Roman" w:hAnsi="Times New Roman"/>
          <w:b/>
          <w:i/>
          <w:sz w:val="28"/>
          <w:szCs w:val="28"/>
        </w:rPr>
        <w:t>)</w:t>
      </w:r>
      <w:r w:rsidRPr="007A5DA8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A5DA8">
        <w:rPr>
          <w:rFonts w:ascii="Times New Roman" w:hAnsi="Times New Roman"/>
          <w:i/>
          <w:sz w:val="28"/>
          <w:szCs w:val="28"/>
        </w:rPr>
        <w:t xml:space="preserve"> * </w:t>
      </w:r>
      <w:r w:rsidRPr="007A5DA8">
        <w:rPr>
          <w:rFonts w:ascii="Times New Roman" w:hAnsi="Times New Roman"/>
          <w:b/>
          <w:i/>
          <w:sz w:val="28"/>
          <w:szCs w:val="28"/>
        </w:rPr>
        <w:t>Ср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F,</w:t>
      </w:r>
      <w:r w:rsidR="00B06352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К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A5DA8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</w:t>
      </w:r>
      <w:r w:rsidR="002E1900" w:rsidRPr="007A5DA8">
        <w:rPr>
          <w:rFonts w:ascii="Times New Roman" w:hAnsi="Times New Roman"/>
          <w:sz w:val="28"/>
          <w:szCs w:val="28"/>
        </w:rPr>
        <w:t xml:space="preserve"> </w:t>
      </w:r>
      <w:r w:rsidR="00DF4A22" w:rsidRPr="007A5DA8">
        <w:rPr>
          <w:rFonts w:ascii="Times New Roman" w:hAnsi="Times New Roman"/>
          <w:sz w:val="28"/>
          <w:szCs w:val="28"/>
        </w:rPr>
        <w:t>(п</w:t>
      </w:r>
      <w:r w:rsidRPr="007A5DA8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DF4A22" w:rsidRPr="007A5DA8">
        <w:rPr>
          <w:rFonts w:ascii="Times New Roman" w:hAnsi="Times New Roman"/>
          <w:sz w:val="28"/>
          <w:szCs w:val="28"/>
        </w:rPr>
        <w:t>);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Ср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A5DA8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D87B93" w:rsidRPr="007A5DA8" w:rsidRDefault="00D87B93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917" w:rsidRPr="007A5DA8" w:rsidRDefault="007E4917" w:rsidP="00EE2241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76" w:name="_Toc488309308"/>
      <w:bookmarkStart w:id="77" w:name="_Toc491092260"/>
      <w:r w:rsidRPr="007A5DA8">
        <w:rPr>
          <w:rFonts w:ascii="Times New Roman" w:hAnsi="Times New Roman"/>
          <w:sz w:val="28"/>
          <w:szCs w:val="28"/>
        </w:rPr>
        <w:t>2.</w:t>
      </w:r>
      <w:r w:rsidR="00800F71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8</w:t>
      </w:r>
      <w:r w:rsidRPr="007A5DA8">
        <w:rPr>
          <w:rFonts w:ascii="Times New Roman" w:hAnsi="Times New Roman"/>
          <w:sz w:val="28"/>
          <w:szCs w:val="28"/>
        </w:rPr>
        <w:t xml:space="preserve">.2. Плата за предоставление сведений, содержащихся в государственном адресном реестре </w:t>
      </w:r>
      <w:r w:rsidR="002E1900" w:rsidRPr="007A5DA8">
        <w:rPr>
          <w:rFonts w:ascii="Times New Roman" w:hAnsi="Times New Roman"/>
          <w:sz w:val="28"/>
          <w:szCs w:val="28"/>
        </w:rPr>
        <w:t>(при обращении через многофункциональный центр</w:t>
      </w:r>
      <w:r w:rsidR="00942632" w:rsidRPr="007A5DA8">
        <w:rPr>
          <w:rFonts w:ascii="Times New Roman" w:hAnsi="Times New Roman"/>
          <w:sz w:val="28"/>
          <w:szCs w:val="28"/>
        </w:rPr>
        <w:t xml:space="preserve"> и при обращении в электронной форме и выдаче через многофункциональные центры</w:t>
      </w:r>
      <w:r w:rsidR="002E1900" w:rsidRPr="007A5DA8">
        <w:rPr>
          <w:rFonts w:ascii="Times New Roman" w:hAnsi="Times New Roman"/>
          <w:sz w:val="28"/>
          <w:szCs w:val="28"/>
        </w:rPr>
        <w:t>) (</w:t>
      </w:r>
      <w:r w:rsidRPr="007A5DA8">
        <w:rPr>
          <w:rFonts w:ascii="Times New Roman" w:hAnsi="Times New Roman"/>
          <w:sz w:val="28"/>
          <w:szCs w:val="28"/>
        </w:rPr>
        <w:t xml:space="preserve">182 1 13 01060 01 </w:t>
      </w:r>
      <w:r w:rsidR="00800F71" w:rsidRPr="007A5DA8">
        <w:rPr>
          <w:rFonts w:ascii="Times New Roman" w:hAnsi="Times New Roman"/>
          <w:sz w:val="28"/>
          <w:szCs w:val="28"/>
        </w:rPr>
        <w:t>8</w:t>
      </w:r>
      <w:r w:rsidRPr="007A5DA8">
        <w:rPr>
          <w:rFonts w:ascii="Times New Roman" w:hAnsi="Times New Roman"/>
          <w:sz w:val="28"/>
          <w:szCs w:val="28"/>
        </w:rPr>
        <w:t>000 130</w:t>
      </w:r>
      <w:bookmarkEnd w:id="76"/>
      <w:bookmarkEnd w:id="77"/>
      <w:r w:rsidR="002E1900" w:rsidRPr="007A5DA8">
        <w:rPr>
          <w:rFonts w:ascii="Times New Roman" w:hAnsi="Times New Roman"/>
          <w:sz w:val="28"/>
          <w:szCs w:val="28"/>
        </w:rPr>
        <w:t>)</w:t>
      </w:r>
    </w:p>
    <w:p w:rsidR="007E4917" w:rsidRPr="007A5DA8" w:rsidRDefault="00780E0A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Расчет поступлений платы за предоставление сведений, содержащихся в государственном адресном реестре, основывается на методе прямого расчета, </w:t>
      </w:r>
      <w:r w:rsidRPr="007A5DA8">
        <w:rPr>
          <w:rFonts w:ascii="Times New Roman" w:hAnsi="Times New Roman"/>
          <w:sz w:val="28"/>
          <w:szCs w:val="28"/>
        </w:rPr>
        <w:lastRenderedPageBreak/>
        <w:t>п</w:t>
      </w:r>
      <w:r w:rsidR="007E4917" w:rsidRPr="007A5DA8">
        <w:rPr>
          <w:rFonts w:ascii="Times New Roman" w:hAnsi="Times New Roman"/>
          <w:sz w:val="28"/>
          <w:szCs w:val="28"/>
        </w:rPr>
        <w:t xml:space="preserve">рогнозный объём поступлений платы </w:t>
      </w:r>
      <w:r w:rsidR="00E81E6D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E4917" w:rsidRPr="007A5DA8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7E4917" w:rsidRPr="007A5DA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7E4917" w:rsidRPr="007A5DA8">
        <w:rPr>
          <w:rFonts w:ascii="Times New Roman" w:hAnsi="Times New Roman"/>
          <w:b/>
          <w:i/>
          <w:sz w:val="28"/>
          <w:szCs w:val="28"/>
        </w:rPr>
        <w:t> </w:t>
      </w:r>
      <w:r w:rsidR="007E4917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="007E4917" w:rsidRPr="007A5DA8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A5DA8">
        <w:rPr>
          <w:rFonts w:ascii="Times New Roman" w:hAnsi="Times New Roman"/>
          <w:sz w:val="28"/>
          <w:szCs w:val="28"/>
        </w:rPr>
        <w:t>определяется</w:t>
      </w:r>
      <w:r w:rsidR="007E4917" w:rsidRPr="007A5DA8">
        <w:rPr>
          <w:rFonts w:ascii="Times New Roman" w:hAnsi="Times New Roman"/>
          <w:sz w:val="28"/>
          <w:szCs w:val="28"/>
        </w:rPr>
        <w:t>, исходя из следующего алгоритма расчёта: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A5DA8">
        <w:rPr>
          <w:rFonts w:ascii="Times New Roman" w:hAnsi="Times New Roman"/>
          <w:i/>
          <w:sz w:val="28"/>
          <w:szCs w:val="28"/>
        </w:rPr>
        <w:t xml:space="preserve"> * </w:t>
      </w:r>
      <w:r w:rsidRPr="007A5DA8">
        <w:rPr>
          <w:rFonts w:ascii="Times New Roman" w:hAnsi="Times New Roman"/>
          <w:b/>
          <w:i/>
          <w:sz w:val="28"/>
          <w:szCs w:val="28"/>
        </w:rPr>
        <w:t>Ср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F,</w:t>
      </w:r>
      <w:r w:rsidR="00DF4A22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К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A5DA8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</w:t>
      </w:r>
      <w:r w:rsidR="00DF4A22" w:rsidRPr="007A5DA8">
        <w:rPr>
          <w:rFonts w:ascii="Times New Roman" w:hAnsi="Times New Roman"/>
          <w:sz w:val="28"/>
          <w:szCs w:val="28"/>
        </w:rPr>
        <w:t xml:space="preserve"> (п</w:t>
      </w:r>
      <w:r w:rsidRPr="007A5DA8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DF4A22" w:rsidRPr="007A5DA8">
        <w:rPr>
          <w:rFonts w:ascii="Times New Roman" w:hAnsi="Times New Roman"/>
          <w:sz w:val="28"/>
          <w:szCs w:val="28"/>
        </w:rPr>
        <w:t>);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Ср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A5DA8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D87B93" w:rsidRPr="007A5DA8" w:rsidRDefault="00D87B93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78" w:name="_Toc488309309"/>
      <w:bookmarkStart w:id="79" w:name="_Toc491092261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56E64" w:rsidRPr="007A5DA8" w:rsidRDefault="00D56E64" w:rsidP="00EE2241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trike/>
          <w:sz w:val="28"/>
          <w:szCs w:val="28"/>
        </w:rPr>
      </w:pPr>
    </w:p>
    <w:p w:rsidR="007E4917" w:rsidRPr="007A5DA8" w:rsidRDefault="007E4917" w:rsidP="00EE2241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2.</w:t>
      </w:r>
      <w:r w:rsidR="00800F71" w:rsidRPr="007A5DA8">
        <w:rPr>
          <w:rFonts w:ascii="Times New Roman" w:hAnsi="Times New Roman"/>
          <w:sz w:val="28"/>
          <w:szCs w:val="28"/>
        </w:rPr>
        <w:t>1</w:t>
      </w:r>
      <w:r w:rsidR="006A2E8D" w:rsidRPr="007A5DA8">
        <w:rPr>
          <w:rFonts w:ascii="Times New Roman" w:hAnsi="Times New Roman"/>
          <w:sz w:val="28"/>
          <w:szCs w:val="28"/>
        </w:rPr>
        <w:t>8</w:t>
      </w:r>
      <w:r w:rsidRPr="007A5DA8">
        <w:rPr>
          <w:rFonts w:ascii="Times New Roman" w:hAnsi="Times New Roman"/>
          <w:sz w:val="28"/>
          <w:szCs w:val="28"/>
        </w:rPr>
        <w:t xml:space="preserve">.3. Плата за предоставление информации из реестра дисквалифицированных лиц </w:t>
      </w:r>
      <w:r w:rsidR="00E81E6D" w:rsidRPr="007A5DA8">
        <w:rPr>
          <w:rStyle w:val="FontStyle92"/>
          <w:rFonts w:ascii="Times New Roman" w:hAnsi="Times New Roman" w:cs="Times New Roman"/>
          <w:b/>
          <w:sz w:val="28"/>
          <w:szCs w:val="28"/>
        </w:rPr>
        <w:t>(при обращении через многофункциональный центр</w:t>
      </w:r>
      <w:r w:rsidR="00942632" w:rsidRPr="007A5DA8">
        <w:rPr>
          <w:rStyle w:val="FontStyle92"/>
          <w:rFonts w:ascii="Times New Roman" w:hAnsi="Times New Roman" w:cs="Times New Roman"/>
          <w:b/>
          <w:sz w:val="28"/>
          <w:szCs w:val="28"/>
        </w:rPr>
        <w:t xml:space="preserve"> и</w:t>
      </w:r>
      <w:r w:rsidR="00942632" w:rsidRPr="007A5DA8">
        <w:rPr>
          <w:rFonts w:ascii="Times New Roman" w:hAnsi="Times New Roman"/>
          <w:sz w:val="28"/>
          <w:szCs w:val="28"/>
        </w:rPr>
        <w:t xml:space="preserve"> </w:t>
      </w:r>
      <w:r w:rsidR="00942632" w:rsidRPr="007A5DA8">
        <w:rPr>
          <w:rStyle w:val="FontStyle92"/>
          <w:rFonts w:ascii="Times New Roman" w:hAnsi="Times New Roman" w:cs="Times New Roman"/>
          <w:b/>
          <w:sz w:val="28"/>
          <w:szCs w:val="28"/>
        </w:rPr>
        <w:t>при обращении в электронной форме и выдаче через многофункциональные центры</w:t>
      </w:r>
      <w:r w:rsidR="00E81E6D" w:rsidRPr="007A5DA8">
        <w:rPr>
          <w:rStyle w:val="FontStyle92"/>
          <w:rFonts w:ascii="Times New Roman" w:hAnsi="Times New Roman" w:cs="Times New Roman"/>
          <w:b/>
          <w:sz w:val="28"/>
          <w:szCs w:val="28"/>
        </w:rPr>
        <w:t>)</w:t>
      </w:r>
      <w:r w:rsidR="00E81E6D" w:rsidRPr="007A5DA8">
        <w:rPr>
          <w:rFonts w:ascii="Times New Roman" w:hAnsi="Times New Roman"/>
          <w:b w:val="0"/>
          <w:sz w:val="28"/>
          <w:szCs w:val="28"/>
        </w:rPr>
        <w:t xml:space="preserve"> </w:t>
      </w:r>
      <w:r w:rsidR="00800F71" w:rsidRPr="007A5DA8">
        <w:rPr>
          <w:rFonts w:ascii="Times New Roman" w:hAnsi="Times New Roman"/>
          <w:sz w:val="28"/>
          <w:szCs w:val="28"/>
        </w:rPr>
        <w:t>(</w:t>
      </w:r>
      <w:r w:rsidRPr="007A5DA8">
        <w:rPr>
          <w:rFonts w:ascii="Times New Roman" w:hAnsi="Times New Roman"/>
          <w:sz w:val="28"/>
          <w:szCs w:val="28"/>
        </w:rPr>
        <w:t xml:space="preserve">182 1 13 01190 01 </w:t>
      </w:r>
      <w:r w:rsidR="00800F71" w:rsidRPr="007A5DA8">
        <w:rPr>
          <w:rFonts w:ascii="Times New Roman" w:hAnsi="Times New Roman"/>
          <w:sz w:val="28"/>
          <w:szCs w:val="28"/>
        </w:rPr>
        <w:t>8</w:t>
      </w:r>
      <w:r w:rsidRPr="007A5DA8">
        <w:rPr>
          <w:rFonts w:ascii="Times New Roman" w:hAnsi="Times New Roman"/>
          <w:sz w:val="28"/>
          <w:szCs w:val="28"/>
        </w:rPr>
        <w:t>00</w:t>
      </w:r>
      <w:r w:rsidR="005E0BFB" w:rsidRPr="007A5DA8">
        <w:rPr>
          <w:rFonts w:ascii="Times New Roman" w:hAnsi="Times New Roman"/>
          <w:sz w:val="28"/>
          <w:szCs w:val="28"/>
        </w:rPr>
        <w:t>1</w:t>
      </w:r>
      <w:r w:rsidRPr="007A5DA8">
        <w:rPr>
          <w:rFonts w:ascii="Times New Roman" w:hAnsi="Times New Roman"/>
          <w:sz w:val="28"/>
          <w:szCs w:val="28"/>
        </w:rPr>
        <w:t xml:space="preserve"> 130</w:t>
      </w:r>
      <w:bookmarkEnd w:id="78"/>
      <w:bookmarkEnd w:id="79"/>
      <w:r w:rsidR="00800F71" w:rsidRPr="007A5DA8">
        <w:rPr>
          <w:rFonts w:ascii="Times New Roman" w:hAnsi="Times New Roman"/>
          <w:sz w:val="28"/>
          <w:szCs w:val="28"/>
        </w:rPr>
        <w:t>)</w:t>
      </w:r>
    </w:p>
    <w:p w:rsidR="007E4917" w:rsidRPr="007A5DA8" w:rsidRDefault="00170A2A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Расчет поступлений платы за предоставление информации из реестра дисквалифицированных лиц, основывается на методе прямого расчета, п</w:t>
      </w:r>
      <w:r w:rsidR="007E4917" w:rsidRPr="007A5DA8">
        <w:rPr>
          <w:rFonts w:ascii="Times New Roman" w:hAnsi="Times New Roman"/>
          <w:sz w:val="28"/>
          <w:szCs w:val="28"/>
        </w:rPr>
        <w:t xml:space="preserve">рогнозный объём поступлений платы </w:t>
      </w:r>
      <w:r w:rsidR="007E4917" w:rsidRPr="007A5DA8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7E4917" w:rsidRPr="007A5DA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7E4917" w:rsidRPr="007A5DA8">
        <w:rPr>
          <w:rFonts w:ascii="Times New Roman" w:hAnsi="Times New Roman"/>
          <w:b/>
          <w:i/>
          <w:sz w:val="28"/>
          <w:szCs w:val="28"/>
        </w:rPr>
        <w:t> </w:t>
      </w:r>
      <w:r w:rsidR="007E4917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="007E4917" w:rsidRPr="007A5DA8">
        <w:rPr>
          <w:rFonts w:ascii="Times New Roman" w:hAnsi="Times New Roman"/>
          <w:b/>
          <w:i/>
          <w:sz w:val="28"/>
          <w:szCs w:val="28"/>
        </w:rPr>
        <w:t>)</w:t>
      </w:r>
      <w:r w:rsidR="007E4917" w:rsidRPr="007A5DA8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7A5DA8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7A5DA8">
        <w:rPr>
          <w:rFonts w:ascii="Times New Roman" w:hAnsi="Times New Roman"/>
          <w:i/>
          <w:sz w:val="28"/>
          <w:szCs w:val="28"/>
        </w:rPr>
        <w:t xml:space="preserve"> * </w:t>
      </w:r>
      <w:r w:rsidR="00F52314" w:rsidRPr="007A5DA8">
        <w:rPr>
          <w:rFonts w:ascii="Times New Roman" w:hAnsi="Times New Roman"/>
          <w:b/>
          <w:i/>
          <w:sz w:val="28"/>
          <w:szCs w:val="28"/>
        </w:rPr>
        <w:t>Р</w:t>
      </w:r>
      <w:r w:rsidRPr="007A5DA8">
        <w:rPr>
          <w:rFonts w:ascii="Times New Roman" w:hAnsi="Times New Roman"/>
          <w:b/>
          <w:i/>
          <w:sz w:val="28"/>
          <w:szCs w:val="28"/>
        </w:rPr>
        <w:t>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(+/-)</w:t>
      </w:r>
      <w:r w:rsidRPr="007A5DA8">
        <w:rPr>
          <w:rFonts w:ascii="Times New Roman" w:hAnsi="Times New Roman"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b/>
          <w:i/>
          <w:sz w:val="28"/>
          <w:szCs w:val="28"/>
        </w:rPr>
        <w:t>F,</w:t>
      </w:r>
      <w:r w:rsidR="00121996" w:rsidRPr="007A5D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5DA8">
        <w:rPr>
          <w:rFonts w:ascii="Times New Roman" w:hAnsi="Times New Roman"/>
          <w:sz w:val="28"/>
          <w:szCs w:val="28"/>
        </w:rPr>
        <w:t>где:</w:t>
      </w:r>
    </w:p>
    <w:p w:rsidR="007E4917" w:rsidRPr="007A5DA8" w:rsidRDefault="007E4917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</w:rPr>
        <w:t>К </w:t>
      </w:r>
      <w:r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7A5DA8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информацией из реестра д</w:t>
      </w:r>
      <w:r w:rsidR="00121996" w:rsidRPr="007A5DA8">
        <w:rPr>
          <w:rFonts w:ascii="Times New Roman" w:hAnsi="Times New Roman"/>
          <w:sz w:val="28"/>
          <w:szCs w:val="28"/>
        </w:rPr>
        <w:t>исквалифицированных лиц, единиц (п</w:t>
      </w:r>
      <w:r w:rsidRPr="007A5DA8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121996" w:rsidRPr="007A5DA8">
        <w:rPr>
          <w:rFonts w:ascii="Times New Roman" w:hAnsi="Times New Roman"/>
          <w:sz w:val="28"/>
          <w:szCs w:val="28"/>
        </w:rPr>
        <w:t>);</w:t>
      </w:r>
    </w:p>
    <w:p w:rsidR="007E4917" w:rsidRPr="007A5DA8" w:rsidRDefault="00F5231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="007E4917" w:rsidRPr="007A5DA8">
        <w:rPr>
          <w:rFonts w:ascii="Times New Roman" w:hAnsi="Times New Roman"/>
          <w:b/>
          <w:i/>
          <w:sz w:val="28"/>
          <w:szCs w:val="28"/>
        </w:rPr>
        <w:t> </w:t>
      </w:r>
      <w:r w:rsidR="007E4917" w:rsidRPr="007A5DA8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="007E4917" w:rsidRPr="007A5DA8">
        <w:rPr>
          <w:rFonts w:ascii="Times New Roman" w:hAnsi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D87B93" w:rsidRPr="007A5DA8" w:rsidRDefault="00D87B93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A5DA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A5DA8">
        <w:rPr>
          <w:rFonts w:ascii="Times New Roman" w:hAnsi="Times New Roman"/>
          <w:sz w:val="28"/>
          <w:szCs w:val="28"/>
        </w:rPr>
        <w:t>корректирующая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2.1</w:t>
      </w:r>
      <w:r w:rsidR="006A2E8D" w:rsidRPr="007A5DA8">
        <w:rPr>
          <w:rFonts w:ascii="Times New Roman" w:hAnsi="Times New Roman"/>
          <w:b/>
          <w:sz w:val="28"/>
          <w:szCs w:val="28"/>
        </w:rPr>
        <w:t>9</w:t>
      </w:r>
      <w:r w:rsidRPr="007A5DA8">
        <w:rPr>
          <w:rFonts w:ascii="Times New Roman" w:hAnsi="Times New Roman"/>
          <w:b/>
          <w:sz w:val="28"/>
          <w:szCs w:val="28"/>
        </w:rPr>
        <w:t>. Штрафы, санкции, возмещение ущерба (182 1 16 00000 00 0000 000)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t xml:space="preserve">При расчете учитываются данные о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в части  погашения кредиторской и дебиторской задолженности. </w:t>
      </w:r>
      <w:proofErr w:type="gramEnd"/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B01E3" w:rsidRPr="007A5DA8" w:rsidRDefault="008C2670" w:rsidP="002B01E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 xml:space="preserve">2.19.1 </w:t>
      </w:r>
      <w:r w:rsidR="002B01E3" w:rsidRPr="007A5DA8">
        <w:rPr>
          <w:rFonts w:ascii="Times New Roman" w:hAnsi="Times New Roman"/>
          <w:b/>
          <w:sz w:val="28"/>
          <w:szCs w:val="28"/>
        </w:rPr>
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 (182 1 16 10022 02 0000 140)</w:t>
      </w:r>
    </w:p>
    <w:p w:rsidR="002B01E3" w:rsidRPr="007A5DA8" w:rsidRDefault="002B01E3" w:rsidP="00F9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DA8">
        <w:rPr>
          <w:rFonts w:ascii="Times New Roman" w:hAnsi="Times New Roman"/>
          <w:sz w:val="28"/>
          <w:szCs w:val="28"/>
        </w:rPr>
        <w:lastRenderedPageBreak/>
        <w:t>Расчёт прогнозного объёма поступления платежей по возмещению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Федерации), осуществляется все прогнозируемые периоды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цен, с учётом корректирующей суммы поступлений</w:t>
      </w:r>
      <w:proofErr w:type="gramEnd"/>
      <w:r w:rsidRPr="007A5DA8">
        <w:rPr>
          <w:rFonts w:ascii="Times New Roman" w:hAnsi="Times New Roman"/>
          <w:sz w:val="28"/>
          <w:szCs w:val="28"/>
        </w:rPr>
        <w:t xml:space="preserve">, учитывающей изменения законодательства Российской Федерации </w:t>
      </w:r>
      <w:r w:rsidR="00F94E6E" w:rsidRPr="007A5DA8">
        <w:rPr>
          <w:rFonts w:ascii="Times New Roman" w:hAnsi="Times New Roman"/>
          <w:sz w:val="28"/>
          <w:szCs w:val="28"/>
        </w:rPr>
        <w:t>и</w:t>
      </w:r>
      <w:r w:rsidRPr="007A5DA8">
        <w:rPr>
          <w:rFonts w:ascii="Times New Roman" w:hAnsi="Times New Roman"/>
          <w:sz w:val="28"/>
          <w:szCs w:val="28"/>
        </w:rPr>
        <w:t xml:space="preserve"> субъекта Российской Федерации, работу по погашению кредиторской и дебиторской задолженности, а также другие факторы.</w:t>
      </w:r>
    </w:p>
    <w:p w:rsidR="002B01E3" w:rsidRPr="007A5DA8" w:rsidRDefault="002B01E3" w:rsidP="002B01E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Применение метода экстраполяции обусловлено тем, что 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 решение о привлечении к ответственности выносит иной уполномоченный орган.</w:t>
      </w:r>
    </w:p>
    <w:p w:rsidR="002B01E3" w:rsidRPr="007A5DA8" w:rsidRDefault="002B01E3" w:rsidP="002B01E3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E33C4" w:rsidRPr="007A5DA8" w:rsidRDefault="008C2670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2.19</w:t>
      </w:r>
      <w:r w:rsidR="009E33C4" w:rsidRPr="007A5DA8">
        <w:rPr>
          <w:rFonts w:ascii="Times New Roman" w:hAnsi="Times New Roman"/>
          <w:b/>
          <w:sz w:val="28"/>
          <w:szCs w:val="28"/>
        </w:rPr>
        <w:t>.</w:t>
      </w:r>
      <w:r w:rsidRPr="007A5DA8">
        <w:rPr>
          <w:rFonts w:ascii="Times New Roman" w:hAnsi="Times New Roman"/>
          <w:b/>
          <w:sz w:val="28"/>
          <w:szCs w:val="28"/>
        </w:rPr>
        <w:t>2</w:t>
      </w:r>
      <w:r w:rsidR="009E33C4" w:rsidRPr="007A5DA8">
        <w:rPr>
          <w:rFonts w:ascii="Times New Roman" w:hAnsi="Times New Roman"/>
          <w:b/>
          <w:sz w:val="28"/>
          <w:szCs w:val="28"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(182 1 16 10122 01 0000 140)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формировании в текущем финансовом году оценк</w:t>
      </w:r>
      <w:r w:rsidR="00D15352" w:rsidRPr="007A5DA8">
        <w:rPr>
          <w:rFonts w:ascii="Times New Roman" w:hAnsi="Times New Roman"/>
          <w:sz w:val="28"/>
          <w:szCs w:val="28"/>
        </w:rPr>
        <w:t>и поступлений доходов в бюджет К</w:t>
      </w:r>
      <w:r w:rsidRPr="007A5DA8">
        <w:rPr>
          <w:rFonts w:ascii="Times New Roman" w:hAnsi="Times New Roman"/>
          <w:sz w:val="28"/>
          <w:szCs w:val="28"/>
        </w:rPr>
        <w:t>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- Кузбасса</w:t>
      </w:r>
      <w:r w:rsidRPr="007A5DA8">
        <w:rPr>
          <w:rFonts w:ascii="Times New Roman" w:hAnsi="Times New Roman"/>
          <w:sz w:val="28"/>
          <w:szCs w:val="28"/>
        </w:rPr>
        <w:t xml:space="preserve"> учитывается фактическое поступление доходов текущего финансового года.</w:t>
      </w:r>
    </w:p>
    <w:p w:rsidR="007307D4" w:rsidRPr="007A5DA8" w:rsidRDefault="007307D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553770" w:rsidRPr="007A5DA8" w:rsidRDefault="00553770" w:rsidP="00553770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B3628">
        <w:rPr>
          <w:rFonts w:ascii="Times New Roman" w:hAnsi="Times New Roman"/>
          <w:sz w:val="28"/>
          <w:szCs w:val="28"/>
        </w:rPr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</w:p>
    <w:p w:rsidR="007307D4" w:rsidRPr="007A5DA8" w:rsidRDefault="007307D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2.1</w:t>
      </w:r>
      <w:r w:rsidR="00132DA8" w:rsidRPr="007A5DA8">
        <w:rPr>
          <w:rFonts w:ascii="Times New Roman" w:hAnsi="Times New Roman"/>
          <w:b/>
          <w:sz w:val="28"/>
          <w:szCs w:val="28"/>
        </w:rPr>
        <w:t>9.3</w:t>
      </w:r>
      <w:r w:rsidRPr="007A5DA8">
        <w:rPr>
          <w:rFonts w:ascii="Times New Roman" w:hAnsi="Times New Roman"/>
          <w:b/>
          <w:sz w:val="28"/>
          <w:szCs w:val="28"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(182 1 16 10123 01 0000 140)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формировании в текущем финансовом году оценки поступлений доходов в бюджет Кемеровской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- Кузбасса</w:t>
      </w:r>
      <w:r w:rsidRPr="007A5DA8">
        <w:rPr>
          <w:rFonts w:ascii="Times New Roman" w:hAnsi="Times New Roman"/>
          <w:sz w:val="28"/>
          <w:szCs w:val="28"/>
        </w:rPr>
        <w:t xml:space="preserve"> учитывается фактическое поступление доходов текущего финансового года.</w:t>
      </w:r>
    </w:p>
    <w:p w:rsidR="007307D4" w:rsidRPr="007A5DA8" w:rsidRDefault="007307D4" w:rsidP="00EE22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553770" w:rsidRPr="007A5DA8" w:rsidRDefault="00553770" w:rsidP="00553770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B3628">
        <w:rPr>
          <w:rFonts w:ascii="Times New Roman" w:hAnsi="Times New Roman"/>
          <w:sz w:val="28"/>
          <w:szCs w:val="28"/>
        </w:rPr>
        <w:lastRenderedPageBreak/>
        <w:t>Доходы от штрафов, санкций, возмещения ущерба зачисляются в бюджеты бюджетной системы Российской Федерации по нормативам, установленным в с</w:t>
      </w:r>
      <w:r w:rsidR="00C25F61" w:rsidRPr="006B3628">
        <w:rPr>
          <w:rFonts w:ascii="Times New Roman" w:hAnsi="Times New Roman"/>
          <w:sz w:val="28"/>
          <w:szCs w:val="28"/>
        </w:rPr>
        <w:t>оответствии со статьей 46 БК РФ</w:t>
      </w:r>
      <w:r w:rsidRPr="006B3628">
        <w:rPr>
          <w:rFonts w:ascii="Times New Roman" w:hAnsi="Times New Roman"/>
          <w:sz w:val="28"/>
          <w:szCs w:val="28"/>
        </w:rPr>
        <w:t>.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5DA8">
        <w:rPr>
          <w:rFonts w:ascii="Times New Roman" w:hAnsi="Times New Roman"/>
          <w:b/>
          <w:sz w:val="28"/>
          <w:szCs w:val="28"/>
        </w:rPr>
        <w:t>2.1</w:t>
      </w:r>
      <w:r w:rsidR="00132DA8" w:rsidRPr="007A5DA8">
        <w:rPr>
          <w:rFonts w:ascii="Times New Roman" w:hAnsi="Times New Roman"/>
          <w:b/>
          <w:sz w:val="28"/>
          <w:szCs w:val="28"/>
        </w:rPr>
        <w:t>9</w:t>
      </w:r>
      <w:r w:rsidRPr="007A5DA8">
        <w:rPr>
          <w:rFonts w:ascii="Times New Roman" w:hAnsi="Times New Roman"/>
          <w:b/>
          <w:sz w:val="28"/>
          <w:szCs w:val="28"/>
        </w:rPr>
        <w:t>.</w:t>
      </w:r>
      <w:r w:rsidR="00132DA8" w:rsidRPr="007A5DA8">
        <w:rPr>
          <w:rFonts w:ascii="Times New Roman" w:hAnsi="Times New Roman"/>
          <w:b/>
          <w:sz w:val="28"/>
          <w:szCs w:val="28"/>
        </w:rPr>
        <w:t>4</w:t>
      </w:r>
      <w:r w:rsidRPr="007A5DA8">
        <w:rPr>
          <w:rFonts w:ascii="Times New Roman" w:hAnsi="Times New Roman"/>
          <w:b/>
          <w:sz w:val="28"/>
          <w:szCs w:val="28"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(182 1 16 10129 01 0000 140)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9E33C4" w:rsidRPr="007A5DA8" w:rsidRDefault="009E33C4" w:rsidP="00EE2241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 xml:space="preserve">При формировании в текущем финансовом году оценки поступлений доходов в бюджет </w:t>
      </w:r>
      <w:r w:rsidR="004C0B23" w:rsidRPr="007A5DA8">
        <w:rPr>
          <w:rFonts w:ascii="Times New Roman" w:hAnsi="Times New Roman"/>
          <w:sz w:val="28"/>
          <w:szCs w:val="28"/>
        </w:rPr>
        <w:t>К</w:t>
      </w:r>
      <w:r w:rsidRPr="007A5DA8">
        <w:rPr>
          <w:rFonts w:ascii="Times New Roman" w:hAnsi="Times New Roman"/>
          <w:sz w:val="28"/>
          <w:szCs w:val="28"/>
        </w:rPr>
        <w:t>емеровской области</w:t>
      </w:r>
      <w:r w:rsidR="007537A1" w:rsidRPr="007A5DA8">
        <w:rPr>
          <w:rFonts w:ascii="Times New Roman" w:hAnsi="Times New Roman"/>
          <w:sz w:val="28"/>
          <w:szCs w:val="28"/>
        </w:rPr>
        <w:t xml:space="preserve"> - Кузбасса</w:t>
      </w:r>
      <w:r w:rsidRPr="007A5DA8">
        <w:rPr>
          <w:rFonts w:ascii="Times New Roman" w:hAnsi="Times New Roman"/>
          <w:sz w:val="28"/>
          <w:szCs w:val="28"/>
        </w:rPr>
        <w:t xml:space="preserve"> учитывается фактическое поступление доходов текущего финансового года.</w:t>
      </w:r>
    </w:p>
    <w:p w:rsidR="00735578" w:rsidRPr="007A5DA8" w:rsidRDefault="007307D4" w:rsidP="007355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5DA8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  <w:bookmarkStart w:id="80" w:name="_Toc109228212"/>
    </w:p>
    <w:p w:rsidR="00553770" w:rsidRDefault="00553770" w:rsidP="00553770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B3628">
        <w:rPr>
          <w:rFonts w:ascii="Times New Roman" w:hAnsi="Times New Roman"/>
          <w:sz w:val="28"/>
          <w:szCs w:val="28"/>
        </w:rPr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</w:p>
    <w:bookmarkEnd w:id="80"/>
    <w:p w:rsidR="00D9390B" w:rsidRPr="006C499D" w:rsidRDefault="00D9390B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A12009" w:rsidRPr="005961C5" w:rsidRDefault="00A12009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5961C5">
        <w:rPr>
          <w:rFonts w:ascii="Times New Roman" w:hAnsi="Times New Roman"/>
          <w:b/>
          <w:color w:val="0070C0"/>
          <w:sz w:val="28"/>
          <w:szCs w:val="28"/>
        </w:rPr>
        <w:t>2.2</w:t>
      </w:r>
      <w:r w:rsidR="00D9390B" w:rsidRPr="005961C5">
        <w:rPr>
          <w:rFonts w:ascii="Times New Roman" w:hAnsi="Times New Roman"/>
          <w:b/>
          <w:color w:val="0070C0"/>
          <w:sz w:val="28"/>
          <w:szCs w:val="28"/>
        </w:rPr>
        <w:t>0</w:t>
      </w:r>
      <w:r w:rsidRPr="005961C5">
        <w:rPr>
          <w:rFonts w:ascii="Times New Roman" w:hAnsi="Times New Roman"/>
          <w:b/>
          <w:color w:val="0070C0"/>
          <w:sz w:val="28"/>
          <w:szCs w:val="28"/>
        </w:rPr>
        <w:t xml:space="preserve">. 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 </w:t>
      </w:r>
      <w:r w:rsidRPr="005961C5">
        <w:rPr>
          <w:rFonts w:ascii="Times New Roman" w:hAnsi="Times New Roman"/>
          <w:b/>
          <w:color w:val="0070C0"/>
          <w:sz w:val="28"/>
          <w:szCs w:val="28"/>
        </w:rPr>
        <w:br/>
        <w:t>(182 1 16 18000 02 0000 140)</w:t>
      </w:r>
    </w:p>
    <w:p w:rsidR="00A12009" w:rsidRPr="005961C5" w:rsidRDefault="00061CA2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5961C5">
        <w:rPr>
          <w:rFonts w:ascii="Times New Roman" w:hAnsi="Times New Roman"/>
          <w:color w:val="0070C0"/>
          <w:sz w:val="28"/>
          <w:szCs w:val="28"/>
        </w:rPr>
        <w:t xml:space="preserve">Прогноз поступлений доходов от сумм пеней, предусмотренных законодательством Российской Федерации о налогах и сборах, подлежащих зачислению в бюджет Кемеровской области – Кузбасса </w:t>
      </w:r>
      <w:r w:rsidR="00510EC7" w:rsidRPr="005961C5">
        <w:rPr>
          <w:rFonts w:ascii="Times New Roman" w:hAnsi="Times New Roman"/>
          <w:color w:val="0070C0"/>
          <w:sz w:val="28"/>
          <w:szCs w:val="28"/>
        </w:rPr>
        <w:t>рассчитывается исходя из прогнозной суммы пени, зачисляемой в федеральный бюджет, в целом на год и нормативов, установленных федеральным законом о федеральном бюджете на текущий финансовый год для Кемеровской области - Кузбасса.</w:t>
      </w:r>
      <w:proofErr w:type="gramEnd"/>
    </w:p>
    <w:p w:rsidR="00510EC7" w:rsidRPr="005961C5" w:rsidRDefault="00510EC7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  <w:r w:rsidRPr="005961C5">
        <w:rPr>
          <w:rFonts w:ascii="Times New Roman" w:hAnsi="Times New Roman"/>
          <w:color w:val="0070C0"/>
          <w:sz w:val="28"/>
          <w:szCs w:val="28"/>
        </w:rPr>
        <w:t xml:space="preserve">При расчете поступлений сумм пеней учитывается </w:t>
      </w:r>
      <w:r w:rsidR="00040A3E" w:rsidRPr="005961C5">
        <w:rPr>
          <w:rFonts w:ascii="Times New Roman" w:hAnsi="Times New Roman"/>
          <w:color w:val="0070C0"/>
          <w:sz w:val="28"/>
          <w:szCs w:val="28"/>
        </w:rPr>
        <w:t>также данные</w:t>
      </w:r>
      <w:r w:rsidRPr="005961C5">
        <w:rPr>
          <w:rFonts w:ascii="Times New Roman" w:hAnsi="Times New Roman"/>
          <w:color w:val="0070C0"/>
          <w:sz w:val="28"/>
          <w:szCs w:val="28"/>
        </w:rPr>
        <w:t xml:space="preserve">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Федерации».</w:t>
      </w:r>
    </w:p>
    <w:sectPr w:rsidR="00510EC7" w:rsidRPr="005961C5" w:rsidSect="00F51CF9">
      <w:pgSz w:w="11906" w:h="16838"/>
      <w:pgMar w:top="567" w:right="567" w:bottom="709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AC" w:rsidRDefault="00694AAC">
      <w:r>
        <w:separator/>
      </w:r>
    </w:p>
  </w:endnote>
  <w:endnote w:type="continuationSeparator" w:id="0">
    <w:p w:rsidR="00694AAC" w:rsidRDefault="00694AAC">
      <w:r>
        <w:continuationSeparator/>
      </w:r>
    </w:p>
  </w:endnote>
  <w:endnote w:type="continuationNotice" w:id="1">
    <w:p w:rsidR="00694AAC" w:rsidRDefault="00694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EF" w:rsidRDefault="00F821EF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821EF" w:rsidRDefault="00F821EF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AC" w:rsidRDefault="00694AAC">
      <w:r>
        <w:separator/>
      </w:r>
    </w:p>
  </w:footnote>
  <w:footnote w:type="continuationSeparator" w:id="0">
    <w:p w:rsidR="00694AAC" w:rsidRDefault="00694AAC">
      <w:r>
        <w:continuationSeparator/>
      </w:r>
    </w:p>
  </w:footnote>
  <w:footnote w:type="continuationNotice" w:id="1">
    <w:p w:rsidR="00694AAC" w:rsidRDefault="00694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EF" w:rsidRPr="00C30380" w:rsidRDefault="00F821EF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8F775B">
      <w:rPr>
        <w:rFonts w:ascii="Times New Roman" w:hAnsi="Times New Roman"/>
        <w:noProof/>
      </w:rPr>
      <w:t>9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EF" w:rsidRPr="00497A80" w:rsidRDefault="00F821EF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A88FF2"/>
    <w:lvl w:ilvl="0">
      <w:numFmt w:val="bullet"/>
      <w:lvlText w:val="*"/>
      <w:lvlJc w:val="left"/>
    </w:lvl>
  </w:abstractNum>
  <w:abstractNum w:abstractNumId="1">
    <w:nsid w:val="030D28F1"/>
    <w:multiLevelType w:val="hybridMultilevel"/>
    <w:tmpl w:val="C13E0038"/>
    <w:lvl w:ilvl="0" w:tplc="AD0AF4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110F07"/>
    <w:multiLevelType w:val="hybridMultilevel"/>
    <w:tmpl w:val="4614E4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0B5117"/>
    <w:multiLevelType w:val="hybridMultilevel"/>
    <w:tmpl w:val="6FD0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A7867"/>
    <w:multiLevelType w:val="hybridMultilevel"/>
    <w:tmpl w:val="C5BEC2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1A65BC5"/>
    <w:multiLevelType w:val="multilevel"/>
    <w:tmpl w:val="DCA443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73D0189"/>
    <w:multiLevelType w:val="hybridMultilevel"/>
    <w:tmpl w:val="4352067E"/>
    <w:lvl w:ilvl="0" w:tplc="8A22D7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7582202"/>
    <w:multiLevelType w:val="hybridMultilevel"/>
    <w:tmpl w:val="CFBE582E"/>
    <w:lvl w:ilvl="0" w:tplc="AD0AF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C8E74E0"/>
    <w:multiLevelType w:val="hybridMultilevel"/>
    <w:tmpl w:val="EF369A12"/>
    <w:lvl w:ilvl="0" w:tplc="8A22D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0020D0"/>
    <w:multiLevelType w:val="hybridMultilevel"/>
    <w:tmpl w:val="FE5C9D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DFF4578"/>
    <w:multiLevelType w:val="hybridMultilevel"/>
    <w:tmpl w:val="9E747A30"/>
    <w:lvl w:ilvl="0" w:tplc="3474A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8F52A6"/>
    <w:multiLevelType w:val="hybridMultilevel"/>
    <w:tmpl w:val="C8B43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8C90A87"/>
    <w:multiLevelType w:val="multilevel"/>
    <w:tmpl w:val="063C797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1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 w:numId="14">
    <w:abstractNumId w:val="14"/>
  </w:num>
  <w:num w:numId="15">
    <w:abstractNumId w:val="6"/>
  </w:num>
  <w:num w:numId="16">
    <w:abstractNumId w:val="15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0528"/>
    <w:rsid w:val="00001FDB"/>
    <w:rsid w:val="00002758"/>
    <w:rsid w:val="00004498"/>
    <w:rsid w:val="000055C4"/>
    <w:rsid w:val="00005AAB"/>
    <w:rsid w:val="00005B4D"/>
    <w:rsid w:val="000072B8"/>
    <w:rsid w:val="000072BC"/>
    <w:rsid w:val="00007700"/>
    <w:rsid w:val="000078C9"/>
    <w:rsid w:val="00007D56"/>
    <w:rsid w:val="0001053F"/>
    <w:rsid w:val="000109D6"/>
    <w:rsid w:val="00011948"/>
    <w:rsid w:val="00012B94"/>
    <w:rsid w:val="00013AD1"/>
    <w:rsid w:val="00014208"/>
    <w:rsid w:val="00014370"/>
    <w:rsid w:val="00014A76"/>
    <w:rsid w:val="00015054"/>
    <w:rsid w:val="00015431"/>
    <w:rsid w:val="000154AE"/>
    <w:rsid w:val="00015D3C"/>
    <w:rsid w:val="00016609"/>
    <w:rsid w:val="0002042C"/>
    <w:rsid w:val="000205F5"/>
    <w:rsid w:val="00020DD9"/>
    <w:rsid w:val="00020F59"/>
    <w:rsid w:val="00022AED"/>
    <w:rsid w:val="00023D8D"/>
    <w:rsid w:val="00023F88"/>
    <w:rsid w:val="0002434E"/>
    <w:rsid w:val="000245C9"/>
    <w:rsid w:val="00024E1F"/>
    <w:rsid w:val="000250C1"/>
    <w:rsid w:val="000264EE"/>
    <w:rsid w:val="0002666B"/>
    <w:rsid w:val="00026CDB"/>
    <w:rsid w:val="0002756D"/>
    <w:rsid w:val="000302F5"/>
    <w:rsid w:val="00031A6A"/>
    <w:rsid w:val="0003246A"/>
    <w:rsid w:val="0003332B"/>
    <w:rsid w:val="000339FB"/>
    <w:rsid w:val="00033D86"/>
    <w:rsid w:val="00034410"/>
    <w:rsid w:val="0003451F"/>
    <w:rsid w:val="000347B8"/>
    <w:rsid w:val="00034AFC"/>
    <w:rsid w:val="00034C8F"/>
    <w:rsid w:val="00036C8D"/>
    <w:rsid w:val="00040276"/>
    <w:rsid w:val="00040A3E"/>
    <w:rsid w:val="000412B4"/>
    <w:rsid w:val="000417E8"/>
    <w:rsid w:val="0004237A"/>
    <w:rsid w:val="000424E3"/>
    <w:rsid w:val="00043003"/>
    <w:rsid w:val="000432AE"/>
    <w:rsid w:val="0004335B"/>
    <w:rsid w:val="00043663"/>
    <w:rsid w:val="00043C9F"/>
    <w:rsid w:val="00044519"/>
    <w:rsid w:val="0004451A"/>
    <w:rsid w:val="000446E0"/>
    <w:rsid w:val="00045AEF"/>
    <w:rsid w:val="000462B0"/>
    <w:rsid w:val="0004654E"/>
    <w:rsid w:val="000465A8"/>
    <w:rsid w:val="0004702D"/>
    <w:rsid w:val="0004704E"/>
    <w:rsid w:val="000478AE"/>
    <w:rsid w:val="00047B3E"/>
    <w:rsid w:val="00050289"/>
    <w:rsid w:val="00050FB3"/>
    <w:rsid w:val="00051130"/>
    <w:rsid w:val="00052728"/>
    <w:rsid w:val="00053472"/>
    <w:rsid w:val="00053C53"/>
    <w:rsid w:val="00053E58"/>
    <w:rsid w:val="00055B0D"/>
    <w:rsid w:val="000560EF"/>
    <w:rsid w:val="0005652E"/>
    <w:rsid w:val="00056750"/>
    <w:rsid w:val="00056F09"/>
    <w:rsid w:val="000570C5"/>
    <w:rsid w:val="00057386"/>
    <w:rsid w:val="00057B37"/>
    <w:rsid w:val="00057F16"/>
    <w:rsid w:val="00060212"/>
    <w:rsid w:val="000612B7"/>
    <w:rsid w:val="000612FE"/>
    <w:rsid w:val="00061CA2"/>
    <w:rsid w:val="000622E1"/>
    <w:rsid w:val="0006256F"/>
    <w:rsid w:val="00062B47"/>
    <w:rsid w:val="000630A0"/>
    <w:rsid w:val="00063148"/>
    <w:rsid w:val="00063F4C"/>
    <w:rsid w:val="000645B9"/>
    <w:rsid w:val="000646B8"/>
    <w:rsid w:val="00065365"/>
    <w:rsid w:val="000665C8"/>
    <w:rsid w:val="000670CD"/>
    <w:rsid w:val="000672D7"/>
    <w:rsid w:val="00067B5B"/>
    <w:rsid w:val="00067E6E"/>
    <w:rsid w:val="00070903"/>
    <w:rsid w:val="00070928"/>
    <w:rsid w:val="000712A0"/>
    <w:rsid w:val="00071401"/>
    <w:rsid w:val="00071BB9"/>
    <w:rsid w:val="000721C6"/>
    <w:rsid w:val="00072FF6"/>
    <w:rsid w:val="00073D93"/>
    <w:rsid w:val="00073F4F"/>
    <w:rsid w:val="000743F8"/>
    <w:rsid w:val="00074C24"/>
    <w:rsid w:val="000751A0"/>
    <w:rsid w:val="0007532D"/>
    <w:rsid w:val="0007540C"/>
    <w:rsid w:val="00076488"/>
    <w:rsid w:val="0007662C"/>
    <w:rsid w:val="00076B57"/>
    <w:rsid w:val="00077206"/>
    <w:rsid w:val="000772A0"/>
    <w:rsid w:val="00077D12"/>
    <w:rsid w:val="00080D96"/>
    <w:rsid w:val="00081217"/>
    <w:rsid w:val="00081344"/>
    <w:rsid w:val="00081423"/>
    <w:rsid w:val="000818B4"/>
    <w:rsid w:val="0008283F"/>
    <w:rsid w:val="0008459E"/>
    <w:rsid w:val="00084FDF"/>
    <w:rsid w:val="00085221"/>
    <w:rsid w:val="00085886"/>
    <w:rsid w:val="00085EA8"/>
    <w:rsid w:val="00085EC5"/>
    <w:rsid w:val="000862B8"/>
    <w:rsid w:val="00086976"/>
    <w:rsid w:val="00086F2F"/>
    <w:rsid w:val="000875DF"/>
    <w:rsid w:val="00087679"/>
    <w:rsid w:val="00087B79"/>
    <w:rsid w:val="00090231"/>
    <w:rsid w:val="000902B9"/>
    <w:rsid w:val="00092943"/>
    <w:rsid w:val="000937A9"/>
    <w:rsid w:val="000937D5"/>
    <w:rsid w:val="00093AC3"/>
    <w:rsid w:val="00093D6A"/>
    <w:rsid w:val="00093F12"/>
    <w:rsid w:val="00093FF3"/>
    <w:rsid w:val="00094902"/>
    <w:rsid w:val="00094B22"/>
    <w:rsid w:val="0009539B"/>
    <w:rsid w:val="000958D2"/>
    <w:rsid w:val="000A027F"/>
    <w:rsid w:val="000A1325"/>
    <w:rsid w:val="000A13CE"/>
    <w:rsid w:val="000A22E1"/>
    <w:rsid w:val="000A257A"/>
    <w:rsid w:val="000A2B93"/>
    <w:rsid w:val="000A3621"/>
    <w:rsid w:val="000A389B"/>
    <w:rsid w:val="000A3B0C"/>
    <w:rsid w:val="000A4631"/>
    <w:rsid w:val="000A5348"/>
    <w:rsid w:val="000A581C"/>
    <w:rsid w:val="000A58F0"/>
    <w:rsid w:val="000A5E1D"/>
    <w:rsid w:val="000A605E"/>
    <w:rsid w:val="000A61E3"/>
    <w:rsid w:val="000A6BD3"/>
    <w:rsid w:val="000A6FA5"/>
    <w:rsid w:val="000A70F3"/>
    <w:rsid w:val="000B03B4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649"/>
    <w:rsid w:val="000B5C2D"/>
    <w:rsid w:val="000B5FF6"/>
    <w:rsid w:val="000B6CE9"/>
    <w:rsid w:val="000B7F3B"/>
    <w:rsid w:val="000C0230"/>
    <w:rsid w:val="000C094E"/>
    <w:rsid w:val="000C0FB2"/>
    <w:rsid w:val="000C1435"/>
    <w:rsid w:val="000C2764"/>
    <w:rsid w:val="000C2D09"/>
    <w:rsid w:val="000C2D6E"/>
    <w:rsid w:val="000C2FC7"/>
    <w:rsid w:val="000C3314"/>
    <w:rsid w:val="000C3878"/>
    <w:rsid w:val="000C418A"/>
    <w:rsid w:val="000C4903"/>
    <w:rsid w:val="000C512F"/>
    <w:rsid w:val="000C5C57"/>
    <w:rsid w:val="000C5CDD"/>
    <w:rsid w:val="000C6A07"/>
    <w:rsid w:val="000C70C5"/>
    <w:rsid w:val="000C7124"/>
    <w:rsid w:val="000C72E7"/>
    <w:rsid w:val="000C7995"/>
    <w:rsid w:val="000D0129"/>
    <w:rsid w:val="000D0703"/>
    <w:rsid w:val="000D0BB8"/>
    <w:rsid w:val="000D1DFC"/>
    <w:rsid w:val="000D2A9F"/>
    <w:rsid w:val="000D3AE5"/>
    <w:rsid w:val="000D5076"/>
    <w:rsid w:val="000D54C3"/>
    <w:rsid w:val="000D5933"/>
    <w:rsid w:val="000D5B68"/>
    <w:rsid w:val="000D5BC6"/>
    <w:rsid w:val="000D5E0E"/>
    <w:rsid w:val="000D6858"/>
    <w:rsid w:val="000D6DDF"/>
    <w:rsid w:val="000D73BF"/>
    <w:rsid w:val="000E0421"/>
    <w:rsid w:val="000E0783"/>
    <w:rsid w:val="000E090E"/>
    <w:rsid w:val="000E0D30"/>
    <w:rsid w:val="000E24A4"/>
    <w:rsid w:val="000E34AB"/>
    <w:rsid w:val="000E39F5"/>
    <w:rsid w:val="000E4BB8"/>
    <w:rsid w:val="000E4CDB"/>
    <w:rsid w:val="000E6717"/>
    <w:rsid w:val="000E6A4F"/>
    <w:rsid w:val="000E780A"/>
    <w:rsid w:val="000E7977"/>
    <w:rsid w:val="000F05CB"/>
    <w:rsid w:val="000F068E"/>
    <w:rsid w:val="000F0EF4"/>
    <w:rsid w:val="000F1152"/>
    <w:rsid w:val="000F1590"/>
    <w:rsid w:val="000F1D38"/>
    <w:rsid w:val="000F1FCE"/>
    <w:rsid w:val="000F27FC"/>
    <w:rsid w:val="000F3625"/>
    <w:rsid w:val="000F3815"/>
    <w:rsid w:val="000F39E1"/>
    <w:rsid w:val="000F3A01"/>
    <w:rsid w:val="000F3C7C"/>
    <w:rsid w:val="000F401E"/>
    <w:rsid w:val="000F4ECF"/>
    <w:rsid w:val="000F4F2C"/>
    <w:rsid w:val="000F559B"/>
    <w:rsid w:val="000F55A0"/>
    <w:rsid w:val="000F57E4"/>
    <w:rsid w:val="000F580E"/>
    <w:rsid w:val="000F59C6"/>
    <w:rsid w:val="000F64BE"/>
    <w:rsid w:val="000F7013"/>
    <w:rsid w:val="000F7A30"/>
    <w:rsid w:val="00100321"/>
    <w:rsid w:val="00100345"/>
    <w:rsid w:val="0010079A"/>
    <w:rsid w:val="0010096D"/>
    <w:rsid w:val="00101085"/>
    <w:rsid w:val="00101D8C"/>
    <w:rsid w:val="00102273"/>
    <w:rsid w:val="0010294E"/>
    <w:rsid w:val="0010356E"/>
    <w:rsid w:val="001036F2"/>
    <w:rsid w:val="00104A2F"/>
    <w:rsid w:val="00104D02"/>
    <w:rsid w:val="0010520D"/>
    <w:rsid w:val="0010578A"/>
    <w:rsid w:val="0010583B"/>
    <w:rsid w:val="00106310"/>
    <w:rsid w:val="00106C58"/>
    <w:rsid w:val="00107311"/>
    <w:rsid w:val="0010762D"/>
    <w:rsid w:val="00110A57"/>
    <w:rsid w:val="00111281"/>
    <w:rsid w:val="0011148B"/>
    <w:rsid w:val="00111582"/>
    <w:rsid w:val="001115A5"/>
    <w:rsid w:val="001118FA"/>
    <w:rsid w:val="00111E42"/>
    <w:rsid w:val="001128A7"/>
    <w:rsid w:val="00112F07"/>
    <w:rsid w:val="00112FF0"/>
    <w:rsid w:val="00114439"/>
    <w:rsid w:val="00114F93"/>
    <w:rsid w:val="00115154"/>
    <w:rsid w:val="0011521C"/>
    <w:rsid w:val="0011591A"/>
    <w:rsid w:val="00115EA3"/>
    <w:rsid w:val="00115F73"/>
    <w:rsid w:val="00116153"/>
    <w:rsid w:val="00116A09"/>
    <w:rsid w:val="00116E70"/>
    <w:rsid w:val="00117ACB"/>
    <w:rsid w:val="0012105F"/>
    <w:rsid w:val="00121996"/>
    <w:rsid w:val="00122064"/>
    <w:rsid w:val="00122067"/>
    <w:rsid w:val="00122156"/>
    <w:rsid w:val="00123448"/>
    <w:rsid w:val="00123F22"/>
    <w:rsid w:val="00124A2A"/>
    <w:rsid w:val="00124C80"/>
    <w:rsid w:val="001250F1"/>
    <w:rsid w:val="0012538A"/>
    <w:rsid w:val="00125B32"/>
    <w:rsid w:val="001278CE"/>
    <w:rsid w:val="001302E4"/>
    <w:rsid w:val="00130374"/>
    <w:rsid w:val="00130377"/>
    <w:rsid w:val="00130CF0"/>
    <w:rsid w:val="00130F50"/>
    <w:rsid w:val="001325C1"/>
    <w:rsid w:val="00132A12"/>
    <w:rsid w:val="00132DA8"/>
    <w:rsid w:val="00133C08"/>
    <w:rsid w:val="001370A6"/>
    <w:rsid w:val="00137841"/>
    <w:rsid w:val="00137934"/>
    <w:rsid w:val="00140116"/>
    <w:rsid w:val="00140EB3"/>
    <w:rsid w:val="00140F5D"/>
    <w:rsid w:val="0014323A"/>
    <w:rsid w:val="00143318"/>
    <w:rsid w:val="001438ED"/>
    <w:rsid w:val="00143AA7"/>
    <w:rsid w:val="0014496A"/>
    <w:rsid w:val="00144E51"/>
    <w:rsid w:val="00145B8F"/>
    <w:rsid w:val="00145FB7"/>
    <w:rsid w:val="00146A10"/>
    <w:rsid w:val="00147878"/>
    <w:rsid w:val="00147B76"/>
    <w:rsid w:val="001511B4"/>
    <w:rsid w:val="00152644"/>
    <w:rsid w:val="00152F23"/>
    <w:rsid w:val="001537C0"/>
    <w:rsid w:val="0015445F"/>
    <w:rsid w:val="00154855"/>
    <w:rsid w:val="00154AD9"/>
    <w:rsid w:val="001555BD"/>
    <w:rsid w:val="00155EA3"/>
    <w:rsid w:val="00156179"/>
    <w:rsid w:val="00157A36"/>
    <w:rsid w:val="00157BAB"/>
    <w:rsid w:val="00160861"/>
    <w:rsid w:val="00161245"/>
    <w:rsid w:val="001619D2"/>
    <w:rsid w:val="001636AC"/>
    <w:rsid w:val="001640A1"/>
    <w:rsid w:val="00164544"/>
    <w:rsid w:val="00164C1E"/>
    <w:rsid w:val="00164C4F"/>
    <w:rsid w:val="00164C66"/>
    <w:rsid w:val="00164DD1"/>
    <w:rsid w:val="00164F88"/>
    <w:rsid w:val="00165477"/>
    <w:rsid w:val="00165CF7"/>
    <w:rsid w:val="00165D3B"/>
    <w:rsid w:val="00165E8D"/>
    <w:rsid w:val="00166E71"/>
    <w:rsid w:val="001678A5"/>
    <w:rsid w:val="00170312"/>
    <w:rsid w:val="00170495"/>
    <w:rsid w:val="00170A2A"/>
    <w:rsid w:val="00171802"/>
    <w:rsid w:val="001735AA"/>
    <w:rsid w:val="00174253"/>
    <w:rsid w:val="00174C3F"/>
    <w:rsid w:val="00175387"/>
    <w:rsid w:val="0017570F"/>
    <w:rsid w:val="00175F3C"/>
    <w:rsid w:val="0017603D"/>
    <w:rsid w:val="001770F1"/>
    <w:rsid w:val="00177D83"/>
    <w:rsid w:val="001809D7"/>
    <w:rsid w:val="00181430"/>
    <w:rsid w:val="00181805"/>
    <w:rsid w:val="00183977"/>
    <w:rsid w:val="00183CB7"/>
    <w:rsid w:val="001850A0"/>
    <w:rsid w:val="00185750"/>
    <w:rsid w:val="0018712C"/>
    <w:rsid w:val="00187470"/>
    <w:rsid w:val="00187FC6"/>
    <w:rsid w:val="00190C23"/>
    <w:rsid w:val="00190E51"/>
    <w:rsid w:val="00190E6B"/>
    <w:rsid w:val="001911A5"/>
    <w:rsid w:val="00191808"/>
    <w:rsid w:val="00191BCC"/>
    <w:rsid w:val="00191D21"/>
    <w:rsid w:val="00192D8F"/>
    <w:rsid w:val="0019402C"/>
    <w:rsid w:val="00197849"/>
    <w:rsid w:val="001A16EE"/>
    <w:rsid w:val="001A1BC2"/>
    <w:rsid w:val="001A2AB7"/>
    <w:rsid w:val="001A32D8"/>
    <w:rsid w:val="001A468D"/>
    <w:rsid w:val="001A4C97"/>
    <w:rsid w:val="001A5365"/>
    <w:rsid w:val="001A5E18"/>
    <w:rsid w:val="001A5EE6"/>
    <w:rsid w:val="001A6ABA"/>
    <w:rsid w:val="001A79CF"/>
    <w:rsid w:val="001A7FA2"/>
    <w:rsid w:val="001B0673"/>
    <w:rsid w:val="001B0933"/>
    <w:rsid w:val="001B0FC0"/>
    <w:rsid w:val="001B1C4B"/>
    <w:rsid w:val="001B3AEF"/>
    <w:rsid w:val="001B45E1"/>
    <w:rsid w:val="001B4875"/>
    <w:rsid w:val="001B6938"/>
    <w:rsid w:val="001B6FD0"/>
    <w:rsid w:val="001B7A32"/>
    <w:rsid w:val="001C0F0F"/>
    <w:rsid w:val="001C13BE"/>
    <w:rsid w:val="001C202A"/>
    <w:rsid w:val="001C207E"/>
    <w:rsid w:val="001C25B2"/>
    <w:rsid w:val="001C273A"/>
    <w:rsid w:val="001C3557"/>
    <w:rsid w:val="001C4E0C"/>
    <w:rsid w:val="001C5DEB"/>
    <w:rsid w:val="001C63EB"/>
    <w:rsid w:val="001C6A1E"/>
    <w:rsid w:val="001D004E"/>
    <w:rsid w:val="001D1172"/>
    <w:rsid w:val="001D16E8"/>
    <w:rsid w:val="001D1BC3"/>
    <w:rsid w:val="001D2D8E"/>
    <w:rsid w:val="001D3704"/>
    <w:rsid w:val="001D377D"/>
    <w:rsid w:val="001D4862"/>
    <w:rsid w:val="001D4B33"/>
    <w:rsid w:val="001D4B83"/>
    <w:rsid w:val="001D5180"/>
    <w:rsid w:val="001D5487"/>
    <w:rsid w:val="001D552F"/>
    <w:rsid w:val="001D59F6"/>
    <w:rsid w:val="001D6010"/>
    <w:rsid w:val="001D6222"/>
    <w:rsid w:val="001D63BA"/>
    <w:rsid w:val="001D70B3"/>
    <w:rsid w:val="001D795A"/>
    <w:rsid w:val="001D7986"/>
    <w:rsid w:val="001D7DCC"/>
    <w:rsid w:val="001D7FE2"/>
    <w:rsid w:val="001E0C4D"/>
    <w:rsid w:val="001E0F9A"/>
    <w:rsid w:val="001E16F4"/>
    <w:rsid w:val="001E17BD"/>
    <w:rsid w:val="001E191F"/>
    <w:rsid w:val="001E1CF2"/>
    <w:rsid w:val="001E1EAA"/>
    <w:rsid w:val="001E2CCA"/>
    <w:rsid w:val="001E314C"/>
    <w:rsid w:val="001E3779"/>
    <w:rsid w:val="001E3CF3"/>
    <w:rsid w:val="001E4405"/>
    <w:rsid w:val="001E4470"/>
    <w:rsid w:val="001E56E9"/>
    <w:rsid w:val="001E5708"/>
    <w:rsid w:val="001E59EF"/>
    <w:rsid w:val="001E63B6"/>
    <w:rsid w:val="001E6E6E"/>
    <w:rsid w:val="001E7E54"/>
    <w:rsid w:val="001F066A"/>
    <w:rsid w:val="001F0789"/>
    <w:rsid w:val="001F0EBC"/>
    <w:rsid w:val="001F2225"/>
    <w:rsid w:val="001F2307"/>
    <w:rsid w:val="001F37E4"/>
    <w:rsid w:val="001F3CDA"/>
    <w:rsid w:val="001F3EB5"/>
    <w:rsid w:val="001F41D9"/>
    <w:rsid w:val="001F5B40"/>
    <w:rsid w:val="001F6B11"/>
    <w:rsid w:val="00201891"/>
    <w:rsid w:val="00203779"/>
    <w:rsid w:val="00203E5E"/>
    <w:rsid w:val="00203F6F"/>
    <w:rsid w:val="00203FA5"/>
    <w:rsid w:val="00204833"/>
    <w:rsid w:val="00204BCD"/>
    <w:rsid w:val="00204D0A"/>
    <w:rsid w:val="0020500E"/>
    <w:rsid w:val="002050E6"/>
    <w:rsid w:val="0020530E"/>
    <w:rsid w:val="00206403"/>
    <w:rsid w:val="002074F4"/>
    <w:rsid w:val="0021173D"/>
    <w:rsid w:val="002121C3"/>
    <w:rsid w:val="0021248C"/>
    <w:rsid w:val="002131BC"/>
    <w:rsid w:val="00213332"/>
    <w:rsid w:val="0021373E"/>
    <w:rsid w:val="00213FCC"/>
    <w:rsid w:val="00213FE4"/>
    <w:rsid w:val="00214083"/>
    <w:rsid w:val="00214A0C"/>
    <w:rsid w:val="00214E31"/>
    <w:rsid w:val="002158BC"/>
    <w:rsid w:val="0021593E"/>
    <w:rsid w:val="00215BAA"/>
    <w:rsid w:val="00215E22"/>
    <w:rsid w:val="00216089"/>
    <w:rsid w:val="00216673"/>
    <w:rsid w:val="0021696F"/>
    <w:rsid w:val="00216E92"/>
    <w:rsid w:val="00216FB8"/>
    <w:rsid w:val="0021718C"/>
    <w:rsid w:val="00217284"/>
    <w:rsid w:val="00217445"/>
    <w:rsid w:val="0021786A"/>
    <w:rsid w:val="00220DD5"/>
    <w:rsid w:val="00220FC7"/>
    <w:rsid w:val="002217A5"/>
    <w:rsid w:val="002217DF"/>
    <w:rsid w:val="00222166"/>
    <w:rsid w:val="0022401E"/>
    <w:rsid w:val="00224487"/>
    <w:rsid w:val="002244F8"/>
    <w:rsid w:val="002260BD"/>
    <w:rsid w:val="002260DC"/>
    <w:rsid w:val="00226501"/>
    <w:rsid w:val="00226AF1"/>
    <w:rsid w:val="00226E03"/>
    <w:rsid w:val="00226EEF"/>
    <w:rsid w:val="002273CD"/>
    <w:rsid w:val="00230AD6"/>
    <w:rsid w:val="00230B5B"/>
    <w:rsid w:val="00231615"/>
    <w:rsid w:val="002323CD"/>
    <w:rsid w:val="0023269E"/>
    <w:rsid w:val="0023277F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09F7"/>
    <w:rsid w:val="00240D7F"/>
    <w:rsid w:val="00241040"/>
    <w:rsid w:val="002413A3"/>
    <w:rsid w:val="00241524"/>
    <w:rsid w:val="00241C9A"/>
    <w:rsid w:val="002421D0"/>
    <w:rsid w:val="002425E3"/>
    <w:rsid w:val="002431AF"/>
    <w:rsid w:val="002434C6"/>
    <w:rsid w:val="0024425F"/>
    <w:rsid w:val="002461CE"/>
    <w:rsid w:val="00246324"/>
    <w:rsid w:val="002463A5"/>
    <w:rsid w:val="002504ED"/>
    <w:rsid w:val="002506B6"/>
    <w:rsid w:val="002525BD"/>
    <w:rsid w:val="00253094"/>
    <w:rsid w:val="002537E1"/>
    <w:rsid w:val="002538D0"/>
    <w:rsid w:val="00253BBD"/>
    <w:rsid w:val="00253DA8"/>
    <w:rsid w:val="00254FEA"/>
    <w:rsid w:val="00255287"/>
    <w:rsid w:val="00255A57"/>
    <w:rsid w:val="00257151"/>
    <w:rsid w:val="002573AF"/>
    <w:rsid w:val="00257783"/>
    <w:rsid w:val="00257A8D"/>
    <w:rsid w:val="00257EA7"/>
    <w:rsid w:val="00260278"/>
    <w:rsid w:val="002605C7"/>
    <w:rsid w:val="0026084A"/>
    <w:rsid w:val="002627ED"/>
    <w:rsid w:val="00262BEB"/>
    <w:rsid w:val="0026354B"/>
    <w:rsid w:val="00263750"/>
    <w:rsid w:val="00263827"/>
    <w:rsid w:val="002641FE"/>
    <w:rsid w:val="0026463F"/>
    <w:rsid w:val="00264696"/>
    <w:rsid w:val="00265D07"/>
    <w:rsid w:val="00266129"/>
    <w:rsid w:val="0026643F"/>
    <w:rsid w:val="0026683D"/>
    <w:rsid w:val="00266FB3"/>
    <w:rsid w:val="00267489"/>
    <w:rsid w:val="0027019B"/>
    <w:rsid w:val="00270DA6"/>
    <w:rsid w:val="0027172C"/>
    <w:rsid w:val="00272458"/>
    <w:rsid w:val="00272C20"/>
    <w:rsid w:val="002737F7"/>
    <w:rsid w:val="00273F98"/>
    <w:rsid w:val="002749EF"/>
    <w:rsid w:val="002751B5"/>
    <w:rsid w:val="002755BD"/>
    <w:rsid w:val="00275722"/>
    <w:rsid w:val="00275B0C"/>
    <w:rsid w:val="002767C9"/>
    <w:rsid w:val="00277074"/>
    <w:rsid w:val="002773D0"/>
    <w:rsid w:val="0028027A"/>
    <w:rsid w:val="00280B2D"/>
    <w:rsid w:val="0028184D"/>
    <w:rsid w:val="00281AAB"/>
    <w:rsid w:val="002824F0"/>
    <w:rsid w:val="00283E3F"/>
    <w:rsid w:val="00283F80"/>
    <w:rsid w:val="00284851"/>
    <w:rsid w:val="002853A4"/>
    <w:rsid w:val="0028597F"/>
    <w:rsid w:val="00285E77"/>
    <w:rsid w:val="002861EB"/>
    <w:rsid w:val="002877AF"/>
    <w:rsid w:val="00287D8B"/>
    <w:rsid w:val="00290AA6"/>
    <w:rsid w:val="00290CCF"/>
    <w:rsid w:val="0029106A"/>
    <w:rsid w:val="002911C1"/>
    <w:rsid w:val="002914BD"/>
    <w:rsid w:val="0029204F"/>
    <w:rsid w:val="00292394"/>
    <w:rsid w:val="002929A9"/>
    <w:rsid w:val="002929D0"/>
    <w:rsid w:val="0029405C"/>
    <w:rsid w:val="0029430B"/>
    <w:rsid w:val="00294583"/>
    <w:rsid w:val="00294F08"/>
    <w:rsid w:val="002952C7"/>
    <w:rsid w:val="002953A8"/>
    <w:rsid w:val="00295B2B"/>
    <w:rsid w:val="00295E5C"/>
    <w:rsid w:val="0029607A"/>
    <w:rsid w:val="002967D6"/>
    <w:rsid w:val="00296805"/>
    <w:rsid w:val="00296BC4"/>
    <w:rsid w:val="002A007D"/>
    <w:rsid w:val="002A1265"/>
    <w:rsid w:val="002A1404"/>
    <w:rsid w:val="002A25EE"/>
    <w:rsid w:val="002A3460"/>
    <w:rsid w:val="002A355F"/>
    <w:rsid w:val="002A45A8"/>
    <w:rsid w:val="002A4A4D"/>
    <w:rsid w:val="002A5121"/>
    <w:rsid w:val="002A512D"/>
    <w:rsid w:val="002A5604"/>
    <w:rsid w:val="002A56D6"/>
    <w:rsid w:val="002B01E3"/>
    <w:rsid w:val="002B0F45"/>
    <w:rsid w:val="002B136B"/>
    <w:rsid w:val="002B18EC"/>
    <w:rsid w:val="002B1A28"/>
    <w:rsid w:val="002B2A92"/>
    <w:rsid w:val="002B364E"/>
    <w:rsid w:val="002B3858"/>
    <w:rsid w:val="002B41A2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7AF"/>
    <w:rsid w:val="002C387A"/>
    <w:rsid w:val="002C38F1"/>
    <w:rsid w:val="002C4DD4"/>
    <w:rsid w:val="002C4E9A"/>
    <w:rsid w:val="002C4EAF"/>
    <w:rsid w:val="002C52F9"/>
    <w:rsid w:val="002C530D"/>
    <w:rsid w:val="002C579D"/>
    <w:rsid w:val="002C5EB3"/>
    <w:rsid w:val="002C76BA"/>
    <w:rsid w:val="002C7B6A"/>
    <w:rsid w:val="002D12EE"/>
    <w:rsid w:val="002D1EA7"/>
    <w:rsid w:val="002D2BCE"/>
    <w:rsid w:val="002D2BE0"/>
    <w:rsid w:val="002D37A9"/>
    <w:rsid w:val="002D429F"/>
    <w:rsid w:val="002D438D"/>
    <w:rsid w:val="002D45D0"/>
    <w:rsid w:val="002D4769"/>
    <w:rsid w:val="002D48FC"/>
    <w:rsid w:val="002D4D96"/>
    <w:rsid w:val="002D56F6"/>
    <w:rsid w:val="002D5DB4"/>
    <w:rsid w:val="002D6264"/>
    <w:rsid w:val="002D6431"/>
    <w:rsid w:val="002D6651"/>
    <w:rsid w:val="002D698B"/>
    <w:rsid w:val="002D6ACA"/>
    <w:rsid w:val="002E00EA"/>
    <w:rsid w:val="002E0F56"/>
    <w:rsid w:val="002E144C"/>
    <w:rsid w:val="002E15A9"/>
    <w:rsid w:val="002E1900"/>
    <w:rsid w:val="002E1E10"/>
    <w:rsid w:val="002E2511"/>
    <w:rsid w:val="002E2E86"/>
    <w:rsid w:val="002E2EF3"/>
    <w:rsid w:val="002E307C"/>
    <w:rsid w:val="002E3132"/>
    <w:rsid w:val="002E39EE"/>
    <w:rsid w:val="002E4368"/>
    <w:rsid w:val="002E43A3"/>
    <w:rsid w:val="002E4A43"/>
    <w:rsid w:val="002E686F"/>
    <w:rsid w:val="002E6E24"/>
    <w:rsid w:val="002E6ECA"/>
    <w:rsid w:val="002E7616"/>
    <w:rsid w:val="002E77CD"/>
    <w:rsid w:val="002E7FC1"/>
    <w:rsid w:val="002F06D6"/>
    <w:rsid w:val="002F0999"/>
    <w:rsid w:val="002F1371"/>
    <w:rsid w:val="002F1647"/>
    <w:rsid w:val="002F193B"/>
    <w:rsid w:val="002F1DFD"/>
    <w:rsid w:val="002F229C"/>
    <w:rsid w:val="002F2DE4"/>
    <w:rsid w:val="002F2FA5"/>
    <w:rsid w:val="002F31F0"/>
    <w:rsid w:val="002F330E"/>
    <w:rsid w:val="002F3BF8"/>
    <w:rsid w:val="002F3D22"/>
    <w:rsid w:val="002F3FEF"/>
    <w:rsid w:val="002F42E3"/>
    <w:rsid w:val="002F42EB"/>
    <w:rsid w:val="002F4735"/>
    <w:rsid w:val="002F4903"/>
    <w:rsid w:val="002F4E58"/>
    <w:rsid w:val="002F4E8E"/>
    <w:rsid w:val="002F5077"/>
    <w:rsid w:val="002F55C6"/>
    <w:rsid w:val="002F5FA4"/>
    <w:rsid w:val="002F60C0"/>
    <w:rsid w:val="002F6B5C"/>
    <w:rsid w:val="002F6F84"/>
    <w:rsid w:val="002F7E19"/>
    <w:rsid w:val="00300203"/>
    <w:rsid w:val="0030146A"/>
    <w:rsid w:val="00301934"/>
    <w:rsid w:val="00302497"/>
    <w:rsid w:val="00302C06"/>
    <w:rsid w:val="003034E5"/>
    <w:rsid w:val="00303708"/>
    <w:rsid w:val="003045FB"/>
    <w:rsid w:val="00304ED9"/>
    <w:rsid w:val="003051DD"/>
    <w:rsid w:val="00305233"/>
    <w:rsid w:val="00305CCB"/>
    <w:rsid w:val="00306A95"/>
    <w:rsid w:val="00307970"/>
    <w:rsid w:val="00307B84"/>
    <w:rsid w:val="00310963"/>
    <w:rsid w:val="003117C5"/>
    <w:rsid w:val="00312F96"/>
    <w:rsid w:val="00313299"/>
    <w:rsid w:val="003138DA"/>
    <w:rsid w:val="00313DD4"/>
    <w:rsid w:val="0031459F"/>
    <w:rsid w:val="00314A8D"/>
    <w:rsid w:val="00314DA2"/>
    <w:rsid w:val="00315738"/>
    <w:rsid w:val="00316212"/>
    <w:rsid w:val="00316ACF"/>
    <w:rsid w:val="00316D22"/>
    <w:rsid w:val="003174E1"/>
    <w:rsid w:val="00320480"/>
    <w:rsid w:val="00320FD6"/>
    <w:rsid w:val="00321C4E"/>
    <w:rsid w:val="00321FFA"/>
    <w:rsid w:val="0032246B"/>
    <w:rsid w:val="00322D00"/>
    <w:rsid w:val="003237B2"/>
    <w:rsid w:val="0032393D"/>
    <w:rsid w:val="003247E6"/>
    <w:rsid w:val="00325B44"/>
    <w:rsid w:val="00325FBB"/>
    <w:rsid w:val="00326265"/>
    <w:rsid w:val="00326E83"/>
    <w:rsid w:val="00327753"/>
    <w:rsid w:val="00327E87"/>
    <w:rsid w:val="00330186"/>
    <w:rsid w:val="00330531"/>
    <w:rsid w:val="00330716"/>
    <w:rsid w:val="00330AB7"/>
    <w:rsid w:val="00330C4B"/>
    <w:rsid w:val="00330F24"/>
    <w:rsid w:val="0033117A"/>
    <w:rsid w:val="00331966"/>
    <w:rsid w:val="003323CD"/>
    <w:rsid w:val="00332B56"/>
    <w:rsid w:val="00332E24"/>
    <w:rsid w:val="003335A2"/>
    <w:rsid w:val="00333B3E"/>
    <w:rsid w:val="00334763"/>
    <w:rsid w:val="003347BF"/>
    <w:rsid w:val="0033482A"/>
    <w:rsid w:val="003363FF"/>
    <w:rsid w:val="00337013"/>
    <w:rsid w:val="0033724E"/>
    <w:rsid w:val="00337485"/>
    <w:rsid w:val="00337AC8"/>
    <w:rsid w:val="00337EFA"/>
    <w:rsid w:val="00341422"/>
    <w:rsid w:val="00341B18"/>
    <w:rsid w:val="00342031"/>
    <w:rsid w:val="003422B0"/>
    <w:rsid w:val="003426CB"/>
    <w:rsid w:val="00342E14"/>
    <w:rsid w:val="0034384C"/>
    <w:rsid w:val="0034458D"/>
    <w:rsid w:val="003445AF"/>
    <w:rsid w:val="003459E2"/>
    <w:rsid w:val="00345C95"/>
    <w:rsid w:val="00346CE7"/>
    <w:rsid w:val="003471EE"/>
    <w:rsid w:val="003472EF"/>
    <w:rsid w:val="0034773B"/>
    <w:rsid w:val="00347CA6"/>
    <w:rsid w:val="0035064B"/>
    <w:rsid w:val="00350682"/>
    <w:rsid w:val="0035098F"/>
    <w:rsid w:val="00351D8D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0F7"/>
    <w:rsid w:val="00360266"/>
    <w:rsid w:val="003603D4"/>
    <w:rsid w:val="003604EC"/>
    <w:rsid w:val="0036063E"/>
    <w:rsid w:val="00360F9E"/>
    <w:rsid w:val="00361056"/>
    <w:rsid w:val="003612AA"/>
    <w:rsid w:val="00361865"/>
    <w:rsid w:val="00361DF3"/>
    <w:rsid w:val="00362306"/>
    <w:rsid w:val="00362E9A"/>
    <w:rsid w:val="003634FC"/>
    <w:rsid w:val="003659FD"/>
    <w:rsid w:val="00365F6B"/>
    <w:rsid w:val="003660F9"/>
    <w:rsid w:val="00366219"/>
    <w:rsid w:val="00366ED9"/>
    <w:rsid w:val="003671A4"/>
    <w:rsid w:val="00367A9C"/>
    <w:rsid w:val="00371353"/>
    <w:rsid w:val="0037138E"/>
    <w:rsid w:val="0037173F"/>
    <w:rsid w:val="00371A77"/>
    <w:rsid w:val="00372231"/>
    <w:rsid w:val="0037359C"/>
    <w:rsid w:val="003741DC"/>
    <w:rsid w:val="003745C0"/>
    <w:rsid w:val="003746F7"/>
    <w:rsid w:val="00374E5D"/>
    <w:rsid w:val="00374F0F"/>
    <w:rsid w:val="00375D74"/>
    <w:rsid w:val="00375F53"/>
    <w:rsid w:val="00376406"/>
    <w:rsid w:val="003767B0"/>
    <w:rsid w:val="0037686A"/>
    <w:rsid w:val="00376DE2"/>
    <w:rsid w:val="00376E8E"/>
    <w:rsid w:val="003809CB"/>
    <w:rsid w:val="00380ABF"/>
    <w:rsid w:val="00381761"/>
    <w:rsid w:val="00381D0E"/>
    <w:rsid w:val="00382323"/>
    <w:rsid w:val="003829FC"/>
    <w:rsid w:val="00382AA5"/>
    <w:rsid w:val="00382E80"/>
    <w:rsid w:val="003841D1"/>
    <w:rsid w:val="00384CA3"/>
    <w:rsid w:val="0038545A"/>
    <w:rsid w:val="00385D26"/>
    <w:rsid w:val="003861FB"/>
    <w:rsid w:val="0038631E"/>
    <w:rsid w:val="00386672"/>
    <w:rsid w:val="00386C0F"/>
    <w:rsid w:val="00386D4B"/>
    <w:rsid w:val="00387928"/>
    <w:rsid w:val="003902AD"/>
    <w:rsid w:val="0039050D"/>
    <w:rsid w:val="003905AC"/>
    <w:rsid w:val="0039242A"/>
    <w:rsid w:val="0039316E"/>
    <w:rsid w:val="003946F4"/>
    <w:rsid w:val="00395406"/>
    <w:rsid w:val="003955DD"/>
    <w:rsid w:val="003969D7"/>
    <w:rsid w:val="003A0B09"/>
    <w:rsid w:val="003A1AAB"/>
    <w:rsid w:val="003A1DA5"/>
    <w:rsid w:val="003A1FDA"/>
    <w:rsid w:val="003A2063"/>
    <w:rsid w:val="003A354E"/>
    <w:rsid w:val="003A4FBC"/>
    <w:rsid w:val="003A596C"/>
    <w:rsid w:val="003A61B1"/>
    <w:rsid w:val="003A6669"/>
    <w:rsid w:val="003A68F8"/>
    <w:rsid w:val="003A6E15"/>
    <w:rsid w:val="003A702F"/>
    <w:rsid w:val="003A7118"/>
    <w:rsid w:val="003A7F12"/>
    <w:rsid w:val="003B00FA"/>
    <w:rsid w:val="003B1505"/>
    <w:rsid w:val="003B18FF"/>
    <w:rsid w:val="003B2C5F"/>
    <w:rsid w:val="003B3216"/>
    <w:rsid w:val="003B36EE"/>
    <w:rsid w:val="003B3B09"/>
    <w:rsid w:val="003B418C"/>
    <w:rsid w:val="003B43AA"/>
    <w:rsid w:val="003B469C"/>
    <w:rsid w:val="003B473B"/>
    <w:rsid w:val="003B4BEF"/>
    <w:rsid w:val="003B5FEA"/>
    <w:rsid w:val="003B65CE"/>
    <w:rsid w:val="003B71F1"/>
    <w:rsid w:val="003B7E47"/>
    <w:rsid w:val="003C09E7"/>
    <w:rsid w:val="003C0BB6"/>
    <w:rsid w:val="003C0D5A"/>
    <w:rsid w:val="003C14B6"/>
    <w:rsid w:val="003C2CC7"/>
    <w:rsid w:val="003C2F4D"/>
    <w:rsid w:val="003C3B73"/>
    <w:rsid w:val="003C432B"/>
    <w:rsid w:val="003C4922"/>
    <w:rsid w:val="003C4ABF"/>
    <w:rsid w:val="003C4E16"/>
    <w:rsid w:val="003C6245"/>
    <w:rsid w:val="003C65D2"/>
    <w:rsid w:val="003C7183"/>
    <w:rsid w:val="003C79E5"/>
    <w:rsid w:val="003C7B5E"/>
    <w:rsid w:val="003D0302"/>
    <w:rsid w:val="003D0B7D"/>
    <w:rsid w:val="003D0E64"/>
    <w:rsid w:val="003D2898"/>
    <w:rsid w:val="003D30AD"/>
    <w:rsid w:val="003D31E8"/>
    <w:rsid w:val="003D3329"/>
    <w:rsid w:val="003D3D33"/>
    <w:rsid w:val="003D3E0A"/>
    <w:rsid w:val="003D445F"/>
    <w:rsid w:val="003D496D"/>
    <w:rsid w:val="003D4B74"/>
    <w:rsid w:val="003D4BA2"/>
    <w:rsid w:val="003D661F"/>
    <w:rsid w:val="003D7052"/>
    <w:rsid w:val="003E0255"/>
    <w:rsid w:val="003E0CA4"/>
    <w:rsid w:val="003E0EBE"/>
    <w:rsid w:val="003E1524"/>
    <w:rsid w:val="003E3C33"/>
    <w:rsid w:val="003E44C9"/>
    <w:rsid w:val="003E510A"/>
    <w:rsid w:val="003E515C"/>
    <w:rsid w:val="003E5438"/>
    <w:rsid w:val="003E6CFE"/>
    <w:rsid w:val="003E6D3C"/>
    <w:rsid w:val="003E7C5D"/>
    <w:rsid w:val="003F0B48"/>
    <w:rsid w:val="003F1043"/>
    <w:rsid w:val="003F14DE"/>
    <w:rsid w:val="003F1A3B"/>
    <w:rsid w:val="003F210B"/>
    <w:rsid w:val="003F3E9A"/>
    <w:rsid w:val="003F539C"/>
    <w:rsid w:val="003F61CE"/>
    <w:rsid w:val="00400027"/>
    <w:rsid w:val="00401210"/>
    <w:rsid w:val="00401352"/>
    <w:rsid w:val="0040165D"/>
    <w:rsid w:val="00401CD6"/>
    <w:rsid w:val="0040221A"/>
    <w:rsid w:val="00402247"/>
    <w:rsid w:val="004031D5"/>
    <w:rsid w:val="004034BF"/>
    <w:rsid w:val="004037B5"/>
    <w:rsid w:val="004039BD"/>
    <w:rsid w:val="00403D28"/>
    <w:rsid w:val="0040416F"/>
    <w:rsid w:val="00404CA8"/>
    <w:rsid w:val="00404D2C"/>
    <w:rsid w:val="00406564"/>
    <w:rsid w:val="004066D3"/>
    <w:rsid w:val="0040717C"/>
    <w:rsid w:val="004075D3"/>
    <w:rsid w:val="00407E7C"/>
    <w:rsid w:val="0041070A"/>
    <w:rsid w:val="004110CA"/>
    <w:rsid w:val="00411287"/>
    <w:rsid w:val="00411385"/>
    <w:rsid w:val="004119BB"/>
    <w:rsid w:val="00411B7F"/>
    <w:rsid w:val="004126FC"/>
    <w:rsid w:val="00412A2D"/>
    <w:rsid w:val="00413769"/>
    <w:rsid w:val="00413FE3"/>
    <w:rsid w:val="00414582"/>
    <w:rsid w:val="00414DCF"/>
    <w:rsid w:val="004153BE"/>
    <w:rsid w:val="00415889"/>
    <w:rsid w:val="00415CAA"/>
    <w:rsid w:val="00417386"/>
    <w:rsid w:val="004173B0"/>
    <w:rsid w:val="0042053A"/>
    <w:rsid w:val="0042085F"/>
    <w:rsid w:val="00421209"/>
    <w:rsid w:val="0042121E"/>
    <w:rsid w:val="004230D3"/>
    <w:rsid w:val="004238D7"/>
    <w:rsid w:val="0042527F"/>
    <w:rsid w:val="00425B3F"/>
    <w:rsid w:val="00425F27"/>
    <w:rsid w:val="00426154"/>
    <w:rsid w:val="004265C9"/>
    <w:rsid w:val="004268DD"/>
    <w:rsid w:val="00426BED"/>
    <w:rsid w:val="00426E94"/>
    <w:rsid w:val="004272CD"/>
    <w:rsid w:val="0042750D"/>
    <w:rsid w:val="004309B3"/>
    <w:rsid w:val="00431858"/>
    <w:rsid w:val="00432170"/>
    <w:rsid w:val="00432882"/>
    <w:rsid w:val="00432D4D"/>
    <w:rsid w:val="00433544"/>
    <w:rsid w:val="00433AB9"/>
    <w:rsid w:val="00433E43"/>
    <w:rsid w:val="00435E3A"/>
    <w:rsid w:val="0043603F"/>
    <w:rsid w:val="00436F30"/>
    <w:rsid w:val="0043738F"/>
    <w:rsid w:val="00437844"/>
    <w:rsid w:val="00440C51"/>
    <w:rsid w:val="004419F6"/>
    <w:rsid w:val="004425A3"/>
    <w:rsid w:val="004428F4"/>
    <w:rsid w:val="00442DCB"/>
    <w:rsid w:val="00443D56"/>
    <w:rsid w:val="00444532"/>
    <w:rsid w:val="00444ABB"/>
    <w:rsid w:val="00445272"/>
    <w:rsid w:val="00446622"/>
    <w:rsid w:val="004471BD"/>
    <w:rsid w:val="0045188A"/>
    <w:rsid w:val="00452AC8"/>
    <w:rsid w:val="00453897"/>
    <w:rsid w:val="0045470A"/>
    <w:rsid w:val="00455584"/>
    <w:rsid w:val="00455C69"/>
    <w:rsid w:val="00455DF0"/>
    <w:rsid w:val="00456606"/>
    <w:rsid w:val="00456B01"/>
    <w:rsid w:val="00456CA4"/>
    <w:rsid w:val="00456F27"/>
    <w:rsid w:val="0046003F"/>
    <w:rsid w:val="00460BC7"/>
    <w:rsid w:val="00461821"/>
    <w:rsid w:val="00461D8D"/>
    <w:rsid w:val="00463DE0"/>
    <w:rsid w:val="00464F8B"/>
    <w:rsid w:val="004655C8"/>
    <w:rsid w:val="00465686"/>
    <w:rsid w:val="004659FE"/>
    <w:rsid w:val="00465B7B"/>
    <w:rsid w:val="00465CAA"/>
    <w:rsid w:val="00465FC0"/>
    <w:rsid w:val="00466247"/>
    <w:rsid w:val="004665DF"/>
    <w:rsid w:val="00466C4A"/>
    <w:rsid w:val="00466E1E"/>
    <w:rsid w:val="00467DA2"/>
    <w:rsid w:val="0047102D"/>
    <w:rsid w:val="00471C6A"/>
    <w:rsid w:val="00472A76"/>
    <w:rsid w:val="00472B6E"/>
    <w:rsid w:val="004748C8"/>
    <w:rsid w:val="00474F51"/>
    <w:rsid w:val="0047543A"/>
    <w:rsid w:val="0047569C"/>
    <w:rsid w:val="004758A0"/>
    <w:rsid w:val="00475D21"/>
    <w:rsid w:val="00475DBE"/>
    <w:rsid w:val="00476073"/>
    <w:rsid w:val="00476AAD"/>
    <w:rsid w:val="00476E43"/>
    <w:rsid w:val="0048073C"/>
    <w:rsid w:val="00480EB3"/>
    <w:rsid w:val="0048119A"/>
    <w:rsid w:val="00481792"/>
    <w:rsid w:val="00481B9B"/>
    <w:rsid w:val="004826E1"/>
    <w:rsid w:val="00482A24"/>
    <w:rsid w:val="00482F5E"/>
    <w:rsid w:val="0048300A"/>
    <w:rsid w:val="00483939"/>
    <w:rsid w:val="00483D8C"/>
    <w:rsid w:val="00484A22"/>
    <w:rsid w:val="00486573"/>
    <w:rsid w:val="00486818"/>
    <w:rsid w:val="00487B04"/>
    <w:rsid w:val="00487B88"/>
    <w:rsid w:val="00492319"/>
    <w:rsid w:val="00492EC0"/>
    <w:rsid w:val="00493399"/>
    <w:rsid w:val="00494177"/>
    <w:rsid w:val="0049460C"/>
    <w:rsid w:val="00494F65"/>
    <w:rsid w:val="004950DF"/>
    <w:rsid w:val="0049541C"/>
    <w:rsid w:val="00495960"/>
    <w:rsid w:val="00496523"/>
    <w:rsid w:val="00496DDB"/>
    <w:rsid w:val="00497A08"/>
    <w:rsid w:val="00497A80"/>
    <w:rsid w:val="00497D04"/>
    <w:rsid w:val="004A0D04"/>
    <w:rsid w:val="004A0DAB"/>
    <w:rsid w:val="004A1A03"/>
    <w:rsid w:val="004A1EF2"/>
    <w:rsid w:val="004A1F30"/>
    <w:rsid w:val="004A1FA3"/>
    <w:rsid w:val="004A2065"/>
    <w:rsid w:val="004A211E"/>
    <w:rsid w:val="004A339E"/>
    <w:rsid w:val="004A41A2"/>
    <w:rsid w:val="004A474D"/>
    <w:rsid w:val="004A4918"/>
    <w:rsid w:val="004A4F39"/>
    <w:rsid w:val="004A57DB"/>
    <w:rsid w:val="004A6069"/>
    <w:rsid w:val="004A6BF8"/>
    <w:rsid w:val="004A7086"/>
    <w:rsid w:val="004A77CB"/>
    <w:rsid w:val="004B129C"/>
    <w:rsid w:val="004B28B8"/>
    <w:rsid w:val="004B2907"/>
    <w:rsid w:val="004B3362"/>
    <w:rsid w:val="004B33F1"/>
    <w:rsid w:val="004B5A69"/>
    <w:rsid w:val="004B77DB"/>
    <w:rsid w:val="004B79F8"/>
    <w:rsid w:val="004C04C8"/>
    <w:rsid w:val="004C080E"/>
    <w:rsid w:val="004C0B23"/>
    <w:rsid w:val="004C11C8"/>
    <w:rsid w:val="004C1479"/>
    <w:rsid w:val="004C1F7C"/>
    <w:rsid w:val="004C224B"/>
    <w:rsid w:val="004C33EE"/>
    <w:rsid w:val="004C39C2"/>
    <w:rsid w:val="004C3DA0"/>
    <w:rsid w:val="004C5703"/>
    <w:rsid w:val="004C59A0"/>
    <w:rsid w:val="004C59B3"/>
    <w:rsid w:val="004C75C8"/>
    <w:rsid w:val="004D01EF"/>
    <w:rsid w:val="004D0684"/>
    <w:rsid w:val="004D09E3"/>
    <w:rsid w:val="004D0C4B"/>
    <w:rsid w:val="004D15DA"/>
    <w:rsid w:val="004D196F"/>
    <w:rsid w:val="004D3A5D"/>
    <w:rsid w:val="004D3D59"/>
    <w:rsid w:val="004D465C"/>
    <w:rsid w:val="004D4A4A"/>
    <w:rsid w:val="004D4D68"/>
    <w:rsid w:val="004D5213"/>
    <w:rsid w:val="004D525C"/>
    <w:rsid w:val="004D525E"/>
    <w:rsid w:val="004D5B06"/>
    <w:rsid w:val="004D6173"/>
    <w:rsid w:val="004D6EAB"/>
    <w:rsid w:val="004D6EDA"/>
    <w:rsid w:val="004E00A2"/>
    <w:rsid w:val="004E0700"/>
    <w:rsid w:val="004E09D3"/>
    <w:rsid w:val="004E1180"/>
    <w:rsid w:val="004E1693"/>
    <w:rsid w:val="004E192C"/>
    <w:rsid w:val="004E20F2"/>
    <w:rsid w:val="004E349C"/>
    <w:rsid w:val="004E41A1"/>
    <w:rsid w:val="004E45AE"/>
    <w:rsid w:val="004E49EE"/>
    <w:rsid w:val="004E4B5E"/>
    <w:rsid w:val="004E5147"/>
    <w:rsid w:val="004E54DC"/>
    <w:rsid w:val="004E551A"/>
    <w:rsid w:val="004E56A3"/>
    <w:rsid w:val="004F0240"/>
    <w:rsid w:val="004F070A"/>
    <w:rsid w:val="004F1E43"/>
    <w:rsid w:val="004F232A"/>
    <w:rsid w:val="004F29C6"/>
    <w:rsid w:val="004F2E60"/>
    <w:rsid w:val="004F2EB1"/>
    <w:rsid w:val="004F31DB"/>
    <w:rsid w:val="004F3307"/>
    <w:rsid w:val="004F344D"/>
    <w:rsid w:val="004F417E"/>
    <w:rsid w:val="004F4F6F"/>
    <w:rsid w:val="004F4F73"/>
    <w:rsid w:val="004F67DC"/>
    <w:rsid w:val="004F694E"/>
    <w:rsid w:val="004F728E"/>
    <w:rsid w:val="004F72F8"/>
    <w:rsid w:val="004F7341"/>
    <w:rsid w:val="00500C99"/>
    <w:rsid w:val="00501331"/>
    <w:rsid w:val="005013A3"/>
    <w:rsid w:val="005013DD"/>
    <w:rsid w:val="00501804"/>
    <w:rsid w:val="005018C5"/>
    <w:rsid w:val="00501D51"/>
    <w:rsid w:val="00501F3E"/>
    <w:rsid w:val="005025DB"/>
    <w:rsid w:val="00503306"/>
    <w:rsid w:val="00503494"/>
    <w:rsid w:val="005037D4"/>
    <w:rsid w:val="00503ABB"/>
    <w:rsid w:val="005041DE"/>
    <w:rsid w:val="00504D0F"/>
    <w:rsid w:val="005054E7"/>
    <w:rsid w:val="00507288"/>
    <w:rsid w:val="005075EC"/>
    <w:rsid w:val="005076CA"/>
    <w:rsid w:val="005076F1"/>
    <w:rsid w:val="00510EC7"/>
    <w:rsid w:val="005111B9"/>
    <w:rsid w:val="005123AE"/>
    <w:rsid w:val="00512746"/>
    <w:rsid w:val="00512CE7"/>
    <w:rsid w:val="005132EB"/>
    <w:rsid w:val="00513B4D"/>
    <w:rsid w:val="00513C42"/>
    <w:rsid w:val="00513D9A"/>
    <w:rsid w:val="005143BC"/>
    <w:rsid w:val="005146EF"/>
    <w:rsid w:val="005148F1"/>
    <w:rsid w:val="005150BF"/>
    <w:rsid w:val="00515223"/>
    <w:rsid w:val="00515A5E"/>
    <w:rsid w:val="00515E18"/>
    <w:rsid w:val="005166BB"/>
    <w:rsid w:val="00516F77"/>
    <w:rsid w:val="005171B5"/>
    <w:rsid w:val="00520539"/>
    <w:rsid w:val="00520BE8"/>
    <w:rsid w:val="00521507"/>
    <w:rsid w:val="00521818"/>
    <w:rsid w:val="0052211F"/>
    <w:rsid w:val="00522800"/>
    <w:rsid w:val="00522A3D"/>
    <w:rsid w:val="00522C78"/>
    <w:rsid w:val="005246DD"/>
    <w:rsid w:val="00527931"/>
    <w:rsid w:val="00531A2D"/>
    <w:rsid w:val="00531D24"/>
    <w:rsid w:val="00531EA7"/>
    <w:rsid w:val="00532C49"/>
    <w:rsid w:val="00532DBA"/>
    <w:rsid w:val="005338FC"/>
    <w:rsid w:val="00533971"/>
    <w:rsid w:val="00533B09"/>
    <w:rsid w:val="00533D26"/>
    <w:rsid w:val="0053486B"/>
    <w:rsid w:val="00534C20"/>
    <w:rsid w:val="005352A6"/>
    <w:rsid w:val="005354B6"/>
    <w:rsid w:val="00535E5A"/>
    <w:rsid w:val="005361FF"/>
    <w:rsid w:val="0053653B"/>
    <w:rsid w:val="005366EE"/>
    <w:rsid w:val="0053765F"/>
    <w:rsid w:val="00540966"/>
    <w:rsid w:val="00541100"/>
    <w:rsid w:val="005415F0"/>
    <w:rsid w:val="0054224D"/>
    <w:rsid w:val="00542355"/>
    <w:rsid w:val="00542781"/>
    <w:rsid w:val="0054599A"/>
    <w:rsid w:val="00545CB1"/>
    <w:rsid w:val="0054646C"/>
    <w:rsid w:val="00546E9C"/>
    <w:rsid w:val="00547D77"/>
    <w:rsid w:val="00547E57"/>
    <w:rsid w:val="00550123"/>
    <w:rsid w:val="00550E1B"/>
    <w:rsid w:val="0055183D"/>
    <w:rsid w:val="0055195A"/>
    <w:rsid w:val="00551B2B"/>
    <w:rsid w:val="00551D4C"/>
    <w:rsid w:val="005523F9"/>
    <w:rsid w:val="00552415"/>
    <w:rsid w:val="00553302"/>
    <w:rsid w:val="00553770"/>
    <w:rsid w:val="00553CCF"/>
    <w:rsid w:val="00554528"/>
    <w:rsid w:val="00554AB6"/>
    <w:rsid w:val="00554F8B"/>
    <w:rsid w:val="0055525B"/>
    <w:rsid w:val="005553F6"/>
    <w:rsid w:val="005557DB"/>
    <w:rsid w:val="00555CFB"/>
    <w:rsid w:val="0055605A"/>
    <w:rsid w:val="005570BB"/>
    <w:rsid w:val="00557D8E"/>
    <w:rsid w:val="005601F7"/>
    <w:rsid w:val="00560C8A"/>
    <w:rsid w:val="00561694"/>
    <w:rsid w:val="00561867"/>
    <w:rsid w:val="00561EEE"/>
    <w:rsid w:val="005626DF"/>
    <w:rsid w:val="00562CC5"/>
    <w:rsid w:val="00564772"/>
    <w:rsid w:val="0056499C"/>
    <w:rsid w:val="00564F0B"/>
    <w:rsid w:val="005656C1"/>
    <w:rsid w:val="00565DCF"/>
    <w:rsid w:val="00566B50"/>
    <w:rsid w:val="00566DC9"/>
    <w:rsid w:val="00566F32"/>
    <w:rsid w:val="00567560"/>
    <w:rsid w:val="0056756F"/>
    <w:rsid w:val="00567C71"/>
    <w:rsid w:val="0057031D"/>
    <w:rsid w:val="00570AF4"/>
    <w:rsid w:val="00571868"/>
    <w:rsid w:val="00571C06"/>
    <w:rsid w:val="00572261"/>
    <w:rsid w:val="0057235F"/>
    <w:rsid w:val="00572520"/>
    <w:rsid w:val="00572667"/>
    <w:rsid w:val="00572682"/>
    <w:rsid w:val="005727D1"/>
    <w:rsid w:val="00574FA6"/>
    <w:rsid w:val="005751BD"/>
    <w:rsid w:val="00575448"/>
    <w:rsid w:val="0057607E"/>
    <w:rsid w:val="005769D1"/>
    <w:rsid w:val="0057786A"/>
    <w:rsid w:val="00577D16"/>
    <w:rsid w:val="0058150F"/>
    <w:rsid w:val="0058152D"/>
    <w:rsid w:val="00581981"/>
    <w:rsid w:val="00581B9B"/>
    <w:rsid w:val="005826D2"/>
    <w:rsid w:val="00582A6C"/>
    <w:rsid w:val="005837A0"/>
    <w:rsid w:val="00584331"/>
    <w:rsid w:val="00585DA8"/>
    <w:rsid w:val="005863E8"/>
    <w:rsid w:val="005876ED"/>
    <w:rsid w:val="00587E49"/>
    <w:rsid w:val="00590449"/>
    <w:rsid w:val="00591767"/>
    <w:rsid w:val="005917E7"/>
    <w:rsid w:val="00593070"/>
    <w:rsid w:val="00593DB4"/>
    <w:rsid w:val="0059489F"/>
    <w:rsid w:val="00594C8F"/>
    <w:rsid w:val="0059526D"/>
    <w:rsid w:val="005961C5"/>
    <w:rsid w:val="0059691E"/>
    <w:rsid w:val="00597CB6"/>
    <w:rsid w:val="00597DE4"/>
    <w:rsid w:val="005A0233"/>
    <w:rsid w:val="005A0517"/>
    <w:rsid w:val="005A0715"/>
    <w:rsid w:val="005A08EC"/>
    <w:rsid w:val="005A0B8B"/>
    <w:rsid w:val="005A0CE1"/>
    <w:rsid w:val="005A14F0"/>
    <w:rsid w:val="005A2EF7"/>
    <w:rsid w:val="005A3649"/>
    <w:rsid w:val="005A3BDA"/>
    <w:rsid w:val="005A4105"/>
    <w:rsid w:val="005A67CE"/>
    <w:rsid w:val="005A7BEA"/>
    <w:rsid w:val="005B01FC"/>
    <w:rsid w:val="005B0544"/>
    <w:rsid w:val="005B199A"/>
    <w:rsid w:val="005B22E2"/>
    <w:rsid w:val="005B33D6"/>
    <w:rsid w:val="005B360C"/>
    <w:rsid w:val="005B5475"/>
    <w:rsid w:val="005B5651"/>
    <w:rsid w:val="005B5B30"/>
    <w:rsid w:val="005B5B32"/>
    <w:rsid w:val="005B5F6B"/>
    <w:rsid w:val="005B63C2"/>
    <w:rsid w:val="005B7046"/>
    <w:rsid w:val="005B78E9"/>
    <w:rsid w:val="005B795B"/>
    <w:rsid w:val="005C10A0"/>
    <w:rsid w:val="005C1163"/>
    <w:rsid w:val="005C21CD"/>
    <w:rsid w:val="005C2663"/>
    <w:rsid w:val="005C266B"/>
    <w:rsid w:val="005C289F"/>
    <w:rsid w:val="005C6750"/>
    <w:rsid w:val="005C68FC"/>
    <w:rsid w:val="005D2044"/>
    <w:rsid w:val="005D2FF0"/>
    <w:rsid w:val="005D53FA"/>
    <w:rsid w:val="005D7D97"/>
    <w:rsid w:val="005E0BFB"/>
    <w:rsid w:val="005E0F67"/>
    <w:rsid w:val="005E12C8"/>
    <w:rsid w:val="005E1A2F"/>
    <w:rsid w:val="005E1B64"/>
    <w:rsid w:val="005E1FBA"/>
    <w:rsid w:val="005E25AF"/>
    <w:rsid w:val="005E26D3"/>
    <w:rsid w:val="005E3197"/>
    <w:rsid w:val="005E3717"/>
    <w:rsid w:val="005E373A"/>
    <w:rsid w:val="005E3907"/>
    <w:rsid w:val="005E3C76"/>
    <w:rsid w:val="005E4C62"/>
    <w:rsid w:val="005E5E29"/>
    <w:rsid w:val="005E6164"/>
    <w:rsid w:val="005E71E9"/>
    <w:rsid w:val="005E7BF4"/>
    <w:rsid w:val="005E7C76"/>
    <w:rsid w:val="005F00D8"/>
    <w:rsid w:val="005F0215"/>
    <w:rsid w:val="005F09DF"/>
    <w:rsid w:val="005F0D6B"/>
    <w:rsid w:val="005F0DBC"/>
    <w:rsid w:val="005F1A5F"/>
    <w:rsid w:val="005F1C1D"/>
    <w:rsid w:val="005F2602"/>
    <w:rsid w:val="005F2A56"/>
    <w:rsid w:val="005F2EE8"/>
    <w:rsid w:val="005F38CF"/>
    <w:rsid w:val="005F3927"/>
    <w:rsid w:val="005F418E"/>
    <w:rsid w:val="005F4265"/>
    <w:rsid w:val="005F43BB"/>
    <w:rsid w:val="005F4902"/>
    <w:rsid w:val="005F4941"/>
    <w:rsid w:val="005F4B38"/>
    <w:rsid w:val="005F4CBB"/>
    <w:rsid w:val="005F4CBE"/>
    <w:rsid w:val="005F503D"/>
    <w:rsid w:val="005F5CDD"/>
    <w:rsid w:val="005F5DC9"/>
    <w:rsid w:val="005F6449"/>
    <w:rsid w:val="005F6AFD"/>
    <w:rsid w:val="005F70B9"/>
    <w:rsid w:val="005F7636"/>
    <w:rsid w:val="006001A1"/>
    <w:rsid w:val="00600F1B"/>
    <w:rsid w:val="00601EF5"/>
    <w:rsid w:val="0060233A"/>
    <w:rsid w:val="006023F8"/>
    <w:rsid w:val="006027CA"/>
    <w:rsid w:val="0060322E"/>
    <w:rsid w:val="00604974"/>
    <w:rsid w:val="00605704"/>
    <w:rsid w:val="00605B34"/>
    <w:rsid w:val="00606484"/>
    <w:rsid w:val="00610016"/>
    <w:rsid w:val="00610C12"/>
    <w:rsid w:val="00610CC3"/>
    <w:rsid w:val="00610EDF"/>
    <w:rsid w:val="0061150A"/>
    <w:rsid w:val="0061179B"/>
    <w:rsid w:val="006137A0"/>
    <w:rsid w:val="00615353"/>
    <w:rsid w:val="00616561"/>
    <w:rsid w:val="006165EA"/>
    <w:rsid w:val="00616C1F"/>
    <w:rsid w:val="00616F3F"/>
    <w:rsid w:val="006174DB"/>
    <w:rsid w:val="006178C0"/>
    <w:rsid w:val="00617E18"/>
    <w:rsid w:val="00620B04"/>
    <w:rsid w:val="00620F1E"/>
    <w:rsid w:val="00622378"/>
    <w:rsid w:val="00622CA6"/>
    <w:rsid w:val="00624E05"/>
    <w:rsid w:val="00625092"/>
    <w:rsid w:val="00625694"/>
    <w:rsid w:val="00625D98"/>
    <w:rsid w:val="00626CD6"/>
    <w:rsid w:val="00626EE9"/>
    <w:rsid w:val="006275B6"/>
    <w:rsid w:val="00627ACB"/>
    <w:rsid w:val="00627B59"/>
    <w:rsid w:val="00627CF1"/>
    <w:rsid w:val="00630908"/>
    <w:rsid w:val="00630ED6"/>
    <w:rsid w:val="0063118C"/>
    <w:rsid w:val="00631197"/>
    <w:rsid w:val="00631945"/>
    <w:rsid w:val="00631984"/>
    <w:rsid w:val="00631B3A"/>
    <w:rsid w:val="00631C54"/>
    <w:rsid w:val="006321AC"/>
    <w:rsid w:val="006323C1"/>
    <w:rsid w:val="0063300A"/>
    <w:rsid w:val="00633045"/>
    <w:rsid w:val="00633888"/>
    <w:rsid w:val="00634525"/>
    <w:rsid w:val="0063623B"/>
    <w:rsid w:val="0063752C"/>
    <w:rsid w:val="00637B6E"/>
    <w:rsid w:val="00640D86"/>
    <w:rsid w:val="0064103B"/>
    <w:rsid w:val="0064110C"/>
    <w:rsid w:val="0064210E"/>
    <w:rsid w:val="006421D7"/>
    <w:rsid w:val="006424DF"/>
    <w:rsid w:val="00643E04"/>
    <w:rsid w:val="006440E6"/>
    <w:rsid w:val="006442C8"/>
    <w:rsid w:val="00644DE2"/>
    <w:rsid w:val="00645007"/>
    <w:rsid w:val="0064556F"/>
    <w:rsid w:val="00645FEA"/>
    <w:rsid w:val="0064695C"/>
    <w:rsid w:val="00647086"/>
    <w:rsid w:val="00647253"/>
    <w:rsid w:val="00650869"/>
    <w:rsid w:val="00651E1C"/>
    <w:rsid w:val="00652118"/>
    <w:rsid w:val="00652374"/>
    <w:rsid w:val="00652BBD"/>
    <w:rsid w:val="00652C2D"/>
    <w:rsid w:val="0065392B"/>
    <w:rsid w:val="00653965"/>
    <w:rsid w:val="006546FD"/>
    <w:rsid w:val="006549A9"/>
    <w:rsid w:val="006550D7"/>
    <w:rsid w:val="006557A8"/>
    <w:rsid w:val="006559CE"/>
    <w:rsid w:val="00656576"/>
    <w:rsid w:val="0065689E"/>
    <w:rsid w:val="0065714E"/>
    <w:rsid w:val="00657332"/>
    <w:rsid w:val="00660C75"/>
    <w:rsid w:val="00662FB7"/>
    <w:rsid w:val="00663AE3"/>
    <w:rsid w:val="006651B0"/>
    <w:rsid w:val="0066576C"/>
    <w:rsid w:val="0066622E"/>
    <w:rsid w:val="00667C22"/>
    <w:rsid w:val="00667FA9"/>
    <w:rsid w:val="00670632"/>
    <w:rsid w:val="00671D91"/>
    <w:rsid w:val="0067278D"/>
    <w:rsid w:val="00673B2F"/>
    <w:rsid w:val="0067422C"/>
    <w:rsid w:val="00675983"/>
    <w:rsid w:val="00676A77"/>
    <w:rsid w:val="00676CFF"/>
    <w:rsid w:val="00677EBD"/>
    <w:rsid w:val="00680129"/>
    <w:rsid w:val="00680493"/>
    <w:rsid w:val="0068050E"/>
    <w:rsid w:val="00680736"/>
    <w:rsid w:val="0068261B"/>
    <w:rsid w:val="00682B8B"/>
    <w:rsid w:val="00683586"/>
    <w:rsid w:val="00683783"/>
    <w:rsid w:val="00684524"/>
    <w:rsid w:val="00684797"/>
    <w:rsid w:val="0068648F"/>
    <w:rsid w:val="0068696D"/>
    <w:rsid w:val="00687E13"/>
    <w:rsid w:val="006902E5"/>
    <w:rsid w:val="00690A14"/>
    <w:rsid w:val="006910AE"/>
    <w:rsid w:val="0069133A"/>
    <w:rsid w:val="006920A1"/>
    <w:rsid w:val="006925FA"/>
    <w:rsid w:val="00692F74"/>
    <w:rsid w:val="00693F56"/>
    <w:rsid w:val="006940F1"/>
    <w:rsid w:val="0069412A"/>
    <w:rsid w:val="00694744"/>
    <w:rsid w:val="00694AAC"/>
    <w:rsid w:val="006958A3"/>
    <w:rsid w:val="00695FA7"/>
    <w:rsid w:val="006975CB"/>
    <w:rsid w:val="00697814"/>
    <w:rsid w:val="00697C7E"/>
    <w:rsid w:val="006A0A70"/>
    <w:rsid w:val="006A134F"/>
    <w:rsid w:val="006A1936"/>
    <w:rsid w:val="006A20D6"/>
    <w:rsid w:val="006A2113"/>
    <w:rsid w:val="006A2548"/>
    <w:rsid w:val="006A2851"/>
    <w:rsid w:val="006A2E8D"/>
    <w:rsid w:val="006A31D6"/>
    <w:rsid w:val="006A328C"/>
    <w:rsid w:val="006A3B16"/>
    <w:rsid w:val="006A5098"/>
    <w:rsid w:val="006A564E"/>
    <w:rsid w:val="006A6C47"/>
    <w:rsid w:val="006A73B4"/>
    <w:rsid w:val="006A7952"/>
    <w:rsid w:val="006B0519"/>
    <w:rsid w:val="006B0E07"/>
    <w:rsid w:val="006B0E7B"/>
    <w:rsid w:val="006B17C0"/>
    <w:rsid w:val="006B28A7"/>
    <w:rsid w:val="006B2AFE"/>
    <w:rsid w:val="006B3628"/>
    <w:rsid w:val="006B405C"/>
    <w:rsid w:val="006B417D"/>
    <w:rsid w:val="006B4453"/>
    <w:rsid w:val="006B466E"/>
    <w:rsid w:val="006B48A5"/>
    <w:rsid w:val="006B5ADA"/>
    <w:rsid w:val="006B60DE"/>
    <w:rsid w:val="006B6B78"/>
    <w:rsid w:val="006B74BC"/>
    <w:rsid w:val="006B7A9F"/>
    <w:rsid w:val="006C0165"/>
    <w:rsid w:val="006C01A0"/>
    <w:rsid w:val="006C0F2B"/>
    <w:rsid w:val="006C10FD"/>
    <w:rsid w:val="006C32E3"/>
    <w:rsid w:val="006C3487"/>
    <w:rsid w:val="006C36A8"/>
    <w:rsid w:val="006C3A6C"/>
    <w:rsid w:val="006C3CBF"/>
    <w:rsid w:val="006C40D6"/>
    <w:rsid w:val="006C464F"/>
    <w:rsid w:val="006C499D"/>
    <w:rsid w:val="006C4BED"/>
    <w:rsid w:val="006C5001"/>
    <w:rsid w:val="006C5D1B"/>
    <w:rsid w:val="006C65F2"/>
    <w:rsid w:val="006C6B6A"/>
    <w:rsid w:val="006C7125"/>
    <w:rsid w:val="006C71C0"/>
    <w:rsid w:val="006C7962"/>
    <w:rsid w:val="006C7BF1"/>
    <w:rsid w:val="006D07D9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788E"/>
    <w:rsid w:val="006E04B5"/>
    <w:rsid w:val="006E1760"/>
    <w:rsid w:val="006E1888"/>
    <w:rsid w:val="006E1EC0"/>
    <w:rsid w:val="006E2EC9"/>
    <w:rsid w:val="006E3475"/>
    <w:rsid w:val="006E3593"/>
    <w:rsid w:val="006E362B"/>
    <w:rsid w:val="006E4C45"/>
    <w:rsid w:val="006E4E14"/>
    <w:rsid w:val="006E588A"/>
    <w:rsid w:val="006E5A96"/>
    <w:rsid w:val="006E61D4"/>
    <w:rsid w:val="006E676F"/>
    <w:rsid w:val="006E7817"/>
    <w:rsid w:val="006E7F1A"/>
    <w:rsid w:val="006F018F"/>
    <w:rsid w:val="006F0858"/>
    <w:rsid w:val="006F0BE6"/>
    <w:rsid w:val="006F131E"/>
    <w:rsid w:val="006F18CB"/>
    <w:rsid w:val="006F2521"/>
    <w:rsid w:val="006F35C3"/>
    <w:rsid w:val="006F3AB7"/>
    <w:rsid w:val="006F3BEC"/>
    <w:rsid w:val="006F4B65"/>
    <w:rsid w:val="006F4D23"/>
    <w:rsid w:val="006F5C5D"/>
    <w:rsid w:val="006F7D4F"/>
    <w:rsid w:val="006F7E67"/>
    <w:rsid w:val="00700BF2"/>
    <w:rsid w:val="00701142"/>
    <w:rsid w:val="00701E48"/>
    <w:rsid w:val="0070221B"/>
    <w:rsid w:val="0070283C"/>
    <w:rsid w:val="00703165"/>
    <w:rsid w:val="0070419F"/>
    <w:rsid w:val="00704B4C"/>
    <w:rsid w:val="00704E72"/>
    <w:rsid w:val="00706174"/>
    <w:rsid w:val="007074D2"/>
    <w:rsid w:val="007100D7"/>
    <w:rsid w:val="007101D1"/>
    <w:rsid w:val="007108AB"/>
    <w:rsid w:val="007108B9"/>
    <w:rsid w:val="00710D10"/>
    <w:rsid w:val="00710E93"/>
    <w:rsid w:val="00710FA0"/>
    <w:rsid w:val="0071159D"/>
    <w:rsid w:val="00711892"/>
    <w:rsid w:val="007119E6"/>
    <w:rsid w:val="00711B88"/>
    <w:rsid w:val="0071229C"/>
    <w:rsid w:val="00712CCC"/>
    <w:rsid w:val="00712DF5"/>
    <w:rsid w:val="007132B5"/>
    <w:rsid w:val="0071429A"/>
    <w:rsid w:val="0071511C"/>
    <w:rsid w:val="007156D3"/>
    <w:rsid w:val="00715C8E"/>
    <w:rsid w:val="00716649"/>
    <w:rsid w:val="0071699B"/>
    <w:rsid w:val="00716E4C"/>
    <w:rsid w:val="00716E86"/>
    <w:rsid w:val="00717423"/>
    <w:rsid w:val="00717782"/>
    <w:rsid w:val="00717C5C"/>
    <w:rsid w:val="00717D70"/>
    <w:rsid w:val="007207F7"/>
    <w:rsid w:val="00720E1E"/>
    <w:rsid w:val="007217BC"/>
    <w:rsid w:val="00721A48"/>
    <w:rsid w:val="007220C3"/>
    <w:rsid w:val="007238EA"/>
    <w:rsid w:val="00723CDB"/>
    <w:rsid w:val="0072487E"/>
    <w:rsid w:val="00724BE0"/>
    <w:rsid w:val="00726E2B"/>
    <w:rsid w:val="00727255"/>
    <w:rsid w:val="00727E66"/>
    <w:rsid w:val="0073023E"/>
    <w:rsid w:val="007304D3"/>
    <w:rsid w:val="007305AF"/>
    <w:rsid w:val="007307D4"/>
    <w:rsid w:val="00730CED"/>
    <w:rsid w:val="00730EA4"/>
    <w:rsid w:val="00731A26"/>
    <w:rsid w:val="00732535"/>
    <w:rsid w:val="00733025"/>
    <w:rsid w:val="0073329F"/>
    <w:rsid w:val="00733611"/>
    <w:rsid w:val="00734915"/>
    <w:rsid w:val="00734AD3"/>
    <w:rsid w:val="00734F03"/>
    <w:rsid w:val="00735578"/>
    <w:rsid w:val="00735DA8"/>
    <w:rsid w:val="007360C2"/>
    <w:rsid w:val="00736696"/>
    <w:rsid w:val="0073689E"/>
    <w:rsid w:val="00736C62"/>
    <w:rsid w:val="00736EEB"/>
    <w:rsid w:val="00737213"/>
    <w:rsid w:val="0074011B"/>
    <w:rsid w:val="0074076E"/>
    <w:rsid w:val="00740C6C"/>
    <w:rsid w:val="0074346B"/>
    <w:rsid w:val="00743B50"/>
    <w:rsid w:val="00743D00"/>
    <w:rsid w:val="00744FB0"/>
    <w:rsid w:val="0074613B"/>
    <w:rsid w:val="00746B41"/>
    <w:rsid w:val="0074766E"/>
    <w:rsid w:val="00750B49"/>
    <w:rsid w:val="00750F01"/>
    <w:rsid w:val="0075168A"/>
    <w:rsid w:val="00752867"/>
    <w:rsid w:val="007537A1"/>
    <w:rsid w:val="00754248"/>
    <w:rsid w:val="00755504"/>
    <w:rsid w:val="00755685"/>
    <w:rsid w:val="007558AF"/>
    <w:rsid w:val="007563E9"/>
    <w:rsid w:val="00756B6E"/>
    <w:rsid w:val="00757130"/>
    <w:rsid w:val="007572F0"/>
    <w:rsid w:val="00757564"/>
    <w:rsid w:val="00757FE7"/>
    <w:rsid w:val="00760BFF"/>
    <w:rsid w:val="00761BE5"/>
    <w:rsid w:val="00761D10"/>
    <w:rsid w:val="00761ECA"/>
    <w:rsid w:val="00762713"/>
    <w:rsid w:val="0076433D"/>
    <w:rsid w:val="00764B5C"/>
    <w:rsid w:val="00764B99"/>
    <w:rsid w:val="00764C8D"/>
    <w:rsid w:val="00766433"/>
    <w:rsid w:val="0076649E"/>
    <w:rsid w:val="00766A18"/>
    <w:rsid w:val="00767B80"/>
    <w:rsid w:val="00767FFC"/>
    <w:rsid w:val="00770096"/>
    <w:rsid w:val="00770926"/>
    <w:rsid w:val="00770C3D"/>
    <w:rsid w:val="007710A4"/>
    <w:rsid w:val="007729DC"/>
    <w:rsid w:val="0077337D"/>
    <w:rsid w:val="00773BFD"/>
    <w:rsid w:val="007750B3"/>
    <w:rsid w:val="00775789"/>
    <w:rsid w:val="00775A2E"/>
    <w:rsid w:val="0077634E"/>
    <w:rsid w:val="00776837"/>
    <w:rsid w:val="00776C40"/>
    <w:rsid w:val="00776D70"/>
    <w:rsid w:val="00777243"/>
    <w:rsid w:val="007772ED"/>
    <w:rsid w:val="00777F44"/>
    <w:rsid w:val="00780555"/>
    <w:rsid w:val="00780CF4"/>
    <w:rsid w:val="00780E0A"/>
    <w:rsid w:val="00780EEC"/>
    <w:rsid w:val="00780F0E"/>
    <w:rsid w:val="007812FF"/>
    <w:rsid w:val="00781766"/>
    <w:rsid w:val="00781EA5"/>
    <w:rsid w:val="00782328"/>
    <w:rsid w:val="0078399B"/>
    <w:rsid w:val="00784209"/>
    <w:rsid w:val="00784A87"/>
    <w:rsid w:val="00784BEB"/>
    <w:rsid w:val="00784EB8"/>
    <w:rsid w:val="007862A8"/>
    <w:rsid w:val="007864D6"/>
    <w:rsid w:val="00786A41"/>
    <w:rsid w:val="00786CA7"/>
    <w:rsid w:val="007873EB"/>
    <w:rsid w:val="007902C8"/>
    <w:rsid w:val="007907BA"/>
    <w:rsid w:val="0079145F"/>
    <w:rsid w:val="007917F5"/>
    <w:rsid w:val="00792E04"/>
    <w:rsid w:val="00793105"/>
    <w:rsid w:val="00793179"/>
    <w:rsid w:val="00794102"/>
    <w:rsid w:val="00795881"/>
    <w:rsid w:val="00795C32"/>
    <w:rsid w:val="00796265"/>
    <w:rsid w:val="00796331"/>
    <w:rsid w:val="00796C2D"/>
    <w:rsid w:val="00796D65"/>
    <w:rsid w:val="007970BF"/>
    <w:rsid w:val="00797840"/>
    <w:rsid w:val="007A2056"/>
    <w:rsid w:val="007A2566"/>
    <w:rsid w:val="007A3500"/>
    <w:rsid w:val="007A39CC"/>
    <w:rsid w:val="007A3F85"/>
    <w:rsid w:val="007A49B7"/>
    <w:rsid w:val="007A4EB6"/>
    <w:rsid w:val="007A51B7"/>
    <w:rsid w:val="007A5894"/>
    <w:rsid w:val="007A5DA8"/>
    <w:rsid w:val="007A6272"/>
    <w:rsid w:val="007A6DAF"/>
    <w:rsid w:val="007A70B4"/>
    <w:rsid w:val="007A7F28"/>
    <w:rsid w:val="007B0316"/>
    <w:rsid w:val="007B060D"/>
    <w:rsid w:val="007B06BA"/>
    <w:rsid w:val="007B1385"/>
    <w:rsid w:val="007B2212"/>
    <w:rsid w:val="007B54CE"/>
    <w:rsid w:val="007B60E1"/>
    <w:rsid w:val="007B7570"/>
    <w:rsid w:val="007B7922"/>
    <w:rsid w:val="007C03B2"/>
    <w:rsid w:val="007C1815"/>
    <w:rsid w:val="007C1833"/>
    <w:rsid w:val="007C1D71"/>
    <w:rsid w:val="007C227E"/>
    <w:rsid w:val="007C2375"/>
    <w:rsid w:val="007C2A51"/>
    <w:rsid w:val="007C2E42"/>
    <w:rsid w:val="007C2EA7"/>
    <w:rsid w:val="007C3580"/>
    <w:rsid w:val="007C3B8F"/>
    <w:rsid w:val="007C431F"/>
    <w:rsid w:val="007C4507"/>
    <w:rsid w:val="007C45DD"/>
    <w:rsid w:val="007C4FBD"/>
    <w:rsid w:val="007C54EA"/>
    <w:rsid w:val="007C7372"/>
    <w:rsid w:val="007C774C"/>
    <w:rsid w:val="007C7E76"/>
    <w:rsid w:val="007C7EE7"/>
    <w:rsid w:val="007D07F1"/>
    <w:rsid w:val="007D250B"/>
    <w:rsid w:val="007D2794"/>
    <w:rsid w:val="007D2D6E"/>
    <w:rsid w:val="007D4D54"/>
    <w:rsid w:val="007D4D56"/>
    <w:rsid w:val="007D4F2B"/>
    <w:rsid w:val="007D54B4"/>
    <w:rsid w:val="007D59C1"/>
    <w:rsid w:val="007D5B7C"/>
    <w:rsid w:val="007D6768"/>
    <w:rsid w:val="007D6E8E"/>
    <w:rsid w:val="007D73F0"/>
    <w:rsid w:val="007D7A7B"/>
    <w:rsid w:val="007D7DE2"/>
    <w:rsid w:val="007E0C75"/>
    <w:rsid w:val="007E107E"/>
    <w:rsid w:val="007E147A"/>
    <w:rsid w:val="007E1E2A"/>
    <w:rsid w:val="007E4917"/>
    <w:rsid w:val="007E4D59"/>
    <w:rsid w:val="007E4E33"/>
    <w:rsid w:val="007E4FB0"/>
    <w:rsid w:val="007E5B9E"/>
    <w:rsid w:val="007E5CCE"/>
    <w:rsid w:val="007E62C9"/>
    <w:rsid w:val="007E6391"/>
    <w:rsid w:val="007E6736"/>
    <w:rsid w:val="007E740F"/>
    <w:rsid w:val="007E7BCF"/>
    <w:rsid w:val="007F05CC"/>
    <w:rsid w:val="007F0B11"/>
    <w:rsid w:val="007F0C81"/>
    <w:rsid w:val="007F0D4F"/>
    <w:rsid w:val="007F12A2"/>
    <w:rsid w:val="007F1685"/>
    <w:rsid w:val="007F196B"/>
    <w:rsid w:val="007F1C76"/>
    <w:rsid w:val="007F234F"/>
    <w:rsid w:val="007F3AAA"/>
    <w:rsid w:val="007F42D5"/>
    <w:rsid w:val="007F5371"/>
    <w:rsid w:val="007F556C"/>
    <w:rsid w:val="007F572C"/>
    <w:rsid w:val="007F6162"/>
    <w:rsid w:val="007F6603"/>
    <w:rsid w:val="007F7CBD"/>
    <w:rsid w:val="0080019B"/>
    <w:rsid w:val="0080089C"/>
    <w:rsid w:val="00800CD9"/>
    <w:rsid w:val="00800F71"/>
    <w:rsid w:val="00802A4F"/>
    <w:rsid w:val="00803D7C"/>
    <w:rsid w:val="00804201"/>
    <w:rsid w:val="008043F1"/>
    <w:rsid w:val="00804B9C"/>
    <w:rsid w:val="00804BF4"/>
    <w:rsid w:val="008057BC"/>
    <w:rsid w:val="0080597A"/>
    <w:rsid w:val="00805FD7"/>
    <w:rsid w:val="00806A67"/>
    <w:rsid w:val="00806F03"/>
    <w:rsid w:val="00807D57"/>
    <w:rsid w:val="00807FAF"/>
    <w:rsid w:val="008118B1"/>
    <w:rsid w:val="00813DCD"/>
    <w:rsid w:val="008149D2"/>
    <w:rsid w:val="00814F42"/>
    <w:rsid w:val="0081519C"/>
    <w:rsid w:val="00815480"/>
    <w:rsid w:val="008154DF"/>
    <w:rsid w:val="008155F0"/>
    <w:rsid w:val="00815FBE"/>
    <w:rsid w:val="008170F5"/>
    <w:rsid w:val="008173F5"/>
    <w:rsid w:val="0081764F"/>
    <w:rsid w:val="00817973"/>
    <w:rsid w:val="00817AA6"/>
    <w:rsid w:val="00817CA7"/>
    <w:rsid w:val="00817DBA"/>
    <w:rsid w:val="0082090A"/>
    <w:rsid w:val="0082142D"/>
    <w:rsid w:val="008215CF"/>
    <w:rsid w:val="00821F61"/>
    <w:rsid w:val="00822031"/>
    <w:rsid w:val="0082205D"/>
    <w:rsid w:val="008230C4"/>
    <w:rsid w:val="00823386"/>
    <w:rsid w:val="00823896"/>
    <w:rsid w:val="00823BA8"/>
    <w:rsid w:val="008250E4"/>
    <w:rsid w:val="008252AA"/>
    <w:rsid w:val="00825898"/>
    <w:rsid w:val="00825BFC"/>
    <w:rsid w:val="00826CE2"/>
    <w:rsid w:val="00826F40"/>
    <w:rsid w:val="00827F17"/>
    <w:rsid w:val="008306BC"/>
    <w:rsid w:val="00830720"/>
    <w:rsid w:val="00830DCC"/>
    <w:rsid w:val="00831443"/>
    <w:rsid w:val="00831DD2"/>
    <w:rsid w:val="008321DA"/>
    <w:rsid w:val="0083319E"/>
    <w:rsid w:val="00833A94"/>
    <w:rsid w:val="00833C0F"/>
    <w:rsid w:val="008341AB"/>
    <w:rsid w:val="00834533"/>
    <w:rsid w:val="00836229"/>
    <w:rsid w:val="00836574"/>
    <w:rsid w:val="0083780A"/>
    <w:rsid w:val="00837DEE"/>
    <w:rsid w:val="00840250"/>
    <w:rsid w:val="0084082D"/>
    <w:rsid w:val="00840BE4"/>
    <w:rsid w:val="008419CB"/>
    <w:rsid w:val="00841A6C"/>
    <w:rsid w:val="0084265B"/>
    <w:rsid w:val="00845180"/>
    <w:rsid w:val="008455CE"/>
    <w:rsid w:val="00845B59"/>
    <w:rsid w:val="00845D84"/>
    <w:rsid w:val="008475D9"/>
    <w:rsid w:val="00847992"/>
    <w:rsid w:val="00851D68"/>
    <w:rsid w:val="00851F17"/>
    <w:rsid w:val="00852276"/>
    <w:rsid w:val="0085250F"/>
    <w:rsid w:val="00852BF7"/>
    <w:rsid w:val="00853201"/>
    <w:rsid w:val="0085362C"/>
    <w:rsid w:val="0085399B"/>
    <w:rsid w:val="0085457A"/>
    <w:rsid w:val="008547A7"/>
    <w:rsid w:val="00854C0A"/>
    <w:rsid w:val="00856225"/>
    <w:rsid w:val="00856E72"/>
    <w:rsid w:val="00856F0E"/>
    <w:rsid w:val="00857998"/>
    <w:rsid w:val="008607B9"/>
    <w:rsid w:val="00860FF6"/>
    <w:rsid w:val="00860FFC"/>
    <w:rsid w:val="00861117"/>
    <w:rsid w:val="00861A29"/>
    <w:rsid w:val="00862344"/>
    <w:rsid w:val="008626A7"/>
    <w:rsid w:val="00862923"/>
    <w:rsid w:val="00862E12"/>
    <w:rsid w:val="008643F3"/>
    <w:rsid w:val="008659B5"/>
    <w:rsid w:val="00865CB9"/>
    <w:rsid w:val="008669FB"/>
    <w:rsid w:val="00867C88"/>
    <w:rsid w:val="00867D1F"/>
    <w:rsid w:val="00867E2A"/>
    <w:rsid w:val="008709A3"/>
    <w:rsid w:val="00870C8F"/>
    <w:rsid w:val="00871881"/>
    <w:rsid w:val="00871972"/>
    <w:rsid w:val="00871AA4"/>
    <w:rsid w:val="00872496"/>
    <w:rsid w:val="00872754"/>
    <w:rsid w:val="00872804"/>
    <w:rsid w:val="00873EDC"/>
    <w:rsid w:val="0087415F"/>
    <w:rsid w:val="00874867"/>
    <w:rsid w:val="0087499E"/>
    <w:rsid w:val="00874C36"/>
    <w:rsid w:val="0087502F"/>
    <w:rsid w:val="008752D8"/>
    <w:rsid w:val="008758A5"/>
    <w:rsid w:val="0087615D"/>
    <w:rsid w:val="008767A6"/>
    <w:rsid w:val="008771F3"/>
    <w:rsid w:val="0088070D"/>
    <w:rsid w:val="008809F9"/>
    <w:rsid w:val="00880B4D"/>
    <w:rsid w:val="008818D1"/>
    <w:rsid w:val="00883AC2"/>
    <w:rsid w:val="00883CE3"/>
    <w:rsid w:val="008840DD"/>
    <w:rsid w:val="00884957"/>
    <w:rsid w:val="0088508B"/>
    <w:rsid w:val="008855C1"/>
    <w:rsid w:val="00885710"/>
    <w:rsid w:val="00885A42"/>
    <w:rsid w:val="0088610A"/>
    <w:rsid w:val="0088744F"/>
    <w:rsid w:val="008875FB"/>
    <w:rsid w:val="00887743"/>
    <w:rsid w:val="00887954"/>
    <w:rsid w:val="0089008A"/>
    <w:rsid w:val="00890E8A"/>
    <w:rsid w:val="0089184A"/>
    <w:rsid w:val="00891C53"/>
    <w:rsid w:val="008927F3"/>
    <w:rsid w:val="0089282D"/>
    <w:rsid w:val="00892F98"/>
    <w:rsid w:val="00893DF9"/>
    <w:rsid w:val="00895C8D"/>
    <w:rsid w:val="00895D70"/>
    <w:rsid w:val="00896868"/>
    <w:rsid w:val="00896FE5"/>
    <w:rsid w:val="00897725"/>
    <w:rsid w:val="008A00ED"/>
    <w:rsid w:val="008A08B3"/>
    <w:rsid w:val="008A0B05"/>
    <w:rsid w:val="008A0F3E"/>
    <w:rsid w:val="008A107D"/>
    <w:rsid w:val="008A16EC"/>
    <w:rsid w:val="008A1759"/>
    <w:rsid w:val="008A1E06"/>
    <w:rsid w:val="008A306B"/>
    <w:rsid w:val="008A365E"/>
    <w:rsid w:val="008A368C"/>
    <w:rsid w:val="008A38F8"/>
    <w:rsid w:val="008A4AF7"/>
    <w:rsid w:val="008A5799"/>
    <w:rsid w:val="008A64D8"/>
    <w:rsid w:val="008A68CC"/>
    <w:rsid w:val="008A6E2C"/>
    <w:rsid w:val="008A71C9"/>
    <w:rsid w:val="008A770A"/>
    <w:rsid w:val="008A79BF"/>
    <w:rsid w:val="008A7D35"/>
    <w:rsid w:val="008B0B71"/>
    <w:rsid w:val="008B16B3"/>
    <w:rsid w:val="008B18F7"/>
    <w:rsid w:val="008B2BC9"/>
    <w:rsid w:val="008B351E"/>
    <w:rsid w:val="008B375F"/>
    <w:rsid w:val="008B48E2"/>
    <w:rsid w:val="008B6283"/>
    <w:rsid w:val="008B65D8"/>
    <w:rsid w:val="008B6878"/>
    <w:rsid w:val="008B692A"/>
    <w:rsid w:val="008B6DBC"/>
    <w:rsid w:val="008C10B5"/>
    <w:rsid w:val="008C195B"/>
    <w:rsid w:val="008C1EC8"/>
    <w:rsid w:val="008C1F4F"/>
    <w:rsid w:val="008C2670"/>
    <w:rsid w:val="008C2E1E"/>
    <w:rsid w:val="008C2F02"/>
    <w:rsid w:val="008C3C6E"/>
    <w:rsid w:val="008C5660"/>
    <w:rsid w:val="008C5AAD"/>
    <w:rsid w:val="008C7615"/>
    <w:rsid w:val="008C776D"/>
    <w:rsid w:val="008C7DFB"/>
    <w:rsid w:val="008D1281"/>
    <w:rsid w:val="008D14D8"/>
    <w:rsid w:val="008D31D1"/>
    <w:rsid w:val="008D3227"/>
    <w:rsid w:val="008D44FA"/>
    <w:rsid w:val="008D56CC"/>
    <w:rsid w:val="008D5B80"/>
    <w:rsid w:val="008D7302"/>
    <w:rsid w:val="008D748F"/>
    <w:rsid w:val="008D7AB4"/>
    <w:rsid w:val="008D7D5B"/>
    <w:rsid w:val="008E0A4F"/>
    <w:rsid w:val="008E0EDA"/>
    <w:rsid w:val="008E1723"/>
    <w:rsid w:val="008E20AC"/>
    <w:rsid w:val="008E2C0F"/>
    <w:rsid w:val="008E3046"/>
    <w:rsid w:val="008E4B1A"/>
    <w:rsid w:val="008E5DC9"/>
    <w:rsid w:val="008E628F"/>
    <w:rsid w:val="008E62B2"/>
    <w:rsid w:val="008E718A"/>
    <w:rsid w:val="008E71FC"/>
    <w:rsid w:val="008E7651"/>
    <w:rsid w:val="008F083B"/>
    <w:rsid w:val="008F22B4"/>
    <w:rsid w:val="008F25A8"/>
    <w:rsid w:val="008F2A10"/>
    <w:rsid w:val="008F3400"/>
    <w:rsid w:val="008F39EB"/>
    <w:rsid w:val="008F4030"/>
    <w:rsid w:val="008F5088"/>
    <w:rsid w:val="008F51FE"/>
    <w:rsid w:val="008F5BB6"/>
    <w:rsid w:val="008F724D"/>
    <w:rsid w:val="008F775B"/>
    <w:rsid w:val="008F7DBD"/>
    <w:rsid w:val="00900FC2"/>
    <w:rsid w:val="009016EA"/>
    <w:rsid w:val="00901E7E"/>
    <w:rsid w:val="00901F9B"/>
    <w:rsid w:val="00902073"/>
    <w:rsid w:val="00902192"/>
    <w:rsid w:val="00902432"/>
    <w:rsid w:val="00902621"/>
    <w:rsid w:val="00902822"/>
    <w:rsid w:val="00902BDE"/>
    <w:rsid w:val="00902D0B"/>
    <w:rsid w:val="00902EDD"/>
    <w:rsid w:val="0090361A"/>
    <w:rsid w:val="00903F61"/>
    <w:rsid w:val="0090402F"/>
    <w:rsid w:val="0090446A"/>
    <w:rsid w:val="009055F9"/>
    <w:rsid w:val="00905C93"/>
    <w:rsid w:val="0090645C"/>
    <w:rsid w:val="009065BD"/>
    <w:rsid w:val="009069DA"/>
    <w:rsid w:val="009071AF"/>
    <w:rsid w:val="009076D6"/>
    <w:rsid w:val="00907A0D"/>
    <w:rsid w:val="00910F8C"/>
    <w:rsid w:val="009110E5"/>
    <w:rsid w:val="00911BAF"/>
    <w:rsid w:val="009120F1"/>
    <w:rsid w:val="0091224B"/>
    <w:rsid w:val="009125B9"/>
    <w:rsid w:val="00912B19"/>
    <w:rsid w:val="00913025"/>
    <w:rsid w:val="009130B5"/>
    <w:rsid w:val="009135F5"/>
    <w:rsid w:val="00913A36"/>
    <w:rsid w:val="009150BC"/>
    <w:rsid w:val="009157F3"/>
    <w:rsid w:val="00915A73"/>
    <w:rsid w:val="009202E6"/>
    <w:rsid w:val="00920BB8"/>
    <w:rsid w:val="009210B6"/>
    <w:rsid w:val="009219AD"/>
    <w:rsid w:val="00922189"/>
    <w:rsid w:val="0092284A"/>
    <w:rsid w:val="00922E97"/>
    <w:rsid w:val="00923123"/>
    <w:rsid w:val="00923814"/>
    <w:rsid w:val="009242B5"/>
    <w:rsid w:val="009246B8"/>
    <w:rsid w:val="009251A2"/>
    <w:rsid w:val="00925D1B"/>
    <w:rsid w:val="00926002"/>
    <w:rsid w:val="00926EDB"/>
    <w:rsid w:val="009273D4"/>
    <w:rsid w:val="00927B03"/>
    <w:rsid w:val="00927FDE"/>
    <w:rsid w:val="009318E7"/>
    <w:rsid w:val="009332AE"/>
    <w:rsid w:val="009336D6"/>
    <w:rsid w:val="00933703"/>
    <w:rsid w:val="00933989"/>
    <w:rsid w:val="00934DDD"/>
    <w:rsid w:val="0093630E"/>
    <w:rsid w:val="0093663F"/>
    <w:rsid w:val="0093690E"/>
    <w:rsid w:val="00936FE6"/>
    <w:rsid w:val="009372D6"/>
    <w:rsid w:val="009373E5"/>
    <w:rsid w:val="00937F3D"/>
    <w:rsid w:val="00941651"/>
    <w:rsid w:val="00941762"/>
    <w:rsid w:val="009420DF"/>
    <w:rsid w:val="0094249C"/>
    <w:rsid w:val="00942632"/>
    <w:rsid w:val="009428EF"/>
    <w:rsid w:val="00942BEC"/>
    <w:rsid w:val="00945B1E"/>
    <w:rsid w:val="009461EE"/>
    <w:rsid w:val="0095066C"/>
    <w:rsid w:val="009509F7"/>
    <w:rsid w:val="00951771"/>
    <w:rsid w:val="009529B9"/>
    <w:rsid w:val="00952A9F"/>
    <w:rsid w:val="009533A6"/>
    <w:rsid w:val="009535C1"/>
    <w:rsid w:val="00953FEF"/>
    <w:rsid w:val="00954F40"/>
    <w:rsid w:val="009550EB"/>
    <w:rsid w:val="00955326"/>
    <w:rsid w:val="00955583"/>
    <w:rsid w:val="009562B0"/>
    <w:rsid w:val="00956D62"/>
    <w:rsid w:val="00957FB7"/>
    <w:rsid w:val="0096049B"/>
    <w:rsid w:val="00960CDE"/>
    <w:rsid w:val="0096181E"/>
    <w:rsid w:val="009620AF"/>
    <w:rsid w:val="00962471"/>
    <w:rsid w:val="009627C3"/>
    <w:rsid w:val="00963095"/>
    <w:rsid w:val="009632C8"/>
    <w:rsid w:val="009636A7"/>
    <w:rsid w:val="00963D9C"/>
    <w:rsid w:val="00964303"/>
    <w:rsid w:val="00965010"/>
    <w:rsid w:val="009650AB"/>
    <w:rsid w:val="00965B08"/>
    <w:rsid w:val="00966A06"/>
    <w:rsid w:val="00970F75"/>
    <w:rsid w:val="00971468"/>
    <w:rsid w:val="0097236F"/>
    <w:rsid w:val="009725CC"/>
    <w:rsid w:val="00973711"/>
    <w:rsid w:val="00974131"/>
    <w:rsid w:val="0097427D"/>
    <w:rsid w:val="00975316"/>
    <w:rsid w:val="009776BB"/>
    <w:rsid w:val="009810F0"/>
    <w:rsid w:val="009812A3"/>
    <w:rsid w:val="00982A00"/>
    <w:rsid w:val="00982EA5"/>
    <w:rsid w:val="00983CCA"/>
    <w:rsid w:val="0098411C"/>
    <w:rsid w:val="00984713"/>
    <w:rsid w:val="00984742"/>
    <w:rsid w:val="00984B30"/>
    <w:rsid w:val="00984BCA"/>
    <w:rsid w:val="009851F3"/>
    <w:rsid w:val="00985680"/>
    <w:rsid w:val="00985E04"/>
    <w:rsid w:val="0098614A"/>
    <w:rsid w:val="00986194"/>
    <w:rsid w:val="009861CC"/>
    <w:rsid w:val="00986A16"/>
    <w:rsid w:val="00986D9B"/>
    <w:rsid w:val="00987BC5"/>
    <w:rsid w:val="00990D3C"/>
    <w:rsid w:val="0099132A"/>
    <w:rsid w:val="00991789"/>
    <w:rsid w:val="00991981"/>
    <w:rsid w:val="00992129"/>
    <w:rsid w:val="009933B8"/>
    <w:rsid w:val="00993C40"/>
    <w:rsid w:val="0099590E"/>
    <w:rsid w:val="00995B19"/>
    <w:rsid w:val="00995DED"/>
    <w:rsid w:val="00995F4D"/>
    <w:rsid w:val="009961D1"/>
    <w:rsid w:val="009962D8"/>
    <w:rsid w:val="0099646C"/>
    <w:rsid w:val="009965FF"/>
    <w:rsid w:val="00996782"/>
    <w:rsid w:val="009976D3"/>
    <w:rsid w:val="00997B46"/>
    <w:rsid w:val="00997D7A"/>
    <w:rsid w:val="009A174F"/>
    <w:rsid w:val="009A2E63"/>
    <w:rsid w:val="009A3124"/>
    <w:rsid w:val="009A4860"/>
    <w:rsid w:val="009A509F"/>
    <w:rsid w:val="009A6968"/>
    <w:rsid w:val="009B04C5"/>
    <w:rsid w:val="009B0730"/>
    <w:rsid w:val="009B1242"/>
    <w:rsid w:val="009B12C6"/>
    <w:rsid w:val="009B1AC0"/>
    <w:rsid w:val="009B1B3A"/>
    <w:rsid w:val="009B2087"/>
    <w:rsid w:val="009B21A4"/>
    <w:rsid w:val="009B2387"/>
    <w:rsid w:val="009B24A5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B7E74"/>
    <w:rsid w:val="009C0060"/>
    <w:rsid w:val="009C06AA"/>
    <w:rsid w:val="009C0A0B"/>
    <w:rsid w:val="009C0BEF"/>
    <w:rsid w:val="009C17F2"/>
    <w:rsid w:val="009C1BA8"/>
    <w:rsid w:val="009C21D4"/>
    <w:rsid w:val="009C27FF"/>
    <w:rsid w:val="009C29B9"/>
    <w:rsid w:val="009C4AE6"/>
    <w:rsid w:val="009C5128"/>
    <w:rsid w:val="009C52DE"/>
    <w:rsid w:val="009C5B38"/>
    <w:rsid w:val="009C5C2E"/>
    <w:rsid w:val="009C652D"/>
    <w:rsid w:val="009C6A84"/>
    <w:rsid w:val="009C6FF8"/>
    <w:rsid w:val="009D009C"/>
    <w:rsid w:val="009D0239"/>
    <w:rsid w:val="009D103E"/>
    <w:rsid w:val="009D117F"/>
    <w:rsid w:val="009D1F0D"/>
    <w:rsid w:val="009D1F50"/>
    <w:rsid w:val="009D2B83"/>
    <w:rsid w:val="009D4AA9"/>
    <w:rsid w:val="009D51B0"/>
    <w:rsid w:val="009D5EEB"/>
    <w:rsid w:val="009D6320"/>
    <w:rsid w:val="009D69B9"/>
    <w:rsid w:val="009D7A82"/>
    <w:rsid w:val="009D7BE4"/>
    <w:rsid w:val="009E031A"/>
    <w:rsid w:val="009E0363"/>
    <w:rsid w:val="009E0C48"/>
    <w:rsid w:val="009E0CD1"/>
    <w:rsid w:val="009E0E15"/>
    <w:rsid w:val="009E0E25"/>
    <w:rsid w:val="009E1C7C"/>
    <w:rsid w:val="009E1DA4"/>
    <w:rsid w:val="009E2053"/>
    <w:rsid w:val="009E33C4"/>
    <w:rsid w:val="009E3447"/>
    <w:rsid w:val="009E3511"/>
    <w:rsid w:val="009E3AED"/>
    <w:rsid w:val="009E4134"/>
    <w:rsid w:val="009E42E9"/>
    <w:rsid w:val="009E4559"/>
    <w:rsid w:val="009E5A86"/>
    <w:rsid w:val="009E5AB9"/>
    <w:rsid w:val="009E5F96"/>
    <w:rsid w:val="009E6139"/>
    <w:rsid w:val="009E646F"/>
    <w:rsid w:val="009E6D60"/>
    <w:rsid w:val="009F0662"/>
    <w:rsid w:val="009F08D4"/>
    <w:rsid w:val="009F0B63"/>
    <w:rsid w:val="009F1426"/>
    <w:rsid w:val="009F18F0"/>
    <w:rsid w:val="009F29E6"/>
    <w:rsid w:val="009F2C1E"/>
    <w:rsid w:val="009F36E9"/>
    <w:rsid w:val="009F3A5B"/>
    <w:rsid w:val="009F466F"/>
    <w:rsid w:val="009F525E"/>
    <w:rsid w:val="009F5AAF"/>
    <w:rsid w:val="009F6A9D"/>
    <w:rsid w:val="009F7293"/>
    <w:rsid w:val="009F7615"/>
    <w:rsid w:val="009F7A7C"/>
    <w:rsid w:val="00A00E39"/>
    <w:rsid w:val="00A011DB"/>
    <w:rsid w:val="00A018CF"/>
    <w:rsid w:val="00A01EDC"/>
    <w:rsid w:val="00A042C1"/>
    <w:rsid w:val="00A0473F"/>
    <w:rsid w:val="00A04A74"/>
    <w:rsid w:val="00A050D5"/>
    <w:rsid w:val="00A052F2"/>
    <w:rsid w:val="00A055B8"/>
    <w:rsid w:val="00A0631D"/>
    <w:rsid w:val="00A06569"/>
    <w:rsid w:val="00A06974"/>
    <w:rsid w:val="00A06E4C"/>
    <w:rsid w:val="00A0739A"/>
    <w:rsid w:val="00A07E15"/>
    <w:rsid w:val="00A10C71"/>
    <w:rsid w:val="00A10C9F"/>
    <w:rsid w:val="00A11E86"/>
    <w:rsid w:val="00A12009"/>
    <w:rsid w:val="00A12A12"/>
    <w:rsid w:val="00A12A2D"/>
    <w:rsid w:val="00A134A2"/>
    <w:rsid w:val="00A136B0"/>
    <w:rsid w:val="00A13FAD"/>
    <w:rsid w:val="00A145CA"/>
    <w:rsid w:val="00A157B9"/>
    <w:rsid w:val="00A15B02"/>
    <w:rsid w:val="00A2112A"/>
    <w:rsid w:val="00A211F5"/>
    <w:rsid w:val="00A215D4"/>
    <w:rsid w:val="00A21661"/>
    <w:rsid w:val="00A216F4"/>
    <w:rsid w:val="00A22557"/>
    <w:rsid w:val="00A22A03"/>
    <w:rsid w:val="00A23D0A"/>
    <w:rsid w:val="00A24127"/>
    <w:rsid w:val="00A24FA8"/>
    <w:rsid w:val="00A25850"/>
    <w:rsid w:val="00A2643E"/>
    <w:rsid w:val="00A265ED"/>
    <w:rsid w:val="00A26696"/>
    <w:rsid w:val="00A2686D"/>
    <w:rsid w:val="00A26F9F"/>
    <w:rsid w:val="00A27006"/>
    <w:rsid w:val="00A2715A"/>
    <w:rsid w:val="00A2764D"/>
    <w:rsid w:val="00A276A0"/>
    <w:rsid w:val="00A305CD"/>
    <w:rsid w:val="00A30C41"/>
    <w:rsid w:val="00A317AF"/>
    <w:rsid w:val="00A31824"/>
    <w:rsid w:val="00A32869"/>
    <w:rsid w:val="00A33D5A"/>
    <w:rsid w:val="00A33DF0"/>
    <w:rsid w:val="00A3424A"/>
    <w:rsid w:val="00A34AE3"/>
    <w:rsid w:val="00A34DFE"/>
    <w:rsid w:val="00A353EB"/>
    <w:rsid w:val="00A354B5"/>
    <w:rsid w:val="00A354CC"/>
    <w:rsid w:val="00A35D93"/>
    <w:rsid w:val="00A36C6D"/>
    <w:rsid w:val="00A36DA1"/>
    <w:rsid w:val="00A37408"/>
    <w:rsid w:val="00A374EE"/>
    <w:rsid w:val="00A37E72"/>
    <w:rsid w:val="00A406FA"/>
    <w:rsid w:val="00A40774"/>
    <w:rsid w:val="00A40E94"/>
    <w:rsid w:val="00A410F7"/>
    <w:rsid w:val="00A41357"/>
    <w:rsid w:val="00A41994"/>
    <w:rsid w:val="00A42980"/>
    <w:rsid w:val="00A42D21"/>
    <w:rsid w:val="00A44760"/>
    <w:rsid w:val="00A448B8"/>
    <w:rsid w:val="00A44929"/>
    <w:rsid w:val="00A44A52"/>
    <w:rsid w:val="00A463C9"/>
    <w:rsid w:val="00A46699"/>
    <w:rsid w:val="00A466C1"/>
    <w:rsid w:val="00A46893"/>
    <w:rsid w:val="00A46B1C"/>
    <w:rsid w:val="00A46CB8"/>
    <w:rsid w:val="00A479DF"/>
    <w:rsid w:val="00A47B9B"/>
    <w:rsid w:val="00A50B0D"/>
    <w:rsid w:val="00A50F95"/>
    <w:rsid w:val="00A51AC2"/>
    <w:rsid w:val="00A5228C"/>
    <w:rsid w:val="00A53327"/>
    <w:rsid w:val="00A53FF2"/>
    <w:rsid w:val="00A5497B"/>
    <w:rsid w:val="00A54AE4"/>
    <w:rsid w:val="00A55424"/>
    <w:rsid w:val="00A5550A"/>
    <w:rsid w:val="00A55558"/>
    <w:rsid w:val="00A5579A"/>
    <w:rsid w:val="00A5661C"/>
    <w:rsid w:val="00A56F12"/>
    <w:rsid w:val="00A572A2"/>
    <w:rsid w:val="00A574A7"/>
    <w:rsid w:val="00A5780B"/>
    <w:rsid w:val="00A607B2"/>
    <w:rsid w:val="00A619FB"/>
    <w:rsid w:val="00A61EBA"/>
    <w:rsid w:val="00A627FF"/>
    <w:rsid w:val="00A63BB8"/>
    <w:rsid w:val="00A6427E"/>
    <w:rsid w:val="00A64969"/>
    <w:rsid w:val="00A64D29"/>
    <w:rsid w:val="00A652FF"/>
    <w:rsid w:val="00A6545E"/>
    <w:rsid w:val="00A65718"/>
    <w:rsid w:val="00A65AA6"/>
    <w:rsid w:val="00A660CA"/>
    <w:rsid w:val="00A66271"/>
    <w:rsid w:val="00A666EA"/>
    <w:rsid w:val="00A66844"/>
    <w:rsid w:val="00A67413"/>
    <w:rsid w:val="00A67824"/>
    <w:rsid w:val="00A67A63"/>
    <w:rsid w:val="00A700F6"/>
    <w:rsid w:val="00A70494"/>
    <w:rsid w:val="00A70742"/>
    <w:rsid w:val="00A72149"/>
    <w:rsid w:val="00A72977"/>
    <w:rsid w:val="00A72BBF"/>
    <w:rsid w:val="00A74645"/>
    <w:rsid w:val="00A74AD8"/>
    <w:rsid w:val="00A74D24"/>
    <w:rsid w:val="00A74D96"/>
    <w:rsid w:val="00A74DEB"/>
    <w:rsid w:val="00A750D7"/>
    <w:rsid w:val="00A7560A"/>
    <w:rsid w:val="00A75BA2"/>
    <w:rsid w:val="00A7611C"/>
    <w:rsid w:val="00A763E0"/>
    <w:rsid w:val="00A764F7"/>
    <w:rsid w:val="00A76954"/>
    <w:rsid w:val="00A77C68"/>
    <w:rsid w:val="00A803AE"/>
    <w:rsid w:val="00A81553"/>
    <w:rsid w:val="00A81F9C"/>
    <w:rsid w:val="00A822B3"/>
    <w:rsid w:val="00A825CA"/>
    <w:rsid w:val="00A83669"/>
    <w:rsid w:val="00A83ABC"/>
    <w:rsid w:val="00A84668"/>
    <w:rsid w:val="00A850CC"/>
    <w:rsid w:val="00A85594"/>
    <w:rsid w:val="00A85CCC"/>
    <w:rsid w:val="00A86AE0"/>
    <w:rsid w:val="00A86F0B"/>
    <w:rsid w:val="00A8774C"/>
    <w:rsid w:val="00A90EE0"/>
    <w:rsid w:val="00A91CA9"/>
    <w:rsid w:val="00A92129"/>
    <w:rsid w:val="00A92382"/>
    <w:rsid w:val="00A92461"/>
    <w:rsid w:val="00A928B1"/>
    <w:rsid w:val="00A92C2B"/>
    <w:rsid w:val="00A93AF5"/>
    <w:rsid w:val="00A93C31"/>
    <w:rsid w:val="00A93C74"/>
    <w:rsid w:val="00A94022"/>
    <w:rsid w:val="00A94373"/>
    <w:rsid w:val="00A94661"/>
    <w:rsid w:val="00A94C5B"/>
    <w:rsid w:val="00A955ED"/>
    <w:rsid w:val="00A9694A"/>
    <w:rsid w:val="00A96F08"/>
    <w:rsid w:val="00A971D4"/>
    <w:rsid w:val="00AA0FCA"/>
    <w:rsid w:val="00AA1107"/>
    <w:rsid w:val="00AA1E96"/>
    <w:rsid w:val="00AA225E"/>
    <w:rsid w:val="00AA2290"/>
    <w:rsid w:val="00AA2D14"/>
    <w:rsid w:val="00AA3512"/>
    <w:rsid w:val="00AA3A55"/>
    <w:rsid w:val="00AA40F2"/>
    <w:rsid w:val="00AA41C0"/>
    <w:rsid w:val="00AA47FD"/>
    <w:rsid w:val="00AA48EA"/>
    <w:rsid w:val="00AA509B"/>
    <w:rsid w:val="00AA5B10"/>
    <w:rsid w:val="00AA6089"/>
    <w:rsid w:val="00AA764C"/>
    <w:rsid w:val="00AA7A53"/>
    <w:rsid w:val="00AB03C8"/>
    <w:rsid w:val="00AB05DD"/>
    <w:rsid w:val="00AB063C"/>
    <w:rsid w:val="00AB1D79"/>
    <w:rsid w:val="00AB2433"/>
    <w:rsid w:val="00AB254C"/>
    <w:rsid w:val="00AB3495"/>
    <w:rsid w:val="00AB379C"/>
    <w:rsid w:val="00AB3E23"/>
    <w:rsid w:val="00AB4777"/>
    <w:rsid w:val="00AB553E"/>
    <w:rsid w:val="00AB55FE"/>
    <w:rsid w:val="00AB5B13"/>
    <w:rsid w:val="00AB61B4"/>
    <w:rsid w:val="00AB7D12"/>
    <w:rsid w:val="00AB7F6C"/>
    <w:rsid w:val="00AC1ADC"/>
    <w:rsid w:val="00AC30CB"/>
    <w:rsid w:val="00AC4A0F"/>
    <w:rsid w:val="00AC5113"/>
    <w:rsid w:val="00AC5EAF"/>
    <w:rsid w:val="00AC611D"/>
    <w:rsid w:val="00AC658A"/>
    <w:rsid w:val="00AD0689"/>
    <w:rsid w:val="00AD102A"/>
    <w:rsid w:val="00AD145B"/>
    <w:rsid w:val="00AD1CFC"/>
    <w:rsid w:val="00AD1FB0"/>
    <w:rsid w:val="00AD2CD5"/>
    <w:rsid w:val="00AD486F"/>
    <w:rsid w:val="00AD5136"/>
    <w:rsid w:val="00AD5828"/>
    <w:rsid w:val="00AD5C5E"/>
    <w:rsid w:val="00AD66F8"/>
    <w:rsid w:val="00AD6DA2"/>
    <w:rsid w:val="00AD712C"/>
    <w:rsid w:val="00AD7358"/>
    <w:rsid w:val="00AD7AEF"/>
    <w:rsid w:val="00AD7BC5"/>
    <w:rsid w:val="00AE1840"/>
    <w:rsid w:val="00AE1E29"/>
    <w:rsid w:val="00AE2020"/>
    <w:rsid w:val="00AE297F"/>
    <w:rsid w:val="00AE3323"/>
    <w:rsid w:val="00AE4163"/>
    <w:rsid w:val="00AE4A4F"/>
    <w:rsid w:val="00AE6957"/>
    <w:rsid w:val="00AE6B46"/>
    <w:rsid w:val="00AE6D7E"/>
    <w:rsid w:val="00AE70B2"/>
    <w:rsid w:val="00AE764A"/>
    <w:rsid w:val="00AE7AC8"/>
    <w:rsid w:val="00AF0A05"/>
    <w:rsid w:val="00AF118F"/>
    <w:rsid w:val="00AF1416"/>
    <w:rsid w:val="00AF2263"/>
    <w:rsid w:val="00AF3819"/>
    <w:rsid w:val="00AF3B56"/>
    <w:rsid w:val="00AF3F4C"/>
    <w:rsid w:val="00AF4F81"/>
    <w:rsid w:val="00AF514F"/>
    <w:rsid w:val="00AF5685"/>
    <w:rsid w:val="00AF577F"/>
    <w:rsid w:val="00AF592D"/>
    <w:rsid w:val="00AF62F0"/>
    <w:rsid w:val="00B00AA1"/>
    <w:rsid w:val="00B01087"/>
    <w:rsid w:val="00B011E0"/>
    <w:rsid w:val="00B01934"/>
    <w:rsid w:val="00B02733"/>
    <w:rsid w:val="00B031C4"/>
    <w:rsid w:val="00B03820"/>
    <w:rsid w:val="00B0386C"/>
    <w:rsid w:val="00B03D74"/>
    <w:rsid w:val="00B04333"/>
    <w:rsid w:val="00B0466A"/>
    <w:rsid w:val="00B05034"/>
    <w:rsid w:val="00B05300"/>
    <w:rsid w:val="00B05687"/>
    <w:rsid w:val="00B06352"/>
    <w:rsid w:val="00B06589"/>
    <w:rsid w:val="00B06879"/>
    <w:rsid w:val="00B07526"/>
    <w:rsid w:val="00B100DA"/>
    <w:rsid w:val="00B10189"/>
    <w:rsid w:val="00B10EEF"/>
    <w:rsid w:val="00B10FC7"/>
    <w:rsid w:val="00B11129"/>
    <w:rsid w:val="00B132BE"/>
    <w:rsid w:val="00B1365D"/>
    <w:rsid w:val="00B1385E"/>
    <w:rsid w:val="00B13A3B"/>
    <w:rsid w:val="00B13A7B"/>
    <w:rsid w:val="00B13AD2"/>
    <w:rsid w:val="00B15214"/>
    <w:rsid w:val="00B15BC5"/>
    <w:rsid w:val="00B15CCD"/>
    <w:rsid w:val="00B16679"/>
    <w:rsid w:val="00B17B36"/>
    <w:rsid w:val="00B20CEC"/>
    <w:rsid w:val="00B219E8"/>
    <w:rsid w:val="00B21C23"/>
    <w:rsid w:val="00B23624"/>
    <w:rsid w:val="00B23647"/>
    <w:rsid w:val="00B238E7"/>
    <w:rsid w:val="00B2417D"/>
    <w:rsid w:val="00B24A83"/>
    <w:rsid w:val="00B251CF"/>
    <w:rsid w:val="00B25F61"/>
    <w:rsid w:val="00B265FD"/>
    <w:rsid w:val="00B266E7"/>
    <w:rsid w:val="00B3004A"/>
    <w:rsid w:val="00B30320"/>
    <w:rsid w:val="00B31BE4"/>
    <w:rsid w:val="00B320CC"/>
    <w:rsid w:val="00B329D0"/>
    <w:rsid w:val="00B32FFB"/>
    <w:rsid w:val="00B336C2"/>
    <w:rsid w:val="00B33D03"/>
    <w:rsid w:val="00B33DBD"/>
    <w:rsid w:val="00B348A5"/>
    <w:rsid w:val="00B35014"/>
    <w:rsid w:val="00B354D2"/>
    <w:rsid w:val="00B35CF4"/>
    <w:rsid w:val="00B35FE6"/>
    <w:rsid w:val="00B36208"/>
    <w:rsid w:val="00B3660B"/>
    <w:rsid w:val="00B369B6"/>
    <w:rsid w:val="00B3711F"/>
    <w:rsid w:val="00B37B2C"/>
    <w:rsid w:val="00B37D8D"/>
    <w:rsid w:val="00B37DC7"/>
    <w:rsid w:val="00B37E09"/>
    <w:rsid w:val="00B40416"/>
    <w:rsid w:val="00B406F9"/>
    <w:rsid w:val="00B415B0"/>
    <w:rsid w:val="00B423C0"/>
    <w:rsid w:val="00B426CB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9D2"/>
    <w:rsid w:val="00B47B96"/>
    <w:rsid w:val="00B50E7D"/>
    <w:rsid w:val="00B51EF8"/>
    <w:rsid w:val="00B52108"/>
    <w:rsid w:val="00B53C5A"/>
    <w:rsid w:val="00B53CE4"/>
    <w:rsid w:val="00B54416"/>
    <w:rsid w:val="00B54480"/>
    <w:rsid w:val="00B549C2"/>
    <w:rsid w:val="00B5548C"/>
    <w:rsid w:val="00B55772"/>
    <w:rsid w:val="00B55ACF"/>
    <w:rsid w:val="00B56542"/>
    <w:rsid w:val="00B57271"/>
    <w:rsid w:val="00B602DE"/>
    <w:rsid w:val="00B60321"/>
    <w:rsid w:val="00B60A8C"/>
    <w:rsid w:val="00B62E13"/>
    <w:rsid w:val="00B638EC"/>
    <w:rsid w:val="00B63990"/>
    <w:rsid w:val="00B63EF2"/>
    <w:rsid w:val="00B63FD7"/>
    <w:rsid w:val="00B640C3"/>
    <w:rsid w:val="00B640C6"/>
    <w:rsid w:val="00B64299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2C92"/>
    <w:rsid w:val="00B733E0"/>
    <w:rsid w:val="00B7401F"/>
    <w:rsid w:val="00B74241"/>
    <w:rsid w:val="00B748AA"/>
    <w:rsid w:val="00B748BE"/>
    <w:rsid w:val="00B74F06"/>
    <w:rsid w:val="00B75A9B"/>
    <w:rsid w:val="00B75CAF"/>
    <w:rsid w:val="00B76E03"/>
    <w:rsid w:val="00B77948"/>
    <w:rsid w:val="00B779BD"/>
    <w:rsid w:val="00B806F7"/>
    <w:rsid w:val="00B81840"/>
    <w:rsid w:val="00B837BE"/>
    <w:rsid w:val="00B83830"/>
    <w:rsid w:val="00B84371"/>
    <w:rsid w:val="00B84B47"/>
    <w:rsid w:val="00B84EC3"/>
    <w:rsid w:val="00B85A40"/>
    <w:rsid w:val="00B9002A"/>
    <w:rsid w:val="00B90139"/>
    <w:rsid w:val="00B906AA"/>
    <w:rsid w:val="00B90FD4"/>
    <w:rsid w:val="00B92194"/>
    <w:rsid w:val="00B9230B"/>
    <w:rsid w:val="00B9495E"/>
    <w:rsid w:val="00B949B9"/>
    <w:rsid w:val="00B94BAA"/>
    <w:rsid w:val="00B956A3"/>
    <w:rsid w:val="00B95727"/>
    <w:rsid w:val="00B95D45"/>
    <w:rsid w:val="00B95E58"/>
    <w:rsid w:val="00B965CC"/>
    <w:rsid w:val="00B967BC"/>
    <w:rsid w:val="00B96C3B"/>
    <w:rsid w:val="00B96CA9"/>
    <w:rsid w:val="00B970E5"/>
    <w:rsid w:val="00B97B5A"/>
    <w:rsid w:val="00B97EF5"/>
    <w:rsid w:val="00BA10D0"/>
    <w:rsid w:val="00BA2B9A"/>
    <w:rsid w:val="00BA6098"/>
    <w:rsid w:val="00BA6473"/>
    <w:rsid w:val="00BA68F7"/>
    <w:rsid w:val="00BB000A"/>
    <w:rsid w:val="00BB012A"/>
    <w:rsid w:val="00BB0B74"/>
    <w:rsid w:val="00BB0C80"/>
    <w:rsid w:val="00BB2348"/>
    <w:rsid w:val="00BB2C84"/>
    <w:rsid w:val="00BB3379"/>
    <w:rsid w:val="00BB3C2C"/>
    <w:rsid w:val="00BB3ECE"/>
    <w:rsid w:val="00BB590F"/>
    <w:rsid w:val="00BB5BA9"/>
    <w:rsid w:val="00BB5D7A"/>
    <w:rsid w:val="00BB5E65"/>
    <w:rsid w:val="00BB6E00"/>
    <w:rsid w:val="00BB7937"/>
    <w:rsid w:val="00BB7B4C"/>
    <w:rsid w:val="00BB7F98"/>
    <w:rsid w:val="00BC147B"/>
    <w:rsid w:val="00BC14CE"/>
    <w:rsid w:val="00BC16EA"/>
    <w:rsid w:val="00BC295D"/>
    <w:rsid w:val="00BC29B3"/>
    <w:rsid w:val="00BC2B2E"/>
    <w:rsid w:val="00BC3226"/>
    <w:rsid w:val="00BC331E"/>
    <w:rsid w:val="00BC335A"/>
    <w:rsid w:val="00BC38D8"/>
    <w:rsid w:val="00BC3FE5"/>
    <w:rsid w:val="00BC4426"/>
    <w:rsid w:val="00BC4546"/>
    <w:rsid w:val="00BC4A5A"/>
    <w:rsid w:val="00BC6E73"/>
    <w:rsid w:val="00BD0430"/>
    <w:rsid w:val="00BD07A6"/>
    <w:rsid w:val="00BD0EE8"/>
    <w:rsid w:val="00BD1D2F"/>
    <w:rsid w:val="00BD1D72"/>
    <w:rsid w:val="00BD1EE7"/>
    <w:rsid w:val="00BD31D7"/>
    <w:rsid w:val="00BD3260"/>
    <w:rsid w:val="00BD3494"/>
    <w:rsid w:val="00BD3EB4"/>
    <w:rsid w:val="00BD3F13"/>
    <w:rsid w:val="00BD4D42"/>
    <w:rsid w:val="00BD525B"/>
    <w:rsid w:val="00BD5BC4"/>
    <w:rsid w:val="00BD6565"/>
    <w:rsid w:val="00BD6771"/>
    <w:rsid w:val="00BD773B"/>
    <w:rsid w:val="00BE111E"/>
    <w:rsid w:val="00BE12A7"/>
    <w:rsid w:val="00BE1C70"/>
    <w:rsid w:val="00BE204F"/>
    <w:rsid w:val="00BE250A"/>
    <w:rsid w:val="00BE33A0"/>
    <w:rsid w:val="00BE33D0"/>
    <w:rsid w:val="00BE3E86"/>
    <w:rsid w:val="00BE49D6"/>
    <w:rsid w:val="00BE4D52"/>
    <w:rsid w:val="00BE4EC5"/>
    <w:rsid w:val="00BE5C03"/>
    <w:rsid w:val="00BE5D06"/>
    <w:rsid w:val="00BE6143"/>
    <w:rsid w:val="00BE632E"/>
    <w:rsid w:val="00BE68DA"/>
    <w:rsid w:val="00BE6E20"/>
    <w:rsid w:val="00BE710E"/>
    <w:rsid w:val="00BF06F0"/>
    <w:rsid w:val="00BF0D60"/>
    <w:rsid w:val="00BF0F69"/>
    <w:rsid w:val="00BF13B6"/>
    <w:rsid w:val="00BF17F0"/>
    <w:rsid w:val="00BF1E97"/>
    <w:rsid w:val="00BF2368"/>
    <w:rsid w:val="00BF3124"/>
    <w:rsid w:val="00BF3C27"/>
    <w:rsid w:val="00BF3D8C"/>
    <w:rsid w:val="00BF415E"/>
    <w:rsid w:val="00BF42F1"/>
    <w:rsid w:val="00BF55F9"/>
    <w:rsid w:val="00BF56BE"/>
    <w:rsid w:val="00BF5AF3"/>
    <w:rsid w:val="00BF66B8"/>
    <w:rsid w:val="00BF6F5D"/>
    <w:rsid w:val="00BF7965"/>
    <w:rsid w:val="00C00254"/>
    <w:rsid w:val="00C01008"/>
    <w:rsid w:val="00C028EF"/>
    <w:rsid w:val="00C02E9B"/>
    <w:rsid w:val="00C03202"/>
    <w:rsid w:val="00C03283"/>
    <w:rsid w:val="00C037E0"/>
    <w:rsid w:val="00C04293"/>
    <w:rsid w:val="00C042A2"/>
    <w:rsid w:val="00C0431A"/>
    <w:rsid w:val="00C04D77"/>
    <w:rsid w:val="00C0503F"/>
    <w:rsid w:val="00C05359"/>
    <w:rsid w:val="00C05CF4"/>
    <w:rsid w:val="00C05EBF"/>
    <w:rsid w:val="00C0790C"/>
    <w:rsid w:val="00C100CD"/>
    <w:rsid w:val="00C10344"/>
    <w:rsid w:val="00C10350"/>
    <w:rsid w:val="00C105A9"/>
    <w:rsid w:val="00C107EA"/>
    <w:rsid w:val="00C10824"/>
    <w:rsid w:val="00C10AB9"/>
    <w:rsid w:val="00C10B0C"/>
    <w:rsid w:val="00C10B1E"/>
    <w:rsid w:val="00C1151E"/>
    <w:rsid w:val="00C117FC"/>
    <w:rsid w:val="00C1188C"/>
    <w:rsid w:val="00C11937"/>
    <w:rsid w:val="00C11C81"/>
    <w:rsid w:val="00C11D6E"/>
    <w:rsid w:val="00C121BB"/>
    <w:rsid w:val="00C134D9"/>
    <w:rsid w:val="00C14182"/>
    <w:rsid w:val="00C14314"/>
    <w:rsid w:val="00C1519A"/>
    <w:rsid w:val="00C165BA"/>
    <w:rsid w:val="00C16ED5"/>
    <w:rsid w:val="00C17517"/>
    <w:rsid w:val="00C20BAC"/>
    <w:rsid w:val="00C212FF"/>
    <w:rsid w:val="00C21AD4"/>
    <w:rsid w:val="00C220A5"/>
    <w:rsid w:val="00C22122"/>
    <w:rsid w:val="00C227DD"/>
    <w:rsid w:val="00C22B60"/>
    <w:rsid w:val="00C22CE9"/>
    <w:rsid w:val="00C24FA5"/>
    <w:rsid w:val="00C2557E"/>
    <w:rsid w:val="00C25977"/>
    <w:rsid w:val="00C25F61"/>
    <w:rsid w:val="00C2657E"/>
    <w:rsid w:val="00C268B6"/>
    <w:rsid w:val="00C274E5"/>
    <w:rsid w:val="00C27CEA"/>
    <w:rsid w:val="00C30380"/>
    <w:rsid w:val="00C30B92"/>
    <w:rsid w:val="00C30D75"/>
    <w:rsid w:val="00C31118"/>
    <w:rsid w:val="00C317CF"/>
    <w:rsid w:val="00C32108"/>
    <w:rsid w:val="00C33348"/>
    <w:rsid w:val="00C336D3"/>
    <w:rsid w:val="00C33E10"/>
    <w:rsid w:val="00C34476"/>
    <w:rsid w:val="00C348A4"/>
    <w:rsid w:val="00C35069"/>
    <w:rsid w:val="00C3566A"/>
    <w:rsid w:val="00C3567A"/>
    <w:rsid w:val="00C357F6"/>
    <w:rsid w:val="00C35E7A"/>
    <w:rsid w:val="00C36B53"/>
    <w:rsid w:val="00C3731D"/>
    <w:rsid w:val="00C37450"/>
    <w:rsid w:val="00C3764D"/>
    <w:rsid w:val="00C378CB"/>
    <w:rsid w:val="00C40462"/>
    <w:rsid w:val="00C40604"/>
    <w:rsid w:val="00C409A4"/>
    <w:rsid w:val="00C40DE1"/>
    <w:rsid w:val="00C41E14"/>
    <w:rsid w:val="00C41EFF"/>
    <w:rsid w:val="00C425AA"/>
    <w:rsid w:val="00C43227"/>
    <w:rsid w:val="00C441F5"/>
    <w:rsid w:val="00C44EFF"/>
    <w:rsid w:val="00C46265"/>
    <w:rsid w:val="00C463BD"/>
    <w:rsid w:val="00C46D0A"/>
    <w:rsid w:val="00C47202"/>
    <w:rsid w:val="00C474E7"/>
    <w:rsid w:val="00C47CE8"/>
    <w:rsid w:val="00C50B50"/>
    <w:rsid w:val="00C5224F"/>
    <w:rsid w:val="00C523D7"/>
    <w:rsid w:val="00C526F9"/>
    <w:rsid w:val="00C53305"/>
    <w:rsid w:val="00C54120"/>
    <w:rsid w:val="00C5438C"/>
    <w:rsid w:val="00C55608"/>
    <w:rsid w:val="00C558F0"/>
    <w:rsid w:val="00C55B96"/>
    <w:rsid w:val="00C57BB5"/>
    <w:rsid w:val="00C60777"/>
    <w:rsid w:val="00C60A58"/>
    <w:rsid w:val="00C61630"/>
    <w:rsid w:val="00C63551"/>
    <w:rsid w:val="00C63C51"/>
    <w:rsid w:val="00C63C7C"/>
    <w:rsid w:val="00C6427F"/>
    <w:rsid w:val="00C64B60"/>
    <w:rsid w:val="00C64EAC"/>
    <w:rsid w:val="00C6543D"/>
    <w:rsid w:val="00C655D1"/>
    <w:rsid w:val="00C65798"/>
    <w:rsid w:val="00C65F55"/>
    <w:rsid w:val="00C661D7"/>
    <w:rsid w:val="00C66932"/>
    <w:rsid w:val="00C66BF1"/>
    <w:rsid w:val="00C70788"/>
    <w:rsid w:val="00C7099E"/>
    <w:rsid w:val="00C70D84"/>
    <w:rsid w:val="00C71CE1"/>
    <w:rsid w:val="00C71D20"/>
    <w:rsid w:val="00C72937"/>
    <w:rsid w:val="00C72E3D"/>
    <w:rsid w:val="00C7450B"/>
    <w:rsid w:val="00C7521B"/>
    <w:rsid w:val="00C768FF"/>
    <w:rsid w:val="00C76972"/>
    <w:rsid w:val="00C77303"/>
    <w:rsid w:val="00C77417"/>
    <w:rsid w:val="00C80047"/>
    <w:rsid w:val="00C80C9A"/>
    <w:rsid w:val="00C8137B"/>
    <w:rsid w:val="00C814E8"/>
    <w:rsid w:val="00C81B1D"/>
    <w:rsid w:val="00C825DA"/>
    <w:rsid w:val="00C82BBB"/>
    <w:rsid w:val="00C82FE1"/>
    <w:rsid w:val="00C8378A"/>
    <w:rsid w:val="00C83CE5"/>
    <w:rsid w:val="00C855FA"/>
    <w:rsid w:val="00C85F53"/>
    <w:rsid w:val="00C866F3"/>
    <w:rsid w:val="00C87092"/>
    <w:rsid w:val="00C90751"/>
    <w:rsid w:val="00C90816"/>
    <w:rsid w:val="00C9096B"/>
    <w:rsid w:val="00C91C04"/>
    <w:rsid w:val="00C922D8"/>
    <w:rsid w:val="00C9231A"/>
    <w:rsid w:val="00C924B2"/>
    <w:rsid w:val="00C93380"/>
    <w:rsid w:val="00C93AEE"/>
    <w:rsid w:val="00C93EB7"/>
    <w:rsid w:val="00C94117"/>
    <w:rsid w:val="00C94683"/>
    <w:rsid w:val="00C94E3A"/>
    <w:rsid w:val="00C966A3"/>
    <w:rsid w:val="00C96D45"/>
    <w:rsid w:val="00CA08A6"/>
    <w:rsid w:val="00CA0991"/>
    <w:rsid w:val="00CA0B41"/>
    <w:rsid w:val="00CA0E14"/>
    <w:rsid w:val="00CA13D5"/>
    <w:rsid w:val="00CA192B"/>
    <w:rsid w:val="00CA1E3A"/>
    <w:rsid w:val="00CA1FE2"/>
    <w:rsid w:val="00CA3A6B"/>
    <w:rsid w:val="00CA42A2"/>
    <w:rsid w:val="00CA49BB"/>
    <w:rsid w:val="00CA4E80"/>
    <w:rsid w:val="00CA5474"/>
    <w:rsid w:val="00CA573A"/>
    <w:rsid w:val="00CA591D"/>
    <w:rsid w:val="00CA7C2C"/>
    <w:rsid w:val="00CB0B3D"/>
    <w:rsid w:val="00CB1069"/>
    <w:rsid w:val="00CB2687"/>
    <w:rsid w:val="00CB276F"/>
    <w:rsid w:val="00CB28A2"/>
    <w:rsid w:val="00CB309D"/>
    <w:rsid w:val="00CB30F3"/>
    <w:rsid w:val="00CB366B"/>
    <w:rsid w:val="00CB3E3D"/>
    <w:rsid w:val="00CB3E45"/>
    <w:rsid w:val="00CB4DE0"/>
    <w:rsid w:val="00CB54A9"/>
    <w:rsid w:val="00CB5A57"/>
    <w:rsid w:val="00CB5C49"/>
    <w:rsid w:val="00CB738E"/>
    <w:rsid w:val="00CB7CAF"/>
    <w:rsid w:val="00CB7EAA"/>
    <w:rsid w:val="00CC0046"/>
    <w:rsid w:val="00CC1AFB"/>
    <w:rsid w:val="00CC2CF6"/>
    <w:rsid w:val="00CC2F38"/>
    <w:rsid w:val="00CC3735"/>
    <w:rsid w:val="00CC3A9E"/>
    <w:rsid w:val="00CC3DB3"/>
    <w:rsid w:val="00CC4121"/>
    <w:rsid w:val="00CC43FC"/>
    <w:rsid w:val="00CC682F"/>
    <w:rsid w:val="00CC69E1"/>
    <w:rsid w:val="00CC6B7C"/>
    <w:rsid w:val="00CC6B82"/>
    <w:rsid w:val="00CC6CBC"/>
    <w:rsid w:val="00CC6DFA"/>
    <w:rsid w:val="00CC7D22"/>
    <w:rsid w:val="00CD0342"/>
    <w:rsid w:val="00CD05B2"/>
    <w:rsid w:val="00CD09DA"/>
    <w:rsid w:val="00CD15EC"/>
    <w:rsid w:val="00CD208F"/>
    <w:rsid w:val="00CD237F"/>
    <w:rsid w:val="00CD3657"/>
    <w:rsid w:val="00CD3DDA"/>
    <w:rsid w:val="00CD3E14"/>
    <w:rsid w:val="00CD3E58"/>
    <w:rsid w:val="00CD45FA"/>
    <w:rsid w:val="00CD5A60"/>
    <w:rsid w:val="00CD5DB0"/>
    <w:rsid w:val="00CD60F7"/>
    <w:rsid w:val="00CD63F5"/>
    <w:rsid w:val="00CD683A"/>
    <w:rsid w:val="00CD6BD2"/>
    <w:rsid w:val="00CD7E0E"/>
    <w:rsid w:val="00CD7FFC"/>
    <w:rsid w:val="00CE00BC"/>
    <w:rsid w:val="00CE0364"/>
    <w:rsid w:val="00CE056F"/>
    <w:rsid w:val="00CE11B9"/>
    <w:rsid w:val="00CE1D97"/>
    <w:rsid w:val="00CE1F05"/>
    <w:rsid w:val="00CE1F0A"/>
    <w:rsid w:val="00CE2420"/>
    <w:rsid w:val="00CE2BF9"/>
    <w:rsid w:val="00CE35F4"/>
    <w:rsid w:val="00CE3887"/>
    <w:rsid w:val="00CE3BBE"/>
    <w:rsid w:val="00CE4A83"/>
    <w:rsid w:val="00CE4D56"/>
    <w:rsid w:val="00CE5BC7"/>
    <w:rsid w:val="00CE6CA2"/>
    <w:rsid w:val="00CE71F2"/>
    <w:rsid w:val="00CE7EFD"/>
    <w:rsid w:val="00CF00A3"/>
    <w:rsid w:val="00CF0345"/>
    <w:rsid w:val="00CF0FEC"/>
    <w:rsid w:val="00CF2A63"/>
    <w:rsid w:val="00CF2AD5"/>
    <w:rsid w:val="00CF2C95"/>
    <w:rsid w:val="00CF333C"/>
    <w:rsid w:val="00CF3645"/>
    <w:rsid w:val="00CF3740"/>
    <w:rsid w:val="00CF397D"/>
    <w:rsid w:val="00CF413F"/>
    <w:rsid w:val="00CF42F5"/>
    <w:rsid w:val="00CF4FDC"/>
    <w:rsid w:val="00CF5015"/>
    <w:rsid w:val="00CF53A1"/>
    <w:rsid w:val="00CF695C"/>
    <w:rsid w:val="00CF6FBD"/>
    <w:rsid w:val="00CF797F"/>
    <w:rsid w:val="00D00611"/>
    <w:rsid w:val="00D01ED6"/>
    <w:rsid w:val="00D02D56"/>
    <w:rsid w:val="00D03208"/>
    <w:rsid w:val="00D03880"/>
    <w:rsid w:val="00D03C1B"/>
    <w:rsid w:val="00D0512A"/>
    <w:rsid w:val="00D059A2"/>
    <w:rsid w:val="00D07DEE"/>
    <w:rsid w:val="00D10EA1"/>
    <w:rsid w:val="00D11D57"/>
    <w:rsid w:val="00D11F46"/>
    <w:rsid w:val="00D1240E"/>
    <w:rsid w:val="00D1249E"/>
    <w:rsid w:val="00D137CA"/>
    <w:rsid w:val="00D1524C"/>
    <w:rsid w:val="00D15352"/>
    <w:rsid w:val="00D1535D"/>
    <w:rsid w:val="00D156E9"/>
    <w:rsid w:val="00D164F2"/>
    <w:rsid w:val="00D16622"/>
    <w:rsid w:val="00D1700A"/>
    <w:rsid w:val="00D17197"/>
    <w:rsid w:val="00D17F6F"/>
    <w:rsid w:val="00D20D79"/>
    <w:rsid w:val="00D20EDE"/>
    <w:rsid w:val="00D212F7"/>
    <w:rsid w:val="00D21485"/>
    <w:rsid w:val="00D22D7C"/>
    <w:rsid w:val="00D23DF8"/>
    <w:rsid w:val="00D24363"/>
    <w:rsid w:val="00D24E96"/>
    <w:rsid w:val="00D2541C"/>
    <w:rsid w:val="00D2607E"/>
    <w:rsid w:val="00D26841"/>
    <w:rsid w:val="00D26A14"/>
    <w:rsid w:val="00D26D41"/>
    <w:rsid w:val="00D27F7B"/>
    <w:rsid w:val="00D27F84"/>
    <w:rsid w:val="00D309CF"/>
    <w:rsid w:val="00D30F5A"/>
    <w:rsid w:val="00D319A6"/>
    <w:rsid w:val="00D31ADC"/>
    <w:rsid w:val="00D32F82"/>
    <w:rsid w:val="00D3307C"/>
    <w:rsid w:val="00D33466"/>
    <w:rsid w:val="00D343A0"/>
    <w:rsid w:val="00D3490A"/>
    <w:rsid w:val="00D359FF"/>
    <w:rsid w:val="00D36109"/>
    <w:rsid w:val="00D36EF7"/>
    <w:rsid w:val="00D3737C"/>
    <w:rsid w:val="00D37400"/>
    <w:rsid w:val="00D37548"/>
    <w:rsid w:val="00D41436"/>
    <w:rsid w:val="00D41E98"/>
    <w:rsid w:val="00D42A98"/>
    <w:rsid w:val="00D43847"/>
    <w:rsid w:val="00D43868"/>
    <w:rsid w:val="00D439BD"/>
    <w:rsid w:val="00D439C3"/>
    <w:rsid w:val="00D447FA"/>
    <w:rsid w:val="00D44BF1"/>
    <w:rsid w:val="00D454C7"/>
    <w:rsid w:val="00D45B20"/>
    <w:rsid w:val="00D45B4F"/>
    <w:rsid w:val="00D45D61"/>
    <w:rsid w:val="00D45DC4"/>
    <w:rsid w:val="00D463BF"/>
    <w:rsid w:val="00D47724"/>
    <w:rsid w:val="00D47888"/>
    <w:rsid w:val="00D504A8"/>
    <w:rsid w:val="00D505DF"/>
    <w:rsid w:val="00D50856"/>
    <w:rsid w:val="00D51452"/>
    <w:rsid w:val="00D51AB6"/>
    <w:rsid w:val="00D51D07"/>
    <w:rsid w:val="00D52187"/>
    <w:rsid w:val="00D532B3"/>
    <w:rsid w:val="00D53789"/>
    <w:rsid w:val="00D540D8"/>
    <w:rsid w:val="00D552AB"/>
    <w:rsid w:val="00D55EBF"/>
    <w:rsid w:val="00D5612B"/>
    <w:rsid w:val="00D561D7"/>
    <w:rsid w:val="00D56590"/>
    <w:rsid w:val="00D56E64"/>
    <w:rsid w:val="00D572A3"/>
    <w:rsid w:val="00D57E14"/>
    <w:rsid w:val="00D60422"/>
    <w:rsid w:val="00D60566"/>
    <w:rsid w:val="00D6068D"/>
    <w:rsid w:val="00D60808"/>
    <w:rsid w:val="00D61763"/>
    <w:rsid w:val="00D61DC3"/>
    <w:rsid w:val="00D62A44"/>
    <w:rsid w:val="00D63898"/>
    <w:rsid w:val="00D643A2"/>
    <w:rsid w:val="00D65602"/>
    <w:rsid w:val="00D65BD2"/>
    <w:rsid w:val="00D65E91"/>
    <w:rsid w:val="00D663D5"/>
    <w:rsid w:val="00D67B17"/>
    <w:rsid w:val="00D67DC7"/>
    <w:rsid w:val="00D70220"/>
    <w:rsid w:val="00D712A1"/>
    <w:rsid w:val="00D71AED"/>
    <w:rsid w:val="00D726E7"/>
    <w:rsid w:val="00D73064"/>
    <w:rsid w:val="00D743B7"/>
    <w:rsid w:val="00D745B7"/>
    <w:rsid w:val="00D759D9"/>
    <w:rsid w:val="00D75D3B"/>
    <w:rsid w:val="00D76116"/>
    <w:rsid w:val="00D76668"/>
    <w:rsid w:val="00D769FB"/>
    <w:rsid w:val="00D77D8F"/>
    <w:rsid w:val="00D803B3"/>
    <w:rsid w:val="00D8045C"/>
    <w:rsid w:val="00D8111C"/>
    <w:rsid w:val="00D81B59"/>
    <w:rsid w:val="00D82647"/>
    <w:rsid w:val="00D841B4"/>
    <w:rsid w:val="00D84631"/>
    <w:rsid w:val="00D84EF9"/>
    <w:rsid w:val="00D85371"/>
    <w:rsid w:val="00D85441"/>
    <w:rsid w:val="00D85EE4"/>
    <w:rsid w:val="00D86A2F"/>
    <w:rsid w:val="00D86A61"/>
    <w:rsid w:val="00D879BA"/>
    <w:rsid w:val="00D87B93"/>
    <w:rsid w:val="00D87ED9"/>
    <w:rsid w:val="00D9005B"/>
    <w:rsid w:val="00D901B6"/>
    <w:rsid w:val="00D9073E"/>
    <w:rsid w:val="00D90D82"/>
    <w:rsid w:val="00D92033"/>
    <w:rsid w:val="00D930B0"/>
    <w:rsid w:val="00D9390B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3AB"/>
    <w:rsid w:val="00DA1ADE"/>
    <w:rsid w:val="00DA1DCC"/>
    <w:rsid w:val="00DA1E8E"/>
    <w:rsid w:val="00DA1F87"/>
    <w:rsid w:val="00DA20A1"/>
    <w:rsid w:val="00DA22DF"/>
    <w:rsid w:val="00DA268C"/>
    <w:rsid w:val="00DA2957"/>
    <w:rsid w:val="00DA32EC"/>
    <w:rsid w:val="00DA55DC"/>
    <w:rsid w:val="00DA56EE"/>
    <w:rsid w:val="00DA6747"/>
    <w:rsid w:val="00DA6B55"/>
    <w:rsid w:val="00DA750B"/>
    <w:rsid w:val="00DA7CCE"/>
    <w:rsid w:val="00DB01D2"/>
    <w:rsid w:val="00DB0686"/>
    <w:rsid w:val="00DB09E0"/>
    <w:rsid w:val="00DB10DE"/>
    <w:rsid w:val="00DB1BBB"/>
    <w:rsid w:val="00DB282A"/>
    <w:rsid w:val="00DB2AC2"/>
    <w:rsid w:val="00DB3A7D"/>
    <w:rsid w:val="00DB4880"/>
    <w:rsid w:val="00DB4AE0"/>
    <w:rsid w:val="00DB53B0"/>
    <w:rsid w:val="00DB7381"/>
    <w:rsid w:val="00DB75DA"/>
    <w:rsid w:val="00DB7D7D"/>
    <w:rsid w:val="00DB7DC2"/>
    <w:rsid w:val="00DC03C7"/>
    <w:rsid w:val="00DC03F7"/>
    <w:rsid w:val="00DC10BA"/>
    <w:rsid w:val="00DC1805"/>
    <w:rsid w:val="00DC2083"/>
    <w:rsid w:val="00DC24BE"/>
    <w:rsid w:val="00DC293B"/>
    <w:rsid w:val="00DC2DD1"/>
    <w:rsid w:val="00DC33DA"/>
    <w:rsid w:val="00DC376C"/>
    <w:rsid w:val="00DC4BFC"/>
    <w:rsid w:val="00DC523A"/>
    <w:rsid w:val="00DC5316"/>
    <w:rsid w:val="00DC54C6"/>
    <w:rsid w:val="00DC55DE"/>
    <w:rsid w:val="00DC5700"/>
    <w:rsid w:val="00DC5956"/>
    <w:rsid w:val="00DC5EC5"/>
    <w:rsid w:val="00DC742F"/>
    <w:rsid w:val="00DC7A3B"/>
    <w:rsid w:val="00DD004E"/>
    <w:rsid w:val="00DD02AB"/>
    <w:rsid w:val="00DD0CA7"/>
    <w:rsid w:val="00DD0E0F"/>
    <w:rsid w:val="00DD105B"/>
    <w:rsid w:val="00DD1FA2"/>
    <w:rsid w:val="00DD2612"/>
    <w:rsid w:val="00DD2B0B"/>
    <w:rsid w:val="00DD3082"/>
    <w:rsid w:val="00DD3161"/>
    <w:rsid w:val="00DD33F0"/>
    <w:rsid w:val="00DD3CA5"/>
    <w:rsid w:val="00DD4E8C"/>
    <w:rsid w:val="00DD54DC"/>
    <w:rsid w:val="00DD5CB2"/>
    <w:rsid w:val="00DD63CF"/>
    <w:rsid w:val="00DD6580"/>
    <w:rsid w:val="00DD72CC"/>
    <w:rsid w:val="00DE01B8"/>
    <w:rsid w:val="00DE02FF"/>
    <w:rsid w:val="00DE031E"/>
    <w:rsid w:val="00DE039A"/>
    <w:rsid w:val="00DE06AF"/>
    <w:rsid w:val="00DE083B"/>
    <w:rsid w:val="00DE575D"/>
    <w:rsid w:val="00DE5A36"/>
    <w:rsid w:val="00DE5A3D"/>
    <w:rsid w:val="00DE6BBB"/>
    <w:rsid w:val="00DE7670"/>
    <w:rsid w:val="00DF08FC"/>
    <w:rsid w:val="00DF09A7"/>
    <w:rsid w:val="00DF1B35"/>
    <w:rsid w:val="00DF1D25"/>
    <w:rsid w:val="00DF1E49"/>
    <w:rsid w:val="00DF3A17"/>
    <w:rsid w:val="00DF450F"/>
    <w:rsid w:val="00DF4A22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185"/>
    <w:rsid w:val="00E01A48"/>
    <w:rsid w:val="00E022CF"/>
    <w:rsid w:val="00E039EA"/>
    <w:rsid w:val="00E03B27"/>
    <w:rsid w:val="00E03F10"/>
    <w:rsid w:val="00E04503"/>
    <w:rsid w:val="00E04581"/>
    <w:rsid w:val="00E04B1D"/>
    <w:rsid w:val="00E04C1F"/>
    <w:rsid w:val="00E04CFF"/>
    <w:rsid w:val="00E04E30"/>
    <w:rsid w:val="00E057C6"/>
    <w:rsid w:val="00E06ED2"/>
    <w:rsid w:val="00E06F6D"/>
    <w:rsid w:val="00E073C3"/>
    <w:rsid w:val="00E07447"/>
    <w:rsid w:val="00E07911"/>
    <w:rsid w:val="00E07C90"/>
    <w:rsid w:val="00E1011B"/>
    <w:rsid w:val="00E104A9"/>
    <w:rsid w:val="00E104E6"/>
    <w:rsid w:val="00E10537"/>
    <w:rsid w:val="00E10547"/>
    <w:rsid w:val="00E10820"/>
    <w:rsid w:val="00E10EF6"/>
    <w:rsid w:val="00E11241"/>
    <w:rsid w:val="00E12968"/>
    <w:rsid w:val="00E12ACA"/>
    <w:rsid w:val="00E12D1C"/>
    <w:rsid w:val="00E134F8"/>
    <w:rsid w:val="00E13931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189B"/>
    <w:rsid w:val="00E228B4"/>
    <w:rsid w:val="00E22E2D"/>
    <w:rsid w:val="00E22FC9"/>
    <w:rsid w:val="00E24427"/>
    <w:rsid w:val="00E2544F"/>
    <w:rsid w:val="00E25D56"/>
    <w:rsid w:val="00E25E50"/>
    <w:rsid w:val="00E27347"/>
    <w:rsid w:val="00E2764F"/>
    <w:rsid w:val="00E27B0E"/>
    <w:rsid w:val="00E314DC"/>
    <w:rsid w:val="00E32ACF"/>
    <w:rsid w:val="00E335F8"/>
    <w:rsid w:val="00E33A47"/>
    <w:rsid w:val="00E33E37"/>
    <w:rsid w:val="00E367AC"/>
    <w:rsid w:val="00E36892"/>
    <w:rsid w:val="00E371B9"/>
    <w:rsid w:val="00E3750E"/>
    <w:rsid w:val="00E37B22"/>
    <w:rsid w:val="00E403EF"/>
    <w:rsid w:val="00E4059F"/>
    <w:rsid w:val="00E419EB"/>
    <w:rsid w:val="00E456A1"/>
    <w:rsid w:val="00E45BDF"/>
    <w:rsid w:val="00E45D94"/>
    <w:rsid w:val="00E45E64"/>
    <w:rsid w:val="00E46B84"/>
    <w:rsid w:val="00E46BFB"/>
    <w:rsid w:val="00E4738C"/>
    <w:rsid w:val="00E474DE"/>
    <w:rsid w:val="00E47AB2"/>
    <w:rsid w:val="00E47C81"/>
    <w:rsid w:val="00E47C82"/>
    <w:rsid w:val="00E509FD"/>
    <w:rsid w:val="00E51246"/>
    <w:rsid w:val="00E519C5"/>
    <w:rsid w:val="00E52956"/>
    <w:rsid w:val="00E52FDE"/>
    <w:rsid w:val="00E53B70"/>
    <w:rsid w:val="00E5404B"/>
    <w:rsid w:val="00E552E1"/>
    <w:rsid w:val="00E55386"/>
    <w:rsid w:val="00E55502"/>
    <w:rsid w:val="00E55C85"/>
    <w:rsid w:val="00E55E8E"/>
    <w:rsid w:val="00E55F20"/>
    <w:rsid w:val="00E561BF"/>
    <w:rsid w:val="00E567D2"/>
    <w:rsid w:val="00E5756B"/>
    <w:rsid w:val="00E576C3"/>
    <w:rsid w:val="00E601ED"/>
    <w:rsid w:val="00E603EB"/>
    <w:rsid w:val="00E60C9B"/>
    <w:rsid w:val="00E61E57"/>
    <w:rsid w:val="00E626F9"/>
    <w:rsid w:val="00E63CDB"/>
    <w:rsid w:val="00E64705"/>
    <w:rsid w:val="00E64A46"/>
    <w:rsid w:val="00E66221"/>
    <w:rsid w:val="00E66D9C"/>
    <w:rsid w:val="00E66FB0"/>
    <w:rsid w:val="00E674D3"/>
    <w:rsid w:val="00E67A4D"/>
    <w:rsid w:val="00E70316"/>
    <w:rsid w:val="00E70AF1"/>
    <w:rsid w:val="00E70F49"/>
    <w:rsid w:val="00E7175C"/>
    <w:rsid w:val="00E720DC"/>
    <w:rsid w:val="00E73960"/>
    <w:rsid w:val="00E742C5"/>
    <w:rsid w:val="00E74BC5"/>
    <w:rsid w:val="00E751DF"/>
    <w:rsid w:val="00E75728"/>
    <w:rsid w:val="00E75773"/>
    <w:rsid w:val="00E757DC"/>
    <w:rsid w:val="00E76010"/>
    <w:rsid w:val="00E765B6"/>
    <w:rsid w:val="00E769E1"/>
    <w:rsid w:val="00E773AF"/>
    <w:rsid w:val="00E77CCD"/>
    <w:rsid w:val="00E77E5C"/>
    <w:rsid w:val="00E80175"/>
    <w:rsid w:val="00E814B6"/>
    <w:rsid w:val="00E81E6D"/>
    <w:rsid w:val="00E82CFB"/>
    <w:rsid w:val="00E835BF"/>
    <w:rsid w:val="00E83783"/>
    <w:rsid w:val="00E84B2F"/>
    <w:rsid w:val="00E850F7"/>
    <w:rsid w:val="00E854EA"/>
    <w:rsid w:val="00E85EA9"/>
    <w:rsid w:val="00E8609E"/>
    <w:rsid w:val="00E90B8A"/>
    <w:rsid w:val="00E91870"/>
    <w:rsid w:val="00E91908"/>
    <w:rsid w:val="00E91F64"/>
    <w:rsid w:val="00E923AD"/>
    <w:rsid w:val="00E9263F"/>
    <w:rsid w:val="00E9315B"/>
    <w:rsid w:val="00E931FB"/>
    <w:rsid w:val="00E95591"/>
    <w:rsid w:val="00E96A22"/>
    <w:rsid w:val="00E96A38"/>
    <w:rsid w:val="00E96EA0"/>
    <w:rsid w:val="00E96EC2"/>
    <w:rsid w:val="00E9702C"/>
    <w:rsid w:val="00E97AA2"/>
    <w:rsid w:val="00EA0724"/>
    <w:rsid w:val="00EA0D96"/>
    <w:rsid w:val="00EA0EC0"/>
    <w:rsid w:val="00EA1567"/>
    <w:rsid w:val="00EA265C"/>
    <w:rsid w:val="00EA3DA1"/>
    <w:rsid w:val="00EA471E"/>
    <w:rsid w:val="00EA4782"/>
    <w:rsid w:val="00EA4B0A"/>
    <w:rsid w:val="00EA5C8E"/>
    <w:rsid w:val="00EA5D94"/>
    <w:rsid w:val="00EA60DC"/>
    <w:rsid w:val="00EA670C"/>
    <w:rsid w:val="00EA6B2B"/>
    <w:rsid w:val="00EA7392"/>
    <w:rsid w:val="00EA79A9"/>
    <w:rsid w:val="00EB01A7"/>
    <w:rsid w:val="00EB05D7"/>
    <w:rsid w:val="00EB0A5D"/>
    <w:rsid w:val="00EB0A8F"/>
    <w:rsid w:val="00EB0ADD"/>
    <w:rsid w:val="00EB1E16"/>
    <w:rsid w:val="00EB2AAB"/>
    <w:rsid w:val="00EB30EB"/>
    <w:rsid w:val="00EB39D5"/>
    <w:rsid w:val="00EB4119"/>
    <w:rsid w:val="00EB4B8C"/>
    <w:rsid w:val="00EB5198"/>
    <w:rsid w:val="00EB5426"/>
    <w:rsid w:val="00EB56A1"/>
    <w:rsid w:val="00EB5C39"/>
    <w:rsid w:val="00EB5C68"/>
    <w:rsid w:val="00EB7322"/>
    <w:rsid w:val="00EB73DC"/>
    <w:rsid w:val="00EB77ED"/>
    <w:rsid w:val="00EC0263"/>
    <w:rsid w:val="00EC0ABA"/>
    <w:rsid w:val="00EC0D2C"/>
    <w:rsid w:val="00EC155B"/>
    <w:rsid w:val="00EC24AA"/>
    <w:rsid w:val="00EC2650"/>
    <w:rsid w:val="00EC497A"/>
    <w:rsid w:val="00EC55BD"/>
    <w:rsid w:val="00EC625A"/>
    <w:rsid w:val="00EC6507"/>
    <w:rsid w:val="00EC6FA2"/>
    <w:rsid w:val="00EC70B2"/>
    <w:rsid w:val="00EC78FE"/>
    <w:rsid w:val="00ED02F4"/>
    <w:rsid w:val="00ED0422"/>
    <w:rsid w:val="00ED14DD"/>
    <w:rsid w:val="00ED2B0D"/>
    <w:rsid w:val="00ED36C5"/>
    <w:rsid w:val="00ED38D0"/>
    <w:rsid w:val="00ED3DAF"/>
    <w:rsid w:val="00ED756C"/>
    <w:rsid w:val="00ED76CB"/>
    <w:rsid w:val="00ED79B2"/>
    <w:rsid w:val="00EE2241"/>
    <w:rsid w:val="00EE30A1"/>
    <w:rsid w:val="00EE3DE2"/>
    <w:rsid w:val="00EE4098"/>
    <w:rsid w:val="00EE4A9B"/>
    <w:rsid w:val="00EE4CC5"/>
    <w:rsid w:val="00EE50CC"/>
    <w:rsid w:val="00EE5E27"/>
    <w:rsid w:val="00EE6A35"/>
    <w:rsid w:val="00EE752A"/>
    <w:rsid w:val="00EE7ADA"/>
    <w:rsid w:val="00EF031B"/>
    <w:rsid w:val="00EF0B57"/>
    <w:rsid w:val="00EF0E46"/>
    <w:rsid w:val="00EF12E5"/>
    <w:rsid w:val="00EF1319"/>
    <w:rsid w:val="00EF1EAD"/>
    <w:rsid w:val="00EF2785"/>
    <w:rsid w:val="00EF2973"/>
    <w:rsid w:val="00EF2BDD"/>
    <w:rsid w:val="00EF37FD"/>
    <w:rsid w:val="00EF4157"/>
    <w:rsid w:val="00EF5017"/>
    <w:rsid w:val="00EF5607"/>
    <w:rsid w:val="00EF565A"/>
    <w:rsid w:val="00EF5D13"/>
    <w:rsid w:val="00EF6A46"/>
    <w:rsid w:val="00EF7480"/>
    <w:rsid w:val="00EF7D0E"/>
    <w:rsid w:val="00F001E5"/>
    <w:rsid w:val="00F008A2"/>
    <w:rsid w:val="00F009AF"/>
    <w:rsid w:val="00F01646"/>
    <w:rsid w:val="00F01D8D"/>
    <w:rsid w:val="00F031BE"/>
    <w:rsid w:val="00F03B9C"/>
    <w:rsid w:val="00F03BB7"/>
    <w:rsid w:val="00F03DA1"/>
    <w:rsid w:val="00F041E1"/>
    <w:rsid w:val="00F04B6A"/>
    <w:rsid w:val="00F04BF0"/>
    <w:rsid w:val="00F04ED4"/>
    <w:rsid w:val="00F0556F"/>
    <w:rsid w:val="00F05EA4"/>
    <w:rsid w:val="00F064EB"/>
    <w:rsid w:val="00F0778D"/>
    <w:rsid w:val="00F1019D"/>
    <w:rsid w:val="00F123FC"/>
    <w:rsid w:val="00F12C8B"/>
    <w:rsid w:val="00F12D03"/>
    <w:rsid w:val="00F13AE7"/>
    <w:rsid w:val="00F141DD"/>
    <w:rsid w:val="00F14662"/>
    <w:rsid w:val="00F159F1"/>
    <w:rsid w:val="00F15C5A"/>
    <w:rsid w:val="00F1646F"/>
    <w:rsid w:val="00F1675C"/>
    <w:rsid w:val="00F16B31"/>
    <w:rsid w:val="00F16BE1"/>
    <w:rsid w:val="00F17BC2"/>
    <w:rsid w:val="00F2030C"/>
    <w:rsid w:val="00F20F2D"/>
    <w:rsid w:val="00F216B1"/>
    <w:rsid w:val="00F21C43"/>
    <w:rsid w:val="00F22199"/>
    <w:rsid w:val="00F22228"/>
    <w:rsid w:val="00F232FF"/>
    <w:rsid w:val="00F25B77"/>
    <w:rsid w:val="00F2629B"/>
    <w:rsid w:val="00F26C6A"/>
    <w:rsid w:val="00F26E18"/>
    <w:rsid w:val="00F27D61"/>
    <w:rsid w:val="00F300DF"/>
    <w:rsid w:val="00F3061A"/>
    <w:rsid w:val="00F30674"/>
    <w:rsid w:val="00F310AA"/>
    <w:rsid w:val="00F32147"/>
    <w:rsid w:val="00F32437"/>
    <w:rsid w:val="00F32B81"/>
    <w:rsid w:val="00F32C38"/>
    <w:rsid w:val="00F3373D"/>
    <w:rsid w:val="00F35DCB"/>
    <w:rsid w:val="00F36602"/>
    <w:rsid w:val="00F40762"/>
    <w:rsid w:val="00F41B71"/>
    <w:rsid w:val="00F41F89"/>
    <w:rsid w:val="00F42F6F"/>
    <w:rsid w:val="00F447E1"/>
    <w:rsid w:val="00F46189"/>
    <w:rsid w:val="00F46C63"/>
    <w:rsid w:val="00F46FE4"/>
    <w:rsid w:val="00F5087E"/>
    <w:rsid w:val="00F51403"/>
    <w:rsid w:val="00F51A8F"/>
    <w:rsid w:val="00F51CF9"/>
    <w:rsid w:val="00F51F56"/>
    <w:rsid w:val="00F521B0"/>
    <w:rsid w:val="00F52314"/>
    <w:rsid w:val="00F52D3E"/>
    <w:rsid w:val="00F54933"/>
    <w:rsid w:val="00F55254"/>
    <w:rsid w:val="00F555D3"/>
    <w:rsid w:val="00F5579B"/>
    <w:rsid w:val="00F55859"/>
    <w:rsid w:val="00F564BE"/>
    <w:rsid w:val="00F5666B"/>
    <w:rsid w:val="00F56792"/>
    <w:rsid w:val="00F60B73"/>
    <w:rsid w:val="00F61136"/>
    <w:rsid w:val="00F61C41"/>
    <w:rsid w:val="00F629EC"/>
    <w:rsid w:val="00F632FA"/>
    <w:rsid w:val="00F634F3"/>
    <w:rsid w:val="00F6467E"/>
    <w:rsid w:val="00F653BF"/>
    <w:rsid w:val="00F65D09"/>
    <w:rsid w:val="00F70A8B"/>
    <w:rsid w:val="00F71637"/>
    <w:rsid w:val="00F72874"/>
    <w:rsid w:val="00F73045"/>
    <w:rsid w:val="00F73653"/>
    <w:rsid w:val="00F73EA0"/>
    <w:rsid w:val="00F740B3"/>
    <w:rsid w:val="00F74EB1"/>
    <w:rsid w:val="00F74F1F"/>
    <w:rsid w:val="00F75B49"/>
    <w:rsid w:val="00F76532"/>
    <w:rsid w:val="00F76BA3"/>
    <w:rsid w:val="00F76D87"/>
    <w:rsid w:val="00F773D4"/>
    <w:rsid w:val="00F7744A"/>
    <w:rsid w:val="00F77806"/>
    <w:rsid w:val="00F80B81"/>
    <w:rsid w:val="00F8112E"/>
    <w:rsid w:val="00F813D3"/>
    <w:rsid w:val="00F81848"/>
    <w:rsid w:val="00F81932"/>
    <w:rsid w:val="00F81987"/>
    <w:rsid w:val="00F81D3E"/>
    <w:rsid w:val="00F81F44"/>
    <w:rsid w:val="00F821EF"/>
    <w:rsid w:val="00F824E0"/>
    <w:rsid w:val="00F82ACC"/>
    <w:rsid w:val="00F82B56"/>
    <w:rsid w:val="00F83062"/>
    <w:rsid w:val="00F83126"/>
    <w:rsid w:val="00F8345E"/>
    <w:rsid w:val="00F84102"/>
    <w:rsid w:val="00F84844"/>
    <w:rsid w:val="00F84A16"/>
    <w:rsid w:val="00F84CD5"/>
    <w:rsid w:val="00F85A64"/>
    <w:rsid w:val="00F85F9A"/>
    <w:rsid w:val="00F8708D"/>
    <w:rsid w:val="00F873C9"/>
    <w:rsid w:val="00F87B5B"/>
    <w:rsid w:val="00F90169"/>
    <w:rsid w:val="00F91141"/>
    <w:rsid w:val="00F91C4A"/>
    <w:rsid w:val="00F91C72"/>
    <w:rsid w:val="00F92558"/>
    <w:rsid w:val="00F93B39"/>
    <w:rsid w:val="00F93F06"/>
    <w:rsid w:val="00F94195"/>
    <w:rsid w:val="00F945B1"/>
    <w:rsid w:val="00F94851"/>
    <w:rsid w:val="00F949D8"/>
    <w:rsid w:val="00F94E6E"/>
    <w:rsid w:val="00F9510A"/>
    <w:rsid w:val="00F958B1"/>
    <w:rsid w:val="00F95962"/>
    <w:rsid w:val="00F95F5A"/>
    <w:rsid w:val="00F9705F"/>
    <w:rsid w:val="00F971CB"/>
    <w:rsid w:val="00F97424"/>
    <w:rsid w:val="00F976E6"/>
    <w:rsid w:val="00F97A4B"/>
    <w:rsid w:val="00F97DE8"/>
    <w:rsid w:val="00FA010C"/>
    <w:rsid w:val="00FA0148"/>
    <w:rsid w:val="00FA0187"/>
    <w:rsid w:val="00FA022E"/>
    <w:rsid w:val="00FA0671"/>
    <w:rsid w:val="00FA0F95"/>
    <w:rsid w:val="00FA1364"/>
    <w:rsid w:val="00FA1699"/>
    <w:rsid w:val="00FA289A"/>
    <w:rsid w:val="00FA3559"/>
    <w:rsid w:val="00FA3A09"/>
    <w:rsid w:val="00FA3F8F"/>
    <w:rsid w:val="00FA42AC"/>
    <w:rsid w:val="00FA42E8"/>
    <w:rsid w:val="00FA4CDD"/>
    <w:rsid w:val="00FA5588"/>
    <w:rsid w:val="00FA611B"/>
    <w:rsid w:val="00FA6465"/>
    <w:rsid w:val="00FB0051"/>
    <w:rsid w:val="00FB0635"/>
    <w:rsid w:val="00FB0807"/>
    <w:rsid w:val="00FB0CE0"/>
    <w:rsid w:val="00FB0E88"/>
    <w:rsid w:val="00FB16F8"/>
    <w:rsid w:val="00FB197C"/>
    <w:rsid w:val="00FB1A4C"/>
    <w:rsid w:val="00FB1CE8"/>
    <w:rsid w:val="00FB25A8"/>
    <w:rsid w:val="00FB2AF4"/>
    <w:rsid w:val="00FB35D1"/>
    <w:rsid w:val="00FB383E"/>
    <w:rsid w:val="00FB4030"/>
    <w:rsid w:val="00FB47E8"/>
    <w:rsid w:val="00FB4A99"/>
    <w:rsid w:val="00FB50E2"/>
    <w:rsid w:val="00FB56E8"/>
    <w:rsid w:val="00FB594C"/>
    <w:rsid w:val="00FB5C61"/>
    <w:rsid w:val="00FB60AC"/>
    <w:rsid w:val="00FC0000"/>
    <w:rsid w:val="00FC036A"/>
    <w:rsid w:val="00FC0938"/>
    <w:rsid w:val="00FC0DB3"/>
    <w:rsid w:val="00FC288E"/>
    <w:rsid w:val="00FC2DD9"/>
    <w:rsid w:val="00FC3580"/>
    <w:rsid w:val="00FC4075"/>
    <w:rsid w:val="00FC407B"/>
    <w:rsid w:val="00FC4311"/>
    <w:rsid w:val="00FC492E"/>
    <w:rsid w:val="00FC5673"/>
    <w:rsid w:val="00FC5D34"/>
    <w:rsid w:val="00FC60BD"/>
    <w:rsid w:val="00FC6D5A"/>
    <w:rsid w:val="00FC6F53"/>
    <w:rsid w:val="00FC77B0"/>
    <w:rsid w:val="00FC78D2"/>
    <w:rsid w:val="00FC7988"/>
    <w:rsid w:val="00FC7A6F"/>
    <w:rsid w:val="00FC7D0B"/>
    <w:rsid w:val="00FC7F49"/>
    <w:rsid w:val="00FD06A2"/>
    <w:rsid w:val="00FD1222"/>
    <w:rsid w:val="00FD1B47"/>
    <w:rsid w:val="00FD1EAC"/>
    <w:rsid w:val="00FD1EDF"/>
    <w:rsid w:val="00FD2563"/>
    <w:rsid w:val="00FD2665"/>
    <w:rsid w:val="00FD2BC6"/>
    <w:rsid w:val="00FD2CBF"/>
    <w:rsid w:val="00FD33B6"/>
    <w:rsid w:val="00FD3A83"/>
    <w:rsid w:val="00FD4193"/>
    <w:rsid w:val="00FD4592"/>
    <w:rsid w:val="00FD5038"/>
    <w:rsid w:val="00FD5E33"/>
    <w:rsid w:val="00FD5E88"/>
    <w:rsid w:val="00FD679A"/>
    <w:rsid w:val="00FD700B"/>
    <w:rsid w:val="00FD728C"/>
    <w:rsid w:val="00FD7E94"/>
    <w:rsid w:val="00FE03B0"/>
    <w:rsid w:val="00FE0404"/>
    <w:rsid w:val="00FE19E4"/>
    <w:rsid w:val="00FE1E87"/>
    <w:rsid w:val="00FE1F81"/>
    <w:rsid w:val="00FE25B4"/>
    <w:rsid w:val="00FE2ABF"/>
    <w:rsid w:val="00FE2EDA"/>
    <w:rsid w:val="00FE421B"/>
    <w:rsid w:val="00FE6E1F"/>
    <w:rsid w:val="00FE7AD1"/>
    <w:rsid w:val="00FE7B3D"/>
    <w:rsid w:val="00FE7C88"/>
    <w:rsid w:val="00FE7D5B"/>
    <w:rsid w:val="00FF0763"/>
    <w:rsid w:val="00FF1F7F"/>
    <w:rsid w:val="00FF282A"/>
    <w:rsid w:val="00FF2900"/>
    <w:rsid w:val="00FF353B"/>
    <w:rsid w:val="00FF3F7F"/>
    <w:rsid w:val="00FF4062"/>
    <w:rsid w:val="00FF4998"/>
    <w:rsid w:val="00FF5489"/>
    <w:rsid w:val="00FF585D"/>
    <w:rsid w:val="00FF66A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0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0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2744-9569-420A-AB4C-84BD2DE8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36185</Words>
  <Characters>206257</Characters>
  <Application>Microsoft Office Word</Application>
  <DocSecurity>0</DocSecurity>
  <Lines>1718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241959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2023-05-24T10:54:00Z</dcterms:created>
  <dcterms:modified xsi:type="dcterms:W3CDTF">2023-05-25T08:15:00Z</dcterms:modified>
</cp:coreProperties>
</file>