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E1" w:rsidRPr="00C92593" w:rsidRDefault="00200136" w:rsidP="0020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36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комиссий по соблюдению требований к служебному поведению и урегулированию конфликта интересов налоговых органов Кировской области за </w:t>
      </w:r>
      <w:r w:rsidR="002605D9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2001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0136" w:rsidRDefault="00200136" w:rsidP="00200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36" w:rsidRDefault="00793BA1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налоговых орган</w:t>
      </w:r>
      <w:r w:rsidR="00790005">
        <w:rPr>
          <w:rFonts w:ascii="Times New Roman" w:hAnsi="Times New Roman" w:cs="Times New Roman"/>
          <w:sz w:val="28"/>
          <w:szCs w:val="28"/>
        </w:rPr>
        <w:t>ах Кировской области  создано 14</w:t>
      </w:r>
      <w:r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Pr="00793BA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 В соответствии с требованиями антикоррупционного законодательства состав комиссий постоянно обновляется, к  работе комиссий привлекаются независимые эксперты</w:t>
      </w:r>
      <w:r w:rsidR="001E4953">
        <w:rPr>
          <w:rFonts w:ascii="Times New Roman" w:hAnsi="Times New Roman" w:cs="Times New Roman"/>
          <w:sz w:val="28"/>
          <w:szCs w:val="28"/>
        </w:rPr>
        <w:t>.</w:t>
      </w:r>
    </w:p>
    <w:p w:rsidR="001E4953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конфликта интересов является одним из важнейших антикоррупционных механизмов и одновременно способов обеспечения надлежащего функционирования служебных правоотношений.</w:t>
      </w:r>
    </w:p>
    <w:p w:rsidR="00793BA1" w:rsidRDefault="00793BA1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2605D9">
        <w:rPr>
          <w:rFonts w:ascii="Times New Roman" w:hAnsi="Times New Roman" w:cs="Times New Roman"/>
          <w:sz w:val="28"/>
          <w:szCs w:val="28"/>
        </w:rPr>
        <w:t xml:space="preserve"> 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E4953">
        <w:rPr>
          <w:rFonts w:ascii="Times New Roman" w:hAnsi="Times New Roman" w:cs="Times New Roman"/>
          <w:sz w:val="28"/>
          <w:szCs w:val="28"/>
        </w:rPr>
        <w:t xml:space="preserve"> в налоговых органах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53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2605D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92593" w:rsidRPr="00C9259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заседаний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</w:t>
      </w:r>
      <w:r w:rsidR="002605D9">
        <w:rPr>
          <w:rFonts w:ascii="Times New Roman" w:hAnsi="Times New Roman" w:cs="Times New Roman"/>
          <w:sz w:val="28"/>
          <w:szCs w:val="28"/>
        </w:rPr>
        <w:t>ссий</w:t>
      </w:r>
      <w:proofErr w:type="gramEnd"/>
      <w:r w:rsidR="002605D9">
        <w:rPr>
          <w:rFonts w:ascii="Times New Roman" w:hAnsi="Times New Roman" w:cs="Times New Roman"/>
          <w:sz w:val="28"/>
          <w:szCs w:val="28"/>
        </w:rPr>
        <w:t xml:space="preserve">  на которых в отношении </w:t>
      </w:r>
      <w:r w:rsidR="00C92593" w:rsidRPr="00C92593">
        <w:rPr>
          <w:rFonts w:ascii="Times New Roman" w:hAnsi="Times New Roman" w:cs="Times New Roman"/>
          <w:sz w:val="28"/>
          <w:szCs w:val="28"/>
        </w:rPr>
        <w:t>137</w:t>
      </w:r>
      <w:r w:rsidR="00260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служащих рассматривались вопросы</w:t>
      </w:r>
      <w:r w:rsidR="00790005">
        <w:rPr>
          <w:rFonts w:ascii="Times New Roman" w:hAnsi="Times New Roman" w:cs="Times New Roman"/>
          <w:sz w:val="28"/>
          <w:szCs w:val="28"/>
        </w:rPr>
        <w:t>:</w:t>
      </w:r>
    </w:p>
    <w:p w:rsidR="00790005" w:rsidRPr="00790005" w:rsidRDefault="00790005" w:rsidP="0079000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предоставление неполных или недостоверных сведений о доходах</w:t>
      </w:r>
      <w:proofErr w:type="gramStart"/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имуществе и обязател</w:t>
      </w:r>
      <w:r w:rsidR="00C92593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ьствах имущественного характера</w:t>
      </w:r>
      <w:r w:rsidR="00C92593" w:rsidRPr="00C9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C92593" w:rsidRPr="00C925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0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0005" w:rsidRPr="00790005" w:rsidRDefault="00790005" w:rsidP="00790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невозможность </w:t>
      </w:r>
      <w:r w:rsidR="00260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сведений -3</w:t>
      </w: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0005" w:rsidRPr="00790005" w:rsidRDefault="00790005" w:rsidP="00790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уведомления госслужащих о возни</w:t>
      </w:r>
      <w:r w:rsidR="00C9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кновении конфликта интересов- </w:t>
      </w:r>
      <w:r w:rsidR="00C92593" w:rsidRPr="00C9259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0005" w:rsidRPr="00790005" w:rsidRDefault="00790005" w:rsidP="00790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несоблюдение требо</w:t>
      </w:r>
      <w:r w:rsidR="00C92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к служебному поведению -</w:t>
      </w:r>
      <w:r w:rsidR="00C92593" w:rsidRPr="00C9259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0005" w:rsidRPr="00790005" w:rsidRDefault="00790005" w:rsidP="00790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005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дача согласия</w:t>
      </w:r>
      <w:r w:rsidRPr="0079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замещение должности в коммерческой или некоммерческой организации либо на выполнение работы на условиях гр</w:t>
      </w:r>
      <w:r w:rsidR="00C92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ажданско-правового договора – </w:t>
      </w:r>
      <w:r w:rsidR="00C92593" w:rsidRPr="00C92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Pr="00790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E4953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5B6" w:rsidRDefault="00B145B6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рассматриваемых в</w:t>
      </w:r>
      <w:r w:rsidR="00C92593">
        <w:rPr>
          <w:rFonts w:ascii="Times New Roman" w:hAnsi="Times New Roman" w:cs="Times New Roman"/>
          <w:sz w:val="28"/>
          <w:szCs w:val="28"/>
        </w:rPr>
        <w:t xml:space="preserve">опросов комиссиями установлено </w:t>
      </w:r>
      <w:r w:rsidR="00C92593" w:rsidRPr="00C9259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фактов нарушений:</w:t>
      </w:r>
    </w:p>
    <w:p w:rsidR="001E4953" w:rsidRDefault="00B145B6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953" w:rsidRPr="001E4953">
        <w:rPr>
          <w:rFonts w:ascii="Times New Roman" w:hAnsi="Times New Roman" w:cs="Times New Roman"/>
          <w:sz w:val="28"/>
          <w:szCs w:val="28"/>
        </w:rPr>
        <w:t>о достоверности и полноте сведений о доходах, расходах, об имуществе и обязательствах имущественного характера</w:t>
      </w:r>
      <w:r w:rsidR="002605D9">
        <w:rPr>
          <w:rFonts w:ascii="Times New Roman" w:hAnsi="Times New Roman" w:cs="Times New Roman"/>
          <w:sz w:val="28"/>
          <w:szCs w:val="28"/>
        </w:rPr>
        <w:t xml:space="preserve"> -6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45B6" w:rsidRDefault="00B145B6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953">
        <w:rPr>
          <w:rFonts w:ascii="Times New Roman" w:hAnsi="Times New Roman" w:cs="Times New Roman"/>
          <w:sz w:val="28"/>
          <w:szCs w:val="28"/>
        </w:rPr>
        <w:t>касающиеся</w:t>
      </w:r>
      <w:proofErr w:type="gramEnd"/>
      <w:r w:rsidR="001E4953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45B6">
        <w:rPr>
          <w:rFonts w:ascii="Times New Roman" w:hAnsi="Times New Roman" w:cs="Times New Roman"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2593" w:rsidRPr="00C925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2593" w:rsidRPr="00C92593" w:rsidRDefault="00C9259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урегулировании конфликта интересов - 7</w:t>
      </w:r>
    </w:p>
    <w:p w:rsidR="001E4953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005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в комиссии материалов было рекомендовано </w:t>
      </w:r>
      <w:r w:rsidR="00C92593">
        <w:rPr>
          <w:rFonts w:ascii="Times New Roman" w:hAnsi="Times New Roman" w:cs="Times New Roman"/>
          <w:sz w:val="28"/>
          <w:szCs w:val="28"/>
        </w:rPr>
        <w:t xml:space="preserve"> применить  к 9</w:t>
      </w:r>
      <w:bookmarkStart w:id="0" w:name="_GoBack"/>
      <w:bookmarkEnd w:id="0"/>
      <w:r w:rsidR="00B145B6">
        <w:rPr>
          <w:rFonts w:ascii="Times New Roman" w:hAnsi="Times New Roman" w:cs="Times New Roman"/>
          <w:sz w:val="28"/>
          <w:szCs w:val="28"/>
        </w:rPr>
        <w:t xml:space="preserve"> государственным служащим меры дисциплинарной ответственности.</w:t>
      </w:r>
    </w:p>
    <w:p w:rsidR="001E4953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953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953" w:rsidRPr="00793BA1" w:rsidRDefault="001E4953" w:rsidP="00793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4953" w:rsidRPr="00793BA1" w:rsidSect="000075E1">
      <w:pgSz w:w="11906" w:h="16838"/>
      <w:pgMar w:top="1134" w:right="850" w:bottom="1134" w:left="1701" w:header="720" w:footer="17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0"/>
  <w:displayVerticalDrawingGridEvery w:val="0"/>
  <w:doNotUseMarginsForDrawingGridOrigin/>
  <w:drawingGridHorizontalOrigin w:val="1077"/>
  <w:drawingGridVerticalOrigin w:val="113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E1"/>
    <w:rsid w:val="000075E1"/>
    <w:rsid w:val="0001019E"/>
    <w:rsid w:val="001E4953"/>
    <w:rsid w:val="00200136"/>
    <w:rsid w:val="002605D9"/>
    <w:rsid w:val="003C5FC1"/>
    <w:rsid w:val="00451AB2"/>
    <w:rsid w:val="004C33C0"/>
    <w:rsid w:val="005503F3"/>
    <w:rsid w:val="005E40D8"/>
    <w:rsid w:val="00790005"/>
    <w:rsid w:val="00793BA1"/>
    <w:rsid w:val="00B145B6"/>
    <w:rsid w:val="00C92593"/>
    <w:rsid w:val="00E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7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7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Кировской области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 Юрескул</dc:creator>
  <cp:lastModifiedBy>user</cp:lastModifiedBy>
  <cp:revision>2</cp:revision>
  <cp:lastPrinted>2014-07-23T04:55:00Z</cp:lastPrinted>
  <dcterms:created xsi:type="dcterms:W3CDTF">2017-01-24T10:58:00Z</dcterms:created>
  <dcterms:modified xsi:type="dcterms:W3CDTF">2017-01-24T10:58:00Z</dcterms:modified>
</cp:coreProperties>
</file>