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29" w:rsidRPr="003228F0" w:rsidRDefault="00367E29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A6DAF" w:rsidRPr="003228F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27 ноября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7E29" w:rsidRPr="003228F0" w:rsidRDefault="00367E29">
            <w:pPr>
              <w:pStyle w:val="ConsPlusNormal"/>
              <w:jc w:val="right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N 119-ЗО</w:t>
            </w:r>
          </w:p>
        </w:tc>
      </w:tr>
    </w:tbl>
    <w:p w:rsidR="00367E29" w:rsidRPr="003228F0" w:rsidRDefault="00367E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367E29" w:rsidRPr="003228F0" w:rsidRDefault="00367E29">
      <w:pPr>
        <w:pStyle w:val="ConsPlusNormal"/>
        <w:ind w:firstLine="540"/>
        <w:jc w:val="both"/>
        <w:rPr>
          <w:sz w:val="28"/>
          <w:szCs w:val="28"/>
        </w:rPr>
      </w:pPr>
    </w:p>
    <w:p w:rsidR="00367E29" w:rsidRPr="003228F0" w:rsidRDefault="00367E29">
      <w:pPr>
        <w:pStyle w:val="ConsPlusTitle"/>
        <w:jc w:val="center"/>
        <w:rPr>
          <w:sz w:val="28"/>
          <w:szCs w:val="28"/>
        </w:rPr>
      </w:pPr>
      <w:r w:rsidRPr="003228F0">
        <w:rPr>
          <w:sz w:val="28"/>
          <w:szCs w:val="28"/>
        </w:rPr>
        <w:t>ЗАКОН</w:t>
      </w:r>
    </w:p>
    <w:p w:rsidR="00367E29" w:rsidRPr="003228F0" w:rsidRDefault="00367E29">
      <w:pPr>
        <w:pStyle w:val="ConsPlusTitle"/>
        <w:jc w:val="center"/>
        <w:rPr>
          <w:sz w:val="28"/>
          <w:szCs w:val="28"/>
        </w:rPr>
      </w:pPr>
    </w:p>
    <w:p w:rsidR="00367E29" w:rsidRPr="003228F0" w:rsidRDefault="00367E29">
      <w:pPr>
        <w:pStyle w:val="ConsPlusTitle"/>
        <w:jc w:val="center"/>
        <w:rPr>
          <w:sz w:val="28"/>
          <w:szCs w:val="28"/>
        </w:rPr>
      </w:pPr>
      <w:r w:rsidRPr="003228F0">
        <w:rPr>
          <w:sz w:val="28"/>
          <w:szCs w:val="28"/>
        </w:rPr>
        <w:t>КИРОВСКОЙ ОБЛАСТИ</w:t>
      </w:r>
    </w:p>
    <w:p w:rsidR="00367E29" w:rsidRPr="003228F0" w:rsidRDefault="00367E29">
      <w:pPr>
        <w:pStyle w:val="ConsPlusTitle"/>
        <w:jc w:val="center"/>
        <w:rPr>
          <w:sz w:val="28"/>
          <w:szCs w:val="28"/>
        </w:rPr>
      </w:pPr>
    </w:p>
    <w:p w:rsidR="00367E29" w:rsidRPr="003228F0" w:rsidRDefault="00367E29">
      <w:pPr>
        <w:pStyle w:val="ConsPlusTitle"/>
        <w:jc w:val="center"/>
        <w:rPr>
          <w:sz w:val="28"/>
          <w:szCs w:val="28"/>
        </w:rPr>
      </w:pPr>
      <w:r w:rsidRPr="003228F0">
        <w:rPr>
          <w:sz w:val="28"/>
          <w:szCs w:val="28"/>
        </w:rPr>
        <w:t xml:space="preserve">О </w:t>
      </w:r>
      <w:r w:rsidR="006700DC" w:rsidRPr="003228F0">
        <w:rPr>
          <w:sz w:val="28"/>
          <w:szCs w:val="28"/>
        </w:rPr>
        <w:t xml:space="preserve">внесении изменений в </w:t>
      </w:r>
      <w:r w:rsidR="003228F0" w:rsidRPr="003228F0">
        <w:rPr>
          <w:sz w:val="28"/>
          <w:szCs w:val="28"/>
        </w:rPr>
        <w:t>З</w:t>
      </w:r>
      <w:r w:rsidR="006700DC" w:rsidRPr="003228F0">
        <w:rPr>
          <w:sz w:val="28"/>
          <w:szCs w:val="28"/>
        </w:rPr>
        <w:t>акон Кировской области</w:t>
      </w:r>
    </w:p>
    <w:p w:rsidR="00367E29" w:rsidRPr="003228F0" w:rsidRDefault="006700DC">
      <w:pPr>
        <w:pStyle w:val="ConsPlusTitle"/>
        <w:jc w:val="center"/>
        <w:rPr>
          <w:sz w:val="28"/>
          <w:szCs w:val="28"/>
        </w:rPr>
      </w:pPr>
      <w:r w:rsidRPr="003228F0">
        <w:rPr>
          <w:sz w:val="28"/>
          <w:szCs w:val="28"/>
        </w:rPr>
        <w:t>"</w:t>
      </w:r>
      <w:r w:rsidR="003228F0" w:rsidRPr="003228F0">
        <w:rPr>
          <w:sz w:val="28"/>
          <w:szCs w:val="28"/>
        </w:rPr>
        <w:t>О</w:t>
      </w:r>
      <w:r w:rsidRPr="003228F0">
        <w:rPr>
          <w:sz w:val="28"/>
          <w:szCs w:val="28"/>
        </w:rPr>
        <w:t xml:space="preserve"> транспортном налоге в Кировской области"</w:t>
      </w:r>
    </w:p>
    <w:p w:rsidR="00367E29" w:rsidRPr="003228F0" w:rsidRDefault="00367E29">
      <w:pPr>
        <w:pStyle w:val="ConsPlusNormal"/>
        <w:ind w:firstLine="540"/>
        <w:jc w:val="both"/>
        <w:rPr>
          <w:sz w:val="28"/>
          <w:szCs w:val="28"/>
        </w:rPr>
      </w:pPr>
    </w:p>
    <w:p w:rsidR="00367E29" w:rsidRPr="003228F0" w:rsidRDefault="00367E29">
      <w:pPr>
        <w:pStyle w:val="ConsPlusNormal"/>
        <w:jc w:val="right"/>
        <w:rPr>
          <w:sz w:val="28"/>
          <w:szCs w:val="28"/>
        </w:rPr>
      </w:pPr>
      <w:proofErr w:type="gramStart"/>
      <w:r w:rsidRPr="003228F0">
        <w:rPr>
          <w:sz w:val="28"/>
          <w:szCs w:val="28"/>
        </w:rPr>
        <w:t>Принят</w:t>
      </w:r>
      <w:proofErr w:type="gramEnd"/>
    </w:p>
    <w:p w:rsidR="00367E29" w:rsidRPr="003228F0" w:rsidRDefault="00367E29">
      <w:pPr>
        <w:pStyle w:val="ConsPlusNormal"/>
        <w:jc w:val="right"/>
        <w:rPr>
          <w:sz w:val="28"/>
          <w:szCs w:val="28"/>
        </w:rPr>
      </w:pPr>
      <w:r w:rsidRPr="003228F0">
        <w:rPr>
          <w:sz w:val="28"/>
          <w:szCs w:val="28"/>
        </w:rPr>
        <w:t>Законодательным Собранием</w:t>
      </w:r>
    </w:p>
    <w:p w:rsidR="00367E29" w:rsidRPr="003228F0" w:rsidRDefault="00367E29">
      <w:pPr>
        <w:pStyle w:val="ConsPlusNormal"/>
        <w:jc w:val="right"/>
        <w:rPr>
          <w:sz w:val="28"/>
          <w:szCs w:val="28"/>
        </w:rPr>
      </w:pPr>
      <w:r w:rsidRPr="003228F0">
        <w:rPr>
          <w:sz w:val="28"/>
          <w:szCs w:val="28"/>
        </w:rPr>
        <w:t>Кировской области</w:t>
      </w:r>
    </w:p>
    <w:p w:rsidR="00367E29" w:rsidRPr="003228F0" w:rsidRDefault="00367E29">
      <w:pPr>
        <w:pStyle w:val="ConsPlusNormal"/>
        <w:jc w:val="right"/>
        <w:rPr>
          <w:sz w:val="28"/>
          <w:szCs w:val="28"/>
        </w:rPr>
      </w:pPr>
      <w:r w:rsidRPr="003228F0">
        <w:rPr>
          <w:sz w:val="28"/>
          <w:szCs w:val="28"/>
        </w:rPr>
        <w:t>24 ноября 2017 года</w:t>
      </w:r>
    </w:p>
    <w:p w:rsidR="00367E29" w:rsidRPr="003228F0" w:rsidRDefault="00367E29">
      <w:pPr>
        <w:pStyle w:val="ConsPlusNormal"/>
        <w:ind w:firstLine="540"/>
        <w:jc w:val="both"/>
        <w:rPr>
          <w:sz w:val="28"/>
          <w:szCs w:val="28"/>
        </w:rPr>
      </w:pPr>
    </w:p>
    <w:p w:rsidR="00367E29" w:rsidRPr="003228F0" w:rsidRDefault="00367E29">
      <w:pPr>
        <w:pStyle w:val="ConsPlusNormal"/>
        <w:ind w:firstLine="540"/>
        <w:jc w:val="both"/>
        <w:outlineLvl w:val="0"/>
        <w:rPr>
          <w:sz w:val="28"/>
          <w:szCs w:val="28"/>
        </w:rPr>
      </w:pPr>
      <w:r w:rsidRPr="003228F0">
        <w:rPr>
          <w:sz w:val="28"/>
          <w:szCs w:val="28"/>
        </w:rPr>
        <w:t>Статья 1</w:t>
      </w:r>
      <w:bookmarkStart w:id="0" w:name="_GoBack"/>
      <w:bookmarkEnd w:id="0"/>
    </w:p>
    <w:p w:rsidR="00367E29" w:rsidRPr="003228F0" w:rsidRDefault="00367E29">
      <w:pPr>
        <w:pStyle w:val="ConsPlusNormal"/>
        <w:ind w:firstLine="540"/>
        <w:jc w:val="both"/>
        <w:rPr>
          <w:sz w:val="28"/>
          <w:szCs w:val="28"/>
        </w:rPr>
      </w:pPr>
    </w:p>
    <w:p w:rsidR="00367E29" w:rsidRPr="003228F0" w:rsidRDefault="00367E2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3228F0">
        <w:rPr>
          <w:sz w:val="28"/>
          <w:szCs w:val="28"/>
        </w:rPr>
        <w:t xml:space="preserve">Внести в </w:t>
      </w:r>
      <w:hyperlink r:id="rId5" w:history="1">
        <w:r w:rsidRPr="003228F0">
          <w:rPr>
            <w:sz w:val="28"/>
            <w:szCs w:val="28"/>
          </w:rPr>
          <w:t>Закон</w:t>
        </w:r>
      </w:hyperlink>
      <w:r w:rsidRPr="003228F0">
        <w:rPr>
          <w:sz w:val="28"/>
          <w:szCs w:val="28"/>
        </w:rPr>
        <w:t xml:space="preserve"> Кировской области от 28 ноября 2002 года N 114-ЗО "О транспортном налоге в Кировской области" (Сборник основных нормативных правовых актов органов государственной власти Кировской области, 2002, N 6 (45), ст. 1545; 2003, N 4 (49), ст. 1862; 2004, N 4 (56), ст. 2408; 2005, N 1 (59), ст. 2632;</w:t>
      </w:r>
      <w:proofErr w:type="gramEnd"/>
      <w:r w:rsidRPr="003228F0">
        <w:rPr>
          <w:sz w:val="28"/>
          <w:szCs w:val="28"/>
        </w:rPr>
        <w:t xml:space="preserve"> </w:t>
      </w:r>
      <w:proofErr w:type="gramStart"/>
      <w:r w:rsidRPr="003228F0">
        <w:rPr>
          <w:sz w:val="28"/>
          <w:szCs w:val="28"/>
        </w:rPr>
        <w:t>2006, N 1 (64), ст. 3018; 2007, N 1 (70), ст. 3260, ст. 3286; N 10 (79), ст. 3692; 2008, N 13 (92), часть 1, ст. 3819; 2009, N 4 (124), часть 1, ст. 4099; 2010, N 1 (127), часть 1, ст. 4256; N 2 (128), ст. 4341; N 6 (132), ст. 4504;</w:t>
      </w:r>
      <w:proofErr w:type="gramEnd"/>
      <w:r w:rsidRPr="003228F0">
        <w:rPr>
          <w:sz w:val="28"/>
          <w:szCs w:val="28"/>
        </w:rPr>
        <w:t xml:space="preserve"> </w:t>
      </w:r>
      <w:proofErr w:type="gramStart"/>
      <w:r w:rsidRPr="003228F0">
        <w:rPr>
          <w:sz w:val="28"/>
          <w:szCs w:val="28"/>
        </w:rPr>
        <w:t>2011, N 4 (136), ст. 4657; 2012, N 1 (139), часть 2, ст. 4856; 2013, N 4 (148), ст. 5269; 2014, N 5 (155), ст. 5526; 2016, N 6 (168), ст. 6077) следующие изменения:</w:t>
      </w:r>
      <w:proofErr w:type="gramEnd"/>
    </w:p>
    <w:p w:rsidR="00367E29" w:rsidRPr="003228F0" w:rsidRDefault="00367E2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228F0">
        <w:rPr>
          <w:sz w:val="28"/>
          <w:szCs w:val="28"/>
        </w:rPr>
        <w:t xml:space="preserve">1) </w:t>
      </w:r>
      <w:hyperlink r:id="rId6" w:history="1">
        <w:r w:rsidRPr="003228F0">
          <w:rPr>
            <w:sz w:val="28"/>
            <w:szCs w:val="28"/>
          </w:rPr>
          <w:t>статью 3</w:t>
        </w:r>
      </w:hyperlink>
      <w:r w:rsidRPr="003228F0">
        <w:rPr>
          <w:sz w:val="28"/>
          <w:szCs w:val="28"/>
        </w:rPr>
        <w:t xml:space="preserve"> изложить в следующей редакции:</w:t>
      </w:r>
    </w:p>
    <w:p w:rsidR="00367E29" w:rsidRPr="003228F0" w:rsidRDefault="00367E2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228F0">
        <w:rPr>
          <w:sz w:val="28"/>
          <w:szCs w:val="28"/>
        </w:rPr>
        <w:t>"Статья 3. Налоговые ставки</w:t>
      </w:r>
    </w:p>
    <w:p w:rsidR="00367E29" w:rsidRPr="003228F0" w:rsidRDefault="00367E29">
      <w:pPr>
        <w:pStyle w:val="ConsPlusNormal"/>
        <w:ind w:firstLine="540"/>
        <w:jc w:val="both"/>
        <w:rPr>
          <w:sz w:val="28"/>
          <w:szCs w:val="28"/>
        </w:rPr>
      </w:pPr>
    </w:p>
    <w:p w:rsidR="00367E29" w:rsidRPr="003228F0" w:rsidRDefault="00367E29">
      <w:pPr>
        <w:pStyle w:val="ConsPlusNormal"/>
        <w:ind w:firstLine="540"/>
        <w:jc w:val="both"/>
        <w:rPr>
          <w:sz w:val="28"/>
          <w:szCs w:val="28"/>
        </w:rPr>
      </w:pPr>
      <w:r w:rsidRPr="003228F0">
        <w:rPr>
          <w:sz w:val="28"/>
          <w:szCs w:val="28"/>
        </w:rPr>
        <w:t>Налоговые ставки устанавливаются соответственно в зависимости от мощности двигателя,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средства, один килограмм силы тяги реактивного двигателя, одну регистровую тонну транспортного средства или одну единицу транспортного средства в следующих размерах:</w:t>
      </w:r>
    </w:p>
    <w:p w:rsidR="00367E29" w:rsidRPr="003228F0" w:rsidRDefault="00367E29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27"/>
      </w:tblGrid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Наименование объекта налогообложения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Налоговая ставка (в рублях)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lastRenderedPageBreak/>
              <w:t>Автомобили легковые с мощностью двигателя (с каждой лошадиной силы):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до 45 л. с. (до 33,1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15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 xml:space="preserve">свыше 45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 xml:space="preserve">. до 85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>. (свыше 33,1 кВт до 62,5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18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 xml:space="preserve">свыше 85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 xml:space="preserve">. до 110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>. (свыше 62,5 кВт до 80,91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20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 xml:space="preserve">свыше 110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 xml:space="preserve">. до 150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>. (свыше 80,91 кВт до 110,33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30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 xml:space="preserve">свыше 150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 xml:space="preserve">. до 200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>. (свыше 110,33 кВт до 147,1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50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 xml:space="preserve">свыше 200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 xml:space="preserve">. до 250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>. (свыше 147,1 кВт до 183,9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75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свыше 250 л. с. (свыше 183,9 кВт)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150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до 20 л. с. (до 14,7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6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 xml:space="preserve">свыше 20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 xml:space="preserve">. до 35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>. (свыше 14,7 кВт до 25,74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12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 xml:space="preserve">свыше 35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 xml:space="preserve">. до 45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>. (свыше 25,74 кВт до 33,1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15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 xml:space="preserve">свыше 45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 xml:space="preserve">. до 100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>. (свыше 33,1 кВт до 73,55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30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свыше 100 л. с. (свыше 73,55 кВт)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50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Автобусы с мощностью двигателя (с каждой лошадиной силы):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до 200 л. с. (до 147,1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50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свыше 200 л. с. (свыше 147,1 кВт)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100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до 100 л. с. (до 73,55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25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lastRenderedPageBreak/>
              <w:t xml:space="preserve">свыше 100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 xml:space="preserve">. до 150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>. (свыше 73,55 кВт до 110,33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40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 xml:space="preserve">свыше 150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 xml:space="preserve">. до 200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>. (свыше 110,33 кВт до 147,1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50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 xml:space="preserve">свыше 200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 xml:space="preserve">. до 250 л. </w:t>
            </w:r>
            <w:proofErr w:type="gramStart"/>
            <w:r w:rsidRPr="003228F0">
              <w:rPr>
                <w:sz w:val="28"/>
                <w:szCs w:val="28"/>
              </w:rPr>
              <w:t>с</w:t>
            </w:r>
            <w:proofErr w:type="gramEnd"/>
            <w:r w:rsidRPr="003228F0">
              <w:rPr>
                <w:sz w:val="28"/>
                <w:szCs w:val="28"/>
              </w:rPr>
              <w:t>. (свыше 147,1 кВт до 183,9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65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свыше 250 л. с. (свыше 183,9 кВт)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85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25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до 50 л. с. (до 36,77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25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свыше 50 л. с. (свыше 36,77 кВт)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50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до 100 л. с. (до 73,55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50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свыше 100 л. с. (свыше 73,55 кВт)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100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до 100 л. с. (до 73,55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100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свыше 100 л. с. (свыше 73,55 кВт)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200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Гидроциклы с мощностью двигателя (с каждой лошадиной силы):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до 100 л. с. (до 73,55 кВт) включительно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125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свыше 100 л. с. (свыше 73,55 кВт)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250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100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125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lastRenderedPageBreak/>
              <w:t>Самолеты, имеющие реактивные двигатели (с каждого килограмма силы тяги)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100</w:t>
            </w:r>
          </w:p>
        </w:tc>
      </w:tr>
      <w:tr w:rsidR="009A6DAF" w:rsidRPr="003228F0">
        <w:tc>
          <w:tcPr>
            <w:tcW w:w="7143" w:type="dxa"/>
          </w:tcPr>
          <w:p w:rsidR="00367E29" w:rsidRPr="003228F0" w:rsidRDefault="00367E29">
            <w:pPr>
              <w:pStyle w:val="ConsPlusNormal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927" w:type="dxa"/>
          </w:tcPr>
          <w:p w:rsidR="00367E29" w:rsidRPr="003228F0" w:rsidRDefault="00367E29">
            <w:pPr>
              <w:pStyle w:val="ConsPlusNormal"/>
              <w:jc w:val="center"/>
              <w:rPr>
                <w:sz w:val="28"/>
                <w:szCs w:val="28"/>
              </w:rPr>
            </w:pPr>
            <w:r w:rsidRPr="003228F0">
              <w:rPr>
                <w:sz w:val="28"/>
                <w:szCs w:val="28"/>
              </w:rPr>
              <w:t>1000";</w:t>
            </w:r>
          </w:p>
        </w:tc>
      </w:tr>
    </w:tbl>
    <w:p w:rsidR="00367E29" w:rsidRPr="003228F0" w:rsidRDefault="00367E29">
      <w:pPr>
        <w:pStyle w:val="ConsPlusNormal"/>
        <w:ind w:firstLine="540"/>
        <w:jc w:val="both"/>
        <w:rPr>
          <w:sz w:val="28"/>
          <w:szCs w:val="28"/>
        </w:rPr>
      </w:pPr>
    </w:p>
    <w:p w:rsidR="00367E29" w:rsidRPr="003228F0" w:rsidRDefault="00367E29">
      <w:pPr>
        <w:pStyle w:val="ConsPlusNormal"/>
        <w:ind w:firstLine="540"/>
        <w:jc w:val="both"/>
        <w:rPr>
          <w:sz w:val="28"/>
          <w:szCs w:val="28"/>
        </w:rPr>
      </w:pPr>
      <w:r w:rsidRPr="003228F0">
        <w:rPr>
          <w:sz w:val="28"/>
          <w:szCs w:val="28"/>
        </w:rPr>
        <w:t xml:space="preserve">2) </w:t>
      </w:r>
      <w:hyperlink r:id="rId7" w:history="1">
        <w:r w:rsidRPr="003228F0">
          <w:rPr>
            <w:sz w:val="28"/>
            <w:szCs w:val="28"/>
          </w:rPr>
          <w:t>подпункт 6 пункта 1 статьи 5</w:t>
        </w:r>
      </w:hyperlink>
      <w:r w:rsidRPr="003228F0">
        <w:rPr>
          <w:sz w:val="28"/>
          <w:szCs w:val="28"/>
        </w:rPr>
        <w:t xml:space="preserve"> признать утратившим силу.</w:t>
      </w:r>
    </w:p>
    <w:p w:rsidR="00367E29" w:rsidRPr="003228F0" w:rsidRDefault="00367E29">
      <w:pPr>
        <w:pStyle w:val="ConsPlusNormal"/>
        <w:ind w:firstLine="540"/>
        <w:jc w:val="both"/>
        <w:rPr>
          <w:sz w:val="28"/>
          <w:szCs w:val="28"/>
        </w:rPr>
      </w:pPr>
    </w:p>
    <w:p w:rsidR="00367E29" w:rsidRPr="003228F0" w:rsidRDefault="00367E29">
      <w:pPr>
        <w:pStyle w:val="ConsPlusNormal"/>
        <w:ind w:firstLine="540"/>
        <w:jc w:val="both"/>
        <w:outlineLvl w:val="0"/>
        <w:rPr>
          <w:sz w:val="28"/>
          <w:szCs w:val="28"/>
        </w:rPr>
      </w:pPr>
      <w:r w:rsidRPr="003228F0">
        <w:rPr>
          <w:sz w:val="28"/>
          <w:szCs w:val="28"/>
        </w:rPr>
        <w:t>Статья 2</w:t>
      </w:r>
    </w:p>
    <w:p w:rsidR="00367E29" w:rsidRPr="003228F0" w:rsidRDefault="00367E29">
      <w:pPr>
        <w:pStyle w:val="ConsPlusNormal"/>
        <w:ind w:firstLine="540"/>
        <w:jc w:val="both"/>
        <w:rPr>
          <w:sz w:val="28"/>
          <w:szCs w:val="28"/>
        </w:rPr>
      </w:pPr>
    </w:p>
    <w:p w:rsidR="00367E29" w:rsidRPr="003228F0" w:rsidRDefault="00367E29">
      <w:pPr>
        <w:pStyle w:val="ConsPlusNormal"/>
        <w:ind w:firstLine="540"/>
        <w:jc w:val="both"/>
        <w:rPr>
          <w:sz w:val="28"/>
          <w:szCs w:val="28"/>
        </w:rPr>
      </w:pPr>
      <w:r w:rsidRPr="003228F0">
        <w:rPr>
          <w:sz w:val="28"/>
          <w:szCs w:val="28"/>
        </w:rPr>
        <w:t>Настоящий Закон вступает в силу по истечении одного месяца со дня его официального опубликования, но не ранее 1-го числа очередного налогового периода по транспортному налогу.</w:t>
      </w:r>
    </w:p>
    <w:p w:rsidR="00367E29" w:rsidRPr="003228F0" w:rsidRDefault="00367E29">
      <w:pPr>
        <w:pStyle w:val="ConsPlusNormal"/>
        <w:ind w:firstLine="540"/>
        <w:jc w:val="both"/>
        <w:rPr>
          <w:sz w:val="28"/>
          <w:szCs w:val="28"/>
        </w:rPr>
      </w:pPr>
    </w:p>
    <w:p w:rsidR="00367E29" w:rsidRPr="003228F0" w:rsidRDefault="00367E29">
      <w:pPr>
        <w:pStyle w:val="ConsPlusNormal"/>
        <w:jc w:val="right"/>
        <w:rPr>
          <w:sz w:val="28"/>
          <w:szCs w:val="28"/>
        </w:rPr>
      </w:pPr>
      <w:r w:rsidRPr="003228F0">
        <w:rPr>
          <w:sz w:val="28"/>
          <w:szCs w:val="28"/>
        </w:rPr>
        <w:t>Губернатор</w:t>
      </w:r>
    </w:p>
    <w:p w:rsidR="00367E29" w:rsidRPr="003228F0" w:rsidRDefault="00367E29">
      <w:pPr>
        <w:pStyle w:val="ConsPlusNormal"/>
        <w:jc w:val="right"/>
        <w:rPr>
          <w:sz w:val="28"/>
          <w:szCs w:val="28"/>
        </w:rPr>
      </w:pPr>
      <w:r w:rsidRPr="003228F0">
        <w:rPr>
          <w:sz w:val="28"/>
          <w:szCs w:val="28"/>
        </w:rPr>
        <w:t>Кировской области</w:t>
      </w:r>
    </w:p>
    <w:p w:rsidR="00367E29" w:rsidRPr="003228F0" w:rsidRDefault="00367E29">
      <w:pPr>
        <w:pStyle w:val="ConsPlusNormal"/>
        <w:jc w:val="right"/>
        <w:rPr>
          <w:sz w:val="28"/>
          <w:szCs w:val="28"/>
        </w:rPr>
      </w:pPr>
      <w:r w:rsidRPr="003228F0">
        <w:rPr>
          <w:sz w:val="28"/>
          <w:szCs w:val="28"/>
        </w:rPr>
        <w:t>И.В.ВАСИЛЬЕВ</w:t>
      </w:r>
    </w:p>
    <w:p w:rsidR="00367E29" w:rsidRPr="003228F0" w:rsidRDefault="00367E29">
      <w:pPr>
        <w:pStyle w:val="ConsPlusNormal"/>
        <w:rPr>
          <w:sz w:val="28"/>
          <w:szCs w:val="28"/>
        </w:rPr>
      </w:pPr>
      <w:r w:rsidRPr="003228F0">
        <w:rPr>
          <w:sz w:val="28"/>
          <w:szCs w:val="28"/>
        </w:rPr>
        <w:t>г. Киров</w:t>
      </w:r>
    </w:p>
    <w:p w:rsidR="00367E29" w:rsidRPr="003228F0" w:rsidRDefault="00367E29">
      <w:pPr>
        <w:pStyle w:val="ConsPlusNormal"/>
        <w:spacing w:before="240"/>
        <w:rPr>
          <w:sz w:val="28"/>
          <w:szCs w:val="28"/>
        </w:rPr>
      </w:pPr>
      <w:r w:rsidRPr="003228F0">
        <w:rPr>
          <w:sz w:val="28"/>
          <w:szCs w:val="28"/>
        </w:rPr>
        <w:t>27 ноября 2017 года</w:t>
      </w:r>
    </w:p>
    <w:p w:rsidR="00367E29" w:rsidRPr="003228F0" w:rsidRDefault="00367E29">
      <w:pPr>
        <w:pStyle w:val="ConsPlusNormal"/>
        <w:spacing w:before="240"/>
        <w:rPr>
          <w:sz w:val="28"/>
          <w:szCs w:val="28"/>
        </w:rPr>
      </w:pPr>
      <w:r w:rsidRPr="003228F0">
        <w:rPr>
          <w:sz w:val="28"/>
          <w:szCs w:val="28"/>
        </w:rPr>
        <w:t>N 119-ЗО</w:t>
      </w:r>
    </w:p>
    <w:p w:rsidR="00367E29" w:rsidRPr="003228F0" w:rsidRDefault="00367E29">
      <w:pPr>
        <w:pStyle w:val="ConsPlusNormal"/>
        <w:ind w:firstLine="540"/>
        <w:jc w:val="both"/>
        <w:rPr>
          <w:sz w:val="28"/>
          <w:szCs w:val="28"/>
        </w:rPr>
      </w:pPr>
    </w:p>
    <w:p w:rsidR="00367E29" w:rsidRPr="003228F0" w:rsidRDefault="00367E29">
      <w:pPr>
        <w:pStyle w:val="ConsPlusNormal"/>
        <w:ind w:firstLine="540"/>
        <w:jc w:val="both"/>
        <w:rPr>
          <w:sz w:val="28"/>
          <w:szCs w:val="28"/>
        </w:rPr>
      </w:pPr>
    </w:p>
    <w:p w:rsidR="00367E29" w:rsidRPr="003228F0" w:rsidRDefault="00367E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DA2A83" w:rsidRPr="003228F0" w:rsidRDefault="003228F0">
      <w:pPr>
        <w:rPr>
          <w:sz w:val="28"/>
          <w:szCs w:val="28"/>
        </w:rPr>
      </w:pPr>
    </w:p>
    <w:sectPr w:rsidR="00DA2A83" w:rsidRPr="003228F0" w:rsidSect="0013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29"/>
    <w:rsid w:val="003228F0"/>
    <w:rsid w:val="00367E29"/>
    <w:rsid w:val="006700DC"/>
    <w:rsid w:val="009A6DAF"/>
    <w:rsid w:val="00B6734F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E29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67E29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367E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E29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67E29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367E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2B0B1A825816A14BAC59899874FF484B955BEC4CD30DC99EEAF57522A4AF163CE5CE871DB499626B4A1AA0s2y9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2B0B1A825816A14BAC59899874FF484B955BEC4CD30DC99EEAF57522A4AF163CE5CE871DB499626B4A1BA3s2y0O" TargetMode="External"/><Relationship Id="rId5" Type="http://schemas.openxmlformats.org/officeDocument/2006/relationships/hyperlink" Target="consultantplus://offline/ref=7C2B0B1A825816A14BAC59899874FF484B955BEC4CD30DC99EEAF57522A4AF163CsEy5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2017-12-11T14:53:00Z</dcterms:created>
  <dcterms:modified xsi:type="dcterms:W3CDTF">2017-12-11T15:08:00Z</dcterms:modified>
</cp:coreProperties>
</file>