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BC4">
        <w:rPr>
          <w:rFonts w:ascii="Times New Roman" w:hAnsi="Times New Roman" w:cs="Times New Roman"/>
          <w:b/>
          <w:bCs/>
          <w:sz w:val="24"/>
          <w:szCs w:val="24"/>
        </w:rPr>
        <w:t>КИРОВСКАЯ ГОРОДСКАЯ ДУМА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BC4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BC4">
        <w:rPr>
          <w:rFonts w:ascii="Times New Roman" w:hAnsi="Times New Roman" w:cs="Times New Roman"/>
          <w:b/>
          <w:bCs/>
          <w:sz w:val="24"/>
          <w:szCs w:val="24"/>
        </w:rPr>
        <w:t>от 26 ноября 2014 г. N 32/3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BC4">
        <w:rPr>
          <w:rFonts w:ascii="Times New Roman" w:hAnsi="Times New Roman" w:cs="Times New Roman"/>
          <w:b/>
          <w:bCs/>
          <w:sz w:val="24"/>
          <w:szCs w:val="24"/>
        </w:rPr>
        <w:t>О НАЛОГЕ НА ИМУЩЕСТВО ФИЗИЧЕСКИХ ЛИЦ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7BC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</w:t>
      </w:r>
      <w:hyperlink r:id="rId5" w:history="1">
        <w:r w:rsidRPr="004A7BC4">
          <w:rPr>
            <w:rFonts w:ascii="Times New Roman" w:hAnsi="Times New Roman" w:cs="Times New Roman"/>
            <w:sz w:val="24"/>
            <w:szCs w:val="24"/>
          </w:rPr>
          <w:t>N 131-ФЗ</w:t>
        </w:r>
      </w:hyperlink>
      <w:r w:rsidRPr="004A7BC4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от 04.10.2014 </w:t>
      </w:r>
      <w:hyperlink r:id="rId6" w:history="1">
        <w:r w:rsidRPr="004A7BC4">
          <w:rPr>
            <w:rFonts w:ascii="Times New Roman" w:hAnsi="Times New Roman" w:cs="Times New Roman"/>
            <w:sz w:val="24"/>
            <w:szCs w:val="24"/>
          </w:rPr>
          <w:t>N 284-ФЗ</w:t>
        </w:r>
      </w:hyperlink>
      <w:r w:rsidRPr="004A7BC4">
        <w:rPr>
          <w:rFonts w:ascii="Times New Roman" w:hAnsi="Times New Roman" w:cs="Times New Roman"/>
          <w:sz w:val="24"/>
          <w:szCs w:val="24"/>
        </w:rPr>
        <w:t xml:space="preserve">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</w:t>
      </w:r>
      <w:hyperlink r:id="rId7" w:history="1">
        <w:r w:rsidRPr="004A7BC4">
          <w:rPr>
            <w:rFonts w:ascii="Times New Roman" w:hAnsi="Times New Roman" w:cs="Times New Roman"/>
            <w:sz w:val="24"/>
            <w:szCs w:val="24"/>
          </w:rPr>
          <w:t>статьями 1</w:t>
        </w:r>
      </w:hyperlink>
      <w:r w:rsidRPr="004A7BC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4A7BC4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4A7BC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4A7BC4">
          <w:rPr>
            <w:rFonts w:ascii="Times New Roman" w:hAnsi="Times New Roman" w:cs="Times New Roman"/>
            <w:sz w:val="24"/>
            <w:szCs w:val="24"/>
          </w:rPr>
          <w:t>главой 32</w:t>
        </w:r>
      </w:hyperlink>
      <w:r w:rsidRPr="004A7BC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</w:t>
      </w:r>
      <w:proofErr w:type="gramEnd"/>
      <w:r w:rsidRPr="004A7BC4">
        <w:rPr>
          <w:rFonts w:ascii="Times New Roman" w:hAnsi="Times New Roman" w:cs="Times New Roman"/>
          <w:sz w:val="24"/>
          <w:szCs w:val="24"/>
        </w:rPr>
        <w:t xml:space="preserve"> Федерации и </w:t>
      </w:r>
      <w:hyperlink r:id="rId10" w:history="1">
        <w:r w:rsidRPr="004A7BC4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4A7BC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"Город Киров" Кировская городская Дума решила: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1. Установить и ввести в действие на территории муниципального образования "Город Киров" налог на имущество физических лиц (далее - налог).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2. Установить, что 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3. Установить ставки налога от суммарной инвентаризационной стоимости объектов налогообложения и вида объекта налогообложения в следующих размерах: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84"/>
        <w:gridCol w:w="1669"/>
        <w:gridCol w:w="8348"/>
      </w:tblGrid>
      <w:tr w:rsidR="004A7BC4" w:rsidRPr="004A7BC4" w:rsidTr="004A7BC4"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BC4" w:rsidRPr="004A7BC4" w:rsidRDefault="004A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C4">
              <w:rPr>
                <w:rFonts w:ascii="Times New Roman" w:hAnsi="Times New Roman" w:cs="Times New Roman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BC4" w:rsidRPr="004A7BC4" w:rsidRDefault="004A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C4">
              <w:rPr>
                <w:rFonts w:ascii="Times New Roman" w:hAnsi="Times New Roman" w:cs="Times New Roman"/>
                <w:sz w:val="24"/>
                <w:szCs w:val="24"/>
              </w:rPr>
              <w:t>Ставка налога (процентов)</w:t>
            </w:r>
          </w:p>
        </w:tc>
        <w:bookmarkStart w:id="0" w:name="_GoBack"/>
        <w:bookmarkEnd w:id="0"/>
      </w:tr>
      <w:tr w:rsidR="004A7BC4" w:rsidRPr="004A7BC4" w:rsidTr="004A7BC4">
        <w:tc>
          <w:tcPr>
            <w:tcW w:w="4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BC4" w:rsidRPr="004A7BC4" w:rsidRDefault="004A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BC4" w:rsidRPr="004A7BC4" w:rsidRDefault="004A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C4">
              <w:rPr>
                <w:rFonts w:ascii="Times New Roman" w:hAnsi="Times New Roman" w:cs="Times New Roman"/>
                <w:sz w:val="24"/>
                <w:szCs w:val="24"/>
              </w:rPr>
              <w:t>Жилой дом, жилое помещение (квартира, комната)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BC4" w:rsidRPr="004A7BC4" w:rsidRDefault="004A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BC4">
              <w:rPr>
                <w:rFonts w:ascii="Times New Roman" w:hAnsi="Times New Roman" w:cs="Times New Roman"/>
                <w:sz w:val="24"/>
                <w:szCs w:val="24"/>
              </w:rPr>
              <w:t xml:space="preserve">Гараж, </w:t>
            </w:r>
            <w:proofErr w:type="spellStart"/>
            <w:r w:rsidRPr="004A7BC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4A7BC4">
              <w:rPr>
                <w:rFonts w:ascii="Times New Roman" w:hAnsi="Times New Roman" w:cs="Times New Roman"/>
                <w:sz w:val="24"/>
                <w:szCs w:val="24"/>
              </w:rPr>
              <w:t>-место, единый недвижимый комплекс, объект незавершенного строительства, иные здание, строение, сооружение, помещение</w:t>
            </w:r>
            <w:proofErr w:type="gramEnd"/>
          </w:p>
        </w:tc>
      </w:tr>
      <w:tr w:rsidR="004A7BC4" w:rsidRPr="004A7BC4" w:rsidTr="004A7BC4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BC4" w:rsidRPr="004A7BC4" w:rsidRDefault="004A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C4">
              <w:rPr>
                <w:rFonts w:ascii="Times New Roman" w:hAnsi="Times New Roman" w:cs="Times New Roman"/>
                <w:sz w:val="24"/>
                <w:szCs w:val="24"/>
              </w:rPr>
              <w:t>До 300000 рублей включительно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BC4" w:rsidRPr="004A7BC4" w:rsidRDefault="004A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C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BC4" w:rsidRPr="004A7BC4" w:rsidRDefault="004A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C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A7BC4" w:rsidRPr="004A7BC4" w:rsidTr="004A7BC4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BC4" w:rsidRPr="004A7BC4" w:rsidRDefault="004A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C4">
              <w:rPr>
                <w:rFonts w:ascii="Times New Roman" w:hAnsi="Times New Roman" w:cs="Times New Roman"/>
                <w:sz w:val="24"/>
                <w:szCs w:val="24"/>
              </w:rPr>
              <w:t>Свыше 300000 рублей до 500000 рублей включительно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BC4" w:rsidRPr="004A7BC4" w:rsidRDefault="004A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C4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BC4" w:rsidRPr="004A7BC4" w:rsidRDefault="004A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C4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4A7BC4" w:rsidRPr="004A7BC4" w:rsidTr="004A7BC4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BC4" w:rsidRPr="004A7BC4" w:rsidRDefault="004A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C4">
              <w:rPr>
                <w:rFonts w:ascii="Times New Roman" w:hAnsi="Times New Roman" w:cs="Times New Roman"/>
                <w:sz w:val="24"/>
                <w:szCs w:val="24"/>
              </w:rPr>
              <w:t>Свыше 500000 рублей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BC4" w:rsidRPr="004A7BC4" w:rsidRDefault="004A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C4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BC4" w:rsidRPr="004A7BC4" w:rsidRDefault="004A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C4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</w:tbl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A7BC4" w:rsidRPr="004A7BC4" w:rsidSect="004A7BC4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7"/>
      <w:bookmarkEnd w:id="1"/>
      <w:r w:rsidRPr="004A7BC4">
        <w:rPr>
          <w:rFonts w:ascii="Times New Roman" w:hAnsi="Times New Roman" w:cs="Times New Roman"/>
          <w:sz w:val="24"/>
          <w:szCs w:val="24"/>
        </w:rPr>
        <w:t xml:space="preserve">4. Установить, что кроме категорий налогоплательщиков, которым налоговые льготы установлены </w:t>
      </w:r>
      <w:hyperlink r:id="rId11" w:history="1">
        <w:r w:rsidRPr="004A7BC4">
          <w:rPr>
            <w:rFonts w:ascii="Times New Roman" w:hAnsi="Times New Roman" w:cs="Times New Roman"/>
            <w:sz w:val="24"/>
            <w:szCs w:val="24"/>
          </w:rPr>
          <w:t>статьей 407</w:t>
        </w:r>
      </w:hyperlink>
      <w:r w:rsidRPr="004A7BC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на территории муниципального образования "Город Киров" право на налоговую льготу имеют следующие категории налогоплательщиков: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4.1. Физические лица - члены многодетной семьи, имеющей на конец налогового периода в своем составе трех и более детей в возрасте до восемнадцати лет.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Основанием для предоставления льготы являются справка о составе семьи; копии свидетельств о рождении детей; копия удостоверения, подтверждающего статус многодетной семьи, выданного органом социальной защиты населения по месту жительства (при наличии).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4.2. Дети-сироты и дети, оставшиеся без попечения родителей, до достижения ими восемнадцатилетнего возраста.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7BC4">
        <w:rPr>
          <w:rFonts w:ascii="Times New Roman" w:hAnsi="Times New Roman" w:cs="Times New Roman"/>
          <w:sz w:val="24"/>
          <w:szCs w:val="24"/>
        </w:rPr>
        <w:t>Основанием для предоставления льготы являются справка о подтверждении статуса ребенка сироты или оставшегося без попечения родителей, выданная управлением опеки и попечительства администрации города; копия распоряжения администрации города (главы администрации, заместителей главы администрации) о назначении опекуна или установлении опеки; договор о приемной семье; справка из государственного (муниципального) учреждения (детского дома) о проживании ребенка.</w:t>
      </w:r>
      <w:proofErr w:type="gramEnd"/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4A7BC4">
        <w:rPr>
          <w:rFonts w:ascii="Times New Roman" w:hAnsi="Times New Roman" w:cs="Times New Roman"/>
          <w:sz w:val="24"/>
          <w:szCs w:val="24"/>
        </w:rPr>
        <w:t xml:space="preserve">Лица в возрасте от 18 до 23 лет из числа детей-сирот и детей, оставшихся без попечения родителей, которые имеют в соответствии с Федеральным </w:t>
      </w:r>
      <w:hyperlink r:id="rId12" w:history="1">
        <w:r w:rsidRPr="004A7BC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A7BC4">
        <w:rPr>
          <w:rFonts w:ascii="Times New Roman" w:hAnsi="Times New Roman" w:cs="Times New Roman"/>
          <w:sz w:val="24"/>
          <w:szCs w:val="24"/>
        </w:rPr>
        <w:t xml:space="preserve"> от 21.12.1996 N 159-ФЗ "О дополнительных гарантиях по социальной поддержке детей-сирот и детей, оставшихся без попечения родителей" право на дополнительные гарантии по социальной поддержке и обучаются по очной форме в образовательных учреждениях начального, среднего и высшего</w:t>
      </w:r>
      <w:proofErr w:type="gramEnd"/>
      <w:r w:rsidRPr="004A7BC4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образования, до окончания обучения в указанных образовательных учреждениях, но не дольше чем до достижения ими возраста 23 лет.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Основанием для предоставления льготы являются справка о подтверждении статуса ребенка сироты или оставшегося без попечения родителей, выданная управлением опеки и попечительства администрации города; справка из образовательного учреждения, подтверждающая очное обучение.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4.4. Несовершеннолетние дети, родители которых являются инвалидами I и II групп, инвалидами с детства.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Основанием для предоставления льготы являются копия свидетельства о рождении ребенка; справка о составе семьи; копия справки медико-санитарной экспертизы об инвалидности родителя или удостоверения, подтверждающего статус инвалида, выданного в установленном законодательством порядке.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4.5. Неработающие трудоспособные родители, опекуны (попечители), осуществляющие уход за ребенком-инвалидом в возрасте до восемнадцати лет.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Основанием для предоставления льготы являются копия трудовой книжки неработающего родителя; копия распоряжения администрации города (главы администрации, заместителей главы администрации) о назначении опекуна или установлении опеки; копия справки медико-санитарной экспертизы об инвалидности ребенка или удостоверения, подтверждающего статус инвалида, выданного в установленном законодательством порядке; копия свидетельства о рождении ребенка.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4.6. Инвалиды III группы.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Основанием для предоставления льготы является копия справки медико-санитарной экспертизы об инвалидности или удостоверения, подтверждающего статус инвалида, выданного в установленном законодательством порядке.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4.7. Физические лица на объект налогообложения, который находится в залоге по договору об ипотеке на весь период погашения ипотечного кредита.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 xml:space="preserve">Основанием для предоставления льготы являются копия кредитного договора об </w:t>
      </w:r>
      <w:r w:rsidRPr="004A7BC4">
        <w:rPr>
          <w:rFonts w:ascii="Times New Roman" w:hAnsi="Times New Roman" w:cs="Times New Roman"/>
          <w:sz w:val="24"/>
          <w:szCs w:val="24"/>
        </w:rPr>
        <w:lastRenderedPageBreak/>
        <w:t>ипотеке; справка из банка или копия платежного документа, подтверждающего остаток долга по кредитному договору.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 xml:space="preserve">4.8. Близкие родственники инвалидов I и II групп, инвалидов с детства (супруг, родители, дети, усыновители, усыновленные, полнородные и </w:t>
      </w:r>
      <w:proofErr w:type="spellStart"/>
      <w:r w:rsidRPr="004A7BC4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4A7BC4">
        <w:rPr>
          <w:rFonts w:ascii="Times New Roman" w:hAnsi="Times New Roman" w:cs="Times New Roman"/>
          <w:sz w:val="24"/>
          <w:szCs w:val="24"/>
        </w:rPr>
        <w:t xml:space="preserve"> братья и сестры, дедушки, бабушки, внуки), зарегистрированные по месту жительства совместно с данными инвалидами и имеющие по данному месту жительства долю в праве общей собственности жилого дома, квартиры, комнаты.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Основанием для предоставления льготы являются справка о составе семьи; копия свидетельства о государственной регистрации права близкого родственника инвалида на долю в праве общей долевой или общей совместной собственности; копии документов, удостоверяющих родственность к инвалиду; копия справки медико-санитарной экспертизы об инвалидности или удостоверения, подтверждающего статус инвалида, выданного в установленном законодательством порядке.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 xml:space="preserve">5. Установить порядок применения налоговых льгот, предусмотренных </w:t>
      </w:r>
      <w:hyperlink w:anchor="Par27" w:history="1">
        <w:r w:rsidRPr="004A7BC4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4A7BC4">
        <w:rPr>
          <w:rFonts w:ascii="Times New Roman" w:hAnsi="Times New Roman" w:cs="Times New Roman"/>
          <w:sz w:val="24"/>
          <w:szCs w:val="24"/>
        </w:rPr>
        <w:t xml:space="preserve"> настоящего решения: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5.1.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 xml:space="preserve">5.2. При определении подлежащей уплате налогоплательщиком суммы налога налоговая льгота предоставляется </w:t>
      </w:r>
      <w:proofErr w:type="gramStart"/>
      <w:r w:rsidRPr="004A7BC4">
        <w:rPr>
          <w:rFonts w:ascii="Times New Roman" w:hAnsi="Times New Roman" w:cs="Times New Roman"/>
          <w:sz w:val="24"/>
          <w:szCs w:val="24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4A7BC4">
        <w:rPr>
          <w:rFonts w:ascii="Times New Roman" w:hAnsi="Times New Roman" w:cs="Times New Roman"/>
          <w:sz w:val="24"/>
          <w:szCs w:val="24"/>
        </w:rPr>
        <w:t xml:space="preserve"> налоговых льгот.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5.3.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6. Признать утратившими силу следующие решения Кировской городской Думы: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 xml:space="preserve">от 24.11.2010 </w:t>
      </w:r>
      <w:hyperlink r:id="rId13" w:history="1">
        <w:r w:rsidRPr="004A7BC4">
          <w:rPr>
            <w:rFonts w:ascii="Times New Roman" w:hAnsi="Times New Roman" w:cs="Times New Roman"/>
            <w:sz w:val="24"/>
            <w:szCs w:val="24"/>
          </w:rPr>
          <w:t>N 46/6</w:t>
        </w:r>
      </w:hyperlink>
      <w:r w:rsidRPr="004A7BC4">
        <w:rPr>
          <w:rFonts w:ascii="Times New Roman" w:hAnsi="Times New Roman" w:cs="Times New Roman"/>
          <w:sz w:val="24"/>
          <w:szCs w:val="24"/>
        </w:rPr>
        <w:t xml:space="preserve"> "О налоге на имущество физических лиц";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 xml:space="preserve">от 02.02.2011 </w:t>
      </w:r>
      <w:hyperlink r:id="rId14" w:history="1">
        <w:r w:rsidRPr="004A7BC4">
          <w:rPr>
            <w:rFonts w:ascii="Times New Roman" w:hAnsi="Times New Roman" w:cs="Times New Roman"/>
            <w:sz w:val="24"/>
            <w:szCs w:val="24"/>
          </w:rPr>
          <w:t>N 48/1</w:t>
        </w:r>
      </w:hyperlink>
      <w:r w:rsidRPr="004A7BC4">
        <w:rPr>
          <w:rFonts w:ascii="Times New Roman" w:hAnsi="Times New Roman" w:cs="Times New Roman"/>
          <w:sz w:val="24"/>
          <w:szCs w:val="24"/>
        </w:rPr>
        <w:t xml:space="preserve"> "О внесении изменений и дополнений в решение Кировской городской Думы от 24.11.2010 N 46/6 "О налоге на имущество физических лиц";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 xml:space="preserve">от 25.04.2012 </w:t>
      </w:r>
      <w:hyperlink r:id="rId15" w:history="1">
        <w:r w:rsidRPr="004A7BC4">
          <w:rPr>
            <w:rFonts w:ascii="Times New Roman" w:hAnsi="Times New Roman" w:cs="Times New Roman"/>
            <w:sz w:val="24"/>
            <w:szCs w:val="24"/>
          </w:rPr>
          <w:t>N 2/2</w:t>
        </w:r>
      </w:hyperlink>
      <w:r w:rsidRPr="004A7BC4">
        <w:rPr>
          <w:rFonts w:ascii="Times New Roman" w:hAnsi="Times New Roman" w:cs="Times New Roman"/>
          <w:sz w:val="24"/>
          <w:szCs w:val="24"/>
        </w:rPr>
        <w:t xml:space="preserve"> "О внесении изменений и дополнений в решение Кировской городской Думы от 24.11.2010 N 46/6 "О налоге на имущество физических лиц";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 xml:space="preserve">от 29.04.2014 </w:t>
      </w:r>
      <w:hyperlink r:id="rId16" w:history="1">
        <w:r w:rsidRPr="004A7BC4">
          <w:rPr>
            <w:rFonts w:ascii="Times New Roman" w:hAnsi="Times New Roman" w:cs="Times New Roman"/>
            <w:sz w:val="24"/>
            <w:szCs w:val="24"/>
          </w:rPr>
          <w:t>N 25/1</w:t>
        </w:r>
      </w:hyperlink>
      <w:r w:rsidRPr="004A7BC4"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Кировской городской Думы от 24.11.2010 N 46/6 "О налоге на имущество физических лиц".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7. Настоящее решение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 по налогу.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8. Опубликовать настоящее решение в газете "Наш Город. Газета муниципального образования "Город Киров".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Глава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города Кирова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7BC4">
        <w:rPr>
          <w:rFonts w:ascii="Times New Roman" w:hAnsi="Times New Roman" w:cs="Times New Roman"/>
          <w:sz w:val="24"/>
          <w:szCs w:val="24"/>
        </w:rPr>
        <w:t>В.В.БЫКОВ</w:t>
      </w: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BC4" w:rsidRPr="004A7BC4" w:rsidRDefault="004A7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BC4" w:rsidRPr="004A7BC4" w:rsidRDefault="004A7BC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8874F4" w:rsidRPr="004A7BC4" w:rsidRDefault="008874F4">
      <w:pPr>
        <w:rPr>
          <w:rFonts w:ascii="Times New Roman" w:hAnsi="Times New Roman" w:cs="Times New Roman"/>
          <w:sz w:val="24"/>
          <w:szCs w:val="24"/>
        </w:rPr>
      </w:pPr>
    </w:p>
    <w:p w:rsidR="004A7BC4" w:rsidRPr="004A7BC4" w:rsidRDefault="004A7BC4">
      <w:pPr>
        <w:rPr>
          <w:rFonts w:ascii="Times New Roman" w:hAnsi="Times New Roman" w:cs="Times New Roman"/>
          <w:sz w:val="24"/>
          <w:szCs w:val="24"/>
        </w:rPr>
      </w:pPr>
    </w:p>
    <w:sectPr w:rsidR="004A7BC4" w:rsidRPr="004A7BC4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C4"/>
    <w:rsid w:val="004A7BC4"/>
    <w:rsid w:val="0088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BCC66DD226AFDFB17FAC5F760EB0863EDFB075009E478874F8DBD83413119508F6D37xFq8J" TargetMode="External"/><Relationship Id="rId13" Type="http://schemas.openxmlformats.org/officeDocument/2006/relationships/hyperlink" Target="consultantplus://offline/ref=267BCC66DD226AFDFB17E4C8E10CB70162E3A20F540FE628D210D6E0D4483B4Ex1q7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BCC66DD226AFDFB17FAC5F760EB0863EDFB075009E478874F8DBD83413119508F6D32F4xBqBJ" TargetMode="External"/><Relationship Id="rId12" Type="http://schemas.openxmlformats.org/officeDocument/2006/relationships/hyperlink" Target="consultantplus://offline/ref=267BCC66DD226AFDFB17FAC5F760EB0863EFFF015009E478874F8DBD83x4q1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67BCC66DD226AFDFB17E4C8E10CB70162E3A20F560EEE29D810D6E0D4483B4Ex1q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BCC66DD226AFDFB17FAC5F760EB0863EEF5065303E478874F8DBD83x4q1J" TargetMode="External"/><Relationship Id="rId11" Type="http://schemas.openxmlformats.org/officeDocument/2006/relationships/hyperlink" Target="consultantplus://offline/ref=267BCC66DD226AFDFB17FAC5F760EB0863EFFF03560AE478874F8DBD83413119508F6D32FCB12CxCqFJ" TargetMode="External"/><Relationship Id="rId5" Type="http://schemas.openxmlformats.org/officeDocument/2006/relationships/hyperlink" Target="consultantplus://offline/ref=267BCC66DD226AFDFB17FAC5F760EB0863EEFA005209E478874F8DBD83413119508F6D32FCB225CCx5qAJ" TargetMode="External"/><Relationship Id="rId15" Type="http://schemas.openxmlformats.org/officeDocument/2006/relationships/hyperlink" Target="consultantplus://offline/ref=267BCC66DD226AFDFB17E4C8E10CB70162E3A20F540FE728DF10D6E0D4483B4Ex1q7J" TargetMode="External"/><Relationship Id="rId10" Type="http://schemas.openxmlformats.org/officeDocument/2006/relationships/hyperlink" Target="consultantplus://offline/ref=267BCC66DD226AFDFB17E4C8E10CB70162E3A20F590AEF28DC10D6E0D4483B4E17C03470B8BF25CA53F22Cx6q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BCC66DD226AFDFB17FAC5F760EB0863EFFF03560AE478874F8DBD83413119508F6D32FCB125xCq2J" TargetMode="External"/><Relationship Id="rId14" Type="http://schemas.openxmlformats.org/officeDocument/2006/relationships/hyperlink" Target="consultantplus://offline/ref=267BCC66DD226AFDFB17E4C8E10CB70162E3A20F550EED2EDC10D6E0D4483B4Ex1q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Кировской области</Company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 Гонина</dc:creator>
  <cp:keywords/>
  <dc:description/>
  <cp:lastModifiedBy>Людмила Владимировна Гонина</cp:lastModifiedBy>
  <cp:revision>1</cp:revision>
  <dcterms:created xsi:type="dcterms:W3CDTF">2015-02-11T09:42:00Z</dcterms:created>
  <dcterms:modified xsi:type="dcterms:W3CDTF">2015-02-11T09:44:00Z</dcterms:modified>
</cp:coreProperties>
</file>