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 xml:space="preserve">МИ ФНС России № </w:t>
      </w:r>
      <w:r w:rsidR="002C287F" w:rsidRPr="002C287F">
        <w:rPr>
          <w:b/>
          <w:bCs/>
          <w:i/>
          <w:color w:val="000000"/>
          <w:sz w:val="28"/>
          <w:szCs w:val="28"/>
        </w:rPr>
        <w:t>1</w:t>
      </w:r>
      <w:r w:rsidR="00834C4F">
        <w:rPr>
          <w:b/>
          <w:bCs/>
          <w:i/>
          <w:color w:val="000000"/>
          <w:sz w:val="28"/>
          <w:szCs w:val="28"/>
        </w:rPr>
        <w:t>1</w:t>
      </w:r>
      <w:r w:rsidR="00936BEA">
        <w:rPr>
          <w:b/>
          <w:bCs/>
          <w:i/>
          <w:color w:val="000000"/>
          <w:sz w:val="28"/>
          <w:szCs w:val="28"/>
        </w:rPr>
        <w:t xml:space="preserve"> 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в январе 2017 г</w:t>
      </w:r>
      <w:r w:rsidR="00FC22BD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8C2987" w:rsidTr="004E0871">
        <w:trPr>
          <w:trHeight w:val="1673"/>
        </w:trPr>
        <w:tc>
          <w:tcPr>
            <w:tcW w:w="1384" w:type="dxa"/>
          </w:tcPr>
          <w:p w:rsidR="008C2987" w:rsidRPr="008C2987" w:rsidRDefault="008C2987" w:rsidP="000A561C">
            <w:pPr>
              <w:rPr>
                <w:b/>
                <w:lang w:val="en-US"/>
              </w:rPr>
            </w:pPr>
            <w:r w:rsidRPr="008C2987">
              <w:rPr>
                <w:b/>
                <w:lang w:val="en-US"/>
              </w:rPr>
              <w:t>12.01.2017</w:t>
            </w:r>
          </w:p>
        </w:tc>
        <w:tc>
          <w:tcPr>
            <w:tcW w:w="1701" w:type="dxa"/>
          </w:tcPr>
          <w:p w:rsidR="008C2987" w:rsidRPr="008C2987" w:rsidRDefault="008C2987" w:rsidP="000A561C">
            <w:pPr>
              <w:rPr>
                <w:b/>
                <w:lang w:val="en-US"/>
              </w:rPr>
            </w:pPr>
            <w:r w:rsidRPr="008C2987">
              <w:rPr>
                <w:b/>
                <w:lang w:val="en-US"/>
              </w:rPr>
              <w:t>1</w:t>
            </w:r>
            <w:r w:rsidR="005B13C4">
              <w:rPr>
                <w:b/>
              </w:rPr>
              <w:t>5</w:t>
            </w:r>
            <w:r w:rsidRPr="008C2987">
              <w:rPr>
                <w:b/>
                <w:lang w:val="en-US"/>
              </w:rPr>
              <w:t>-00</w:t>
            </w:r>
          </w:p>
          <w:p w:rsidR="008C2987" w:rsidRPr="008C2987" w:rsidRDefault="008C2987" w:rsidP="000A561C">
            <w:pPr>
              <w:rPr>
                <w:b/>
                <w:lang w:val="en-US"/>
              </w:rPr>
            </w:pPr>
          </w:p>
          <w:p w:rsidR="008C2987" w:rsidRPr="008C2987" w:rsidRDefault="008C2987" w:rsidP="000A561C">
            <w:pPr>
              <w:rPr>
                <w:b/>
                <w:lang w:val="en-US"/>
              </w:rPr>
            </w:pPr>
          </w:p>
          <w:p w:rsidR="008C2987" w:rsidRPr="008C2987" w:rsidRDefault="008C2987" w:rsidP="000A561C">
            <w:pPr>
              <w:rPr>
                <w:b/>
                <w:lang w:val="en-US"/>
              </w:rPr>
            </w:pPr>
          </w:p>
          <w:p w:rsidR="008C2987" w:rsidRPr="008C2987" w:rsidRDefault="008C2987" w:rsidP="000A561C">
            <w:pPr>
              <w:rPr>
                <w:b/>
                <w:lang w:val="en-US"/>
              </w:rPr>
            </w:pPr>
          </w:p>
          <w:p w:rsidR="008C2987" w:rsidRPr="008C2987" w:rsidRDefault="008C2987" w:rsidP="000A561C">
            <w:pPr>
              <w:rPr>
                <w:b/>
                <w:lang w:val="en-US"/>
              </w:rPr>
            </w:pPr>
          </w:p>
          <w:p w:rsidR="008C2987" w:rsidRPr="008C2987" w:rsidRDefault="008C2987" w:rsidP="000A561C">
            <w:pPr>
              <w:rPr>
                <w:b/>
                <w:lang w:val="en-US"/>
              </w:rPr>
            </w:pPr>
          </w:p>
          <w:p w:rsidR="008C2987" w:rsidRPr="008C2987" w:rsidRDefault="008C2987" w:rsidP="000A561C">
            <w:pPr>
              <w:rPr>
                <w:b/>
                <w:lang w:val="en-US"/>
              </w:rPr>
            </w:pPr>
          </w:p>
          <w:p w:rsidR="008C2987" w:rsidRPr="008C2987" w:rsidRDefault="008C2987" w:rsidP="000A561C">
            <w:pPr>
              <w:rPr>
                <w:b/>
                <w:lang w:val="en-US"/>
              </w:rPr>
            </w:pPr>
          </w:p>
        </w:tc>
        <w:tc>
          <w:tcPr>
            <w:tcW w:w="4117" w:type="dxa"/>
          </w:tcPr>
          <w:p w:rsidR="008C2987" w:rsidRPr="008C2987" w:rsidRDefault="008C2987" w:rsidP="000A561C">
            <w:pPr>
              <w:autoSpaceDE w:val="0"/>
              <w:autoSpaceDN w:val="0"/>
              <w:adjustRightInd w:val="0"/>
              <w:ind w:firstLine="61"/>
              <w:jc w:val="both"/>
            </w:pPr>
            <w:r w:rsidRPr="008C2987">
              <w:t>1. Порядок предоставления социальных налоговых вычетов на обучение, пенсионное обеспечение, имущественных налоговых вычетов при покупке жилья и продаже имущества. Необходимые документы, порядок заполнения декларации 3-НДФЛ при получении указанных вычетов.</w:t>
            </w:r>
          </w:p>
          <w:p w:rsidR="008C2987" w:rsidRPr="008C2987" w:rsidRDefault="008C2987" w:rsidP="000A561C">
            <w:pPr>
              <w:autoSpaceDE w:val="0"/>
              <w:autoSpaceDN w:val="0"/>
              <w:adjustRightInd w:val="0"/>
              <w:ind w:firstLine="61"/>
              <w:jc w:val="both"/>
            </w:pPr>
            <w:r w:rsidRPr="008C2987">
              <w:t>2. Электронные сервисы ФНС России:</w:t>
            </w:r>
          </w:p>
          <w:p w:rsidR="008C2987" w:rsidRPr="008C2987" w:rsidRDefault="008C2987" w:rsidP="000A561C">
            <w:pPr>
              <w:pStyle w:val="3"/>
              <w:spacing w:after="0"/>
              <w:ind w:left="0" w:firstLine="61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8C2987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 Электронные  сервисы для налогоплательщиков, размещенные на  сайте ФНС России;</w:t>
            </w:r>
          </w:p>
          <w:p w:rsidR="008C2987" w:rsidRPr="008C2987" w:rsidRDefault="008C2987" w:rsidP="000A561C">
            <w:pPr>
              <w:pStyle w:val="3"/>
              <w:spacing w:after="0"/>
              <w:ind w:left="0" w:firstLine="61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8C2987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 возможности сервиса «Личный кабинет налогоплательщика для ФЛ», подключение к сервису;</w:t>
            </w:r>
          </w:p>
          <w:p w:rsidR="008C2987" w:rsidRPr="008C2987" w:rsidRDefault="008C2987" w:rsidP="000A561C">
            <w:pPr>
              <w:autoSpaceDE w:val="0"/>
              <w:autoSpaceDN w:val="0"/>
              <w:adjustRightInd w:val="0"/>
              <w:ind w:firstLine="61"/>
            </w:pPr>
            <w:r w:rsidRPr="008C2987">
              <w:t>3.  Имущественные налоги:</w:t>
            </w:r>
          </w:p>
          <w:p w:rsidR="008C2987" w:rsidRPr="008C2987" w:rsidRDefault="008C2987" w:rsidP="000A561C">
            <w:pPr>
              <w:autoSpaceDE w:val="0"/>
              <w:autoSpaceDN w:val="0"/>
              <w:adjustRightInd w:val="0"/>
              <w:ind w:left="-81" w:firstLine="61"/>
              <w:jc w:val="both"/>
            </w:pPr>
            <w:r w:rsidRPr="008C2987">
              <w:t xml:space="preserve">  -заявительный порядок льгот по имущественным налогам. Уведомление о выбранных объектах налогообложения, в отношении которых предоставляется налоговая льгота по налогу на имущество физических лиц (КНД 1150040)</w:t>
            </w:r>
          </w:p>
          <w:p w:rsidR="008C2987" w:rsidRPr="00E25B37" w:rsidRDefault="008C2987" w:rsidP="005B13C4">
            <w:pPr>
              <w:autoSpaceDE w:val="0"/>
              <w:autoSpaceDN w:val="0"/>
              <w:adjustRightInd w:val="0"/>
              <w:ind w:firstLine="61"/>
              <w:jc w:val="both"/>
            </w:pPr>
            <w:r w:rsidRPr="008C2987">
              <w:t>- Об обязанности физических лиц сообщать о наличии у них объектов недвижимого имущества и (или) транспортных средств  в случае неполучения налоговых уведомлений и неуплаты налогов в отношении указанных объектов налогообложения за период владения ими. Ответственность</w:t>
            </w:r>
            <w:r w:rsidR="005B13C4">
              <w:t>.</w:t>
            </w:r>
          </w:p>
        </w:tc>
        <w:tc>
          <w:tcPr>
            <w:tcW w:w="2369" w:type="dxa"/>
          </w:tcPr>
          <w:p w:rsidR="008C2987" w:rsidRPr="00A777E0" w:rsidRDefault="008C2987" w:rsidP="000A561C">
            <w:r w:rsidRPr="00A777E0">
              <w:t xml:space="preserve">г. Советск, ул. Энгельса, 17 </w:t>
            </w:r>
          </w:p>
          <w:p w:rsidR="008C2987" w:rsidRPr="008C2987" w:rsidRDefault="008C2987" w:rsidP="000A561C">
            <w:r w:rsidRPr="00A777E0">
              <w:t>(опер</w:t>
            </w:r>
            <w:proofErr w:type="gramStart"/>
            <w:r w:rsidRPr="00A777E0">
              <w:t>.</w:t>
            </w:r>
            <w:proofErr w:type="gramEnd"/>
            <w:r w:rsidRPr="00A777E0">
              <w:t xml:space="preserve"> </w:t>
            </w:r>
            <w:proofErr w:type="gramStart"/>
            <w:r w:rsidRPr="00A777E0">
              <w:t>з</w:t>
            </w:r>
            <w:proofErr w:type="gramEnd"/>
            <w:r w:rsidRPr="00A777E0">
              <w:t>ал инспекции).</w:t>
            </w:r>
          </w:p>
          <w:p w:rsidR="008C2987" w:rsidRPr="008C2987" w:rsidRDefault="008C2987" w:rsidP="000A561C"/>
          <w:p w:rsidR="008C2987" w:rsidRPr="008C2987" w:rsidRDefault="008C2987" w:rsidP="000A561C"/>
          <w:p w:rsidR="008C2987" w:rsidRPr="00A777E0" w:rsidRDefault="008C2987" w:rsidP="008C2987"/>
        </w:tc>
      </w:tr>
      <w:tr w:rsidR="008C2987" w:rsidTr="009A7AAA">
        <w:trPr>
          <w:trHeight w:val="691"/>
        </w:trPr>
        <w:tc>
          <w:tcPr>
            <w:tcW w:w="1384" w:type="dxa"/>
          </w:tcPr>
          <w:p w:rsidR="008C2987" w:rsidRPr="008C2987" w:rsidRDefault="008C2987" w:rsidP="000A561C">
            <w:pPr>
              <w:rPr>
                <w:b/>
                <w:lang w:val="en-US"/>
              </w:rPr>
            </w:pPr>
            <w:r w:rsidRPr="008C2987">
              <w:rPr>
                <w:b/>
                <w:lang w:val="en-US"/>
              </w:rPr>
              <w:t>12.01.2017</w:t>
            </w:r>
          </w:p>
        </w:tc>
        <w:tc>
          <w:tcPr>
            <w:tcW w:w="1701" w:type="dxa"/>
          </w:tcPr>
          <w:p w:rsidR="008C2987" w:rsidRPr="008C2987" w:rsidRDefault="008C2987" w:rsidP="000A561C">
            <w:pPr>
              <w:rPr>
                <w:b/>
                <w:lang w:val="en-US"/>
              </w:rPr>
            </w:pPr>
            <w:r w:rsidRPr="008C2987">
              <w:rPr>
                <w:b/>
                <w:lang w:val="en-US"/>
              </w:rPr>
              <w:t>15-00</w:t>
            </w:r>
          </w:p>
          <w:p w:rsidR="008C2987" w:rsidRPr="008C2987" w:rsidRDefault="008C2987" w:rsidP="000A561C">
            <w:pPr>
              <w:rPr>
                <w:b/>
                <w:lang w:val="en-US"/>
              </w:rPr>
            </w:pPr>
          </w:p>
          <w:p w:rsidR="008C2987" w:rsidRPr="008C2987" w:rsidRDefault="008C2987" w:rsidP="000A561C">
            <w:pPr>
              <w:rPr>
                <w:b/>
                <w:lang w:val="en-US"/>
              </w:rPr>
            </w:pPr>
          </w:p>
          <w:p w:rsidR="008C2987" w:rsidRPr="008C2987" w:rsidRDefault="008C2987" w:rsidP="000A561C">
            <w:pPr>
              <w:rPr>
                <w:b/>
                <w:lang w:val="en-US"/>
              </w:rPr>
            </w:pPr>
          </w:p>
        </w:tc>
        <w:tc>
          <w:tcPr>
            <w:tcW w:w="4117" w:type="dxa"/>
          </w:tcPr>
          <w:p w:rsidR="008C2987" w:rsidRPr="008C2987" w:rsidRDefault="008C2987" w:rsidP="000A561C">
            <w:pPr>
              <w:autoSpaceDE w:val="0"/>
              <w:autoSpaceDN w:val="0"/>
              <w:adjustRightInd w:val="0"/>
              <w:ind w:firstLine="61"/>
              <w:jc w:val="both"/>
            </w:pPr>
            <w:r w:rsidRPr="008C2987">
              <w:t>1. Порядок предоставления социальных налоговых вычетов на обучение, пенсионное обеспечение, имущественных налоговых вычетов при покупке жилья и продаже имущества. Необходимые документы, порядок заполнения декларации 3-НДФЛ при получении указанных вычетов.</w:t>
            </w:r>
          </w:p>
          <w:p w:rsidR="008C2987" w:rsidRPr="008C2987" w:rsidRDefault="008C2987" w:rsidP="000A561C">
            <w:pPr>
              <w:autoSpaceDE w:val="0"/>
              <w:autoSpaceDN w:val="0"/>
              <w:adjustRightInd w:val="0"/>
              <w:ind w:firstLine="61"/>
              <w:jc w:val="both"/>
            </w:pPr>
            <w:r w:rsidRPr="008C2987">
              <w:t>2. Электронные сервисы ФНС России:</w:t>
            </w:r>
          </w:p>
          <w:p w:rsidR="008C2987" w:rsidRPr="008C2987" w:rsidRDefault="008C2987" w:rsidP="000A561C">
            <w:pPr>
              <w:pStyle w:val="3"/>
              <w:spacing w:after="0"/>
              <w:ind w:left="0" w:firstLine="61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8C2987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 Электронные  сервисы для налогоплательщиков, размещенные на  сайте ФНС России;</w:t>
            </w:r>
          </w:p>
          <w:p w:rsidR="008C2987" w:rsidRPr="008C2987" w:rsidRDefault="008C2987" w:rsidP="000A561C">
            <w:pPr>
              <w:pStyle w:val="3"/>
              <w:spacing w:after="0"/>
              <w:ind w:left="0" w:firstLine="61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8C2987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 возможности сервиса «Личный кабинет налогоплательщика для ФЛ», подключение к сервису;</w:t>
            </w:r>
          </w:p>
          <w:p w:rsidR="008C2987" w:rsidRPr="008C2987" w:rsidRDefault="008C2987" w:rsidP="000A561C">
            <w:pPr>
              <w:autoSpaceDE w:val="0"/>
              <w:autoSpaceDN w:val="0"/>
              <w:adjustRightInd w:val="0"/>
              <w:ind w:firstLine="61"/>
            </w:pPr>
            <w:r w:rsidRPr="008C2987">
              <w:t>3.  Имущественные налоги:</w:t>
            </w:r>
          </w:p>
          <w:p w:rsidR="008C2987" w:rsidRPr="008C2987" w:rsidRDefault="008C2987" w:rsidP="000A561C">
            <w:pPr>
              <w:autoSpaceDE w:val="0"/>
              <w:autoSpaceDN w:val="0"/>
              <w:adjustRightInd w:val="0"/>
              <w:ind w:left="-81" w:firstLine="61"/>
              <w:jc w:val="both"/>
            </w:pPr>
            <w:r w:rsidRPr="008C2987">
              <w:t xml:space="preserve">  -заявительный порядок льгот по имущественным налогам. Уведомление о выбранных объектах налогообложения, в отношении которых предоставляется </w:t>
            </w:r>
            <w:r w:rsidRPr="008C2987">
              <w:lastRenderedPageBreak/>
              <w:t>налоговая льгота по налогу на имущество физических лиц (КНД 1150040)</w:t>
            </w:r>
          </w:p>
          <w:p w:rsidR="008C2987" w:rsidRPr="00E25B37" w:rsidRDefault="008C2987" w:rsidP="005B13C4">
            <w:pPr>
              <w:autoSpaceDE w:val="0"/>
              <w:autoSpaceDN w:val="0"/>
              <w:adjustRightInd w:val="0"/>
              <w:ind w:firstLine="61"/>
              <w:jc w:val="both"/>
            </w:pPr>
            <w:r w:rsidRPr="008C2987">
              <w:t>- Об обязанности физических лиц сообщать о наличии у них объектов недвижимого имущества и (или) транспортных сре</w:t>
            </w:r>
            <w:proofErr w:type="gramStart"/>
            <w:r w:rsidRPr="008C2987">
              <w:t>дств  в сл</w:t>
            </w:r>
            <w:proofErr w:type="gramEnd"/>
            <w:r w:rsidRPr="008C2987">
              <w:t>учае неполучения налоговых уведомлений и неуплаты налогов в отношении указанных объектов налогообложения за период владения ими. Ответственность</w:t>
            </w:r>
            <w:r w:rsidR="005B13C4">
              <w:t>.</w:t>
            </w:r>
          </w:p>
        </w:tc>
        <w:tc>
          <w:tcPr>
            <w:tcW w:w="2369" w:type="dxa"/>
          </w:tcPr>
          <w:p w:rsidR="008C2987" w:rsidRPr="00A777E0" w:rsidRDefault="008C2987" w:rsidP="000A561C">
            <w:proofErr w:type="spellStart"/>
            <w:r w:rsidRPr="008C2987">
              <w:lastRenderedPageBreak/>
              <w:t>пгт</w:t>
            </w:r>
            <w:proofErr w:type="spellEnd"/>
            <w:r w:rsidRPr="008C2987">
              <w:t xml:space="preserve">. Верхошижемье ул. </w:t>
            </w:r>
            <w:proofErr w:type="gramStart"/>
            <w:r w:rsidRPr="008C2987">
              <w:t>Школьная</w:t>
            </w:r>
            <w:proofErr w:type="gramEnd"/>
            <w:r w:rsidRPr="008C2987">
              <w:t>, 9 (ТОРМ)</w:t>
            </w:r>
          </w:p>
          <w:p w:rsidR="008C2987" w:rsidRPr="00A777E0" w:rsidRDefault="008C2987" w:rsidP="000A561C"/>
        </w:tc>
      </w:tr>
      <w:tr w:rsidR="00E471F6" w:rsidTr="008E7280">
        <w:tc>
          <w:tcPr>
            <w:tcW w:w="1384" w:type="dxa"/>
          </w:tcPr>
          <w:p w:rsidR="00E471F6" w:rsidRPr="00E471F6" w:rsidRDefault="00E471F6" w:rsidP="000A561C">
            <w:pPr>
              <w:rPr>
                <w:b/>
                <w:lang w:val="en-US"/>
              </w:rPr>
            </w:pPr>
            <w:r w:rsidRPr="00E471F6">
              <w:rPr>
                <w:b/>
                <w:lang w:val="en-US"/>
              </w:rPr>
              <w:lastRenderedPageBreak/>
              <w:t>19.01.2017</w:t>
            </w:r>
          </w:p>
        </w:tc>
        <w:tc>
          <w:tcPr>
            <w:tcW w:w="1701" w:type="dxa"/>
          </w:tcPr>
          <w:p w:rsidR="00E471F6" w:rsidRPr="00E471F6" w:rsidRDefault="00E471F6" w:rsidP="000A561C">
            <w:pPr>
              <w:rPr>
                <w:b/>
                <w:lang w:val="en-US"/>
              </w:rPr>
            </w:pPr>
            <w:r w:rsidRPr="00E471F6">
              <w:rPr>
                <w:b/>
                <w:lang w:val="en-US"/>
              </w:rPr>
              <w:t>10-00</w:t>
            </w:r>
          </w:p>
          <w:p w:rsidR="00E471F6" w:rsidRPr="00E471F6" w:rsidRDefault="00E471F6" w:rsidP="000A561C">
            <w:pPr>
              <w:rPr>
                <w:b/>
                <w:lang w:val="en-US"/>
              </w:rPr>
            </w:pPr>
          </w:p>
          <w:p w:rsidR="00E471F6" w:rsidRPr="00E471F6" w:rsidRDefault="00E471F6" w:rsidP="000A561C">
            <w:pPr>
              <w:rPr>
                <w:b/>
                <w:lang w:val="en-US"/>
              </w:rPr>
            </w:pPr>
          </w:p>
          <w:p w:rsidR="00E471F6" w:rsidRPr="00E471F6" w:rsidRDefault="00E471F6" w:rsidP="000A561C">
            <w:pPr>
              <w:rPr>
                <w:b/>
                <w:lang w:val="en-US"/>
              </w:rPr>
            </w:pPr>
          </w:p>
          <w:p w:rsidR="00E471F6" w:rsidRPr="00E471F6" w:rsidRDefault="00E471F6" w:rsidP="000A561C">
            <w:pPr>
              <w:rPr>
                <w:b/>
                <w:lang w:val="en-US"/>
              </w:rPr>
            </w:pPr>
          </w:p>
          <w:p w:rsidR="00E471F6" w:rsidRPr="00E471F6" w:rsidRDefault="00E471F6" w:rsidP="000A561C">
            <w:pPr>
              <w:rPr>
                <w:b/>
                <w:lang w:val="en-US"/>
              </w:rPr>
            </w:pPr>
          </w:p>
          <w:p w:rsidR="00E471F6" w:rsidRPr="00E471F6" w:rsidRDefault="00E471F6" w:rsidP="000A561C">
            <w:pPr>
              <w:rPr>
                <w:b/>
                <w:lang w:val="en-US"/>
              </w:rPr>
            </w:pPr>
          </w:p>
          <w:p w:rsidR="00E471F6" w:rsidRPr="00E471F6" w:rsidRDefault="00E471F6" w:rsidP="000A561C">
            <w:pPr>
              <w:rPr>
                <w:b/>
                <w:lang w:val="en-US"/>
              </w:rPr>
            </w:pPr>
          </w:p>
          <w:p w:rsidR="00E471F6" w:rsidRPr="00E471F6" w:rsidRDefault="00E471F6" w:rsidP="000A561C">
            <w:pPr>
              <w:rPr>
                <w:b/>
                <w:lang w:val="en-US"/>
              </w:rPr>
            </w:pPr>
          </w:p>
          <w:p w:rsidR="00E471F6" w:rsidRPr="00E471F6" w:rsidRDefault="00E471F6" w:rsidP="000A561C">
            <w:pPr>
              <w:rPr>
                <w:b/>
                <w:lang w:val="en-US"/>
              </w:rPr>
            </w:pPr>
          </w:p>
        </w:tc>
        <w:tc>
          <w:tcPr>
            <w:tcW w:w="4117" w:type="dxa"/>
          </w:tcPr>
          <w:p w:rsidR="00E471F6" w:rsidRPr="00E471F6" w:rsidRDefault="00E471F6" w:rsidP="00E471F6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rFonts w:asciiTheme="minorHAnsi" w:eastAsiaTheme="minorHAnsi" w:hAnsiTheme="minorHAnsi" w:cstheme="minorBidi"/>
              </w:rPr>
            </w:pPr>
            <w:r w:rsidRPr="00E471F6">
              <w:rPr>
                <w:rFonts w:asciiTheme="minorHAnsi" w:eastAsiaTheme="minorHAnsi" w:hAnsiTheme="minorHAnsi" w:cstheme="minorBidi"/>
              </w:rPr>
              <w:t xml:space="preserve">Основные изменения налогового законодательства, вступающие в силу с 01.01.2017  г.  </w:t>
            </w:r>
          </w:p>
          <w:p w:rsidR="00E471F6" w:rsidRPr="00E471F6" w:rsidRDefault="00E471F6" w:rsidP="00E471F6">
            <w:pPr>
              <w:autoSpaceDE w:val="0"/>
              <w:autoSpaceDN w:val="0"/>
              <w:adjustRightInd w:val="0"/>
              <w:ind w:firstLine="176"/>
              <w:jc w:val="both"/>
            </w:pPr>
            <w:r w:rsidRPr="00E471F6">
              <w:t>2. Патентная система налогообложения. Изменения, вступ</w:t>
            </w:r>
            <w:r>
              <w:t>ающие</w:t>
            </w:r>
            <w:r w:rsidRPr="00E471F6">
              <w:t xml:space="preserve"> в силу с 1 января 2017 года по патентной системе налогообложения (закон Кировской области №581-ЗО от 05.11.2015).  Применение нулевой ставки для вновь созданных индивидуальных предпринимателей по патентной и упрощенной системе налогообложения.</w:t>
            </w:r>
          </w:p>
          <w:p w:rsidR="00E471F6" w:rsidRPr="00E471F6" w:rsidRDefault="00E471F6" w:rsidP="00E471F6">
            <w:pPr>
              <w:autoSpaceDE w:val="0"/>
              <w:autoSpaceDN w:val="0"/>
              <w:adjustRightInd w:val="0"/>
              <w:ind w:firstLine="176"/>
              <w:jc w:val="both"/>
            </w:pPr>
            <w:r w:rsidRPr="00E471F6">
              <w:t>3.Упрощенная система налогообложения. Изменения, вступ</w:t>
            </w:r>
            <w:r>
              <w:t xml:space="preserve">ающие </w:t>
            </w:r>
            <w:r w:rsidRPr="00E471F6">
              <w:t>в силу  с 1 января 2017 года по упрощенной системе налогообложения.- Порядок и сроки уплаты авансовых платежей по УСН</w:t>
            </w:r>
          </w:p>
          <w:p w:rsidR="00E471F6" w:rsidRPr="00E471F6" w:rsidRDefault="00E471F6" w:rsidP="00E471F6">
            <w:pPr>
              <w:autoSpaceDE w:val="0"/>
              <w:autoSpaceDN w:val="0"/>
              <w:adjustRightInd w:val="0"/>
              <w:ind w:firstLine="176"/>
              <w:jc w:val="both"/>
            </w:pPr>
            <w:r w:rsidRPr="00E471F6">
              <w:t>4.ЕНВД</w:t>
            </w:r>
            <w:r>
              <w:t>.</w:t>
            </w:r>
            <w:r w:rsidRPr="00E471F6">
              <w:t xml:space="preserve"> Правомерность уменьшения суммы единого налога, исчисленная за налоговый период, на сумму страховых взносов.</w:t>
            </w:r>
          </w:p>
          <w:p w:rsidR="00E471F6" w:rsidRPr="00E471F6" w:rsidRDefault="00E471F6" w:rsidP="00E471F6">
            <w:pPr>
              <w:autoSpaceDE w:val="0"/>
              <w:autoSpaceDN w:val="0"/>
              <w:adjustRightInd w:val="0"/>
              <w:ind w:firstLine="176"/>
              <w:jc w:val="both"/>
            </w:pPr>
            <w:r w:rsidRPr="00E471F6">
              <w:t xml:space="preserve">5. О вступлении в силу с  января 2017 года главы 34 НК «Страховые взносы» </w:t>
            </w:r>
          </w:p>
          <w:p w:rsidR="00E471F6" w:rsidRPr="00E471F6" w:rsidRDefault="00E471F6" w:rsidP="00E471F6">
            <w:pPr>
              <w:autoSpaceDE w:val="0"/>
              <w:autoSpaceDN w:val="0"/>
              <w:adjustRightInd w:val="0"/>
              <w:ind w:firstLine="176"/>
              <w:jc w:val="both"/>
            </w:pPr>
            <w:r w:rsidRPr="00E471F6">
              <w:t>6. Преимущество представления отчётности по ТКС, возможность получения доступа по каналам связи к персонифицированной информации о состоянии расчетов с бюджетом. ИОН</w:t>
            </w:r>
          </w:p>
          <w:p w:rsidR="00E471F6" w:rsidRPr="00E25B37" w:rsidRDefault="00E471F6" w:rsidP="00E471F6">
            <w:pPr>
              <w:autoSpaceDE w:val="0"/>
              <w:autoSpaceDN w:val="0"/>
              <w:adjustRightInd w:val="0"/>
              <w:ind w:firstLine="176"/>
              <w:jc w:val="both"/>
            </w:pPr>
            <w:r w:rsidRPr="00E471F6">
              <w:t>7. Новый порядок примен</w:t>
            </w:r>
            <w:r>
              <w:t>ение ККТ 290-ФЗ  от 03.07.2016.</w:t>
            </w:r>
          </w:p>
        </w:tc>
        <w:tc>
          <w:tcPr>
            <w:tcW w:w="2369" w:type="dxa"/>
          </w:tcPr>
          <w:p w:rsidR="00E471F6" w:rsidRPr="00A777E0" w:rsidRDefault="00E471F6" w:rsidP="00E471F6">
            <w:pPr>
              <w:ind w:firstLine="176"/>
            </w:pPr>
            <w:r w:rsidRPr="00A777E0">
              <w:t xml:space="preserve">г. Советск, ул. Энгельса, 17 </w:t>
            </w:r>
          </w:p>
          <w:p w:rsidR="00E471F6" w:rsidRDefault="00E471F6" w:rsidP="00E471F6">
            <w:pPr>
              <w:ind w:firstLine="176"/>
            </w:pPr>
            <w:r w:rsidRPr="00A777E0">
              <w:t>(опер</w:t>
            </w:r>
            <w:proofErr w:type="gramStart"/>
            <w:r w:rsidRPr="00A777E0">
              <w:t>.</w:t>
            </w:r>
            <w:proofErr w:type="gramEnd"/>
            <w:r w:rsidRPr="00A777E0">
              <w:t xml:space="preserve"> </w:t>
            </w:r>
            <w:proofErr w:type="gramStart"/>
            <w:r w:rsidRPr="00A777E0">
              <w:t>з</w:t>
            </w:r>
            <w:proofErr w:type="gramEnd"/>
            <w:r w:rsidRPr="00A777E0">
              <w:t>ал инспекции).</w:t>
            </w:r>
          </w:p>
          <w:p w:rsidR="00E471F6" w:rsidRDefault="00E471F6" w:rsidP="00E471F6">
            <w:pPr>
              <w:ind w:firstLine="176"/>
            </w:pPr>
          </w:p>
          <w:p w:rsidR="00E471F6" w:rsidRDefault="00E471F6" w:rsidP="00E471F6">
            <w:pPr>
              <w:ind w:firstLine="176"/>
            </w:pPr>
          </w:p>
          <w:p w:rsidR="00E471F6" w:rsidRDefault="00E471F6" w:rsidP="00E471F6">
            <w:pPr>
              <w:ind w:firstLine="176"/>
            </w:pPr>
          </w:p>
          <w:p w:rsidR="00E471F6" w:rsidRDefault="00E471F6" w:rsidP="00E471F6">
            <w:pPr>
              <w:ind w:firstLine="176"/>
            </w:pPr>
          </w:p>
          <w:p w:rsidR="00E471F6" w:rsidRDefault="00E471F6" w:rsidP="00E471F6">
            <w:pPr>
              <w:ind w:firstLine="176"/>
            </w:pPr>
          </w:p>
          <w:p w:rsidR="00E471F6" w:rsidRPr="00A777E0" w:rsidRDefault="00E471F6" w:rsidP="00E471F6">
            <w:pPr>
              <w:ind w:firstLine="176"/>
            </w:pPr>
          </w:p>
        </w:tc>
      </w:tr>
      <w:tr w:rsidR="00E471F6" w:rsidTr="008E7280">
        <w:tc>
          <w:tcPr>
            <w:tcW w:w="1384" w:type="dxa"/>
          </w:tcPr>
          <w:p w:rsidR="00E471F6" w:rsidRPr="00E471F6" w:rsidRDefault="00E471F6" w:rsidP="000A561C">
            <w:pPr>
              <w:rPr>
                <w:b/>
                <w:lang w:val="en-US"/>
              </w:rPr>
            </w:pPr>
            <w:r w:rsidRPr="00E471F6">
              <w:rPr>
                <w:b/>
                <w:lang w:val="en-US"/>
              </w:rPr>
              <w:t>19.01.2017</w:t>
            </w:r>
          </w:p>
        </w:tc>
        <w:tc>
          <w:tcPr>
            <w:tcW w:w="1701" w:type="dxa"/>
          </w:tcPr>
          <w:p w:rsidR="00E471F6" w:rsidRPr="00E471F6" w:rsidRDefault="00E471F6" w:rsidP="000A561C">
            <w:pPr>
              <w:rPr>
                <w:b/>
                <w:lang w:val="en-US"/>
              </w:rPr>
            </w:pPr>
            <w:r w:rsidRPr="00E471F6">
              <w:rPr>
                <w:b/>
                <w:lang w:val="en-US"/>
              </w:rPr>
              <w:t>1</w:t>
            </w:r>
            <w:r>
              <w:rPr>
                <w:b/>
              </w:rPr>
              <w:t>5</w:t>
            </w:r>
            <w:r w:rsidRPr="00E471F6">
              <w:rPr>
                <w:b/>
                <w:lang w:val="en-US"/>
              </w:rPr>
              <w:t>-00</w:t>
            </w:r>
          </w:p>
          <w:p w:rsidR="00E471F6" w:rsidRPr="00E471F6" w:rsidRDefault="00E471F6" w:rsidP="000A561C">
            <w:pPr>
              <w:rPr>
                <w:b/>
                <w:lang w:val="en-US"/>
              </w:rPr>
            </w:pPr>
          </w:p>
          <w:p w:rsidR="00E471F6" w:rsidRPr="00E471F6" w:rsidRDefault="00E471F6" w:rsidP="000A561C">
            <w:pPr>
              <w:rPr>
                <w:b/>
                <w:lang w:val="en-US"/>
              </w:rPr>
            </w:pPr>
          </w:p>
          <w:p w:rsidR="00E471F6" w:rsidRPr="00E471F6" w:rsidRDefault="00E471F6" w:rsidP="000A561C">
            <w:pPr>
              <w:rPr>
                <w:b/>
                <w:lang w:val="en-US"/>
              </w:rPr>
            </w:pPr>
          </w:p>
          <w:p w:rsidR="00E471F6" w:rsidRPr="00E471F6" w:rsidRDefault="00E471F6" w:rsidP="000A561C">
            <w:pPr>
              <w:rPr>
                <w:b/>
                <w:lang w:val="en-US"/>
              </w:rPr>
            </w:pPr>
          </w:p>
          <w:p w:rsidR="00E471F6" w:rsidRPr="00E471F6" w:rsidRDefault="00E471F6" w:rsidP="000A561C">
            <w:pPr>
              <w:rPr>
                <w:b/>
                <w:lang w:val="en-US"/>
              </w:rPr>
            </w:pPr>
          </w:p>
          <w:p w:rsidR="00E471F6" w:rsidRPr="00E471F6" w:rsidRDefault="00E471F6" w:rsidP="000A561C">
            <w:pPr>
              <w:rPr>
                <w:b/>
                <w:lang w:val="en-US"/>
              </w:rPr>
            </w:pPr>
          </w:p>
          <w:p w:rsidR="00E471F6" w:rsidRPr="00E471F6" w:rsidRDefault="00E471F6" w:rsidP="000A561C">
            <w:pPr>
              <w:rPr>
                <w:b/>
                <w:lang w:val="en-US"/>
              </w:rPr>
            </w:pPr>
          </w:p>
          <w:p w:rsidR="00E471F6" w:rsidRPr="00E471F6" w:rsidRDefault="00E471F6" w:rsidP="000A561C">
            <w:pPr>
              <w:rPr>
                <w:b/>
                <w:lang w:val="en-US"/>
              </w:rPr>
            </w:pPr>
          </w:p>
          <w:p w:rsidR="00E471F6" w:rsidRPr="00E471F6" w:rsidRDefault="00E471F6" w:rsidP="000A561C">
            <w:pPr>
              <w:rPr>
                <w:b/>
                <w:lang w:val="en-US"/>
              </w:rPr>
            </w:pPr>
          </w:p>
        </w:tc>
        <w:tc>
          <w:tcPr>
            <w:tcW w:w="4117" w:type="dxa"/>
          </w:tcPr>
          <w:p w:rsidR="00F00680" w:rsidRPr="00E471F6" w:rsidRDefault="00F00680" w:rsidP="00F00680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</w:rPr>
            </w:pPr>
            <w:r w:rsidRPr="00E471F6">
              <w:rPr>
                <w:rFonts w:asciiTheme="minorHAnsi" w:eastAsiaTheme="minorHAnsi" w:hAnsiTheme="minorHAnsi" w:cstheme="minorBidi"/>
              </w:rPr>
              <w:t xml:space="preserve">Основные изменения налогового законодательства, вступающие в силу с 01.01.2017  г.  </w:t>
            </w:r>
          </w:p>
          <w:p w:rsidR="00F00680" w:rsidRPr="00E471F6" w:rsidRDefault="00F00680" w:rsidP="00F00680">
            <w:pPr>
              <w:autoSpaceDE w:val="0"/>
              <w:autoSpaceDN w:val="0"/>
              <w:adjustRightInd w:val="0"/>
              <w:ind w:firstLine="176"/>
              <w:jc w:val="both"/>
            </w:pPr>
            <w:r w:rsidRPr="00E471F6">
              <w:t>2. Патентная система налогообложения. Изменения, вступ</w:t>
            </w:r>
            <w:r>
              <w:t>ающие</w:t>
            </w:r>
            <w:r w:rsidRPr="00E471F6">
              <w:t xml:space="preserve"> в силу с 1 января 2017 года по патентной системе налогообложения (закон Кировской области №581-ЗО от 05.11.2015).  Применение нулевой ставки для вновь созданных индивидуальных предпринимателей по патентной и упрощенной системе налогообложения.</w:t>
            </w:r>
          </w:p>
          <w:p w:rsidR="00F00680" w:rsidRPr="00E471F6" w:rsidRDefault="00F00680" w:rsidP="00F00680">
            <w:pPr>
              <w:autoSpaceDE w:val="0"/>
              <w:autoSpaceDN w:val="0"/>
              <w:adjustRightInd w:val="0"/>
              <w:ind w:firstLine="176"/>
              <w:jc w:val="both"/>
            </w:pPr>
            <w:r w:rsidRPr="00E471F6">
              <w:lastRenderedPageBreak/>
              <w:t>3.Упрощенная система налогообложения. Изменения, вступ</w:t>
            </w:r>
            <w:r>
              <w:t xml:space="preserve">ающие </w:t>
            </w:r>
            <w:r w:rsidRPr="00E471F6">
              <w:t>в силу  с 1 января 2017 года по упрощенной системе налогообложения.- Порядок и сроки уплаты авансовых платежей по УСН</w:t>
            </w:r>
          </w:p>
          <w:p w:rsidR="00F00680" w:rsidRPr="00E471F6" w:rsidRDefault="00F00680" w:rsidP="00F00680">
            <w:pPr>
              <w:autoSpaceDE w:val="0"/>
              <w:autoSpaceDN w:val="0"/>
              <w:adjustRightInd w:val="0"/>
              <w:ind w:firstLine="176"/>
              <w:jc w:val="both"/>
            </w:pPr>
            <w:r w:rsidRPr="00E471F6">
              <w:t>4.ЕНВД</w:t>
            </w:r>
            <w:r>
              <w:t>.</w:t>
            </w:r>
            <w:r w:rsidRPr="00E471F6">
              <w:t xml:space="preserve"> Правомерность уменьшения суммы единого налога, исчисленная за налоговый период, на сумму страховых взносов.</w:t>
            </w:r>
          </w:p>
          <w:p w:rsidR="00F00680" w:rsidRPr="00E471F6" w:rsidRDefault="00F00680" w:rsidP="00F00680">
            <w:pPr>
              <w:autoSpaceDE w:val="0"/>
              <w:autoSpaceDN w:val="0"/>
              <w:adjustRightInd w:val="0"/>
              <w:ind w:firstLine="176"/>
              <w:jc w:val="both"/>
            </w:pPr>
            <w:r w:rsidRPr="00E471F6">
              <w:t xml:space="preserve">5. О вступлении в силу с  января 2017 года главы 34 НК «Страховые взносы» </w:t>
            </w:r>
          </w:p>
          <w:p w:rsidR="00F00680" w:rsidRPr="00E471F6" w:rsidRDefault="00F00680" w:rsidP="00F00680">
            <w:pPr>
              <w:autoSpaceDE w:val="0"/>
              <w:autoSpaceDN w:val="0"/>
              <w:adjustRightInd w:val="0"/>
              <w:ind w:firstLine="176"/>
              <w:jc w:val="both"/>
            </w:pPr>
            <w:r w:rsidRPr="00E471F6">
              <w:t>6. Преимущество представления отчётности по ТКС, возможность получения доступа по каналам связи к персонифицированной информации о состоянии расчетов с бюджетом. ИОН</w:t>
            </w:r>
          </w:p>
          <w:p w:rsidR="00E471F6" w:rsidRPr="00FE424F" w:rsidRDefault="00D93732" w:rsidP="00F00680">
            <w:pPr>
              <w:autoSpaceDE w:val="0"/>
              <w:autoSpaceDN w:val="0"/>
              <w:adjustRightInd w:val="0"/>
              <w:jc w:val="both"/>
            </w:pPr>
            <w:r w:rsidRPr="00E471F6">
              <w:t>7. Новый порядок примен</w:t>
            </w:r>
            <w:r>
              <w:t>ение ККТ 290-ФЗ  от 03.07.2016.</w:t>
            </w:r>
          </w:p>
        </w:tc>
        <w:tc>
          <w:tcPr>
            <w:tcW w:w="2369" w:type="dxa"/>
          </w:tcPr>
          <w:p w:rsidR="00E471F6" w:rsidRPr="00A777E0" w:rsidRDefault="00E471F6" w:rsidP="00E471F6">
            <w:pPr>
              <w:ind w:firstLine="176"/>
            </w:pPr>
            <w:proofErr w:type="spellStart"/>
            <w:r w:rsidRPr="00A777E0">
              <w:lastRenderedPageBreak/>
              <w:t>пгт</w:t>
            </w:r>
            <w:proofErr w:type="spellEnd"/>
            <w:r w:rsidRPr="00A777E0">
              <w:t>. Пижанка</w:t>
            </w:r>
          </w:p>
          <w:p w:rsidR="00E471F6" w:rsidRDefault="00E471F6" w:rsidP="00E471F6">
            <w:pPr>
              <w:ind w:firstLine="176"/>
            </w:pPr>
            <w:r w:rsidRPr="00A777E0">
              <w:t>ул. Труда, 8 а (ТОРМ)</w:t>
            </w:r>
          </w:p>
          <w:p w:rsidR="00E471F6" w:rsidRDefault="00E471F6" w:rsidP="00E471F6">
            <w:pPr>
              <w:ind w:firstLine="176"/>
            </w:pPr>
          </w:p>
          <w:p w:rsidR="00E471F6" w:rsidRPr="00FE424F" w:rsidRDefault="00E471F6" w:rsidP="00E471F6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471F6" w:rsidTr="006B665F">
        <w:tc>
          <w:tcPr>
            <w:tcW w:w="1384" w:type="dxa"/>
          </w:tcPr>
          <w:p w:rsidR="00E471F6" w:rsidRPr="00E471F6" w:rsidRDefault="00E471F6" w:rsidP="00B2653D">
            <w:pPr>
              <w:rPr>
                <w:b/>
                <w:lang w:val="en-US"/>
              </w:rPr>
            </w:pPr>
            <w:r w:rsidRPr="00E471F6">
              <w:rPr>
                <w:b/>
                <w:lang w:val="en-US"/>
              </w:rPr>
              <w:lastRenderedPageBreak/>
              <w:t>19.01.2017</w:t>
            </w:r>
          </w:p>
        </w:tc>
        <w:tc>
          <w:tcPr>
            <w:tcW w:w="1701" w:type="dxa"/>
          </w:tcPr>
          <w:p w:rsidR="00E471F6" w:rsidRPr="00E471F6" w:rsidRDefault="00E471F6" w:rsidP="00B2653D">
            <w:pPr>
              <w:rPr>
                <w:b/>
                <w:lang w:val="en-US"/>
              </w:rPr>
            </w:pPr>
            <w:r w:rsidRPr="00E471F6">
              <w:rPr>
                <w:b/>
                <w:lang w:val="en-US"/>
              </w:rPr>
              <w:t>1</w:t>
            </w:r>
            <w:r>
              <w:rPr>
                <w:b/>
              </w:rPr>
              <w:t>5</w:t>
            </w:r>
            <w:r w:rsidRPr="00E471F6">
              <w:rPr>
                <w:b/>
                <w:lang w:val="en-US"/>
              </w:rPr>
              <w:t>-00</w:t>
            </w:r>
          </w:p>
          <w:p w:rsidR="00E471F6" w:rsidRPr="00E471F6" w:rsidRDefault="00E471F6" w:rsidP="00B2653D">
            <w:pPr>
              <w:rPr>
                <w:b/>
                <w:lang w:val="en-US"/>
              </w:rPr>
            </w:pPr>
          </w:p>
          <w:p w:rsidR="00E471F6" w:rsidRPr="00E471F6" w:rsidRDefault="00E471F6" w:rsidP="00B2653D">
            <w:pPr>
              <w:rPr>
                <w:b/>
                <w:lang w:val="en-US"/>
              </w:rPr>
            </w:pPr>
          </w:p>
          <w:p w:rsidR="00E471F6" w:rsidRPr="00E471F6" w:rsidRDefault="00E471F6" w:rsidP="00B2653D">
            <w:pPr>
              <w:rPr>
                <w:b/>
                <w:lang w:val="en-US"/>
              </w:rPr>
            </w:pPr>
          </w:p>
          <w:p w:rsidR="00E471F6" w:rsidRPr="00E471F6" w:rsidRDefault="00E471F6" w:rsidP="00B2653D">
            <w:pPr>
              <w:rPr>
                <w:b/>
                <w:lang w:val="en-US"/>
              </w:rPr>
            </w:pPr>
          </w:p>
          <w:p w:rsidR="00E471F6" w:rsidRPr="00E471F6" w:rsidRDefault="00E471F6" w:rsidP="00B2653D">
            <w:pPr>
              <w:rPr>
                <w:b/>
                <w:lang w:val="en-US"/>
              </w:rPr>
            </w:pPr>
          </w:p>
          <w:p w:rsidR="00E471F6" w:rsidRPr="00E471F6" w:rsidRDefault="00E471F6" w:rsidP="00B2653D">
            <w:pPr>
              <w:rPr>
                <w:b/>
                <w:lang w:val="en-US"/>
              </w:rPr>
            </w:pPr>
          </w:p>
          <w:p w:rsidR="00E471F6" w:rsidRPr="00E471F6" w:rsidRDefault="00E471F6" w:rsidP="00B2653D">
            <w:pPr>
              <w:rPr>
                <w:b/>
                <w:lang w:val="en-US"/>
              </w:rPr>
            </w:pPr>
          </w:p>
          <w:p w:rsidR="00E471F6" w:rsidRPr="00E471F6" w:rsidRDefault="00E471F6" w:rsidP="00B2653D">
            <w:pPr>
              <w:rPr>
                <w:b/>
                <w:lang w:val="en-US"/>
              </w:rPr>
            </w:pPr>
          </w:p>
          <w:p w:rsidR="00E471F6" w:rsidRPr="00E471F6" w:rsidRDefault="00E471F6" w:rsidP="00B2653D">
            <w:pPr>
              <w:rPr>
                <w:b/>
                <w:lang w:val="en-US"/>
              </w:rPr>
            </w:pPr>
          </w:p>
        </w:tc>
        <w:tc>
          <w:tcPr>
            <w:tcW w:w="4117" w:type="dxa"/>
          </w:tcPr>
          <w:p w:rsidR="00F00680" w:rsidRPr="00E471F6" w:rsidRDefault="00F00680" w:rsidP="00D93732">
            <w:pPr>
              <w:autoSpaceDE w:val="0"/>
              <w:autoSpaceDN w:val="0"/>
              <w:adjustRightInd w:val="0"/>
              <w:ind w:firstLine="176"/>
              <w:jc w:val="both"/>
            </w:pPr>
            <w:r w:rsidRPr="00E471F6">
              <w:t xml:space="preserve">Основные изменения налогового законодательства, вступающие в силу с 01.01.2017  г.  </w:t>
            </w:r>
          </w:p>
          <w:p w:rsidR="00F00680" w:rsidRPr="00E471F6" w:rsidRDefault="00F00680" w:rsidP="00D93732">
            <w:pPr>
              <w:autoSpaceDE w:val="0"/>
              <w:autoSpaceDN w:val="0"/>
              <w:adjustRightInd w:val="0"/>
              <w:ind w:firstLine="176"/>
              <w:jc w:val="both"/>
            </w:pPr>
            <w:r w:rsidRPr="00E471F6">
              <w:t>2. Патентная система налогообложения. Изменения, вступ</w:t>
            </w:r>
            <w:r>
              <w:t>ающие</w:t>
            </w:r>
            <w:r w:rsidRPr="00E471F6">
              <w:t xml:space="preserve"> в силу с 1 января 2017 года по патентной системе налогообложения (закон Кировской области №581-ЗО от 05.11.2015).  Применение нулевой ставки для вновь созданных индивидуальных предпринимателей по патентной и упрощенной системе налогообложения.</w:t>
            </w:r>
          </w:p>
          <w:p w:rsidR="00F00680" w:rsidRPr="00E471F6" w:rsidRDefault="00F00680" w:rsidP="00D93732">
            <w:pPr>
              <w:autoSpaceDE w:val="0"/>
              <w:autoSpaceDN w:val="0"/>
              <w:adjustRightInd w:val="0"/>
              <w:ind w:firstLine="176"/>
              <w:jc w:val="both"/>
            </w:pPr>
            <w:r w:rsidRPr="00E471F6">
              <w:t>3.Упрощенная система налогообложения. Изменения, вступ</w:t>
            </w:r>
            <w:r>
              <w:t xml:space="preserve">ающие </w:t>
            </w:r>
            <w:r w:rsidRPr="00E471F6">
              <w:t>в силу  с 1 января 2017 года по упрощенной системе налогообложения.- Порядок и сроки уплаты авансовых платежей по УСН</w:t>
            </w:r>
          </w:p>
          <w:p w:rsidR="00F00680" w:rsidRPr="00E471F6" w:rsidRDefault="00F00680" w:rsidP="00D93732">
            <w:pPr>
              <w:autoSpaceDE w:val="0"/>
              <w:autoSpaceDN w:val="0"/>
              <w:adjustRightInd w:val="0"/>
              <w:ind w:firstLine="176"/>
              <w:jc w:val="both"/>
            </w:pPr>
            <w:r w:rsidRPr="00E471F6">
              <w:t>4.ЕНВД</w:t>
            </w:r>
            <w:r>
              <w:t>.</w:t>
            </w:r>
            <w:r w:rsidRPr="00E471F6">
              <w:t xml:space="preserve"> Правомерность уменьшения суммы единого налога, исчисленная за налоговый период, на сумму страховых взносов.</w:t>
            </w:r>
          </w:p>
          <w:p w:rsidR="00F00680" w:rsidRPr="00E471F6" w:rsidRDefault="00F00680" w:rsidP="00D93732">
            <w:pPr>
              <w:autoSpaceDE w:val="0"/>
              <w:autoSpaceDN w:val="0"/>
              <w:adjustRightInd w:val="0"/>
              <w:ind w:firstLine="176"/>
              <w:jc w:val="both"/>
            </w:pPr>
            <w:r w:rsidRPr="00E471F6">
              <w:t xml:space="preserve">5. О вступлении в силу с  января 2017 года главы 34 НК «Страховые взносы» </w:t>
            </w:r>
          </w:p>
          <w:p w:rsidR="00F00680" w:rsidRPr="00E471F6" w:rsidRDefault="00F00680" w:rsidP="00D93732">
            <w:pPr>
              <w:autoSpaceDE w:val="0"/>
              <w:autoSpaceDN w:val="0"/>
              <w:adjustRightInd w:val="0"/>
              <w:ind w:firstLine="176"/>
              <w:jc w:val="both"/>
            </w:pPr>
            <w:r w:rsidRPr="00E471F6">
              <w:t>6. Преимущество представления отчётности по ТКС, возможность получения доступа по каналам связи к персонифицированной информации о состоянии расчетов с бюджетом. ИОН</w:t>
            </w:r>
          </w:p>
          <w:p w:rsidR="00E471F6" w:rsidRPr="008B2090" w:rsidRDefault="00D93732" w:rsidP="00D93732">
            <w:pPr>
              <w:autoSpaceDE w:val="0"/>
              <w:autoSpaceDN w:val="0"/>
              <w:adjustRightInd w:val="0"/>
              <w:ind w:firstLine="176"/>
              <w:jc w:val="both"/>
            </w:pPr>
            <w:r w:rsidRPr="00E471F6">
              <w:t>7. Новый порядок примен</w:t>
            </w:r>
            <w:r>
              <w:t>ение ККТ 290-ФЗ  от 03.07.2016.</w:t>
            </w:r>
          </w:p>
        </w:tc>
        <w:tc>
          <w:tcPr>
            <w:tcW w:w="2369" w:type="dxa"/>
          </w:tcPr>
          <w:p w:rsidR="00E471F6" w:rsidRPr="00A777E0" w:rsidRDefault="00E471F6" w:rsidP="00D93732">
            <w:pPr>
              <w:autoSpaceDE w:val="0"/>
              <w:autoSpaceDN w:val="0"/>
              <w:adjustRightInd w:val="0"/>
              <w:ind w:firstLine="176"/>
              <w:jc w:val="both"/>
            </w:pPr>
            <w:proofErr w:type="spellStart"/>
            <w:r w:rsidRPr="00A777E0">
              <w:t>пгт</w:t>
            </w:r>
            <w:proofErr w:type="spellEnd"/>
            <w:r w:rsidRPr="00A777E0">
              <w:t xml:space="preserve">. </w:t>
            </w:r>
            <w:proofErr w:type="spellStart"/>
            <w:r w:rsidRPr="00A777E0">
              <w:t>Арбаж</w:t>
            </w:r>
            <w:proofErr w:type="spellEnd"/>
          </w:p>
          <w:p w:rsidR="00E471F6" w:rsidRPr="00A777E0" w:rsidRDefault="00E471F6" w:rsidP="00D93732">
            <w:pPr>
              <w:autoSpaceDE w:val="0"/>
              <w:autoSpaceDN w:val="0"/>
              <w:adjustRightInd w:val="0"/>
              <w:ind w:firstLine="176"/>
              <w:jc w:val="both"/>
            </w:pPr>
            <w:r w:rsidRPr="00A777E0">
              <w:t xml:space="preserve">ул. Пионерская, 2 </w:t>
            </w:r>
          </w:p>
          <w:p w:rsidR="00E471F6" w:rsidRPr="008B2090" w:rsidRDefault="00E471F6" w:rsidP="00D93732">
            <w:pPr>
              <w:autoSpaceDE w:val="0"/>
              <w:autoSpaceDN w:val="0"/>
              <w:adjustRightInd w:val="0"/>
              <w:ind w:firstLine="176"/>
              <w:jc w:val="both"/>
            </w:pPr>
            <w:r w:rsidRPr="00E471F6">
              <w:t>(ТОРМ)</w:t>
            </w:r>
          </w:p>
        </w:tc>
      </w:tr>
      <w:tr w:rsidR="00D61083" w:rsidTr="006B665F">
        <w:tc>
          <w:tcPr>
            <w:tcW w:w="1384" w:type="dxa"/>
          </w:tcPr>
          <w:p w:rsidR="00D61083" w:rsidRPr="006F5560" w:rsidRDefault="00D61083" w:rsidP="000A561C">
            <w:pPr>
              <w:rPr>
                <w:b/>
                <w:lang w:val="en-US"/>
              </w:rPr>
            </w:pPr>
            <w:bookmarkStart w:id="0" w:name="_GoBack" w:colFirst="0" w:colLast="1"/>
            <w:r w:rsidRPr="006F5560">
              <w:rPr>
                <w:b/>
                <w:lang w:val="en-US"/>
              </w:rPr>
              <w:t>2</w:t>
            </w:r>
            <w:r>
              <w:rPr>
                <w:b/>
              </w:rPr>
              <w:t>6</w:t>
            </w:r>
            <w:r w:rsidRPr="006F5560">
              <w:rPr>
                <w:b/>
                <w:lang w:val="en-US"/>
              </w:rPr>
              <w:t>.01.2017</w:t>
            </w:r>
          </w:p>
        </w:tc>
        <w:tc>
          <w:tcPr>
            <w:tcW w:w="1701" w:type="dxa"/>
          </w:tcPr>
          <w:p w:rsidR="00D61083" w:rsidRPr="006F5560" w:rsidRDefault="00D61083" w:rsidP="000A561C">
            <w:pPr>
              <w:rPr>
                <w:b/>
                <w:lang w:val="en-US"/>
              </w:rPr>
            </w:pPr>
            <w:r w:rsidRPr="006F5560">
              <w:rPr>
                <w:b/>
                <w:lang w:val="en-US"/>
              </w:rPr>
              <w:t>10-00</w:t>
            </w:r>
          </w:p>
        </w:tc>
        <w:tc>
          <w:tcPr>
            <w:tcW w:w="4117" w:type="dxa"/>
          </w:tcPr>
          <w:p w:rsidR="00D61083" w:rsidRPr="007C019B" w:rsidRDefault="00D61083" w:rsidP="000A561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C019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Единый информационный день для вновь зарегистрированных  предпринимателей и вновь созданных  организаций:</w:t>
            </w:r>
          </w:p>
          <w:p w:rsidR="00D61083" w:rsidRPr="007C019B" w:rsidRDefault="00D61083" w:rsidP="000A561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C019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 Системы налогообложения и порядок </w:t>
            </w:r>
            <w:r w:rsidRPr="007C019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представления отчетности вновь созданных организаций и индивидуальных предпринимателей.</w:t>
            </w:r>
          </w:p>
          <w:p w:rsidR="00D61083" w:rsidRPr="007C019B" w:rsidRDefault="00D61083" w:rsidP="000A561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C019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Оформление платежных документов на уплату налогов и сборов.</w:t>
            </w:r>
          </w:p>
          <w:p w:rsidR="00D61083" w:rsidRPr="00A777E0" w:rsidRDefault="00D61083" w:rsidP="000A561C">
            <w:r w:rsidRPr="007C019B">
              <w:t xml:space="preserve">3. </w:t>
            </w:r>
            <w:r w:rsidRPr="00A777E0">
              <w:t>Внедрение  и использование  новых сервисов для налогоплательщиков.</w:t>
            </w:r>
          </w:p>
          <w:p w:rsidR="00D61083" w:rsidRPr="00A777E0" w:rsidRDefault="00D61083" w:rsidP="000A561C">
            <w:r w:rsidRPr="00A777E0">
              <w:t>4. Личный кабинет налогоплательщика №2.</w:t>
            </w:r>
          </w:p>
          <w:p w:rsidR="00D61083" w:rsidRPr="007C019B" w:rsidRDefault="00D61083" w:rsidP="000A561C">
            <w:pPr>
              <w:pStyle w:val="ConsPlusNormal"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C019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 Преимущества представления отчетности по ТКС.</w:t>
            </w:r>
          </w:p>
          <w:p w:rsidR="00D61083" w:rsidRDefault="00D61083" w:rsidP="000A561C">
            <w:r w:rsidRPr="00A777E0">
              <w:t>6. Сдача налоговой и бухгалтерской отчетности с 2ШК.</w:t>
            </w:r>
          </w:p>
          <w:p w:rsidR="00D61083" w:rsidRDefault="00D61083" w:rsidP="000A561C">
            <w:r>
              <w:t>7</w:t>
            </w:r>
            <w:r w:rsidRPr="00330A28">
              <w:t>.</w:t>
            </w:r>
            <w:r>
              <w:t xml:space="preserve">Новый порядок применения ККТ </w:t>
            </w:r>
            <w:r w:rsidRPr="007C019B">
              <w:t>290-ФЗ</w:t>
            </w:r>
          </w:p>
          <w:p w:rsidR="00D61083" w:rsidRDefault="00D61083" w:rsidP="000A561C">
            <w:r>
              <w:t xml:space="preserve">8. «Налоговые каникулы» для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ИП </w:t>
            </w:r>
          </w:p>
          <w:p w:rsidR="00D61083" w:rsidRPr="00A777E0" w:rsidRDefault="00D61083" w:rsidP="000A561C">
            <w:r>
              <w:t xml:space="preserve">9. </w:t>
            </w:r>
            <w:r w:rsidRPr="00DF1D3A">
              <w:t>Правильность подготовки запросов по ИОН и причины отказов.</w:t>
            </w:r>
          </w:p>
        </w:tc>
        <w:tc>
          <w:tcPr>
            <w:tcW w:w="2369" w:type="dxa"/>
          </w:tcPr>
          <w:p w:rsidR="00D61083" w:rsidRPr="00A777E0" w:rsidRDefault="00D61083" w:rsidP="000A561C">
            <w:proofErr w:type="gramStart"/>
            <w:r w:rsidRPr="00A777E0">
              <w:lastRenderedPageBreak/>
              <w:t>г</w:t>
            </w:r>
            <w:proofErr w:type="gramEnd"/>
            <w:r w:rsidRPr="00A777E0">
              <w:t xml:space="preserve">. Советск, ул. Энгельса, 17 </w:t>
            </w:r>
          </w:p>
          <w:p w:rsidR="00D61083" w:rsidRPr="00A777E0" w:rsidRDefault="00D61083" w:rsidP="000A561C">
            <w:r w:rsidRPr="00A777E0">
              <w:t>(опер</w:t>
            </w:r>
            <w:proofErr w:type="gramStart"/>
            <w:r w:rsidRPr="00A777E0">
              <w:t>.</w:t>
            </w:r>
            <w:proofErr w:type="gramEnd"/>
            <w:r w:rsidRPr="00A777E0">
              <w:t xml:space="preserve"> </w:t>
            </w:r>
            <w:proofErr w:type="gramStart"/>
            <w:r w:rsidRPr="00A777E0">
              <w:t>з</w:t>
            </w:r>
            <w:proofErr w:type="gramEnd"/>
            <w:r w:rsidRPr="00A777E0">
              <w:t>ал инспекции).</w:t>
            </w:r>
          </w:p>
        </w:tc>
      </w:tr>
      <w:bookmarkEnd w:id="0"/>
      <w:tr w:rsidR="00D61083" w:rsidTr="006B665F">
        <w:tc>
          <w:tcPr>
            <w:tcW w:w="1384" w:type="dxa"/>
          </w:tcPr>
          <w:p w:rsidR="00D61083" w:rsidRPr="006F5560" w:rsidRDefault="00D61083" w:rsidP="000A561C">
            <w:pPr>
              <w:rPr>
                <w:b/>
                <w:lang w:val="en-US"/>
              </w:rPr>
            </w:pPr>
            <w:r w:rsidRPr="006F5560">
              <w:rPr>
                <w:b/>
                <w:lang w:val="en-US"/>
              </w:rPr>
              <w:lastRenderedPageBreak/>
              <w:t>2</w:t>
            </w:r>
            <w:r>
              <w:rPr>
                <w:b/>
              </w:rPr>
              <w:t>6</w:t>
            </w:r>
            <w:r w:rsidRPr="006F5560">
              <w:rPr>
                <w:b/>
                <w:lang w:val="en-US"/>
              </w:rPr>
              <w:t>.01.2017</w:t>
            </w:r>
          </w:p>
        </w:tc>
        <w:tc>
          <w:tcPr>
            <w:tcW w:w="1701" w:type="dxa"/>
          </w:tcPr>
          <w:p w:rsidR="00D61083" w:rsidRPr="006F5560" w:rsidRDefault="00D61083" w:rsidP="000A561C">
            <w:pPr>
              <w:rPr>
                <w:b/>
                <w:lang w:val="en-US"/>
              </w:rPr>
            </w:pPr>
            <w:r w:rsidRPr="006F5560">
              <w:rPr>
                <w:b/>
                <w:lang w:val="en-US"/>
              </w:rPr>
              <w:t>10-00</w:t>
            </w:r>
          </w:p>
        </w:tc>
        <w:tc>
          <w:tcPr>
            <w:tcW w:w="4117" w:type="dxa"/>
          </w:tcPr>
          <w:p w:rsidR="00D61083" w:rsidRPr="008337EB" w:rsidRDefault="00D61083" w:rsidP="000A561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37E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Единый информационный день для вновь зарегистрированных  предпринимателей и вновь созданных  организаций:</w:t>
            </w:r>
          </w:p>
          <w:p w:rsidR="00D61083" w:rsidRPr="008337EB" w:rsidRDefault="00D61083" w:rsidP="000A561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37E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 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  <w:p w:rsidR="00D61083" w:rsidRPr="008337EB" w:rsidRDefault="00D61083" w:rsidP="000A561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37E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Оформление платежных документов на уплату налогов и сборов.</w:t>
            </w:r>
          </w:p>
          <w:p w:rsidR="00D61083" w:rsidRPr="00A777E0" w:rsidRDefault="00D61083" w:rsidP="000A561C">
            <w:r w:rsidRPr="008337EB">
              <w:t xml:space="preserve">3. </w:t>
            </w:r>
            <w:r w:rsidRPr="00A777E0">
              <w:t>Внедрение  и использование  новых сервисов для налогоплательщиков.</w:t>
            </w:r>
          </w:p>
          <w:p w:rsidR="00D61083" w:rsidRPr="00A777E0" w:rsidRDefault="00D61083" w:rsidP="000A561C">
            <w:r w:rsidRPr="00A777E0">
              <w:t>4. Личный кабинет налогоплательщика №2.</w:t>
            </w:r>
          </w:p>
          <w:p w:rsidR="00D61083" w:rsidRPr="008337EB" w:rsidRDefault="00D61083" w:rsidP="000A561C">
            <w:pPr>
              <w:pStyle w:val="ConsPlusNormal"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37E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 Преимущества представления отчетности по ТКС.</w:t>
            </w:r>
          </w:p>
          <w:p w:rsidR="00D61083" w:rsidRDefault="00D61083" w:rsidP="000A561C">
            <w:r w:rsidRPr="00A777E0">
              <w:t>6. Сдача налоговой и бухгалтерской отчетности с 2ШК.</w:t>
            </w:r>
          </w:p>
          <w:p w:rsidR="00D61083" w:rsidRDefault="00D61083" w:rsidP="000A561C">
            <w:r>
              <w:t>7</w:t>
            </w:r>
            <w:r w:rsidRPr="00330A28">
              <w:t>.</w:t>
            </w:r>
            <w:r>
              <w:t xml:space="preserve">Новый порядок применения ККТ </w:t>
            </w:r>
            <w:r w:rsidRPr="008337EB">
              <w:t>290-ФЗ</w:t>
            </w:r>
          </w:p>
          <w:p w:rsidR="00D61083" w:rsidRDefault="00D61083" w:rsidP="000A561C">
            <w:r>
              <w:t xml:space="preserve">8. «Налоговые каникулы» для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ИП </w:t>
            </w:r>
          </w:p>
          <w:p w:rsidR="00D61083" w:rsidRPr="00A777E0" w:rsidRDefault="00D61083" w:rsidP="000A561C">
            <w:r>
              <w:t xml:space="preserve">9. </w:t>
            </w:r>
            <w:r w:rsidRPr="00DF1D3A">
              <w:t>Правильность подготовки запросов по ИОН и причины отказов.</w:t>
            </w:r>
          </w:p>
        </w:tc>
        <w:tc>
          <w:tcPr>
            <w:tcW w:w="2369" w:type="dxa"/>
          </w:tcPr>
          <w:p w:rsidR="00D61083" w:rsidRPr="00A777E0" w:rsidRDefault="00D61083" w:rsidP="000A561C">
            <w:proofErr w:type="spellStart"/>
            <w:r w:rsidRPr="008337EB">
              <w:t>пгт</w:t>
            </w:r>
            <w:proofErr w:type="spellEnd"/>
            <w:r w:rsidRPr="008337EB">
              <w:t xml:space="preserve">. Верхошижемье ул. </w:t>
            </w:r>
            <w:proofErr w:type="gramStart"/>
            <w:r w:rsidRPr="008337EB">
              <w:t>Школьная</w:t>
            </w:r>
            <w:proofErr w:type="gramEnd"/>
            <w:r w:rsidRPr="008337EB">
              <w:t>, 9 (ТОРМ)</w:t>
            </w:r>
          </w:p>
          <w:p w:rsidR="00D61083" w:rsidRPr="00A777E0" w:rsidRDefault="00D61083" w:rsidP="000A561C"/>
        </w:tc>
      </w:tr>
      <w:tr w:rsidR="00D61083" w:rsidTr="006B665F">
        <w:tc>
          <w:tcPr>
            <w:tcW w:w="1384" w:type="dxa"/>
          </w:tcPr>
          <w:p w:rsidR="00D61083" w:rsidRPr="006F5560" w:rsidRDefault="00D61083" w:rsidP="000A561C">
            <w:pPr>
              <w:rPr>
                <w:b/>
                <w:lang w:val="en-US"/>
              </w:rPr>
            </w:pPr>
            <w:r w:rsidRPr="006F5560">
              <w:rPr>
                <w:b/>
                <w:lang w:val="en-US"/>
              </w:rPr>
              <w:t>2</w:t>
            </w:r>
            <w:r>
              <w:rPr>
                <w:b/>
              </w:rPr>
              <w:t>6</w:t>
            </w:r>
            <w:r w:rsidRPr="006F5560">
              <w:rPr>
                <w:b/>
                <w:lang w:val="en-US"/>
              </w:rPr>
              <w:t>.01.2017</w:t>
            </w:r>
          </w:p>
        </w:tc>
        <w:tc>
          <w:tcPr>
            <w:tcW w:w="1701" w:type="dxa"/>
          </w:tcPr>
          <w:p w:rsidR="00D61083" w:rsidRPr="006F5560" w:rsidRDefault="00D61083" w:rsidP="000A561C">
            <w:pPr>
              <w:rPr>
                <w:b/>
                <w:lang w:val="en-US"/>
              </w:rPr>
            </w:pPr>
            <w:r w:rsidRPr="006F5560">
              <w:rPr>
                <w:b/>
                <w:lang w:val="en-US"/>
              </w:rPr>
              <w:t>10-00</w:t>
            </w:r>
          </w:p>
        </w:tc>
        <w:tc>
          <w:tcPr>
            <w:tcW w:w="4117" w:type="dxa"/>
          </w:tcPr>
          <w:p w:rsidR="00D61083" w:rsidRPr="00C76DC9" w:rsidRDefault="00D61083" w:rsidP="000A561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76DC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Единый информационный день для вновь зарегистрированных  предпринимателей и вновь созданных  организаций:</w:t>
            </w:r>
          </w:p>
          <w:p w:rsidR="00D61083" w:rsidRPr="00C76DC9" w:rsidRDefault="00D61083" w:rsidP="000A561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76DC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 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  <w:p w:rsidR="00D61083" w:rsidRPr="00C76DC9" w:rsidRDefault="00D61083" w:rsidP="000A561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76DC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Оформление платежных документов на уплату налогов и сборов.</w:t>
            </w:r>
          </w:p>
          <w:p w:rsidR="00D61083" w:rsidRPr="00A777E0" w:rsidRDefault="00D61083" w:rsidP="000A561C">
            <w:r w:rsidRPr="00C76DC9">
              <w:t xml:space="preserve">3. </w:t>
            </w:r>
            <w:r w:rsidRPr="00A777E0">
              <w:t>Внедрение  и использование  новых сервисов для налогоплательщиков.</w:t>
            </w:r>
          </w:p>
          <w:p w:rsidR="00D61083" w:rsidRPr="00A777E0" w:rsidRDefault="00D61083" w:rsidP="000A561C">
            <w:r w:rsidRPr="00A777E0">
              <w:t xml:space="preserve">4. Личный кабинет налогоплательщика </w:t>
            </w:r>
            <w:r w:rsidRPr="00A777E0">
              <w:lastRenderedPageBreak/>
              <w:t>№2.</w:t>
            </w:r>
          </w:p>
          <w:p w:rsidR="00D61083" w:rsidRPr="00C76DC9" w:rsidRDefault="00D61083" w:rsidP="000A561C">
            <w:pPr>
              <w:pStyle w:val="ConsPlusNormal"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76DC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 Преимущества представления отчетности по ТКС.</w:t>
            </w:r>
          </w:p>
          <w:p w:rsidR="00D61083" w:rsidRDefault="00D61083" w:rsidP="000A561C">
            <w:r w:rsidRPr="00A777E0">
              <w:t>6. Сдача налоговой и бухгалтерской отчетности с 2ШК.</w:t>
            </w:r>
          </w:p>
          <w:p w:rsidR="00D61083" w:rsidRDefault="00D61083" w:rsidP="000A561C">
            <w:r>
              <w:t>7</w:t>
            </w:r>
            <w:r w:rsidRPr="00330A28">
              <w:t>.</w:t>
            </w:r>
            <w:r>
              <w:t xml:space="preserve">Новый порядок применения ККТ </w:t>
            </w:r>
            <w:r w:rsidRPr="00C76DC9">
              <w:t>290-ФЗ</w:t>
            </w:r>
          </w:p>
          <w:p w:rsidR="00D61083" w:rsidRDefault="00D61083" w:rsidP="000A561C">
            <w:r>
              <w:t xml:space="preserve">8. «Налоговые каникулы» для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ИП </w:t>
            </w:r>
          </w:p>
          <w:p w:rsidR="00D61083" w:rsidRPr="00A777E0" w:rsidRDefault="00D61083" w:rsidP="000A561C">
            <w:r>
              <w:t xml:space="preserve">9. </w:t>
            </w:r>
            <w:r w:rsidRPr="00DF1D3A">
              <w:t>Правильность подготовки запросов по ИОН и причины отказов.</w:t>
            </w:r>
          </w:p>
        </w:tc>
        <w:tc>
          <w:tcPr>
            <w:tcW w:w="2369" w:type="dxa"/>
          </w:tcPr>
          <w:p w:rsidR="00D61083" w:rsidRPr="00A777E0" w:rsidRDefault="00D61083" w:rsidP="000A561C">
            <w:proofErr w:type="spellStart"/>
            <w:r w:rsidRPr="00A777E0">
              <w:lastRenderedPageBreak/>
              <w:t>пгт</w:t>
            </w:r>
            <w:proofErr w:type="spellEnd"/>
            <w:r w:rsidRPr="00A777E0">
              <w:t xml:space="preserve">. </w:t>
            </w:r>
            <w:proofErr w:type="spellStart"/>
            <w:r w:rsidRPr="00A777E0">
              <w:t>Арбаж</w:t>
            </w:r>
            <w:proofErr w:type="spellEnd"/>
          </w:p>
          <w:p w:rsidR="00D61083" w:rsidRPr="00A777E0" w:rsidRDefault="00D61083" w:rsidP="000A561C">
            <w:r w:rsidRPr="00A777E0">
              <w:t xml:space="preserve">ул. Пионерская, 2 </w:t>
            </w:r>
          </w:p>
          <w:p w:rsidR="00D61083" w:rsidRPr="00A777E0" w:rsidRDefault="00D61083" w:rsidP="000A561C">
            <w:r w:rsidRPr="00C76DC9">
              <w:t>(ТОРМ)</w:t>
            </w:r>
          </w:p>
        </w:tc>
      </w:tr>
      <w:tr w:rsidR="007C019B" w:rsidTr="00D00FFF">
        <w:tc>
          <w:tcPr>
            <w:tcW w:w="1384" w:type="dxa"/>
          </w:tcPr>
          <w:p w:rsidR="007C019B" w:rsidRPr="006F5560" w:rsidRDefault="007C019B" w:rsidP="00D61083">
            <w:pPr>
              <w:rPr>
                <w:b/>
                <w:lang w:val="en-US"/>
              </w:rPr>
            </w:pPr>
            <w:r w:rsidRPr="006F5560">
              <w:rPr>
                <w:b/>
                <w:lang w:val="en-US"/>
              </w:rPr>
              <w:lastRenderedPageBreak/>
              <w:t>2</w:t>
            </w:r>
            <w:r w:rsidR="00D61083">
              <w:rPr>
                <w:b/>
              </w:rPr>
              <w:t>6</w:t>
            </w:r>
            <w:r w:rsidRPr="006F5560">
              <w:rPr>
                <w:b/>
                <w:lang w:val="en-US"/>
              </w:rPr>
              <w:t>.01.2017</w:t>
            </w:r>
          </w:p>
        </w:tc>
        <w:tc>
          <w:tcPr>
            <w:tcW w:w="1701" w:type="dxa"/>
          </w:tcPr>
          <w:p w:rsidR="007C019B" w:rsidRPr="006F5560" w:rsidRDefault="007C019B" w:rsidP="000A561C">
            <w:pPr>
              <w:rPr>
                <w:b/>
                <w:lang w:val="en-US"/>
              </w:rPr>
            </w:pPr>
            <w:r w:rsidRPr="006F5560">
              <w:rPr>
                <w:b/>
                <w:lang w:val="en-US"/>
              </w:rPr>
              <w:t>10-00</w:t>
            </w:r>
          </w:p>
        </w:tc>
        <w:tc>
          <w:tcPr>
            <w:tcW w:w="4117" w:type="dxa"/>
          </w:tcPr>
          <w:p w:rsidR="007C019B" w:rsidRPr="006F5560" w:rsidRDefault="007C019B" w:rsidP="000A561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F556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Единый информационный день для вновь зарегистрированных  предпринимателей и вновь созданных  организаций:</w:t>
            </w:r>
          </w:p>
          <w:p w:rsidR="007C019B" w:rsidRPr="006F5560" w:rsidRDefault="007C019B" w:rsidP="000A561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F556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 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  <w:p w:rsidR="007C019B" w:rsidRPr="006F5560" w:rsidRDefault="007C019B" w:rsidP="000A561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F556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Оформление платежных документов на уплату налогов и сборов.</w:t>
            </w:r>
          </w:p>
          <w:p w:rsidR="007C019B" w:rsidRPr="00A777E0" w:rsidRDefault="007C019B" w:rsidP="000A561C">
            <w:r w:rsidRPr="006F5560">
              <w:t xml:space="preserve">3. </w:t>
            </w:r>
            <w:r w:rsidRPr="00A777E0">
              <w:t>Внедрение  и использование  новых сервисов для налогоплательщиков.</w:t>
            </w:r>
          </w:p>
          <w:p w:rsidR="007C019B" w:rsidRPr="00A777E0" w:rsidRDefault="007C019B" w:rsidP="000A561C">
            <w:r w:rsidRPr="00A777E0">
              <w:t>4. Личный кабинет налогоплательщика №2.</w:t>
            </w:r>
          </w:p>
          <w:p w:rsidR="007C019B" w:rsidRPr="006F5560" w:rsidRDefault="007C019B" w:rsidP="000A561C">
            <w:pPr>
              <w:pStyle w:val="ConsPlusNormal"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F556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 Преимущества представления отчетности по ТКС.</w:t>
            </w:r>
          </w:p>
          <w:p w:rsidR="007C019B" w:rsidRDefault="007C019B" w:rsidP="000A561C">
            <w:r w:rsidRPr="00A777E0">
              <w:t>6. Сдача налоговой и бухгалтерской отчетности с 2ШК.</w:t>
            </w:r>
          </w:p>
          <w:p w:rsidR="007C019B" w:rsidRDefault="007C019B" w:rsidP="000A561C">
            <w:r>
              <w:t>7</w:t>
            </w:r>
            <w:r w:rsidRPr="00330A28">
              <w:t>.</w:t>
            </w:r>
            <w:r>
              <w:t xml:space="preserve">Новый порядок применения ККТ </w:t>
            </w:r>
            <w:r w:rsidRPr="006F5560">
              <w:t>290-ФЗ</w:t>
            </w:r>
          </w:p>
          <w:p w:rsidR="007C019B" w:rsidRDefault="007C019B" w:rsidP="000A561C">
            <w:r>
              <w:t xml:space="preserve">8. «Налоговые каникулы» для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ИП </w:t>
            </w:r>
          </w:p>
          <w:p w:rsidR="007C019B" w:rsidRPr="00A777E0" w:rsidRDefault="007C019B" w:rsidP="000A561C">
            <w:r>
              <w:t xml:space="preserve">9. </w:t>
            </w:r>
            <w:r w:rsidRPr="00DF1D3A">
              <w:t>Правильность подготовки запросов по ИОН и причины отказов.</w:t>
            </w:r>
          </w:p>
        </w:tc>
        <w:tc>
          <w:tcPr>
            <w:tcW w:w="2369" w:type="dxa"/>
          </w:tcPr>
          <w:p w:rsidR="007C019B" w:rsidRPr="00A777E0" w:rsidRDefault="007C019B" w:rsidP="000A561C">
            <w:proofErr w:type="spellStart"/>
            <w:r w:rsidRPr="00A777E0">
              <w:t>пгт</w:t>
            </w:r>
            <w:proofErr w:type="spellEnd"/>
            <w:r w:rsidRPr="00A777E0">
              <w:t>. Пижанка</w:t>
            </w:r>
          </w:p>
          <w:p w:rsidR="007C019B" w:rsidRPr="00A777E0" w:rsidRDefault="007C019B" w:rsidP="000A561C">
            <w:r w:rsidRPr="00A777E0">
              <w:t>ул. Труда, 8 а (ТОРМ)</w:t>
            </w:r>
          </w:p>
        </w:tc>
      </w:tr>
    </w:tbl>
    <w:p w:rsidR="008E7280" w:rsidRDefault="008E7280" w:rsidP="008E7280">
      <w:pPr>
        <w:jc w:val="center"/>
      </w:pPr>
    </w:p>
    <w:sectPr w:rsidR="008E7280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14" w:rsidRDefault="00990914" w:rsidP="00964B0B">
      <w:pPr>
        <w:spacing w:after="0" w:line="240" w:lineRule="auto"/>
      </w:pPr>
      <w:r>
        <w:separator/>
      </w:r>
    </w:p>
  </w:endnote>
  <w:endnote w:type="continuationSeparator" w:id="0">
    <w:p w:rsidR="00990914" w:rsidRDefault="00990914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14" w:rsidRDefault="00990914" w:rsidP="00964B0B">
      <w:pPr>
        <w:spacing w:after="0" w:line="240" w:lineRule="auto"/>
      </w:pPr>
      <w:r>
        <w:separator/>
      </w:r>
    </w:p>
  </w:footnote>
  <w:footnote w:type="continuationSeparator" w:id="0">
    <w:p w:rsidR="00990914" w:rsidRDefault="00990914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63391"/>
    <w:multiLevelType w:val="hybridMultilevel"/>
    <w:tmpl w:val="65029652"/>
    <w:lvl w:ilvl="0" w:tplc="CC601BD0">
      <w:start w:val="1"/>
      <w:numFmt w:val="decimal"/>
      <w:lvlText w:val="%1."/>
      <w:lvlJc w:val="left"/>
      <w:pPr>
        <w:ind w:left="39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3FED1668"/>
    <w:multiLevelType w:val="hybridMultilevel"/>
    <w:tmpl w:val="65029652"/>
    <w:lvl w:ilvl="0" w:tplc="CC601BD0">
      <w:start w:val="1"/>
      <w:numFmt w:val="decimal"/>
      <w:lvlText w:val="%1."/>
      <w:lvlJc w:val="left"/>
      <w:pPr>
        <w:ind w:left="39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47A54A5B"/>
    <w:multiLevelType w:val="hybridMultilevel"/>
    <w:tmpl w:val="65029652"/>
    <w:lvl w:ilvl="0" w:tplc="CC601BD0">
      <w:start w:val="1"/>
      <w:numFmt w:val="decimal"/>
      <w:lvlText w:val="%1."/>
      <w:lvlJc w:val="left"/>
      <w:pPr>
        <w:ind w:left="39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0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4031D"/>
    <w:rsid w:val="00062F89"/>
    <w:rsid w:val="00076C09"/>
    <w:rsid w:val="00077A36"/>
    <w:rsid w:val="000A3F4A"/>
    <w:rsid w:val="000B23DD"/>
    <w:rsid w:val="000B512A"/>
    <w:rsid w:val="000D0225"/>
    <w:rsid w:val="000D3FE5"/>
    <w:rsid w:val="000E1C2A"/>
    <w:rsid w:val="000E35A9"/>
    <w:rsid w:val="000E4EC0"/>
    <w:rsid w:val="001250EB"/>
    <w:rsid w:val="00125727"/>
    <w:rsid w:val="00144D52"/>
    <w:rsid w:val="00156791"/>
    <w:rsid w:val="00157279"/>
    <w:rsid w:val="00160E53"/>
    <w:rsid w:val="0016120F"/>
    <w:rsid w:val="001667B2"/>
    <w:rsid w:val="00190872"/>
    <w:rsid w:val="00193642"/>
    <w:rsid w:val="001C2E69"/>
    <w:rsid w:val="001D5CCE"/>
    <w:rsid w:val="001F1184"/>
    <w:rsid w:val="001F423B"/>
    <w:rsid w:val="00221003"/>
    <w:rsid w:val="00222269"/>
    <w:rsid w:val="00225ADC"/>
    <w:rsid w:val="00227E58"/>
    <w:rsid w:val="00230EA2"/>
    <w:rsid w:val="0025535B"/>
    <w:rsid w:val="0025573B"/>
    <w:rsid w:val="002A3EDF"/>
    <w:rsid w:val="002A632C"/>
    <w:rsid w:val="002C287F"/>
    <w:rsid w:val="003001E9"/>
    <w:rsid w:val="00311B24"/>
    <w:rsid w:val="0032163B"/>
    <w:rsid w:val="0034610A"/>
    <w:rsid w:val="0035519A"/>
    <w:rsid w:val="00365EA0"/>
    <w:rsid w:val="00374629"/>
    <w:rsid w:val="003820ED"/>
    <w:rsid w:val="00414AD2"/>
    <w:rsid w:val="00417C3F"/>
    <w:rsid w:val="004378B9"/>
    <w:rsid w:val="004407B7"/>
    <w:rsid w:val="00443A3F"/>
    <w:rsid w:val="00463B07"/>
    <w:rsid w:val="00466DDC"/>
    <w:rsid w:val="004B4927"/>
    <w:rsid w:val="004E0871"/>
    <w:rsid w:val="004E35DE"/>
    <w:rsid w:val="004E370F"/>
    <w:rsid w:val="005071D8"/>
    <w:rsid w:val="00513FEA"/>
    <w:rsid w:val="00515D7C"/>
    <w:rsid w:val="00524041"/>
    <w:rsid w:val="00527E36"/>
    <w:rsid w:val="00576E7D"/>
    <w:rsid w:val="0059043A"/>
    <w:rsid w:val="005B02D0"/>
    <w:rsid w:val="005B13C4"/>
    <w:rsid w:val="005D54F5"/>
    <w:rsid w:val="005E32BD"/>
    <w:rsid w:val="00601756"/>
    <w:rsid w:val="00606F3B"/>
    <w:rsid w:val="00686CE8"/>
    <w:rsid w:val="00691C2A"/>
    <w:rsid w:val="00693348"/>
    <w:rsid w:val="006B5D82"/>
    <w:rsid w:val="006B665F"/>
    <w:rsid w:val="006F5560"/>
    <w:rsid w:val="00710570"/>
    <w:rsid w:val="00742BD6"/>
    <w:rsid w:val="0074525C"/>
    <w:rsid w:val="00753C5F"/>
    <w:rsid w:val="00754555"/>
    <w:rsid w:val="00794F18"/>
    <w:rsid w:val="007A1593"/>
    <w:rsid w:val="007A1B19"/>
    <w:rsid w:val="007A2D23"/>
    <w:rsid w:val="007A71C6"/>
    <w:rsid w:val="007C019B"/>
    <w:rsid w:val="007F4A56"/>
    <w:rsid w:val="008304E6"/>
    <w:rsid w:val="008337EB"/>
    <w:rsid w:val="00834C4F"/>
    <w:rsid w:val="00854E8B"/>
    <w:rsid w:val="0087682F"/>
    <w:rsid w:val="008810C5"/>
    <w:rsid w:val="00881E3F"/>
    <w:rsid w:val="0088274E"/>
    <w:rsid w:val="008B17EC"/>
    <w:rsid w:val="008B1D55"/>
    <w:rsid w:val="008B2090"/>
    <w:rsid w:val="008C2987"/>
    <w:rsid w:val="008C54CA"/>
    <w:rsid w:val="008D657E"/>
    <w:rsid w:val="008E7280"/>
    <w:rsid w:val="008F1943"/>
    <w:rsid w:val="008F2585"/>
    <w:rsid w:val="00900AF2"/>
    <w:rsid w:val="009075EB"/>
    <w:rsid w:val="0091476F"/>
    <w:rsid w:val="00917B5B"/>
    <w:rsid w:val="00925170"/>
    <w:rsid w:val="00931B30"/>
    <w:rsid w:val="00932223"/>
    <w:rsid w:val="00936BEA"/>
    <w:rsid w:val="00937C40"/>
    <w:rsid w:val="00946298"/>
    <w:rsid w:val="009523AE"/>
    <w:rsid w:val="00964B0B"/>
    <w:rsid w:val="009678F3"/>
    <w:rsid w:val="009873D6"/>
    <w:rsid w:val="00990914"/>
    <w:rsid w:val="009968F7"/>
    <w:rsid w:val="009A7AAA"/>
    <w:rsid w:val="009B4B4B"/>
    <w:rsid w:val="009B4BBF"/>
    <w:rsid w:val="009D61E3"/>
    <w:rsid w:val="009E3CAD"/>
    <w:rsid w:val="00A675CF"/>
    <w:rsid w:val="00A806DC"/>
    <w:rsid w:val="00A955B9"/>
    <w:rsid w:val="00AA6B10"/>
    <w:rsid w:val="00AB4CFE"/>
    <w:rsid w:val="00AB7F21"/>
    <w:rsid w:val="00AC2066"/>
    <w:rsid w:val="00AE5888"/>
    <w:rsid w:val="00B074C0"/>
    <w:rsid w:val="00B2030D"/>
    <w:rsid w:val="00B458FB"/>
    <w:rsid w:val="00B50CEE"/>
    <w:rsid w:val="00B51ABE"/>
    <w:rsid w:val="00B53145"/>
    <w:rsid w:val="00B531F7"/>
    <w:rsid w:val="00B63395"/>
    <w:rsid w:val="00B7364D"/>
    <w:rsid w:val="00B928B8"/>
    <w:rsid w:val="00BA6306"/>
    <w:rsid w:val="00BC1904"/>
    <w:rsid w:val="00BC30C5"/>
    <w:rsid w:val="00BD4DE2"/>
    <w:rsid w:val="00BE2043"/>
    <w:rsid w:val="00BF4582"/>
    <w:rsid w:val="00C108D1"/>
    <w:rsid w:val="00C75AB4"/>
    <w:rsid w:val="00C76DC9"/>
    <w:rsid w:val="00C91B1F"/>
    <w:rsid w:val="00CC60B7"/>
    <w:rsid w:val="00D00FFF"/>
    <w:rsid w:val="00D21AFC"/>
    <w:rsid w:val="00D61083"/>
    <w:rsid w:val="00D71160"/>
    <w:rsid w:val="00D76BC8"/>
    <w:rsid w:val="00D851BB"/>
    <w:rsid w:val="00D92C26"/>
    <w:rsid w:val="00D93732"/>
    <w:rsid w:val="00D9749D"/>
    <w:rsid w:val="00DB691F"/>
    <w:rsid w:val="00DC2AA9"/>
    <w:rsid w:val="00DC5E4B"/>
    <w:rsid w:val="00DD0386"/>
    <w:rsid w:val="00DE5E99"/>
    <w:rsid w:val="00DF1FEC"/>
    <w:rsid w:val="00E11B42"/>
    <w:rsid w:val="00E30CA9"/>
    <w:rsid w:val="00E432BA"/>
    <w:rsid w:val="00E471F6"/>
    <w:rsid w:val="00E47EE7"/>
    <w:rsid w:val="00E50329"/>
    <w:rsid w:val="00E5310E"/>
    <w:rsid w:val="00E64E30"/>
    <w:rsid w:val="00E75443"/>
    <w:rsid w:val="00E90607"/>
    <w:rsid w:val="00EA44ED"/>
    <w:rsid w:val="00EE37C4"/>
    <w:rsid w:val="00EE58C0"/>
    <w:rsid w:val="00F00680"/>
    <w:rsid w:val="00F04081"/>
    <w:rsid w:val="00F06225"/>
    <w:rsid w:val="00F10BB7"/>
    <w:rsid w:val="00F22D78"/>
    <w:rsid w:val="00F304C0"/>
    <w:rsid w:val="00F43F65"/>
    <w:rsid w:val="00F806CC"/>
    <w:rsid w:val="00F8071F"/>
    <w:rsid w:val="00F90C09"/>
    <w:rsid w:val="00F936F7"/>
    <w:rsid w:val="00F953C6"/>
    <w:rsid w:val="00FC22BD"/>
    <w:rsid w:val="00FC3625"/>
    <w:rsid w:val="00FD599F"/>
    <w:rsid w:val="00FE1051"/>
    <w:rsid w:val="00FE424F"/>
    <w:rsid w:val="00FE43BE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E1462-0109-414A-A5E8-F7171538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2016-12-23T08:07:00Z</dcterms:created>
  <dcterms:modified xsi:type="dcterms:W3CDTF">2016-12-26T11:24:00Z</dcterms:modified>
</cp:coreProperties>
</file>