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B54214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01.01</w:t>
      </w:r>
      <w:r w:rsidR="00B77D33">
        <w:rPr>
          <w:b/>
          <w:noProof/>
          <w:sz w:val="24"/>
          <w:szCs w:val="24"/>
        </w:rPr>
        <w:t>.2021</w:t>
      </w:r>
      <w:r w:rsidR="00736D6B">
        <w:rPr>
          <w:b/>
          <w:noProof/>
          <w:sz w:val="24"/>
          <w:szCs w:val="24"/>
        </w:rPr>
        <w:t xml:space="preserve"> по </w:t>
      </w:r>
      <w:r w:rsidR="00FE0809">
        <w:rPr>
          <w:b/>
          <w:noProof/>
          <w:sz w:val="24"/>
          <w:szCs w:val="24"/>
        </w:rPr>
        <w:t>3</w:t>
      </w:r>
      <w:r w:rsidR="00E540C0">
        <w:rPr>
          <w:b/>
          <w:noProof/>
          <w:sz w:val="24"/>
          <w:szCs w:val="24"/>
        </w:rPr>
        <w:t>1</w:t>
      </w:r>
      <w:r w:rsidR="00AB2B73" w:rsidRPr="00AB2B73">
        <w:rPr>
          <w:b/>
          <w:noProof/>
          <w:sz w:val="24"/>
          <w:szCs w:val="24"/>
        </w:rPr>
        <w:t>.</w:t>
      </w:r>
      <w:r w:rsidR="00E540C0">
        <w:rPr>
          <w:b/>
          <w:noProof/>
          <w:sz w:val="24"/>
          <w:szCs w:val="24"/>
        </w:rPr>
        <w:t>12</w:t>
      </w:r>
      <w:r w:rsidR="00AB2B73" w:rsidRPr="00AB2B73">
        <w:rPr>
          <w:b/>
          <w:noProof/>
          <w:sz w:val="24"/>
          <w:szCs w:val="24"/>
        </w:rPr>
        <w:t>.20</w:t>
      </w:r>
      <w:r w:rsidR="00B77D33">
        <w:rPr>
          <w:b/>
          <w:noProof/>
          <w:sz w:val="24"/>
          <w:szCs w:val="24"/>
        </w:rPr>
        <w:t>21</w:t>
      </w:r>
    </w:p>
    <w:p w:rsidR="008A49EB" w:rsidRPr="00F23646" w:rsidRDefault="008A49EB" w:rsidP="00AB2B73">
      <w:pPr>
        <w:jc w:val="center"/>
        <w:rPr>
          <w:b/>
          <w:noProof/>
          <w:sz w:val="16"/>
          <w:szCs w:val="16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B4311A" w:rsidTr="00B77D33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5" w:type="dxa"/>
            <w:vMerge w:val="restart"/>
            <w:shd w:val="clear" w:color="auto" w:fill="DDD9C3" w:themeFill="background2" w:themeFillShade="E6"/>
            <w:vAlign w:val="center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B77D33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  <w:shd w:val="clear" w:color="auto" w:fill="DDD9C3" w:themeFill="background2" w:themeFillShade="E6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B54214" w:rsidTr="00B77D33">
        <w:trPr>
          <w:cantSplit/>
        </w:trPr>
        <w:tc>
          <w:tcPr>
            <w:tcW w:w="2552" w:type="dxa"/>
          </w:tcPr>
          <w:p w:rsidR="00B54214" w:rsidRDefault="00B54214" w:rsidP="00B542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Зам. Руководителя </w:t>
            </w:r>
          </w:p>
        </w:tc>
        <w:tc>
          <w:tcPr>
            <w:tcW w:w="1418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124</w:t>
            </w:r>
          </w:p>
        </w:tc>
        <w:tc>
          <w:tcPr>
            <w:tcW w:w="1133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B54214" w:rsidRDefault="00B54214" w:rsidP="00B54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122</w:t>
            </w:r>
          </w:p>
        </w:tc>
        <w:tc>
          <w:tcPr>
            <w:tcW w:w="709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09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</w:t>
            </w:r>
          </w:p>
        </w:tc>
        <w:tc>
          <w:tcPr>
            <w:tcW w:w="850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73</w:t>
            </w:r>
          </w:p>
        </w:tc>
        <w:tc>
          <w:tcPr>
            <w:tcW w:w="851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5" w:type="dxa"/>
            <w:shd w:val="clear" w:color="auto" w:fill="DDD9C3" w:themeFill="background2" w:themeFillShade="E6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54214" w:rsidRDefault="00B54214" w:rsidP="00B54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78</w:t>
            </w:r>
          </w:p>
        </w:tc>
        <w:tc>
          <w:tcPr>
            <w:tcW w:w="992" w:type="dxa"/>
            <w:gridSpan w:val="2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B54214" w:rsidTr="00B77D33">
        <w:trPr>
          <w:cantSplit/>
        </w:trPr>
        <w:tc>
          <w:tcPr>
            <w:tcW w:w="2552" w:type="dxa"/>
          </w:tcPr>
          <w:p w:rsidR="00B54214" w:rsidRDefault="00B54214" w:rsidP="007762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 Отдел кадров и безопасности</w:t>
            </w:r>
          </w:p>
        </w:tc>
        <w:tc>
          <w:tcPr>
            <w:tcW w:w="1418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</w:tr>
      <w:tr w:rsidR="00B54214" w:rsidTr="00B77D33">
        <w:trPr>
          <w:cantSplit/>
        </w:trPr>
        <w:tc>
          <w:tcPr>
            <w:tcW w:w="2552" w:type="dxa"/>
          </w:tcPr>
          <w:p w:rsidR="00B54214" w:rsidRDefault="00B54214" w:rsidP="007762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166</w:t>
            </w:r>
          </w:p>
        </w:tc>
        <w:tc>
          <w:tcPr>
            <w:tcW w:w="1133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276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153</w:t>
            </w:r>
          </w:p>
        </w:tc>
        <w:tc>
          <w:tcPr>
            <w:tcW w:w="709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709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850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</w:t>
            </w:r>
          </w:p>
        </w:tc>
        <w:tc>
          <w:tcPr>
            <w:tcW w:w="851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53</w:t>
            </w:r>
          </w:p>
        </w:tc>
        <w:tc>
          <w:tcPr>
            <w:tcW w:w="1275" w:type="dxa"/>
            <w:shd w:val="clear" w:color="auto" w:fill="DDD9C3" w:themeFill="background2" w:themeFillShade="E6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</w:t>
            </w:r>
          </w:p>
        </w:tc>
        <w:tc>
          <w:tcPr>
            <w:tcW w:w="851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67</w:t>
            </w:r>
          </w:p>
        </w:tc>
      </w:tr>
      <w:tr w:rsidR="00B54214" w:rsidTr="00B77D33">
        <w:trPr>
          <w:cantSplit/>
        </w:trPr>
        <w:tc>
          <w:tcPr>
            <w:tcW w:w="2552" w:type="dxa"/>
          </w:tcPr>
          <w:p w:rsidR="00B54214" w:rsidRDefault="00B54214" w:rsidP="007762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1133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9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92" w:type="dxa"/>
            <w:gridSpan w:val="2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B54214" w:rsidTr="00B77D33">
        <w:trPr>
          <w:cantSplit/>
        </w:trPr>
        <w:tc>
          <w:tcPr>
            <w:tcW w:w="2552" w:type="dxa"/>
          </w:tcPr>
          <w:p w:rsidR="00B54214" w:rsidRDefault="00B54214" w:rsidP="007762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</w:tr>
      <w:tr w:rsidR="00B54214" w:rsidTr="00B77D33">
        <w:trPr>
          <w:cantSplit/>
        </w:trPr>
        <w:tc>
          <w:tcPr>
            <w:tcW w:w="2552" w:type="dxa"/>
          </w:tcPr>
          <w:p w:rsidR="00B54214" w:rsidRDefault="00B54214" w:rsidP="007762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1133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709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0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51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</w:tr>
      <w:tr w:rsidR="00B54214" w:rsidTr="00B77D33">
        <w:trPr>
          <w:cantSplit/>
        </w:trPr>
        <w:tc>
          <w:tcPr>
            <w:tcW w:w="2552" w:type="dxa"/>
          </w:tcPr>
          <w:p w:rsidR="00B54214" w:rsidRDefault="00B54214" w:rsidP="007762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</w:t>
            </w:r>
          </w:p>
        </w:tc>
        <w:tc>
          <w:tcPr>
            <w:tcW w:w="1133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276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709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09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0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851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992" w:type="dxa"/>
            <w:gridSpan w:val="2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</w:tr>
      <w:tr w:rsidR="00B54214" w:rsidTr="00B77D33">
        <w:trPr>
          <w:cantSplit/>
        </w:trPr>
        <w:tc>
          <w:tcPr>
            <w:tcW w:w="2552" w:type="dxa"/>
          </w:tcPr>
          <w:p w:rsidR="00B54214" w:rsidRDefault="00B54214" w:rsidP="007762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418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1133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709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1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992" w:type="dxa"/>
            <w:gridSpan w:val="2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</w:tr>
      <w:tr w:rsidR="00B54214" w:rsidTr="00B77D33">
        <w:trPr>
          <w:cantSplit/>
        </w:trPr>
        <w:tc>
          <w:tcPr>
            <w:tcW w:w="2552" w:type="dxa"/>
          </w:tcPr>
          <w:p w:rsidR="00B54214" w:rsidRDefault="00B54214" w:rsidP="007762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 Отдел камерального контроля</w:t>
            </w:r>
          </w:p>
        </w:tc>
        <w:tc>
          <w:tcPr>
            <w:tcW w:w="1418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</w:tr>
      <w:tr w:rsidR="00B54214" w:rsidTr="00B77D33">
        <w:trPr>
          <w:cantSplit/>
        </w:trPr>
        <w:tc>
          <w:tcPr>
            <w:tcW w:w="2552" w:type="dxa"/>
          </w:tcPr>
          <w:p w:rsidR="00B54214" w:rsidRDefault="00B54214" w:rsidP="007762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доходов физических лиц и администрирования страховых взносовв</w:t>
            </w:r>
          </w:p>
        </w:tc>
        <w:tc>
          <w:tcPr>
            <w:tcW w:w="1418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70</w:t>
            </w:r>
          </w:p>
        </w:tc>
        <w:tc>
          <w:tcPr>
            <w:tcW w:w="1133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276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61</w:t>
            </w:r>
          </w:p>
        </w:tc>
        <w:tc>
          <w:tcPr>
            <w:tcW w:w="709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850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851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60</w:t>
            </w:r>
          </w:p>
        </w:tc>
        <w:tc>
          <w:tcPr>
            <w:tcW w:w="992" w:type="dxa"/>
            <w:gridSpan w:val="2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</w:tr>
      <w:tr w:rsidR="00B54214" w:rsidTr="00B77D33">
        <w:trPr>
          <w:cantSplit/>
        </w:trPr>
        <w:tc>
          <w:tcPr>
            <w:tcW w:w="2552" w:type="dxa"/>
          </w:tcPr>
          <w:p w:rsidR="00B54214" w:rsidRDefault="00B54214" w:rsidP="007762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1133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709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0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851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5" w:type="dxa"/>
            <w:shd w:val="clear" w:color="auto" w:fill="DDD9C3" w:themeFill="background2" w:themeFillShade="E6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</w:t>
            </w:r>
          </w:p>
        </w:tc>
        <w:tc>
          <w:tcPr>
            <w:tcW w:w="992" w:type="dxa"/>
            <w:gridSpan w:val="2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</w:tr>
      <w:tr w:rsidR="00B54214" w:rsidTr="00B77D33">
        <w:trPr>
          <w:cantSplit/>
        </w:trPr>
        <w:tc>
          <w:tcPr>
            <w:tcW w:w="2552" w:type="dxa"/>
          </w:tcPr>
          <w:p w:rsidR="00B54214" w:rsidRDefault="00B54214" w:rsidP="007762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1133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</w:tr>
      <w:tr w:rsidR="00B54214" w:rsidTr="00B77D33">
        <w:trPr>
          <w:cantSplit/>
        </w:trPr>
        <w:tc>
          <w:tcPr>
            <w:tcW w:w="2552" w:type="dxa"/>
          </w:tcPr>
          <w:p w:rsidR="00B54214" w:rsidRDefault="00B54214" w:rsidP="007762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 Хозяйственный отдел</w:t>
            </w:r>
          </w:p>
        </w:tc>
        <w:tc>
          <w:tcPr>
            <w:tcW w:w="1418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</w:tr>
      <w:tr w:rsidR="00B54214" w:rsidTr="00B77D33">
        <w:trPr>
          <w:cantSplit/>
        </w:trPr>
        <w:tc>
          <w:tcPr>
            <w:tcW w:w="2552" w:type="dxa"/>
          </w:tcPr>
          <w:p w:rsidR="00B54214" w:rsidRDefault="00B54214" w:rsidP="007762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 Отдел налогообложения имущества</w:t>
            </w:r>
          </w:p>
        </w:tc>
        <w:tc>
          <w:tcPr>
            <w:tcW w:w="1418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83</w:t>
            </w:r>
          </w:p>
        </w:tc>
        <w:tc>
          <w:tcPr>
            <w:tcW w:w="1133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83</w:t>
            </w:r>
          </w:p>
        </w:tc>
        <w:tc>
          <w:tcPr>
            <w:tcW w:w="709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850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</w:t>
            </w:r>
          </w:p>
        </w:tc>
        <w:tc>
          <w:tcPr>
            <w:tcW w:w="851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275" w:type="dxa"/>
            <w:shd w:val="clear" w:color="auto" w:fill="DDD9C3" w:themeFill="background2" w:themeFillShade="E6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66</w:t>
            </w:r>
          </w:p>
        </w:tc>
        <w:tc>
          <w:tcPr>
            <w:tcW w:w="992" w:type="dxa"/>
            <w:gridSpan w:val="2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54214" w:rsidTr="00B77D33">
        <w:trPr>
          <w:cantSplit/>
        </w:trPr>
        <w:tc>
          <w:tcPr>
            <w:tcW w:w="2552" w:type="dxa"/>
          </w:tcPr>
          <w:p w:rsidR="00B54214" w:rsidRDefault="00B54214" w:rsidP="007762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 Отдел информационной безопасности</w:t>
            </w:r>
          </w:p>
        </w:tc>
        <w:tc>
          <w:tcPr>
            <w:tcW w:w="1418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</w:p>
        </w:tc>
      </w:tr>
      <w:tr w:rsidR="00B54214" w:rsidTr="00B77D33">
        <w:trPr>
          <w:cantSplit/>
        </w:trPr>
        <w:tc>
          <w:tcPr>
            <w:tcW w:w="2552" w:type="dxa"/>
          </w:tcPr>
          <w:p w:rsidR="00B54214" w:rsidRDefault="00B54214" w:rsidP="007762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615</w:t>
            </w:r>
          </w:p>
        </w:tc>
        <w:tc>
          <w:tcPr>
            <w:tcW w:w="1133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1276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579</w:t>
            </w:r>
          </w:p>
        </w:tc>
        <w:tc>
          <w:tcPr>
            <w:tcW w:w="709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64</w:t>
            </w:r>
          </w:p>
        </w:tc>
        <w:tc>
          <w:tcPr>
            <w:tcW w:w="709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162</w:t>
            </w:r>
          </w:p>
        </w:tc>
        <w:tc>
          <w:tcPr>
            <w:tcW w:w="850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313</w:t>
            </w:r>
          </w:p>
        </w:tc>
        <w:tc>
          <w:tcPr>
            <w:tcW w:w="851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66</w:t>
            </w:r>
          </w:p>
        </w:tc>
        <w:tc>
          <w:tcPr>
            <w:tcW w:w="1275" w:type="dxa"/>
            <w:shd w:val="clear" w:color="auto" w:fill="DDD9C3" w:themeFill="background2" w:themeFillShade="E6"/>
          </w:tcPr>
          <w:p w:rsidR="00B54214" w:rsidRPr="00B54214" w:rsidRDefault="00B54214" w:rsidP="00776214">
            <w:pPr>
              <w:jc w:val="right"/>
              <w:rPr>
                <w:b/>
                <w:noProof/>
                <w:sz w:val="18"/>
              </w:rPr>
            </w:pPr>
            <w:bookmarkStart w:id="0" w:name="_GoBack"/>
            <w:r w:rsidRPr="00B54214">
              <w:rPr>
                <w:b/>
                <w:noProof/>
                <w:sz w:val="18"/>
              </w:rPr>
              <w:t>0</w:t>
            </w:r>
            <w:bookmarkEnd w:id="0"/>
          </w:p>
        </w:tc>
        <w:tc>
          <w:tcPr>
            <w:tcW w:w="708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69</w:t>
            </w:r>
          </w:p>
        </w:tc>
        <w:tc>
          <w:tcPr>
            <w:tcW w:w="851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0</w:t>
            </w:r>
          </w:p>
        </w:tc>
        <w:tc>
          <w:tcPr>
            <w:tcW w:w="851" w:type="dxa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301</w:t>
            </w:r>
          </w:p>
        </w:tc>
        <w:tc>
          <w:tcPr>
            <w:tcW w:w="992" w:type="dxa"/>
            <w:gridSpan w:val="2"/>
          </w:tcPr>
          <w:p w:rsidR="00B54214" w:rsidRDefault="00B54214" w:rsidP="007762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78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>
        <w:rPr>
          <w:noProof/>
          <w:sz w:val="24"/>
        </w:rPr>
        <w:t>Е.С. Машталер</w:t>
      </w:r>
      <w:r w:rsidR="00AB2B73" w:rsidRPr="00AB2B73">
        <w:rPr>
          <w:noProof/>
          <w:sz w:val="24"/>
        </w:rPr>
        <w:t xml:space="preserve"> 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F23646">
      <w:pgSz w:w="16834" w:h="11909" w:orient="landscape" w:code="9"/>
      <w:pgMar w:top="426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212C2"/>
    <w:rsid w:val="000776E1"/>
    <w:rsid w:val="000967AA"/>
    <w:rsid w:val="000A5B75"/>
    <w:rsid w:val="000C1F3E"/>
    <w:rsid w:val="000F2AEF"/>
    <w:rsid w:val="001A03D5"/>
    <w:rsid w:val="0021792B"/>
    <w:rsid w:val="0029369A"/>
    <w:rsid w:val="002F3A95"/>
    <w:rsid w:val="003B2662"/>
    <w:rsid w:val="00430D4D"/>
    <w:rsid w:val="00442756"/>
    <w:rsid w:val="00473A11"/>
    <w:rsid w:val="004951AF"/>
    <w:rsid w:val="004A53DB"/>
    <w:rsid w:val="004C60A2"/>
    <w:rsid w:val="004D6388"/>
    <w:rsid w:val="00530197"/>
    <w:rsid w:val="005376CD"/>
    <w:rsid w:val="00583434"/>
    <w:rsid w:val="00597BDC"/>
    <w:rsid w:val="006330EC"/>
    <w:rsid w:val="00637DB6"/>
    <w:rsid w:val="00667577"/>
    <w:rsid w:val="00667F10"/>
    <w:rsid w:val="00702952"/>
    <w:rsid w:val="00736D6B"/>
    <w:rsid w:val="007F03E7"/>
    <w:rsid w:val="00814E57"/>
    <w:rsid w:val="0088656E"/>
    <w:rsid w:val="00894B18"/>
    <w:rsid w:val="00897399"/>
    <w:rsid w:val="008A49EB"/>
    <w:rsid w:val="008C34D3"/>
    <w:rsid w:val="009032FD"/>
    <w:rsid w:val="00904769"/>
    <w:rsid w:val="0094482C"/>
    <w:rsid w:val="009C5F60"/>
    <w:rsid w:val="009F5B1A"/>
    <w:rsid w:val="00A14374"/>
    <w:rsid w:val="00AB2B73"/>
    <w:rsid w:val="00AC29FE"/>
    <w:rsid w:val="00AD79C4"/>
    <w:rsid w:val="00B06291"/>
    <w:rsid w:val="00B320F3"/>
    <w:rsid w:val="00B4311A"/>
    <w:rsid w:val="00B53EB4"/>
    <w:rsid w:val="00B54214"/>
    <w:rsid w:val="00B74FD5"/>
    <w:rsid w:val="00B77D33"/>
    <w:rsid w:val="00BD02C4"/>
    <w:rsid w:val="00C476C7"/>
    <w:rsid w:val="00C5320D"/>
    <w:rsid w:val="00D4663B"/>
    <w:rsid w:val="00DB0842"/>
    <w:rsid w:val="00DE14C4"/>
    <w:rsid w:val="00E540C0"/>
    <w:rsid w:val="00E6650E"/>
    <w:rsid w:val="00E66704"/>
    <w:rsid w:val="00E70F28"/>
    <w:rsid w:val="00ED5C42"/>
    <w:rsid w:val="00F23646"/>
    <w:rsid w:val="00F46E2B"/>
    <w:rsid w:val="00F94816"/>
    <w:rsid w:val="00FE0809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67</cp:revision>
  <dcterms:created xsi:type="dcterms:W3CDTF">2018-01-12T07:05:00Z</dcterms:created>
  <dcterms:modified xsi:type="dcterms:W3CDTF">2022-01-22T12:03:00Z</dcterms:modified>
</cp:coreProperties>
</file>