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53" w:rsidRPr="00DC5653" w:rsidRDefault="00944BC3" w:rsidP="00DC5653">
      <w:pPr>
        <w:spacing w:after="0" w:line="240" w:lineRule="auto"/>
        <w:jc w:val="right"/>
        <w:rPr>
          <w:rStyle w:val="FontStyle32"/>
          <w:rFonts w:ascii="Times New Roman" w:hAnsi="Times New Roman" w:cs="Times New Roman"/>
          <w:i/>
          <w:sz w:val="28"/>
          <w:szCs w:val="28"/>
        </w:rPr>
      </w:pPr>
      <w:r>
        <w:rPr>
          <w:rStyle w:val="FontStyle32"/>
          <w:rFonts w:asciiTheme="minorHAnsi" w:hAnsiTheme="minorHAnsi" w:cstheme="minorBidi"/>
          <w:sz w:val="22"/>
          <w:szCs w:val="22"/>
        </w:rPr>
        <w:t xml:space="preserve">                                                      </w:t>
      </w:r>
      <w:r w:rsidRPr="00DC5653">
        <w:rPr>
          <w:rStyle w:val="FontStyle32"/>
          <w:rFonts w:ascii="Times New Roman" w:hAnsi="Times New Roman" w:cs="Times New Roman"/>
          <w:i/>
          <w:sz w:val="28"/>
          <w:szCs w:val="28"/>
        </w:rPr>
        <w:t xml:space="preserve">Приложение </w:t>
      </w:r>
    </w:p>
    <w:p w:rsidR="00C91DD4" w:rsidRDefault="00DC5653" w:rsidP="00DC5653">
      <w:pPr>
        <w:spacing w:after="0" w:line="240" w:lineRule="auto"/>
        <w:jc w:val="right"/>
        <w:rPr>
          <w:rStyle w:val="FontStyle32"/>
          <w:rFonts w:ascii="Times New Roman" w:hAnsi="Times New Roman" w:cs="Times New Roman"/>
          <w:i/>
          <w:sz w:val="28"/>
          <w:szCs w:val="28"/>
        </w:rPr>
      </w:pPr>
      <w:r w:rsidRPr="00DC5653">
        <w:rPr>
          <w:rStyle w:val="FontStyle32"/>
          <w:rFonts w:ascii="Times New Roman" w:hAnsi="Times New Roman" w:cs="Times New Roman"/>
          <w:i/>
          <w:sz w:val="28"/>
          <w:szCs w:val="28"/>
        </w:rPr>
        <w:t xml:space="preserve">к Закону </w:t>
      </w:r>
    </w:p>
    <w:p w:rsidR="00BB68D3" w:rsidRPr="00DC5653" w:rsidRDefault="00DC5653" w:rsidP="00DC5653">
      <w:pPr>
        <w:spacing w:after="0" w:line="240" w:lineRule="auto"/>
        <w:jc w:val="right"/>
        <w:rPr>
          <w:rStyle w:val="FontStyle32"/>
          <w:rFonts w:ascii="Times New Roman" w:hAnsi="Times New Roman" w:cs="Times New Roman"/>
          <w:i/>
          <w:sz w:val="28"/>
          <w:szCs w:val="28"/>
        </w:rPr>
      </w:pPr>
      <w:r w:rsidRPr="00DC5653">
        <w:rPr>
          <w:rStyle w:val="FontStyle32"/>
          <w:rFonts w:ascii="Times New Roman" w:hAnsi="Times New Roman" w:cs="Times New Roman"/>
          <w:i/>
          <w:sz w:val="28"/>
          <w:szCs w:val="28"/>
        </w:rPr>
        <w:t>Курганской области</w:t>
      </w:r>
    </w:p>
    <w:p w:rsidR="00DC5653" w:rsidRDefault="00DC5653" w:rsidP="00DC5653">
      <w:pPr>
        <w:spacing w:after="0" w:line="240" w:lineRule="auto"/>
        <w:jc w:val="right"/>
        <w:rPr>
          <w:rStyle w:val="FontStyle32"/>
          <w:rFonts w:ascii="Times New Roman" w:hAnsi="Times New Roman" w:cs="Times New Roman"/>
          <w:i/>
          <w:sz w:val="28"/>
          <w:szCs w:val="28"/>
        </w:rPr>
      </w:pPr>
      <w:r w:rsidRPr="00DC5653">
        <w:rPr>
          <w:rStyle w:val="FontStyle32"/>
          <w:rFonts w:ascii="Times New Roman" w:hAnsi="Times New Roman" w:cs="Times New Roman"/>
          <w:i/>
          <w:sz w:val="28"/>
          <w:szCs w:val="28"/>
        </w:rPr>
        <w:t xml:space="preserve">от 28.11.2012 </w:t>
      </w:r>
    </w:p>
    <w:p w:rsidR="00DC5653" w:rsidRPr="00DC5653" w:rsidRDefault="00DC5653" w:rsidP="00DC5653">
      <w:pPr>
        <w:spacing w:after="0" w:line="240" w:lineRule="auto"/>
        <w:jc w:val="right"/>
        <w:rPr>
          <w:rStyle w:val="FontStyle32"/>
          <w:rFonts w:ascii="Times New Roman" w:hAnsi="Times New Roman" w:cs="Times New Roman"/>
          <w:i/>
          <w:sz w:val="28"/>
          <w:szCs w:val="28"/>
        </w:rPr>
      </w:pPr>
      <w:r w:rsidRPr="00DC5653">
        <w:rPr>
          <w:rStyle w:val="FontStyle32"/>
          <w:rFonts w:ascii="Times New Roman" w:hAnsi="Times New Roman" w:cs="Times New Roman"/>
          <w:i/>
          <w:sz w:val="28"/>
          <w:szCs w:val="28"/>
        </w:rPr>
        <w:t xml:space="preserve">(с </w:t>
      </w:r>
      <w:proofErr w:type="spellStart"/>
      <w:r w:rsidRPr="00DC5653">
        <w:rPr>
          <w:rStyle w:val="FontStyle32"/>
          <w:rFonts w:ascii="Times New Roman" w:hAnsi="Times New Roman" w:cs="Times New Roman"/>
          <w:i/>
          <w:sz w:val="28"/>
          <w:szCs w:val="28"/>
        </w:rPr>
        <w:t>внес</w:t>
      </w:r>
      <w:proofErr w:type="gramStart"/>
      <w:r w:rsidRPr="00DC5653">
        <w:rPr>
          <w:rStyle w:val="FontStyle32"/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DC5653">
        <w:rPr>
          <w:rStyle w:val="FontStyle32"/>
          <w:rFonts w:ascii="Times New Roman" w:hAnsi="Times New Roman" w:cs="Times New Roman"/>
          <w:i/>
          <w:sz w:val="28"/>
          <w:szCs w:val="28"/>
        </w:rPr>
        <w:t>зм</w:t>
      </w:r>
      <w:proofErr w:type="spellEnd"/>
      <w:r w:rsidRPr="00DC5653">
        <w:rPr>
          <w:rStyle w:val="FontStyle32"/>
          <w:rFonts w:ascii="Times New Roman" w:hAnsi="Times New Roman" w:cs="Times New Roman"/>
          <w:i/>
          <w:sz w:val="28"/>
          <w:szCs w:val="28"/>
        </w:rPr>
        <w:t>. от 24.11.2015 №87)</w:t>
      </w:r>
    </w:p>
    <w:p w:rsidR="00DC5653" w:rsidRPr="00DC5653" w:rsidRDefault="00DC5653" w:rsidP="00DC5653">
      <w:pPr>
        <w:spacing w:after="0" w:line="240" w:lineRule="auto"/>
        <w:jc w:val="right"/>
        <w:rPr>
          <w:rStyle w:val="FontStyle32"/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945550" w:rsidTr="00C07911">
        <w:tc>
          <w:tcPr>
            <w:tcW w:w="959" w:type="dxa"/>
          </w:tcPr>
          <w:p w:rsidR="00945550" w:rsidRPr="00EC00AD" w:rsidRDefault="00945550" w:rsidP="00C0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AD">
              <w:rPr>
                <w:rFonts w:ascii="Times New Roman" w:hAnsi="Times New Roman" w:cs="Times New Roman"/>
                <w:sz w:val="24"/>
                <w:szCs w:val="24"/>
              </w:rPr>
              <w:t xml:space="preserve">     №</w:t>
            </w:r>
          </w:p>
        </w:tc>
        <w:tc>
          <w:tcPr>
            <w:tcW w:w="5421" w:type="dxa"/>
          </w:tcPr>
          <w:p w:rsidR="00945550" w:rsidRPr="00EC00AD" w:rsidRDefault="00945550" w:rsidP="00C0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AD">
              <w:rPr>
                <w:rFonts w:ascii="Times New Roman" w:hAnsi="Times New Roman" w:cs="Times New Roman"/>
                <w:sz w:val="24"/>
                <w:szCs w:val="24"/>
              </w:rPr>
              <w:t>Вид предпринимательской деятельности</w:t>
            </w:r>
          </w:p>
        </w:tc>
        <w:tc>
          <w:tcPr>
            <w:tcW w:w="3191" w:type="dxa"/>
          </w:tcPr>
          <w:p w:rsidR="00945550" w:rsidRPr="00EC00AD" w:rsidRDefault="00945550" w:rsidP="00C0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AD">
              <w:rPr>
                <w:rFonts w:ascii="Times New Roman" w:hAnsi="Times New Roman" w:cs="Times New Roman"/>
                <w:sz w:val="24"/>
                <w:szCs w:val="24"/>
              </w:rPr>
              <w:t>Размер потенциально возможного к получению годового дохода, рублей</w:t>
            </w:r>
          </w:p>
        </w:tc>
      </w:tr>
      <w:tr w:rsidR="00945550" w:rsidTr="00C07911">
        <w:tc>
          <w:tcPr>
            <w:tcW w:w="959" w:type="dxa"/>
          </w:tcPr>
          <w:p w:rsidR="00945550" w:rsidRPr="00EC00AD" w:rsidRDefault="00945550" w:rsidP="00C0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A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421" w:type="dxa"/>
          </w:tcPr>
          <w:p w:rsidR="00945550" w:rsidRPr="00EC00AD" w:rsidRDefault="00945550" w:rsidP="00C0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AD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Услуги общественного питания, оказываемы</w:t>
            </w:r>
            <w:bookmarkStart w:id="0" w:name="_GoBack"/>
            <w:bookmarkEnd w:id="0"/>
            <w:r w:rsidRPr="00EC00AD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3191" w:type="dxa"/>
          </w:tcPr>
          <w:p w:rsidR="00945550" w:rsidRPr="00EC00AD" w:rsidRDefault="00945550" w:rsidP="00C0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50" w:rsidTr="00C07911">
        <w:tc>
          <w:tcPr>
            <w:tcW w:w="959" w:type="dxa"/>
          </w:tcPr>
          <w:p w:rsidR="00945550" w:rsidRPr="00771029" w:rsidRDefault="00945550" w:rsidP="00C07911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771029" w:rsidRDefault="00945550" w:rsidP="00C07911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771029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без привлечения наемных работников</w:t>
            </w:r>
          </w:p>
        </w:tc>
        <w:tc>
          <w:tcPr>
            <w:tcW w:w="3191" w:type="dxa"/>
          </w:tcPr>
          <w:p w:rsidR="00945550" w:rsidRPr="00771029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771029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945550" w:rsidTr="00C07911">
        <w:tc>
          <w:tcPr>
            <w:tcW w:w="959" w:type="dxa"/>
          </w:tcPr>
          <w:p w:rsidR="00945550" w:rsidRPr="00771029" w:rsidRDefault="00945550" w:rsidP="00C07911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771029" w:rsidRDefault="00945550" w:rsidP="00C07911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771029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 до 3 человек включительно</w:t>
            </w:r>
          </w:p>
        </w:tc>
        <w:tc>
          <w:tcPr>
            <w:tcW w:w="3191" w:type="dxa"/>
          </w:tcPr>
          <w:p w:rsidR="00945550" w:rsidRPr="00771029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771029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285 000</w:t>
            </w:r>
          </w:p>
        </w:tc>
      </w:tr>
      <w:tr w:rsidR="00945550" w:rsidTr="00C07911">
        <w:tc>
          <w:tcPr>
            <w:tcW w:w="959" w:type="dxa"/>
          </w:tcPr>
          <w:p w:rsidR="00945550" w:rsidRPr="00771029" w:rsidRDefault="00945550" w:rsidP="00C07911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771029" w:rsidRDefault="00945550" w:rsidP="00C07911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771029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4 до 6 человек включительно</w:t>
            </w:r>
          </w:p>
        </w:tc>
        <w:tc>
          <w:tcPr>
            <w:tcW w:w="3191" w:type="dxa"/>
          </w:tcPr>
          <w:p w:rsidR="00945550" w:rsidRPr="00771029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771029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530 000</w:t>
            </w:r>
          </w:p>
        </w:tc>
      </w:tr>
      <w:tr w:rsidR="00945550" w:rsidTr="00C07911">
        <w:tc>
          <w:tcPr>
            <w:tcW w:w="959" w:type="dxa"/>
          </w:tcPr>
          <w:p w:rsidR="00945550" w:rsidRPr="00771029" w:rsidRDefault="00945550" w:rsidP="00C07911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771029" w:rsidRDefault="00945550" w:rsidP="00C07911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771029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7 до 9 человек включительно</w:t>
            </w:r>
          </w:p>
        </w:tc>
        <w:tc>
          <w:tcPr>
            <w:tcW w:w="3191" w:type="dxa"/>
          </w:tcPr>
          <w:p w:rsidR="00945550" w:rsidRPr="00771029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771029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740 000</w:t>
            </w:r>
          </w:p>
        </w:tc>
      </w:tr>
      <w:tr w:rsidR="00945550" w:rsidTr="00C07911">
        <w:tc>
          <w:tcPr>
            <w:tcW w:w="959" w:type="dxa"/>
          </w:tcPr>
          <w:p w:rsidR="00945550" w:rsidRPr="00771029" w:rsidRDefault="00945550" w:rsidP="00C07911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771029" w:rsidRDefault="00945550" w:rsidP="00C07911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771029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10 до 12 человек включительно</w:t>
            </w:r>
          </w:p>
        </w:tc>
        <w:tc>
          <w:tcPr>
            <w:tcW w:w="3191" w:type="dxa"/>
          </w:tcPr>
          <w:p w:rsidR="00945550" w:rsidRPr="00771029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920 000</w:t>
            </w:r>
          </w:p>
        </w:tc>
      </w:tr>
      <w:tr w:rsidR="00945550" w:rsidTr="00C07911">
        <w:tc>
          <w:tcPr>
            <w:tcW w:w="959" w:type="dxa"/>
          </w:tcPr>
          <w:p w:rsidR="00945550" w:rsidRPr="00771029" w:rsidRDefault="00945550" w:rsidP="00C07911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771029" w:rsidRDefault="00945550" w:rsidP="00C07911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B23DFC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свыше 12 человек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945550" w:rsidTr="00C07911">
        <w:tc>
          <w:tcPr>
            <w:tcW w:w="959" w:type="dxa"/>
          </w:tcPr>
          <w:p w:rsidR="00945550" w:rsidRPr="00771029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771029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421" w:type="dxa"/>
          </w:tcPr>
          <w:p w:rsidR="00945550" w:rsidRPr="00771029" w:rsidRDefault="00945550" w:rsidP="00C07911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771029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3191" w:type="dxa"/>
          </w:tcPr>
          <w:p w:rsidR="00945550" w:rsidRPr="00771029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945550" w:rsidTr="00C07911">
        <w:tc>
          <w:tcPr>
            <w:tcW w:w="959" w:type="dxa"/>
          </w:tcPr>
          <w:p w:rsidR="00945550" w:rsidRPr="00771029" w:rsidRDefault="00945550" w:rsidP="00C07911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771029" w:rsidRDefault="00945550" w:rsidP="00C07911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1B262A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средняя численность наемных работников от 1 до 3 человек </w:t>
            </w:r>
            <w:proofErr w:type="spellStart"/>
            <w:r w:rsidRPr="001B262A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вкпючительно</w:t>
            </w:r>
            <w:proofErr w:type="spellEnd"/>
          </w:p>
        </w:tc>
        <w:tc>
          <w:tcPr>
            <w:tcW w:w="3191" w:type="dxa"/>
          </w:tcPr>
          <w:p w:rsidR="00945550" w:rsidRPr="00771029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285 000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/>
        </w:tc>
        <w:tc>
          <w:tcPr>
            <w:tcW w:w="5421" w:type="dxa"/>
          </w:tcPr>
          <w:p w:rsidR="00945550" w:rsidRPr="002F664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2F664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средняя численность наемных работников от 4 до 6 человек </w:t>
            </w:r>
            <w:proofErr w:type="spellStart"/>
            <w:r w:rsidRPr="002F664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вкпючительно</w:t>
            </w:r>
            <w:proofErr w:type="spellEnd"/>
          </w:p>
        </w:tc>
        <w:tc>
          <w:tcPr>
            <w:tcW w:w="3191" w:type="dxa"/>
          </w:tcPr>
          <w:p w:rsidR="00945550" w:rsidRPr="002F664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2F664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530 000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/>
        </w:tc>
        <w:tc>
          <w:tcPr>
            <w:tcW w:w="5421" w:type="dxa"/>
          </w:tcPr>
          <w:p w:rsidR="00945550" w:rsidRPr="002F664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2F664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7 до 9 человек включительно</w:t>
            </w:r>
          </w:p>
        </w:tc>
        <w:tc>
          <w:tcPr>
            <w:tcW w:w="3191" w:type="dxa"/>
          </w:tcPr>
          <w:p w:rsidR="00945550" w:rsidRPr="002F664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2F664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740 000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/>
        </w:tc>
        <w:tc>
          <w:tcPr>
            <w:tcW w:w="5421" w:type="dxa"/>
          </w:tcPr>
          <w:p w:rsidR="00945550" w:rsidRPr="002F664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2F664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10 до 12 человек включительно</w:t>
            </w:r>
          </w:p>
        </w:tc>
        <w:tc>
          <w:tcPr>
            <w:tcW w:w="3191" w:type="dxa"/>
          </w:tcPr>
          <w:p w:rsidR="00945550" w:rsidRPr="002F664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2F664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920 000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/>
        </w:tc>
        <w:tc>
          <w:tcPr>
            <w:tcW w:w="5421" w:type="dxa"/>
          </w:tcPr>
          <w:p w:rsidR="00945550" w:rsidRPr="002F664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2F664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свыше 12 человек</w:t>
            </w:r>
          </w:p>
        </w:tc>
        <w:tc>
          <w:tcPr>
            <w:tcW w:w="3191" w:type="dxa"/>
          </w:tcPr>
          <w:p w:rsidR="00945550" w:rsidRPr="002F664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2F664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945550" w:rsidTr="00C07911">
        <w:tc>
          <w:tcPr>
            <w:tcW w:w="959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0F19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421" w:type="dxa"/>
          </w:tcPr>
          <w:p w:rsidR="00945550" w:rsidRPr="000F19F5" w:rsidRDefault="00945550" w:rsidP="00C07911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0F19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Производство кожи и изделий из кожи</w:t>
            </w:r>
          </w:p>
        </w:tc>
        <w:tc>
          <w:tcPr>
            <w:tcW w:w="3191" w:type="dxa"/>
          </w:tcPr>
          <w:p w:rsidR="00945550" w:rsidRPr="000F19F5" w:rsidRDefault="00945550" w:rsidP="00C07911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50" w:rsidTr="00C07911">
        <w:tc>
          <w:tcPr>
            <w:tcW w:w="959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0F19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без привлечения наемных работников</w:t>
            </w:r>
          </w:p>
        </w:tc>
        <w:tc>
          <w:tcPr>
            <w:tcW w:w="3191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0F19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945550" w:rsidTr="00C07911">
        <w:tc>
          <w:tcPr>
            <w:tcW w:w="959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0F19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 до 3 человек включительно</w:t>
            </w:r>
          </w:p>
        </w:tc>
        <w:tc>
          <w:tcPr>
            <w:tcW w:w="3191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0F19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285 000</w:t>
            </w:r>
          </w:p>
        </w:tc>
      </w:tr>
      <w:tr w:rsidR="00945550" w:rsidTr="00C07911">
        <w:tc>
          <w:tcPr>
            <w:tcW w:w="959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0F19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4 до 6 человек включительно</w:t>
            </w:r>
          </w:p>
        </w:tc>
        <w:tc>
          <w:tcPr>
            <w:tcW w:w="3191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0F19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530 000</w:t>
            </w:r>
          </w:p>
        </w:tc>
      </w:tr>
      <w:tr w:rsidR="00945550" w:rsidTr="00C07911">
        <w:tc>
          <w:tcPr>
            <w:tcW w:w="959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0F19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7 до 9 человек включительно</w:t>
            </w:r>
          </w:p>
        </w:tc>
        <w:tc>
          <w:tcPr>
            <w:tcW w:w="3191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0F19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740 000</w:t>
            </w:r>
          </w:p>
        </w:tc>
      </w:tr>
      <w:tr w:rsidR="00945550" w:rsidTr="00C07911">
        <w:tc>
          <w:tcPr>
            <w:tcW w:w="959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0F19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10 до 12 человек включительно</w:t>
            </w:r>
          </w:p>
        </w:tc>
        <w:tc>
          <w:tcPr>
            <w:tcW w:w="3191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0F19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920 000</w:t>
            </w:r>
          </w:p>
        </w:tc>
      </w:tr>
      <w:tr w:rsidR="00945550" w:rsidTr="00C07911">
        <w:tc>
          <w:tcPr>
            <w:tcW w:w="959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0F19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свыше 12 человек</w:t>
            </w:r>
          </w:p>
        </w:tc>
        <w:tc>
          <w:tcPr>
            <w:tcW w:w="3191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0F19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945550" w:rsidTr="00C07911">
        <w:tc>
          <w:tcPr>
            <w:tcW w:w="959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0F19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421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0F19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Сбор и заготовка пищевых лесных ресурсов, </w:t>
            </w:r>
            <w:proofErr w:type="spellStart"/>
            <w:r w:rsidRPr="000F19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0F19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лесных ресурсов и лекарственных растений</w:t>
            </w:r>
          </w:p>
        </w:tc>
        <w:tc>
          <w:tcPr>
            <w:tcW w:w="3191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50" w:rsidTr="00C07911">
        <w:tc>
          <w:tcPr>
            <w:tcW w:w="959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D445AC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без привлечения наемных работников</w:t>
            </w:r>
          </w:p>
        </w:tc>
        <w:tc>
          <w:tcPr>
            <w:tcW w:w="3191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170 000</w:t>
            </w:r>
          </w:p>
        </w:tc>
      </w:tr>
      <w:tr w:rsidR="00945550" w:rsidTr="00C07911">
        <w:tc>
          <w:tcPr>
            <w:tcW w:w="959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D445AC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D445AC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средняя численность наемных </w:t>
            </w: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работников от 1 до 3 человек вкл</w:t>
            </w:r>
            <w:r w:rsidRPr="00D445AC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285 000</w:t>
            </w:r>
          </w:p>
        </w:tc>
      </w:tr>
      <w:tr w:rsidR="00945550" w:rsidTr="00C07911">
        <w:tc>
          <w:tcPr>
            <w:tcW w:w="959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D445AC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D445AC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4 до 6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530 000</w:t>
            </w:r>
          </w:p>
        </w:tc>
      </w:tr>
      <w:tr w:rsidR="00945550" w:rsidTr="00C07911">
        <w:tc>
          <w:tcPr>
            <w:tcW w:w="959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D445AC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D445AC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7 до 9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740 000</w:t>
            </w:r>
          </w:p>
        </w:tc>
      </w:tr>
      <w:tr w:rsidR="00945550" w:rsidTr="00C07911">
        <w:tc>
          <w:tcPr>
            <w:tcW w:w="959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D445AC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D445AC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10 до 12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920 000</w:t>
            </w:r>
          </w:p>
        </w:tc>
      </w:tr>
      <w:tr w:rsidR="00945550" w:rsidTr="00C07911">
        <w:tc>
          <w:tcPr>
            <w:tcW w:w="959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D445AC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D445AC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свыше 12 человек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945550" w:rsidTr="00C07911">
        <w:tc>
          <w:tcPr>
            <w:tcW w:w="959" w:type="dxa"/>
          </w:tcPr>
          <w:p w:rsidR="00945550" w:rsidRPr="000F19F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421" w:type="dxa"/>
          </w:tcPr>
          <w:p w:rsidR="00945550" w:rsidRPr="00D445AC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954B5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Сушка, переработка и консервирование фруктов и овощей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954B5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954B5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без привлечения наемных работников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954B5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954B5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 до 3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210 000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954B5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954B5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4 до 6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954B5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954B5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7 до 9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550 000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954B5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954B5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10 до 12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690 000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954B5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954B5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свыше 12 человек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421" w:type="dxa"/>
          </w:tcPr>
          <w:p w:rsidR="00945550" w:rsidRPr="00954B5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51583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молочной </w:t>
            </w:r>
            <w:r w:rsidRPr="0051583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515838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51583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без привлечения наемных работников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515838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51583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 до 3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285 000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515838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51583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4 до 6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530 000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515838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51583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7 до 9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740 000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515838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51583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10 до 12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920 000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515838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51583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свыше 12 человек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421" w:type="dxa"/>
          </w:tcPr>
          <w:p w:rsidR="00945550" w:rsidRPr="00E83BD8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E83BD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Производство   плодово-ягодных   посадочных   материалов, выращивание рассады овощных культур и семян трав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E83BD8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163383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без привлечения наемных работников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163383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B3184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 до 3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285 000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B3184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B3184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4 до 6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530 000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B3184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B3184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7 до 9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740 000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B3184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B3184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10 до 12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920 000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B3184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B3184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свыше 12 человек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421" w:type="dxa"/>
          </w:tcPr>
          <w:p w:rsidR="00945550" w:rsidRPr="00B3184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75DA1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Производство хлебобулочных и мучных </w:t>
            </w:r>
            <w:r w:rsidRPr="00375DA1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>кондитерских изделий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375DA1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75DA1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без привлечения наемных работников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375DA1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75DA1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 до 3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465 000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375DA1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75DA1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4 до 6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665 000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375DA1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375DA1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75DA1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7 до 9 человек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375DA1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C604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10 до 12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790 000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C60467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C604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свыше 12 человек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421" w:type="dxa"/>
          </w:tcPr>
          <w:p w:rsidR="00945550" w:rsidRPr="00C60467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C604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Товарное и спортивное рыболовство и рыбоводство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C60467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C604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без привлечения наемных работников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3C6D2C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C6D2C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 до 3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285 000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3C6D2C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C6D2C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4 до 6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530 000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3C6D2C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C6D2C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7 до 9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740 000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3C6D2C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C6D2C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10 до 12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920 000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C120BE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C120BE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свыше 12 человек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421" w:type="dxa"/>
          </w:tcPr>
          <w:p w:rsidR="00945550" w:rsidRPr="002E3478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2E347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Лесоводство и прочая лесохозяйственная деятельность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2E3478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AE2D0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без привлечения наемных работников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AE2D0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AE2D0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 до 3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465 000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AE2D0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AE2D0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4 до 6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665 000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AE2D0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AE2D0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7 до 9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AE2D0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AE2D0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10 до 12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790 000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AE2D0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AE2D0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свыше 12 человек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421" w:type="dxa"/>
          </w:tcPr>
          <w:p w:rsidR="00945550" w:rsidRPr="00AE2D0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AE2D0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Деятельность по письменному и устному переводу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AE2D0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AE2D0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без привлечения наемных работников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945550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AE2D06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AE2D0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 до 3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465 000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7B68FB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7B68FB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4 до 6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665 000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7B68FB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631CD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7 до 9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945550" w:rsidRPr="007B68FB" w:rsidTr="00C07911">
        <w:trPr>
          <w:trHeight w:val="780"/>
        </w:trPr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631CD5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631CD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10 до 12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790 000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B92747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свыше 12 человек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5421" w:type="dxa"/>
          </w:tcPr>
          <w:p w:rsidR="00945550" w:rsidRPr="00B92747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Деятельность по уходу за престарелыми и инвалидами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B92747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без привлечения наемных работников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B92747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 до 3 человек</w:t>
            </w: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74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285 000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B92747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4 до 6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530 000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B92747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18621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7 до 9 человек</w:t>
            </w: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вкл</w:t>
            </w:r>
            <w:r w:rsidRPr="0018621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740 000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186212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18621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10 до 12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920 000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186212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18621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свыше 12 человек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1 000 000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421" w:type="dxa"/>
          </w:tcPr>
          <w:p w:rsidR="00945550" w:rsidRPr="00186212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18621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186212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18621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без привлечения наемных работников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186212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18621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 до 3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465 000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0D4F61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0D4F61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4 до 6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665 000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732C8C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732C8C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7 до 9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732C8C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732C8C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10 до 12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790 000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732C8C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732C8C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свыше 12 человек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421" w:type="dxa"/>
          </w:tcPr>
          <w:p w:rsidR="00945550" w:rsidRPr="00732C8C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AF333E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Резка, обработка и отделка камня для памятников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AF333E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AF333E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без привлечения наемных работников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AF333E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24307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средняя численность наемных </w:t>
            </w: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работников от 1 до 3 человек вкл</w:t>
            </w:r>
            <w:r w:rsidRPr="0024307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210 000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CF580E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CF580E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4 до 6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CF580E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CF580E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7 до 9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550 000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CF580E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CF580E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</w:t>
            </w: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ботников от 10 до 12 человек вкл</w:t>
            </w:r>
            <w:r w:rsidRPr="00CF580E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690 000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CF580E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CF580E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свыше 12 человек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421" w:type="dxa"/>
          </w:tcPr>
          <w:p w:rsidR="00945550" w:rsidRPr="00CF580E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91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Оказание услуг {выполнение работ) по разработке про1рамм для   ЭВМ   и   баз   данных   (программных   средств   и информационных продуктов вычислительной техники), их адаптации и модификации</w:t>
            </w:r>
            <w:proofErr w:type="gramEnd"/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D76917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4041EA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без привлечения наемных работников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4041EA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4041EA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 до 3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580 000</w:t>
            </w:r>
          </w:p>
        </w:tc>
      </w:tr>
      <w:tr w:rsidR="00945550" w:rsidRPr="007B68FB" w:rsidTr="00C07911">
        <w:trPr>
          <w:trHeight w:val="652"/>
        </w:trPr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4041EA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4041EA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</w:t>
            </w: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ов от 4 до 6 человек вкл</w:t>
            </w:r>
            <w:r w:rsidRPr="004041EA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830 000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4041EA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4041EA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средняя численность наемных работников от 7 до </w:t>
            </w:r>
            <w:r w:rsidRPr="004041EA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>9 человек</w:t>
            </w: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>940 000</w:t>
            </w:r>
          </w:p>
        </w:tc>
      </w:tr>
      <w:tr w:rsidR="00945550" w:rsidRPr="007B68FB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4041EA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4041EA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10 до 12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985 000</w:t>
            </w:r>
          </w:p>
        </w:tc>
      </w:tr>
      <w:tr w:rsidR="00945550" w:rsidRPr="004041EA" w:rsidTr="00C07911">
        <w:tc>
          <w:tcPr>
            <w:tcW w:w="959" w:type="dxa"/>
          </w:tcPr>
          <w:p w:rsidR="00945550" w:rsidRPr="004041EA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4041EA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4041EA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свыше 12 человек</w:t>
            </w:r>
          </w:p>
        </w:tc>
        <w:tc>
          <w:tcPr>
            <w:tcW w:w="3191" w:type="dxa"/>
          </w:tcPr>
          <w:p w:rsidR="00945550" w:rsidRPr="004041EA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4041EA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945550" w:rsidRPr="004041EA" w:rsidTr="00C07911">
        <w:tc>
          <w:tcPr>
            <w:tcW w:w="959" w:type="dxa"/>
          </w:tcPr>
          <w:p w:rsidR="00945550" w:rsidRPr="004041EA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421" w:type="dxa"/>
          </w:tcPr>
          <w:p w:rsidR="00945550" w:rsidRPr="004041EA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4041EA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Ремонт компьютеров и коммуникационного оборудования</w:t>
            </w:r>
          </w:p>
        </w:tc>
        <w:tc>
          <w:tcPr>
            <w:tcW w:w="3191" w:type="dxa"/>
          </w:tcPr>
          <w:p w:rsidR="00945550" w:rsidRPr="004041EA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50" w:rsidRPr="004041EA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4041EA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4041EA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без привлечения наемных работников</w:t>
            </w:r>
          </w:p>
        </w:tc>
        <w:tc>
          <w:tcPr>
            <w:tcW w:w="3191" w:type="dxa"/>
          </w:tcPr>
          <w:p w:rsidR="00945550" w:rsidRPr="004041EA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</w:tr>
      <w:tr w:rsidR="00945550" w:rsidRPr="004041EA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4041EA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4041EA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 до 3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580 000</w:t>
            </w:r>
          </w:p>
        </w:tc>
      </w:tr>
      <w:tr w:rsidR="00945550" w:rsidRPr="004041EA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4041EA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4041EA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4 до 6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830 000</w:t>
            </w:r>
          </w:p>
        </w:tc>
      </w:tr>
      <w:tr w:rsidR="00945550" w:rsidRPr="004041EA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4041EA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4041EA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7 до 9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940 000</w:t>
            </w:r>
          </w:p>
        </w:tc>
      </w:tr>
      <w:tr w:rsidR="00945550" w:rsidRPr="004041EA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4041EA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4041EA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от 10 до 12 человек включительно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985 000</w:t>
            </w:r>
          </w:p>
        </w:tc>
      </w:tr>
      <w:tr w:rsidR="00945550" w:rsidRPr="004041EA" w:rsidTr="00C07911">
        <w:tc>
          <w:tcPr>
            <w:tcW w:w="959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945550" w:rsidRPr="004041EA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4041EA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средняя численность наемных работников свыше 12 человек</w:t>
            </w:r>
          </w:p>
        </w:tc>
        <w:tc>
          <w:tcPr>
            <w:tcW w:w="3191" w:type="dxa"/>
          </w:tcPr>
          <w:p w:rsidR="00945550" w:rsidRDefault="00945550" w:rsidP="00C07911">
            <w:pPr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</w:tbl>
    <w:p w:rsidR="00945550" w:rsidRPr="004041EA" w:rsidRDefault="00945550" w:rsidP="00945550">
      <w:pPr>
        <w:spacing w:after="0" w:line="240" w:lineRule="auto"/>
        <w:jc w:val="center"/>
        <w:rPr>
          <w:rStyle w:val="FontStyle32"/>
          <w:rFonts w:ascii="Times New Roman" w:hAnsi="Times New Roman" w:cs="Times New Roman"/>
          <w:sz w:val="24"/>
          <w:szCs w:val="24"/>
        </w:rPr>
      </w:pPr>
    </w:p>
    <w:p w:rsidR="00945550" w:rsidRPr="00945550" w:rsidRDefault="00945550" w:rsidP="00945550">
      <w:pPr>
        <w:rPr>
          <w:rStyle w:val="FontStyle32"/>
          <w:rFonts w:asciiTheme="minorHAnsi" w:hAnsiTheme="minorHAnsi" w:cstheme="minorBidi"/>
          <w:sz w:val="22"/>
          <w:szCs w:val="22"/>
        </w:rPr>
      </w:pPr>
    </w:p>
    <w:sectPr w:rsidR="00945550" w:rsidRPr="0094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C1"/>
    <w:rsid w:val="000D4F61"/>
    <w:rsid w:val="000F19F5"/>
    <w:rsid w:val="00163383"/>
    <w:rsid w:val="00186212"/>
    <w:rsid w:val="001B262A"/>
    <w:rsid w:val="001F2B4B"/>
    <w:rsid w:val="0024307F"/>
    <w:rsid w:val="002E3478"/>
    <w:rsid w:val="002F6646"/>
    <w:rsid w:val="003350AB"/>
    <w:rsid w:val="00375DA1"/>
    <w:rsid w:val="003C6D2C"/>
    <w:rsid w:val="004041EA"/>
    <w:rsid w:val="00515838"/>
    <w:rsid w:val="0059655E"/>
    <w:rsid w:val="00631CD5"/>
    <w:rsid w:val="00710669"/>
    <w:rsid w:val="00732C8C"/>
    <w:rsid w:val="00771029"/>
    <w:rsid w:val="007B68FB"/>
    <w:rsid w:val="00883BAE"/>
    <w:rsid w:val="00944BC3"/>
    <w:rsid w:val="00945550"/>
    <w:rsid w:val="00954B56"/>
    <w:rsid w:val="00AE2D06"/>
    <w:rsid w:val="00AF333E"/>
    <w:rsid w:val="00B23DFC"/>
    <w:rsid w:val="00B31846"/>
    <w:rsid w:val="00B92747"/>
    <w:rsid w:val="00BB68D3"/>
    <w:rsid w:val="00C120BE"/>
    <w:rsid w:val="00C60467"/>
    <w:rsid w:val="00C6150A"/>
    <w:rsid w:val="00C804C1"/>
    <w:rsid w:val="00C91DD4"/>
    <w:rsid w:val="00CE2F33"/>
    <w:rsid w:val="00CF580E"/>
    <w:rsid w:val="00D328E5"/>
    <w:rsid w:val="00D445AC"/>
    <w:rsid w:val="00D76917"/>
    <w:rsid w:val="00DC5653"/>
    <w:rsid w:val="00E67F6F"/>
    <w:rsid w:val="00E83BD8"/>
    <w:rsid w:val="00EC00AD"/>
    <w:rsid w:val="00F16EAF"/>
    <w:rsid w:val="00F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basedOn w:val="a0"/>
    <w:uiPriority w:val="99"/>
    <w:rsid w:val="00EC00AD"/>
    <w:rPr>
      <w:rFonts w:ascii="Arial" w:hAnsi="Arial" w:cs="Arial"/>
      <w:sz w:val="16"/>
      <w:szCs w:val="16"/>
    </w:rPr>
  </w:style>
  <w:style w:type="character" w:customStyle="1" w:styleId="FontStyle33">
    <w:name w:val="Font Style33"/>
    <w:basedOn w:val="a0"/>
    <w:uiPriority w:val="99"/>
    <w:rsid w:val="00F16EA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6">
    <w:name w:val="Style16"/>
    <w:basedOn w:val="a"/>
    <w:uiPriority w:val="99"/>
    <w:rsid w:val="001F2B4B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basedOn w:val="a0"/>
    <w:uiPriority w:val="99"/>
    <w:rsid w:val="00EC00AD"/>
    <w:rPr>
      <w:rFonts w:ascii="Arial" w:hAnsi="Arial" w:cs="Arial"/>
      <w:sz w:val="16"/>
      <w:szCs w:val="16"/>
    </w:rPr>
  </w:style>
  <w:style w:type="character" w:customStyle="1" w:styleId="FontStyle33">
    <w:name w:val="Font Style33"/>
    <w:basedOn w:val="a0"/>
    <w:uiPriority w:val="99"/>
    <w:rsid w:val="00F16EA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6">
    <w:name w:val="Style16"/>
    <w:basedOn w:val="a"/>
    <w:uiPriority w:val="99"/>
    <w:rsid w:val="001F2B4B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Курганской области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УФНС России по Курганской области</dc:creator>
  <cp:keywords/>
  <dc:description/>
  <cp:lastModifiedBy>УФНС России по Курганской области</cp:lastModifiedBy>
  <cp:revision>46</cp:revision>
  <dcterms:created xsi:type="dcterms:W3CDTF">2015-12-01T06:40:00Z</dcterms:created>
  <dcterms:modified xsi:type="dcterms:W3CDTF">2015-12-01T08:22:00Z</dcterms:modified>
</cp:coreProperties>
</file>