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DB0932" w:rsidRDefault="00321B58" w:rsidP="00654593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20"/>
          <w:sz w:val="28"/>
          <w:szCs w:val="28"/>
        </w:rPr>
        <w:t>Федеральная налоговая служба</w:t>
      </w:r>
    </w:p>
    <w:p w:rsidR="00321B58" w:rsidRPr="00DB0932" w:rsidRDefault="00321B58" w:rsidP="00654593">
      <w:pPr>
        <w:shd w:val="clear" w:color="auto" w:fill="FFFFFF"/>
        <w:ind w:left="43"/>
        <w:jc w:val="center"/>
        <w:rPr>
          <w:rFonts w:ascii="PF Din Text Cond Pro Light" w:hAnsi="PF Din Text Cond Pro Light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DB0932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pacing w:val="-1"/>
          <w:sz w:val="28"/>
          <w:szCs w:val="28"/>
        </w:rPr>
      </w:pPr>
    </w:p>
    <w:p w:rsidR="00321B58" w:rsidRPr="00B64E8A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pacing w:val="-1"/>
          <w:sz w:val="28"/>
          <w:szCs w:val="28"/>
        </w:rPr>
        <w:t xml:space="preserve">ПРОТОКОЛ </w:t>
      </w:r>
      <w:r w:rsidRPr="000A2CBD">
        <w:rPr>
          <w:rFonts w:ascii="PF Din Text Cond Pro Light" w:hAnsi="PF Din Text Cond Pro Light"/>
          <w:sz w:val="28"/>
          <w:szCs w:val="28"/>
        </w:rPr>
        <w:t xml:space="preserve">ЗАСЕДАНИЯ </w:t>
      </w:r>
    </w:p>
    <w:p w:rsidR="00321B58" w:rsidRPr="00B64E8A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Default="00321B58" w:rsidP="00654593">
      <w:pPr>
        <w:shd w:val="clear" w:color="auto" w:fill="FFFFFF"/>
        <w:ind w:left="34"/>
        <w:jc w:val="center"/>
        <w:rPr>
          <w:rFonts w:ascii="PF Din Text Cond Pro Light" w:hAnsi="PF Din Text Cond Pro Light"/>
          <w:sz w:val="28"/>
          <w:szCs w:val="28"/>
        </w:rPr>
      </w:pPr>
      <w:r w:rsidRPr="00B64E8A">
        <w:rPr>
          <w:rFonts w:ascii="PF Din Text Cond Pro Light" w:hAnsi="PF Din Text Cond Pro Light"/>
          <w:sz w:val="28"/>
          <w:szCs w:val="28"/>
        </w:rPr>
        <w:tab/>
        <w:t xml:space="preserve"> </w:t>
      </w:r>
    </w:p>
    <w:p w:rsidR="00321B58" w:rsidRPr="000A2CBD" w:rsidRDefault="00321B58" w:rsidP="00654593">
      <w:pPr>
        <w:rPr>
          <w:rFonts w:ascii="PF Din Text Comp Pro Medium" w:hAnsi="PF Din Text Comp Pro Medium"/>
          <w:sz w:val="28"/>
          <w:szCs w:val="28"/>
        </w:rPr>
      </w:pPr>
    </w:p>
    <w:p w:rsidR="00321B58" w:rsidRPr="00DB0932" w:rsidRDefault="00321B58" w:rsidP="00654593">
      <w:pPr>
        <w:rPr>
          <w:rFonts w:ascii="PF Din Text Cond Pro Light" w:hAnsi="PF Din Text Cond Pro Light"/>
        </w:rPr>
      </w:pPr>
    </w:p>
    <w:p w:rsidR="00321B58" w:rsidRPr="006A636B" w:rsidRDefault="009557F7" w:rsidP="00654593">
      <w:pPr>
        <w:rPr>
          <w:rFonts w:ascii="PF Din Text Cond Pro Light" w:hAnsi="PF Din Text Cond Pro Light"/>
          <w:spacing w:val="-3"/>
          <w:sz w:val="28"/>
          <w:szCs w:val="28"/>
        </w:rPr>
      </w:pPr>
      <w:r>
        <w:rPr>
          <w:rFonts w:ascii="PF Din Text Cond Pro Light" w:hAnsi="PF Din Text Cond Pro Light"/>
          <w:spacing w:val="-3"/>
          <w:sz w:val="28"/>
          <w:szCs w:val="28"/>
        </w:rPr>
        <w:t>19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 xml:space="preserve"> </w:t>
      </w:r>
      <w:r>
        <w:rPr>
          <w:rFonts w:ascii="PF Din Text Cond Pro Light" w:hAnsi="PF Din Text Cond Pro Light"/>
          <w:spacing w:val="-3"/>
          <w:sz w:val="28"/>
          <w:szCs w:val="28"/>
        </w:rPr>
        <w:t>декабря</w:t>
      </w:r>
      <w:r w:rsidR="00321B58">
        <w:rPr>
          <w:rFonts w:ascii="PF Din Text Cond Pro Light" w:hAnsi="PF Din Text Cond Pro Light"/>
          <w:spacing w:val="-3"/>
          <w:sz w:val="28"/>
          <w:szCs w:val="28"/>
        </w:rPr>
        <w:t xml:space="preserve">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>201</w:t>
      </w:r>
      <w:r w:rsidR="003E47B8">
        <w:rPr>
          <w:rFonts w:ascii="PF Din Text Cond Pro Light" w:hAnsi="PF Din Text Cond Pro Light"/>
          <w:spacing w:val="-3"/>
          <w:sz w:val="28"/>
          <w:szCs w:val="28"/>
        </w:rPr>
        <w:t>9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 xml:space="preserve"> года                                       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ab/>
        <w:t xml:space="preserve"> </w:t>
      </w:r>
      <w:r>
        <w:rPr>
          <w:rFonts w:ascii="PF Din Text Cond Pro Light" w:hAnsi="PF Din Text Cond Pro Light"/>
          <w:spacing w:val="-3"/>
          <w:sz w:val="28"/>
          <w:szCs w:val="28"/>
        </w:rPr>
        <w:t xml:space="preserve">                               </w:t>
      </w:r>
      <w:r w:rsidR="00321B58" w:rsidRPr="00DB0932">
        <w:rPr>
          <w:rFonts w:ascii="PF Din Text Cond Pro Light" w:hAnsi="PF Din Text Cond Pro Light"/>
          <w:spacing w:val="-3"/>
          <w:sz w:val="28"/>
          <w:szCs w:val="28"/>
        </w:rPr>
        <w:t>№</w:t>
      </w:r>
      <w:r w:rsidR="00321B58">
        <w:rPr>
          <w:rFonts w:ascii="PF Din Text Cond Pro Light" w:hAnsi="PF Din Text Cond Pro Light"/>
          <w:spacing w:val="-3"/>
          <w:sz w:val="28"/>
          <w:szCs w:val="28"/>
          <w:lang w:val="en-US"/>
        </w:rPr>
        <w:t xml:space="preserve"> </w:t>
      </w:r>
      <w:r w:rsidR="00210C30">
        <w:rPr>
          <w:rFonts w:ascii="PF Din Text Cond Pro Light" w:hAnsi="PF Din Text Cond Pro Light"/>
          <w:spacing w:val="-3"/>
          <w:sz w:val="28"/>
          <w:szCs w:val="28"/>
        </w:rPr>
        <w:t>4</w:t>
      </w:r>
      <w:bookmarkStart w:id="0" w:name="_GoBack"/>
      <w:bookmarkEnd w:id="0"/>
    </w:p>
    <w:p w:rsidR="00321B58" w:rsidRPr="00DB0932" w:rsidRDefault="00321B58" w:rsidP="00654593">
      <w:pPr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654593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  <w:r w:rsidRPr="00DB0932">
        <w:rPr>
          <w:rFonts w:ascii="PF Din Text Cond Pro Light" w:hAnsi="PF Din Text Cond Pro Light"/>
          <w:spacing w:val="-3"/>
          <w:sz w:val="28"/>
          <w:szCs w:val="28"/>
        </w:rPr>
        <w:t>г. Курган</w:t>
      </w:r>
    </w:p>
    <w:p w:rsidR="00321B58" w:rsidRPr="00DB0932" w:rsidRDefault="00321B58" w:rsidP="00654593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p w:rsidR="00321B58" w:rsidRPr="00DB0932" w:rsidRDefault="00321B58" w:rsidP="00654593">
      <w:pPr>
        <w:jc w:val="center"/>
        <w:rPr>
          <w:rFonts w:ascii="PF Din Text Cond Pro Light" w:hAnsi="PF Din Text Cond Pro Light"/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DB0932" w:rsidTr="00BD1C13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</w:rPr>
            </w:pPr>
            <w:r w:rsidRPr="00DB0932">
              <w:rPr>
                <w:rFonts w:ascii="PF Din Text Cond Pro Light" w:hAnsi="PF Din Text Cond Pro Light"/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D47AA9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Н.П. председатель Общественного совета</w:t>
            </w:r>
            <w:r>
              <w:t xml:space="preserve"> </w:t>
            </w:r>
            <w:r w:rsidRPr="00D47AA9">
              <w:rPr>
                <w:rFonts w:ascii="PF Din Text Cond Pro Light" w:hAnsi="PF Din Text Cond Pro Light"/>
                <w:sz w:val="28"/>
                <w:szCs w:val="28"/>
              </w:rPr>
              <w:t xml:space="preserve">при УФНС России по Курганской области </w:t>
            </w:r>
          </w:p>
          <w:p w:rsidR="00321B58" w:rsidRPr="00640F48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47AA9">
              <w:rPr>
                <w:rFonts w:ascii="PF Din Text Cond Pro Light" w:hAnsi="PF Din Text Cond Pro Light"/>
                <w:sz w:val="28"/>
                <w:szCs w:val="28"/>
              </w:rPr>
              <w:tab/>
            </w:r>
          </w:p>
          <w:p w:rsidR="00321B58" w:rsidRPr="00DB0932" w:rsidRDefault="00321B58" w:rsidP="00654593">
            <w:pPr>
              <w:shd w:val="clear" w:color="auto" w:fill="FFFFFF"/>
              <w:tabs>
                <w:tab w:val="left" w:pos="3307"/>
              </w:tabs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Члены  Общественного  совета</w:t>
            </w: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и их представители</w:t>
            </w: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:</w:t>
            </w:r>
          </w:p>
          <w:p w:rsidR="00321B58" w:rsidRPr="00DB0932" w:rsidRDefault="00321B58" w:rsidP="00654593">
            <w:pPr>
              <w:pStyle w:val="a3"/>
              <w:jc w:val="both"/>
              <w:rPr>
                <w:rFonts w:ascii="PF Din Text Cond Pro Light" w:hAnsi="PF Din Text Cond Pro Light"/>
                <w:b/>
                <w:bCs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Cs w:val="28"/>
              </w:rPr>
              <w:t xml:space="preserve"> </w:t>
            </w:r>
          </w:p>
          <w:p w:rsidR="00321B58" w:rsidRPr="00B64E8A" w:rsidRDefault="00321B58" w:rsidP="00654593">
            <w:pPr>
              <w:pStyle w:val="a3"/>
              <w:jc w:val="both"/>
              <w:rPr>
                <w:rFonts w:ascii="PF Din Text Cond Pro Light" w:hAnsi="PF Din Text Cond Pro Light"/>
                <w:szCs w:val="28"/>
              </w:rPr>
            </w:pPr>
            <w:proofErr w:type="spellStart"/>
            <w:r>
              <w:rPr>
                <w:rFonts w:ascii="PF Din Text Cond Pro Light" w:hAnsi="PF Din Text Cond Pro Light"/>
                <w:szCs w:val="28"/>
              </w:rPr>
              <w:t>Хильчук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Т.Ю.</w:t>
            </w:r>
            <w:r w:rsidRPr="000307B5">
              <w:rPr>
                <w:rFonts w:ascii="PF Din Text Cond Pro Light" w:hAnsi="PF Din Text Cond Pro Light"/>
                <w:szCs w:val="28"/>
              </w:rPr>
              <w:t>,</w:t>
            </w:r>
            <w:r>
              <w:rPr>
                <w:rFonts w:ascii="PF Din Text Cond Pro Light" w:hAnsi="PF Din Text Cond Pro Light"/>
                <w:szCs w:val="28"/>
              </w:rPr>
              <w:t xml:space="preserve"> </w:t>
            </w:r>
            <w:proofErr w:type="spellStart"/>
            <w:r w:rsidR="009557F7">
              <w:rPr>
                <w:rFonts w:ascii="PF Din Text Cond Pro Light" w:hAnsi="PF Din Text Cond Pro Light"/>
                <w:szCs w:val="28"/>
              </w:rPr>
              <w:t>Куган</w:t>
            </w:r>
            <w:proofErr w:type="spellEnd"/>
            <w:r w:rsidR="009557F7">
              <w:rPr>
                <w:rFonts w:ascii="PF Din Text Cond Pro Light" w:hAnsi="PF Din Text Cond Pro Light"/>
                <w:szCs w:val="28"/>
              </w:rPr>
              <w:t xml:space="preserve"> Б.А., </w:t>
            </w:r>
            <w:r>
              <w:rPr>
                <w:rFonts w:ascii="PF Din Text Cond Pro Light" w:hAnsi="PF Din Text Cond Pro Light"/>
                <w:szCs w:val="28"/>
              </w:rPr>
              <w:t>Осина Т.А.,</w:t>
            </w:r>
            <w:r w:rsidR="003E47B8">
              <w:rPr>
                <w:rFonts w:ascii="PF Din Text Cond Pro Light" w:hAnsi="PF Din Text Cond Pro Light"/>
                <w:szCs w:val="28"/>
              </w:rPr>
              <w:t xml:space="preserve"> </w:t>
            </w:r>
            <w:proofErr w:type="spellStart"/>
            <w:r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>
              <w:rPr>
                <w:rFonts w:ascii="PF Din Text Cond Pro Light" w:hAnsi="PF Din Text Cond Pro Light"/>
                <w:szCs w:val="28"/>
              </w:rPr>
              <w:t xml:space="preserve"> С.</w:t>
            </w:r>
            <w:r w:rsidR="00845C4E">
              <w:rPr>
                <w:rFonts w:ascii="PF Din Text Cond Pro Light" w:hAnsi="PF Din Text Cond Pro Light"/>
                <w:szCs w:val="28"/>
              </w:rPr>
              <w:t xml:space="preserve">А., </w:t>
            </w:r>
            <w:proofErr w:type="spellStart"/>
            <w:r w:rsidR="00845C4E">
              <w:rPr>
                <w:rFonts w:ascii="PF Din Text Cond Pro Light" w:hAnsi="PF Din Text Cond Pro Light"/>
                <w:szCs w:val="28"/>
              </w:rPr>
              <w:t>Симанов</w:t>
            </w:r>
            <w:proofErr w:type="spellEnd"/>
            <w:r w:rsidR="00845C4E">
              <w:rPr>
                <w:rFonts w:ascii="PF Din Text Cond Pro Light" w:hAnsi="PF Din Text Cond Pro Light"/>
                <w:szCs w:val="28"/>
              </w:rPr>
              <w:t xml:space="preserve"> А.Н.</w:t>
            </w:r>
            <w:r w:rsidR="008C2ACB">
              <w:rPr>
                <w:rFonts w:ascii="PF Din Text Cond Pro Light" w:hAnsi="PF Din Text Cond Pro Light"/>
                <w:szCs w:val="28"/>
              </w:rPr>
              <w:t xml:space="preserve">, </w:t>
            </w:r>
            <w:r w:rsidR="009557F7">
              <w:rPr>
                <w:rFonts w:ascii="PF Din Text Cond Pro Light" w:hAnsi="PF Din Text Cond Pro Light"/>
                <w:szCs w:val="28"/>
              </w:rPr>
              <w:t>Овсянников П.Б.</w:t>
            </w:r>
          </w:p>
          <w:p w:rsidR="00321B58" w:rsidRPr="00DB0932" w:rsidRDefault="00321B58" w:rsidP="00654593">
            <w:pPr>
              <w:pStyle w:val="a3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DB0932" w:rsidTr="00BD1C13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DB093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  <w:p w:rsidR="00321B58" w:rsidRPr="00DB0932" w:rsidRDefault="009557F7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Терентьев А.В.</w:t>
            </w:r>
            <w:r w:rsidR="003E47B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Кощугулова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Р.Б.,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Е.В., </w:t>
            </w:r>
            <w:proofErr w:type="spellStart"/>
            <w:r w:rsidR="003E47B8" w:rsidRPr="003E47B8">
              <w:rPr>
                <w:rFonts w:ascii="PF Din Text Cond Pro Light" w:hAnsi="PF Din Text Cond Pro Light"/>
                <w:sz w:val="28"/>
                <w:szCs w:val="28"/>
              </w:rPr>
              <w:t>Кодакова</w:t>
            </w:r>
            <w:proofErr w:type="spellEnd"/>
            <w:r w:rsidR="003E47B8" w:rsidRPr="003E47B8">
              <w:rPr>
                <w:rFonts w:ascii="PF Din Text Cond Pro Light" w:hAnsi="PF Din Text Cond Pro Light"/>
                <w:sz w:val="28"/>
                <w:szCs w:val="28"/>
              </w:rPr>
              <w:t xml:space="preserve"> М.В.</w:t>
            </w:r>
          </w:p>
        </w:tc>
      </w:tr>
      <w:tr w:rsidR="00321B58" w:rsidRPr="00DB0932" w:rsidTr="00BD1C13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DB0932" w:rsidRDefault="00321B58" w:rsidP="00654593">
            <w:pPr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  <w:tr w:rsidR="00321B58" w:rsidRPr="00DB0932" w:rsidTr="00BD1C13">
        <w:trPr>
          <w:trHeight w:val="887"/>
        </w:trPr>
        <w:tc>
          <w:tcPr>
            <w:tcW w:w="3024" w:type="dxa"/>
            <w:shd w:val="clear" w:color="auto" w:fill="auto"/>
          </w:tcPr>
          <w:p w:rsidR="00321B58" w:rsidRPr="00B64E8A" w:rsidRDefault="00321B58" w:rsidP="00654593">
            <w:pPr>
              <w:pStyle w:val="a5"/>
              <w:spacing w:after="0" w:line="240" w:lineRule="auto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076F86" w:rsidRPr="00B64E8A" w:rsidRDefault="00076F86" w:rsidP="00654593">
            <w:pPr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</w:tbl>
    <w:p w:rsidR="00321B58" w:rsidRPr="00EA3CBD" w:rsidRDefault="00321B58" w:rsidP="00654593">
      <w:pPr>
        <w:shd w:val="clear" w:color="auto" w:fill="FFFFFF"/>
        <w:rPr>
          <w:rFonts w:ascii="PF Din Text Cond Pro Light" w:hAnsi="PF Din Text Cond Pro Light"/>
          <w:spacing w:val="-2"/>
          <w:sz w:val="28"/>
          <w:szCs w:val="28"/>
        </w:rPr>
      </w:pPr>
      <w:r>
        <w:rPr>
          <w:rFonts w:ascii="PF Din Text Cond Pro Light" w:hAnsi="PF Din Text Cond Pro Light"/>
          <w:spacing w:val="-2"/>
          <w:sz w:val="28"/>
          <w:szCs w:val="28"/>
        </w:rPr>
        <w:t xml:space="preserve">                                                  </w:t>
      </w:r>
      <w:r w:rsidRPr="00EA3CBD">
        <w:rPr>
          <w:rFonts w:ascii="PF Din Text Cond Pro Light" w:hAnsi="PF Din Text Cond Pro Light"/>
          <w:spacing w:val="-2"/>
          <w:sz w:val="28"/>
          <w:szCs w:val="28"/>
        </w:rPr>
        <w:t>ПОВЕСТКА ДНЯ:</w:t>
      </w:r>
    </w:p>
    <w:p w:rsidR="00321B58" w:rsidRPr="00EA3CBD" w:rsidRDefault="00321B58" w:rsidP="00654593">
      <w:pPr>
        <w:shd w:val="clear" w:color="auto" w:fill="FFFFFF"/>
        <w:tabs>
          <w:tab w:val="left" w:pos="284"/>
        </w:tabs>
        <w:rPr>
          <w:rFonts w:ascii="PF Din Text Cond Pro Light" w:hAnsi="PF Din Text Cond Pro Light"/>
          <w:spacing w:val="-2"/>
          <w:sz w:val="28"/>
          <w:szCs w:val="28"/>
        </w:rPr>
      </w:pPr>
    </w:p>
    <w:p w:rsidR="00326C86" w:rsidRPr="00076F86" w:rsidRDefault="003E47B8" w:rsidP="00654593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076F86">
        <w:rPr>
          <w:rFonts w:ascii="PF Din Text Cond Pro Light" w:eastAsia="Times New Roman" w:hAnsi="PF Din Text Cond Pro Light"/>
          <w:snapToGrid w:val="0"/>
          <w:sz w:val="28"/>
          <w:szCs w:val="28"/>
          <w:lang w:eastAsia="ru-RU"/>
        </w:rPr>
        <w:t xml:space="preserve"> </w:t>
      </w:r>
      <w:r w:rsidR="009557F7">
        <w:rPr>
          <w:rFonts w:ascii="PF Din Text Cond Pro Light" w:hAnsi="PF Din Text Cond Pro Light"/>
          <w:sz w:val="28"/>
          <w:szCs w:val="28"/>
        </w:rPr>
        <w:t xml:space="preserve">О работе </w:t>
      </w:r>
      <w:r w:rsidR="009557F7" w:rsidRPr="009557F7">
        <w:rPr>
          <w:rFonts w:ascii="PF Din Text Cond Pro Light" w:hAnsi="PF Din Text Cond Pro Light"/>
          <w:sz w:val="28"/>
          <w:szCs w:val="28"/>
        </w:rPr>
        <w:t>УФНС России по Курганской области</w:t>
      </w:r>
      <w:r w:rsidR="009557F7">
        <w:rPr>
          <w:rFonts w:ascii="PF Din Text Cond Pro Light" w:hAnsi="PF Din Text Cond Pro Light"/>
          <w:sz w:val="28"/>
          <w:szCs w:val="28"/>
        </w:rPr>
        <w:t xml:space="preserve">  по повышению налоговой грамотности населения и воспитания законопослушных налогоплательщиков.</w:t>
      </w:r>
    </w:p>
    <w:p w:rsidR="00B31983" w:rsidRPr="00B31983" w:rsidRDefault="00B31983" w:rsidP="00654593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B31983">
        <w:rPr>
          <w:rFonts w:ascii="PF Din Text Cond Pro Light" w:hAnsi="PF Din Text Cond Pro Light"/>
          <w:color w:val="000000"/>
          <w:sz w:val="28"/>
          <w:szCs w:val="28"/>
        </w:rPr>
        <w:t>Презентация «Личного кабинета налогоплательщика для физических лиц».</w:t>
      </w:r>
    </w:p>
    <w:p w:rsidR="00654593" w:rsidRDefault="00B31983" w:rsidP="00654593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Обсуждение плана работы Общественного совета на 2020 год.</w:t>
      </w:r>
      <w:r w:rsidR="008C2ACB" w:rsidRPr="00B31983">
        <w:rPr>
          <w:rFonts w:ascii="PF Din Text Cond Pro Light" w:hAnsi="PF Din Text Cond Pro Light"/>
          <w:spacing w:val="-4"/>
          <w:sz w:val="28"/>
          <w:szCs w:val="28"/>
        </w:rPr>
        <w:t xml:space="preserve">        </w:t>
      </w:r>
    </w:p>
    <w:p w:rsidR="00076F86" w:rsidRPr="00B31983" w:rsidRDefault="008C2ACB" w:rsidP="00654593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 w:rsidRPr="00B31983">
        <w:rPr>
          <w:rFonts w:ascii="PF Din Text Cond Pro Light" w:hAnsi="PF Din Text Cond Pro Light"/>
          <w:spacing w:val="-4"/>
          <w:sz w:val="28"/>
          <w:szCs w:val="28"/>
        </w:rPr>
        <w:t xml:space="preserve">             </w:t>
      </w:r>
    </w:p>
    <w:p w:rsidR="00F95EDD" w:rsidRDefault="00F95EDD" w:rsidP="00654593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 w:rsidRPr="008C2ACB">
        <w:rPr>
          <w:rFonts w:ascii="PF Din Text Cond Pro Light" w:hAnsi="PF Din Text Cond Pro Light"/>
          <w:spacing w:val="-4"/>
          <w:sz w:val="28"/>
          <w:szCs w:val="28"/>
        </w:rPr>
        <w:t>СЛУШАЛИ:</w:t>
      </w: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</w:p>
    <w:p w:rsidR="007C12D5" w:rsidRPr="008C2ACB" w:rsidRDefault="007C12D5" w:rsidP="0065459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Председателя Общественного совета при </w:t>
      </w:r>
      <w:r w:rsidRPr="007C12D5">
        <w:rPr>
          <w:rFonts w:ascii="PF Din Text Cond Pro Light" w:hAnsi="PF Din Text Cond Pro Light"/>
          <w:spacing w:val="-4"/>
          <w:sz w:val="28"/>
          <w:szCs w:val="28"/>
        </w:rPr>
        <w:t>УФНС России по Курганской области</w:t>
      </w:r>
      <w:r>
        <w:rPr>
          <w:rFonts w:ascii="PF Din Text Cond Pro Light" w:hAnsi="PF Din Text Cond Pro Light"/>
          <w:spacing w:val="-4"/>
          <w:sz w:val="28"/>
          <w:szCs w:val="28"/>
        </w:rPr>
        <w:t xml:space="preserve"> Герасименко Н.П.</w:t>
      </w:r>
    </w:p>
    <w:p w:rsidR="00B31983" w:rsidRDefault="009557F7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Заместителя руководителя </w:t>
      </w:r>
      <w:r w:rsidRPr="009557F7">
        <w:rPr>
          <w:rFonts w:ascii="PF Din Text Cond Pro Light" w:hAnsi="PF Din Text Cond Pro Light"/>
          <w:sz w:val="28"/>
          <w:szCs w:val="28"/>
        </w:rPr>
        <w:t>УФНС России по Курганской области</w:t>
      </w:r>
      <w:r>
        <w:rPr>
          <w:rFonts w:ascii="PF Din Text Cond Pro Light" w:hAnsi="PF Din Text Cond Pro Light"/>
          <w:sz w:val="28"/>
          <w:szCs w:val="28"/>
        </w:rPr>
        <w:t xml:space="preserve"> Терентьева А.В. Александр Владимирович доложил о том</w:t>
      </w:r>
      <w:r w:rsidR="007C12D5">
        <w:rPr>
          <w:rFonts w:ascii="PF Din Text Cond Pro Light" w:hAnsi="PF Din Text Cond Pro Light"/>
          <w:sz w:val="28"/>
          <w:szCs w:val="28"/>
        </w:rPr>
        <w:t>,</w:t>
      </w:r>
      <w:r>
        <w:rPr>
          <w:rFonts w:ascii="PF Din Text Cond Pro Light" w:hAnsi="PF Din Text Cond Pro Light"/>
          <w:sz w:val="28"/>
          <w:szCs w:val="28"/>
        </w:rPr>
        <w:t xml:space="preserve"> какая работа проводится налоговыми органами Зауралья в этом направлении и рассказал, что в 2019 </w:t>
      </w:r>
      <w:r>
        <w:rPr>
          <w:rFonts w:ascii="PF Din Text Cond Pro Light" w:hAnsi="PF Din Text Cond Pro Light"/>
          <w:sz w:val="28"/>
          <w:szCs w:val="28"/>
        </w:rPr>
        <w:lastRenderedPageBreak/>
        <w:t xml:space="preserve">году в учебных учреждениях Курганской области проведено  50 уроков налоговой грамотности. В 2018 году – 30 занятий. Мероприятия проходят не только в школах, </w:t>
      </w:r>
      <w:r w:rsidR="007C12D5">
        <w:rPr>
          <w:rFonts w:ascii="PF Din Text Cond Pro Light" w:hAnsi="PF Din Text Cond Pro Light"/>
          <w:sz w:val="28"/>
          <w:szCs w:val="28"/>
        </w:rPr>
        <w:t>лицеях, колледж</w:t>
      </w:r>
      <w:r>
        <w:rPr>
          <w:rFonts w:ascii="PF Din Text Cond Pro Light" w:hAnsi="PF Din Text Cond Pro Light"/>
          <w:sz w:val="28"/>
          <w:szCs w:val="28"/>
        </w:rPr>
        <w:t xml:space="preserve">ах, но в </w:t>
      </w:r>
      <w:r w:rsidR="007C12D5">
        <w:rPr>
          <w:rFonts w:ascii="PF Din Text Cond Pro Light" w:hAnsi="PF Din Text Cond Pro Light"/>
          <w:sz w:val="28"/>
          <w:szCs w:val="28"/>
        </w:rPr>
        <w:t>детских садах, библиотеках и других учреждениях.</w:t>
      </w:r>
    </w:p>
    <w:p w:rsidR="00654593" w:rsidRDefault="00654593" w:rsidP="00654593">
      <w:pPr>
        <w:shd w:val="clear" w:color="auto" w:fill="FFFFFF"/>
        <w:jc w:val="both"/>
        <w:rPr>
          <w:rFonts w:ascii="PF Din Text Cond Pro Light" w:hAnsi="PF Din Text Cond Pro Light"/>
          <w:snapToGrid w:val="0"/>
          <w:sz w:val="28"/>
          <w:szCs w:val="28"/>
        </w:rPr>
      </w:pPr>
    </w:p>
    <w:p w:rsidR="004E0668" w:rsidRDefault="004E0668" w:rsidP="00654593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654593" w:rsidRPr="00B31983" w:rsidRDefault="00654593" w:rsidP="00654593">
      <w:pPr>
        <w:shd w:val="clear" w:color="auto" w:fill="FFFFFF"/>
        <w:jc w:val="center"/>
        <w:rPr>
          <w:rFonts w:ascii="PF Din Text Cond Pro Light" w:hAnsi="PF Din Text Cond Pro Light"/>
          <w:snapToGrid w:val="0"/>
          <w:sz w:val="28"/>
          <w:szCs w:val="28"/>
        </w:rPr>
      </w:pPr>
    </w:p>
    <w:p w:rsidR="007C12D5" w:rsidRDefault="007C12D5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Принять к сведению информацию изложенную Терентьевым А.В. </w:t>
      </w:r>
    </w:p>
    <w:p w:rsidR="004E0668" w:rsidRDefault="007C12D5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Член общественного совета </w:t>
      </w:r>
      <w:proofErr w:type="spellStart"/>
      <w:r>
        <w:rPr>
          <w:rFonts w:ascii="PF Din Text Cond Pro Light" w:hAnsi="PF Din Text Cond Pro Light"/>
          <w:sz w:val="28"/>
          <w:szCs w:val="28"/>
        </w:rPr>
        <w:t>Куган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Б.А. предложил выступить с инициативой в Министерство образования РФ – включить в качестве дополнительной программы на постоянной основе в учебные учреждения страны Уроки финансовой грамотности, внедрив в них занятия, в том числе, по налоговой тематике.</w:t>
      </w:r>
    </w:p>
    <w:p w:rsidR="007C12D5" w:rsidRDefault="007C12D5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4E0668" w:rsidRDefault="007C12D5" w:rsidP="00654593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СЛУШАЛИ:</w:t>
      </w:r>
    </w:p>
    <w:p w:rsidR="00654593" w:rsidRDefault="00654593" w:rsidP="00654593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7C12D5" w:rsidRDefault="007C12D5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Заместителя </w:t>
      </w:r>
      <w:r w:rsidRPr="00096CB1">
        <w:rPr>
          <w:rFonts w:ascii="PF Din Text Cond Pro Light" w:hAnsi="PF Din Text Cond Pro Light"/>
          <w:sz w:val="28"/>
          <w:szCs w:val="28"/>
        </w:rPr>
        <w:t>руководителя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9557F7">
        <w:rPr>
          <w:rFonts w:ascii="PF Din Text Cond Pro Light" w:hAnsi="PF Din Text Cond Pro Light"/>
          <w:sz w:val="28"/>
          <w:szCs w:val="28"/>
        </w:rPr>
        <w:t>УФНС России по Курганской области</w:t>
      </w:r>
      <w:r>
        <w:rPr>
          <w:rFonts w:ascii="PF Din Text Cond Pro Light" w:hAnsi="PF Din Text Cond Pro Light"/>
          <w:sz w:val="28"/>
          <w:szCs w:val="28"/>
        </w:rPr>
        <w:t xml:space="preserve"> Терентьева А.В.</w:t>
      </w:r>
      <w:r w:rsidR="00096CB1">
        <w:rPr>
          <w:rFonts w:ascii="PF Din Text Cond Pro Light" w:hAnsi="PF Din Text Cond Pro Light"/>
          <w:sz w:val="28"/>
          <w:szCs w:val="28"/>
        </w:rPr>
        <w:t xml:space="preserve"> </w:t>
      </w:r>
    </w:p>
    <w:p w:rsidR="00096CB1" w:rsidRDefault="00096CB1" w:rsidP="00654593">
      <w:pPr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Александр Владимирович представил членам Общественного </w:t>
      </w:r>
      <w:r w:rsidRPr="00096CB1">
        <w:rPr>
          <w:rFonts w:ascii="PF Din Text Cond Pro Light" w:hAnsi="PF Din Text Cond Pro Light"/>
          <w:sz w:val="28"/>
          <w:szCs w:val="28"/>
        </w:rPr>
        <w:t>сов</w:t>
      </w:r>
      <w:r>
        <w:rPr>
          <w:rFonts w:ascii="PF Din Text Cond Pro Light" w:hAnsi="PF Din Text Cond Pro Light"/>
          <w:sz w:val="28"/>
          <w:szCs w:val="28"/>
        </w:rPr>
        <w:t>ет</w:t>
      </w:r>
      <w:r w:rsidRPr="00096CB1">
        <w:rPr>
          <w:rFonts w:ascii="PF Din Text Cond Pro Light" w:hAnsi="PF Din Text Cond Pro Light"/>
          <w:sz w:val="28"/>
          <w:szCs w:val="28"/>
        </w:rPr>
        <w:t xml:space="preserve">а </w:t>
      </w:r>
      <w:r w:rsidRPr="00096CB1">
        <w:rPr>
          <w:rFonts w:ascii="PF Din Text Cond Pro Light" w:hAnsi="PF Din Text Cond Pro Light"/>
          <w:color w:val="000000"/>
          <w:sz w:val="28"/>
          <w:szCs w:val="28"/>
        </w:rPr>
        <w:t>демо-версию «Личн</w:t>
      </w:r>
      <w:r>
        <w:rPr>
          <w:rFonts w:ascii="PF Din Text Cond Pro Light" w:hAnsi="PF Din Text Cond Pro Light"/>
          <w:color w:val="000000"/>
          <w:sz w:val="28"/>
          <w:szCs w:val="28"/>
        </w:rPr>
        <w:t>ого</w:t>
      </w:r>
      <w:r w:rsidRPr="00096CB1">
        <w:rPr>
          <w:rFonts w:ascii="PF Din Text Cond Pro Light" w:hAnsi="PF Din Text Cond Pro Light"/>
          <w:color w:val="000000"/>
          <w:sz w:val="28"/>
          <w:szCs w:val="28"/>
        </w:rPr>
        <w:t xml:space="preserve"> кабинет</w:t>
      </w:r>
      <w:r>
        <w:rPr>
          <w:rFonts w:ascii="PF Din Text Cond Pro Light" w:hAnsi="PF Din Text Cond Pro Light"/>
          <w:color w:val="000000"/>
          <w:sz w:val="28"/>
          <w:szCs w:val="28"/>
        </w:rPr>
        <w:t>а</w:t>
      </w:r>
      <w:r w:rsidRPr="00096CB1">
        <w:rPr>
          <w:rFonts w:ascii="PF Din Text Cond Pro Light" w:hAnsi="PF Din Text Cond Pro Light"/>
          <w:color w:val="000000"/>
          <w:sz w:val="28"/>
          <w:szCs w:val="28"/>
        </w:rPr>
        <w:t xml:space="preserve"> налогоплательщика для физических лиц»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. </w:t>
      </w:r>
      <w:r w:rsidRPr="00096CB1">
        <w:rPr>
          <w:rFonts w:ascii="PF Din Text Cond Pro Light" w:hAnsi="PF Din Text Cond Pro Light"/>
          <w:color w:val="000000"/>
          <w:sz w:val="28"/>
          <w:szCs w:val="28"/>
        </w:rPr>
        <w:t>Терентьев А.В. Ознакомил общественников с динамикой подключения к «Личному кабинету»: всего в этом году пользователей сервиса более 238 тысяч человек, это на 9 тысяч больше, чем за аналогичный период прошлого года. Растёт и количество граждан, представляющих декларацию по форме 3-НДФЛ через «Личный кабинет», в этом году их более 13 тысяч человек.</w:t>
      </w:r>
    </w:p>
    <w:p w:rsidR="00B31983" w:rsidRDefault="00B31983" w:rsidP="00654593">
      <w:pPr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proofErr w:type="spellStart"/>
      <w:r>
        <w:rPr>
          <w:rFonts w:ascii="PF Din Text Cond Pro Light" w:hAnsi="PF Din Text Cond Pro Light"/>
          <w:color w:val="000000"/>
          <w:sz w:val="28"/>
          <w:szCs w:val="28"/>
        </w:rPr>
        <w:t>Хильчук</w:t>
      </w:r>
      <w:proofErr w:type="spellEnd"/>
      <w:r>
        <w:rPr>
          <w:rFonts w:ascii="PF Din Text Cond Pro Light" w:hAnsi="PF Din Text Cond Pro Light"/>
          <w:color w:val="000000"/>
          <w:sz w:val="28"/>
          <w:szCs w:val="28"/>
        </w:rPr>
        <w:t xml:space="preserve"> Т.Ю. спросила можно ли получить регистрационную карту от Личного кабинета дистанционно, не посещая налоговую инспекцию.</w:t>
      </w:r>
    </w:p>
    <w:p w:rsidR="00B31983" w:rsidRDefault="00B31983" w:rsidP="00654593">
      <w:pPr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Герасименко Н.П. пояснил, что данная услуга не возможна для оказания, в связи с необходимостью соблюдения Налогового кодекса, в частности ст. 102 «Налоговая тайна».</w:t>
      </w: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 xml:space="preserve">                                             </w:t>
      </w:r>
    </w:p>
    <w:p w:rsidR="009718AD" w:rsidRDefault="009718AD" w:rsidP="00654593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654593" w:rsidRDefault="00654593" w:rsidP="00654593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Принять к сведению информацию изложенную Терентьевым А.В. </w:t>
      </w:r>
      <w:r w:rsidR="00B31983">
        <w:rPr>
          <w:rFonts w:ascii="PF Din Text Cond Pro Light" w:hAnsi="PF Din Text Cond Pro Light"/>
          <w:sz w:val="28"/>
          <w:szCs w:val="28"/>
        </w:rPr>
        <w:t>и Герасименко Н.П.</w:t>
      </w:r>
    </w:p>
    <w:p w:rsidR="00096CB1" w:rsidRPr="00096CB1" w:rsidRDefault="00096CB1" w:rsidP="00654593">
      <w:pPr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9718AD" w:rsidRDefault="009718AD" w:rsidP="00654593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СЛУШАЛИ:</w:t>
      </w:r>
    </w:p>
    <w:p w:rsidR="00654593" w:rsidRDefault="00654593" w:rsidP="00654593">
      <w:pPr>
        <w:shd w:val="clear" w:color="auto" w:fill="FFFFFF"/>
        <w:jc w:val="center"/>
        <w:rPr>
          <w:rFonts w:ascii="PF Din Text Cond Pro Light" w:hAnsi="PF Din Text Cond Pro Light"/>
          <w:sz w:val="28"/>
          <w:szCs w:val="28"/>
        </w:rPr>
      </w:pPr>
    </w:p>
    <w:p w:rsidR="00096CB1" w:rsidRDefault="009718AD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Заместителя </w:t>
      </w:r>
      <w:r w:rsidRPr="00096CB1">
        <w:rPr>
          <w:rFonts w:ascii="PF Din Text Cond Pro Light" w:hAnsi="PF Din Text Cond Pro Light"/>
          <w:sz w:val="28"/>
          <w:szCs w:val="28"/>
        </w:rPr>
        <w:t>руководителя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9557F7">
        <w:rPr>
          <w:rFonts w:ascii="PF Din Text Cond Pro Light" w:hAnsi="PF Din Text Cond Pro Light"/>
          <w:sz w:val="28"/>
          <w:szCs w:val="28"/>
        </w:rPr>
        <w:t>УФНС России по Курганской области</w:t>
      </w:r>
      <w:r>
        <w:rPr>
          <w:rFonts w:ascii="PF Din Text Cond Pro Light" w:hAnsi="PF Din Text Cond Pro Light"/>
          <w:sz w:val="28"/>
          <w:szCs w:val="28"/>
        </w:rPr>
        <w:t xml:space="preserve"> Терентьева А.В. «Обсуждение плана работы Общественного совета на 2020 год».</w:t>
      </w: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9718AD" w:rsidRDefault="009718AD" w:rsidP="00654593">
      <w:pPr>
        <w:shd w:val="clear" w:color="auto" w:fill="FFFFFF"/>
        <w:jc w:val="center"/>
        <w:rPr>
          <w:rFonts w:ascii="PF Din Text Cond Pro Light" w:hAnsi="PF Din Text Cond Pro Light"/>
          <w:spacing w:val="-4"/>
          <w:sz w:val="28"/>
          <w:szCs w:val="28"/>
        </w:rPr>
      </w:pPr>
      <w:r>
        <w:rPr>
          <w:rFonts w:ascii="PF Din Text Cond Pro Light" w:hAnsi="PF Din Text Cond Pro Light"/>
          <w:spacing w:val="-4"/>
          <w:sz w:val="28"/>
          <w:szCs w:val="28"/>
        </w:rPr>
        <w:t>РЕШИЛИ:</w:t>
      </w: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spacing w:val="-4"/>
          <w:sz w:val="28"/>
          <w:szCs w:val="28"/>
        </w:rPr>
      </w:pPr>
    </w:p>
    <w:p w:rsidR="00096CB1" w:rsidRPr="00096CB1" w:rsidRDefault="009718AD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Включить в План работы Общественного совета на 2020 год следующие темы: «Исключение применения ЕНВД и ПСН при реализации маркированных товаров», «Государственная регистрация </w:t>
      </w:r>
      <w:proofErr w:type="spellStart"/>
      <w:r>
        <w:rPr>
          <w:rFonts w:ascii="PF Din Text Cond Pro Light" w:hAnsi="PF Din Text Cond Pro Light"/>
          <w:sz w:val="28"/>
          <w:szCs w:val="28"/>
        </w:rPr>
        <w:t>юрлиц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и ИП», </w:t>
      </w:r>
      <w:r>
        <w:rPr>
          <w:rFonts w:ascii="PF Din Text Cond Pro Light" w:hAnsi="PF Din Text Cond Pro Light"/>
          <w:sz w:val="28"/>
          <w:szCs w:val="28"/>
        </w:rPr>
        <w:lastRenderedPageBreak/>
        <w:t>«Переход на кадастровую оценку имущества физических лиц», «О возможном введении на территории Курганской области «НПД», «Переход налоговых органов Курганской области на двухуровневую систему управления», «Эффективность применения налоговых льгот»</w:t>
      </w:r>
    </w:p>
    <w:p w:rsidR="004E0668" w:rsidRDefault="004E066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9718AD" w:rsidRDefault="009718AD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654593" w:rsidRDefault="00654593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DB0932" w:rsidRDefault="00321B5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321B58" w:rsidRPr="00DB0932" w:rsidRDefault="00321B5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>
        <w:rPr>
          <w:rFonts w:ascii="PF Din Text Cond Pro Light" w:hAnsi="PF Din Text Cond Pro Light"/>
          <w:sz w:val="28"/>
          <w:szCs w:val="28"/>
        </w:rPr>
        <w:t xml:space="preserve">     </w:t>
      </w:r>
      <w:r w:rsidRPr="00DB0932">
        <w:rPr>
          <w:rFonts w:ascii="PF Din Text Cond Pro Light" w:hAnsi="PF Din Text Cond Pro Light"/>
          <w:sz w:val="28"/>
          <w:szCs w:val="28"/>
        </w:rPr>
        <w:t xml:space="preserve">                    </w:t>
      </w:r>
      <w:r w:rsidR="008C2ACB" w:rsidRPr="00DB0932">
        <w:rPr>
          <w:rFonts w:ascii="PF Din Text Cond Pro Light" w:hAnsi="PF Din Text Cond Pro Light"/>
          <w:sz w:val="28"/>
          <w:szCs w:val="28"/>
        </w:rPr>
        <w:t>Н.</w:t>
      </w:r>
      <w:r w:rsidR="008C2ACB">
        <w:rPr>
          <w:rFonts w:ascii="PF Din Text Cond Pro Light" w:hAnsi="PF Din Text Cond Pro Light"/>
          <w:sz w:val="28"/>
          <w:szCs w:val="28"/>
        </w:rPr>
        <w:t xml:space="preserve"> </w:t>
      </w:r>
      <w:r w:rsidR="008C2ACB" w:rsidRPr="00DB0932">
        <w:rPr>
          <w:rFonts w:ascii="PF Din Text Cond Pro Light" w:hAnsi="PF Din Text Cond Pro Light"/>
          <w:sz w:val="28"/>
          <w:szCs w:val="28"/>
        </w:rPr>
        <w:t>П.</w:t>
      </w:r>
      <w:r w:rsidRPr="00DB0932">
        <w:rPr>
          <w:rFonts w:ascii="PF Din Text Cond Pro Light" w:hAnsi="PF Din Text Cond Pro Light"/>
          <w:sz w:val="28"/>
          <w:szCs w:val="28"/>
        </w:rPr>
        <w:t xml:space="preserve">   Герасименко</w:t>
      </w:r>
      <w:r w:rsidRPr="00DB0932">
        <w:t xml:space="preserve"> </w:t>
      </w:r>
    </w:p>
    <w:p w:rsidR="00321B58" w:rsidRPr="00DB0932" w:rsidRDefault="00321B58" w:rsidP="0065459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321B58" w:rsidRPr="00DD14DB" w:rsidRDefault="00321B58" w:rsidP="00654593">
      <w:pPr>
        <w:shd w:val="clear" w:color="auto" w:fill="FFFFFF"/>
        <w:jc w:val="both"/>
        <w:rPr>
          <w:sz w:val="28"/>
          <w:szCs w:val="28"/>
        </w:rPr>
      </w:pPr>
    </w:p>
    <w:p w:rsidR="00441240" w:rsidRDefault="00441240" w:rsidP="00654593">
      <w:pPr>
        <w:jc w:val="both"/>
      </w:pPr>
    </w:p>
    <w:sectPr w:rsidR="00441240" w:rsidSect="0065459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CD6522"/>
    <w:multiLevelType w:val="hybridMultilevel"/>
    <w:tmpl w:val="E7506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76DCF"/>
    <w:rsid w:val="00076F86"/>
    <w:rsid w:val="00096CB1"/>
    <w:rsid w:val="001A17A6"/>
    <w:rsid w:val="00203446"/>
    <w:rsid w:val="00210C30"/>
    <w:rsid w:val="00291580"/>
    <w:rsid w:val="00321B58"/>
    <w:rsid w:val="00326C86"/>
    <w:rsid w:val="003E47B8"/>
    <w:rsid w:val="00441240"/>
    <w:rsid w:val="004C4809"/>
    <w:rsid w:val="004E0668"/>
    <w:rsid w:val="005853A1"/>
    <w:rsid w:val="005D7D2E"/>
    <w:rsid w:val="00654593"/>
    <w:rsid w:val="007C12D5"/>
    <w:rsid w:val="00845C4E"/>
    <w:rsid w:val="008C2ACB"/>
    <w:rsid w:val="009557F7"/>
    <w:rsid w:val="009718AD"/>
    <w:rsid w:val="00B31983"/>
    <w:rsid w:val="00BE2474"/>
    <w:rsid w:val="00F15B1D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Кодакова Марина Владимировна</dc:creator>
  <cp:keywords/>
  <dc:description/>
  <cp:lastModifiedBy>Заровная ЕВ</cp:lastModifiedBy>
  <cp:revision>12</cp:revision>
  <cp:lastPrinted>2019-12-20T09:13:00Z</cp:lastPrinted>
  <dcterms:created xsi:type="dcterms:W3CDTF">2018-12-26T10:29:00Z</dcterms:created>
  <dcterms:modified xsi:type="dcterms:W3CDTF">2022-04-21T07:29:00Z</dcterms:modified>
</cp:coreProperties>
</file>