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6E5" w:rsidRDefault="009446E5">
      <w:pPr>
        <w:pStyle w:val="ConsPlusNormal"/>
        <w:jc w:val="cente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446E5" w:rsidRPr="00D34897">
        <w:tc>
          <w:tcPr>
            <w:tcW w:w="4677" w:type="dxa"/>
            <w:tcBorders>
              <w:top w:val="nil"/>
              <w:left w:val="nil"/>
              <w:bottom w:val="nil"/>
              <w:right w:val="nil"/>
            </w:tcBorders>
          </w:tcPr>
          <w:p w:rsidR="009446E5" w:rsidRPr="00D34897" w:rsidRDefault="009446E5" w:rsidP="000C79A9">
            <w:pPr>
              <w:pStyle w:val="ConsPlusNormal"/>
              <w:jc w:val="both"/>
              <w:rPr>
                <w:rFonts w:ascii="Times New Roman" w:hAnsi="Times New Roman" w:cs="Times New Roman"/>
                <w:sz w:val="24"/>
                <w:szCs w:val="24"/>
              </w:rPr>
            </w:pPr>
            <w:r w:rsidRPr="00D34897">
              <w:rPr>
                <w:rFonts w:ascii="Times New Roman" w:hAnsi="Times New Roman" w:cs="Times New Roman"/>
                <w:sz w:val="24"/>
                <w:szCs w:val="24"/>
              </w:rPr>
              <w:t>25 октября 2016 года</w:t>
            </w:r>
          </w:p>
        </w:tc>
        <w:tc>
          <w:tcPr>
            <w:tcW w:w="4677" w:type="dxa"/>
            <w:tcBorders>
              <w:top w:val="nil"/>
              <w:left w:val="nil"/>
              <w:bottom w:val="nil"/>
              <w:right w:val="nil"/>
            </w:tcBorders>
          </w:tcPr>
          <w:p w:rsidR="009446E5" w:rsidRPr="00D34897" w:rsidRDefault="00D34897" w:rsidP="00D3489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7460C5">
              <w:rPr>
                <w:rFonts w:ascii="Times New Roman" w:hAnsi="Times New Roman" w:cs="Times New Roman"/>
                <w:sz w:val="24"/>
                <w:szCs w:val="24"/>
              </w:rPr>
              <w:t>№</w:t>
            </w:r>
            <w:r w:rsidR="009446E5" w:rsidRPr="00D34897">
              <w:rPr>
                <w:rFonts w:ascii="Times New Roman" w:hAnsi="Times New Roman" w:cs="Times New Roman"/>
                <w:sz w:val="24"/>
                <w:szCs w:val="24"/>
              </w:rPr>
              <w:t> 74</w:t>
            </w:r>
          </w:p>
        </w:tc>
      </w:tr>
    </w:tbl>
    <w:p w:rsidR="009446E5" w:rsidRPr="00D34897" w:rsidRDefault="009446E5" w:rsidP="00D34897">
      <w:pPr>
        <w:pStyle w:val="ConsPlusNormal"/>
        <w:ind w:firstLine="540"/>
        <w:jc w:val="both"/>
        <w:rPr>
          <w:rFonts w:ascii="Times New Roman" w:hAnsi="Times New Roman" w:cs="Times New Roman"/>
          <w:sz w:val="24"/>
          <w:szCs w:val="24"/>
        </w:rPr>
      </w:pPr>
    </w:p>
    <w:p w:rsidR="009446E5" w:rsidRDefault="009446E5">
      <w:pPr>
        <w:pStyle w:val="ConsPlusNormal"/>
        <w:jc w:val="center"/>
      </w:pPr>
    </w:p>
    <w:p w:rsidR="009446E5" w:rsidRPr="00EA6FDE" w:rsidRDefault="00D159B9">
      <w:pPr>
        <w:pStyle w:val="ConsPlusTitle"/>
        <w:jc w:val="center"/>
        <w:rPr>
          <w:rFonts w:ascii="Times New Roman" w:hAnsi="Times New Roman" w:cs="Times New Roman"/>
          <w:sz w:val="24"/>
          <w:szCs w:val="24"/>
        </w:rPr>
      </w:pPr>
      <w:r>
        <w:rPr>
          <w:rFonts w:ascii="Times New Roman" w:hAnsi="Times New Roman" w:cs="Times New Roman"/>
          <w:sz w:val="24"/>
          <w:szCs w:val="24"/>
        </w:rPr>
        <w:t>К</w:t>
      </w:r>
      <w:r w:rsidRPr="00EA6FDE">
        <w:rPr>
          <w:rFonts w:ascii="Times New Roman" w:hAnsi="Times New Roman" w:cs="Times New Roman"/>
          <w:sz w:val="24"/>
          <w:szCs w:val="24"/>
        </w:rPr>
        <w:t>урганская область</w:t>
      </w:r>
    </w:p>
    <w:p w:rsidR="009446E5" w:rsidRPr="00EA6FDE" w:rsidRDefault="009446E5">
      <w:pPr>
        <w:pStyle w:val="ConsPlusTitle"/>
        <w:jc w:val="center"/>
        <w:rPr>
          <w:rFonts w:ascii="Times New Roman" w:hAnsi="Times New Roman" w:cs="Times New Roman"/>
          <w:sz w:val="24"/>
          <w:szCs w:val="24"/>
        </w:rPr>
      </w:pPr>
    </w:p>
    <w:p w:rsidR="009446E5" w:rsidRPr="00EA6FDE" w:rsidRDefault="00D159B9">
      <w:pPr>
        <w:pStyle w:val="ConsPlusTitle"/>
        <w:jc w:val="center"/>
        <w:rPr>
          <w:rFonts w:ascii="Times New Roman" w:hAnsi="Times New Roman" w:cs="Times New Roman"/>
          <w:sz w:val="24"/>
          <w:szCs w:val="24"/>
        </w:rPr>
      </w:pPr>
      <w:r>
        <w:rPr>
          <w:rFonts w:ascii="Times New Roman" w:hAnsi="Times New Roman" w:cs="Times New Roman"/>
          <w:sz w:val="24"/>
          <w:szCs w:val="24"/>
        </w:rPr>
        <w:t>З</w:t>
      </w:r>
      <w:r w:rsidRPr="00EA6FDE">
        <w:rPr>
          <w:rFonts w:ascii="Times New Roman" w:hAnsi="Times New Roman" w:cs="Times New Roman"/>
          <w:sz w:val="24"/>
          <w:szCs w:val="24"/>
        </w:rPr>
        <w:t>акон</w:t>
      </w:r>
    </w:p>
    <w:p w:rsidR="009446E5" w:rsidRPr="00EA6FDE" w:rsidRDefault="00D159B9">
      <w:pPr>
        <w:pStyle w:val="ConsPlusTitle"/>
        <w:jc w:val="center"/>
        <w:rPr>
          <w:rFonts w:ascii="Times New Roman" w:hAnsi="Times New Roman" w:cs="Times New Roman"/>
          <w:sz w:val="24"/>
          <w:szCs w:val="24"/>
        </w:rPr>
      </w:pPr>
      <w:r>
        <w:rPr>
          <w:rFonts w:ascii="Times New Roman" w:hAnsi="Times New Roman" w:cs="Times New Roman"/>
          <w:sz w:val="24"/>
          <w:szCs w:val="24"/>
        </w:rPr>
        <w:t>«О</w:t>
      </w:r>
      <w:r w:rsidRPr="00EA6FDE">
        <w:rPr>
          <w:rFonts w:ascii="Times New Roman" w:hAnsi="Times New Roman" w:cs="Times New Roman"/>
          <w:sz w:val="24"/>
          <w:szCs w:val="24"/>
        </w:rPr>
        <w:t xml:space="preserve"> </w:t>
      </w:r>
      <w:r>
        <w:rPr>
          <w:rFonts w:ascii="Times New Roman" w:hAnsi="Times New Roman" w:cs="Times New Roman"/>
          <w:sz w:val="24"/>
          <w:szCs w:val="24"/>
        </w:rPr>
        <w:t>внесении изменений в некоторые З</w:t>
      </w:r>
      <w:r w:rsidRPr="00EA6FDE">
        <w:rPr>
          <w:rFonts w:ascii="Times New Roman" w:hAnsi="Times New Roman" w:cs="Times New Roman"/>
          <w:sz w:val="24"/>
          <w:szCs w:val="24"/>
        </w:rPr>
        <w:t>аконы</w:t>
      </w:r>
    </w:p>
    <w:p w:rsidR="009446E5" w:rsidRPr="00EA6FDE" w:rsidRDefault="00D159B9">
      <w:pPr>
        <w:pStyle w:val="ConsPlusTitle"/>
        <w:jc w:val="center"/>
        <w:rPr>
          <w:rFonts w:ascii="Times New Roman" w:hAnsi="Times New Roman" w:cs="Times New Roman"/>
          <w:sz w:val="24"/>
          <w:szCs w:val="24"/>
        </w:rPr>
      </w:pPr>
      <w:r>
        <w:rPr>
          <w:rFonts w:ascii="Times New Roman" w:hAnsi="Times New Roman" w:cs="Times New Roman"/>
          <w:sz w:val="24"/>
          <w:szCs w:val="24"/>
        </w:rPr>
        <w:t>К</w:t>
      </w:r>
      <w:r w:rsidRPr="00EA6FDE">
        <w:rPr>
          <w:rFonts w:ascii="Times New Roman" w:hAnsi="Times New Roman" w:cs="Times New Roman"/>
          <w:sz w:val="24"/>
          <w:szCs w:val="24"/>
        </w:rPr>
        <w:t>урганской области</w:t>
      </w:r>
      <w:r>
        <w:rPr>
          <w:rFonts w:ascii="Times New Roman" w:hAnsi="Times New Roman" w:cs="Times New Roman"/>
          <w:sz w:val="24"/>
          <w:szCs w:val="24"/>
        </w:rPr>
        <w:t>»</w:t>
      </w:r>
    </w:p>
    <w:p w:rsidR="009446E5" w:rsidRDefault="009446E5">
      <w:pPr>
        <w:pStyle w:val="ConsPlusNormal"/>
        <w:jc w:val="center"/>
        <w:rPr>
          <w:rFonts w:ascii="Times New Roman" w:hAnsi="Times New Roman" w:cs="Times New Roman"/>
          <w:sz w:val="24"/>
          <w:szCs w:val="24"/>
        </w:rPr>
      </w:pPr>
    </w:p>
    <w:p w:rsidR="001D707C" w:rsidRPr="00EA6FDE" w:rsidRDefault="001D707C">
      <w:pPr>
        <w:pStyle w:val="ConsPlusNormal"/>
        <w:jc w:val="center"/>
        <w:rPr>
          <w:rFonts w:ascii="Times New Roman" w:hAnsi="Times New Roman" w:cs="Times New Roman"/>
          <w:sz w:val="24"/>
          <w:szCs w:val="24"/>
        </w:rPr>
      </w:pPr>
    </w:p>
    <w:p w:rsidR="00C4510F" w:rsidRDefault="009446E5" w:rsidP="00666524">
      <w:pPr>
        <w:pStyle w:val="ConsPlusNormal"/>
        <w:tabs>
          <w:tab w:val="left" w:pos="0"/>
          <w:tab w:val="left" w:pos="993"/>
        </w:tabs>
        <w:rPr>
          <w:rFonts w:ascii="Times New Roman" w:hAnsi="Times New Roman" w:cs="Times New Roman"/>
          <w:sz w:val="24"/>
          <w:szCs w:val="24"/>
        </w:rPr>
      </w:pPr>
      <w:proofErr w:type="gramStart"/>
      <w:r w:rsidRPr="00EA6FDE">
        <w:rPr>
          <w:rFonts w:ascii="Times New Roman" w:hAnsi="Times New Roman" w:cs="Times New Roman"/>
          <w:sz w:val="24"/>
          <w:szCs w:val="24"/>
        </w:rPr>
        <w:t>Принят</w:t>
      </w:r>
      <w:proofErr w:type="gramEnd"/>
      <w:r w:rsidR="0078399E">
        <w:rPr>
          <w:rFonts w:ascii="Times New Roman" w:hAnsi="Times New Roman" w:cs="Times New Roman"/>
          <w:sz w:val="24"/>
          <w:szCs w:val="24"/>
        </w:rPr>
        <w:t xml:space="preserve">                                                             </w:t>
      </w:r>
      <w:r w:rsidR="00666524">
        <w:rPr>
          <w:rFonts w:ascii="Times New Roman" w:hAnsi="Times New Roman" w:cs="Times New Roman"/>
          <w:sz w:val="24"/>
          <w:szCs w:val="24"/>
        </w:rPr>
        <w:t xml:space="preserve">                                                  </w:t>
      </w:r>
      <w:r w:rsidR="0078399E">
        <w:rPr>
          <w:rFonts w:ascii="Times New Roman" w:hAnsi="Times New Roman" w:cs="Times New Roman"/>
          <w:sz w:val="24"/>
          <w:szCs w:val="24"/>
        </w:rPr>
        <w:t xml:space="preserve">   </w:t>
      </w:r>
      <w:r w:rsidR="0078399E" w:rsidRPr="00EA6FDE">
        <w:rPr>
          <w:rFonts w:ascii="Times New Roman" w:hAnsi="Times New Roman" w:cs="Times New Roman"/>
          <w:sz w:val="24"/>
          <w:szCs w:val="24"/>
        </w:rPr>
        <w:t xml:space="preserve">Постановлением </w:t>
      </w:r>
    </w:p>
    <w:p w:rsidR="0078399E" w:rsidRPr="00EA6FDE" w:rsidRDefault="00666524" w:rsidP="0066652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78399E" w:rsidRPr="00EA6FDE">
        <w:rPr>
          <w:rFonts w:ascii="Times New Roman" w:hAnsi="Times New Roman" w:cs="Times New Roman"/>
          <w:sz w:val="24"/>
          <w:szCs w:val="24"/>
        </w:rPr>
        <w:t>Курганской областной Думы</w:t>
      </w:r>
    </w:p>
    <w:p w:rsidR="0078399E" w:rsidRPr="00EA6FDE" w:rsidRDefault="0078399E" w:rsidP="00666524">
      <w:pPr>
        <w:pStyle w:val="ConsPlusNormal"/>
        <w:jc w:val="right"/>
        <w:rPr>
          <w:rFonts w:ascii="Times New Roman" w:hAnsi="Times New Roman" w:cs="Times New Roman"/>
          <w:sz w:val="24"/>
          <w:szCs w:val="24"/>
        </w:rPr>
      </w:pPr>
      <w:r w:rsidRPr="00EA6FDE">
        <w:rPr>
          <w:rFonts w:ascii="Times New Roman" w:hAnsi="Times New Roman" w:cs="Times New Roman"/>
          <w:sz w:val="24"/>
          <w:szCs w:val="24"/>
        </w:rPr>
        <w:t xml:space="preserve">от 25 </w:t>
      </w:r>
      <w:r>
        <w:rPr>
          <w:rFonts w:ascii="Times New Roman" w:hAnsi="Times New Roman" w:cs="Times New Roman"/>
          <w:sz w:val="24"/>
          <w:szCs w:val="24"/>
        </w:rPr>
        <w:t>октября 2016 г. №</w:t>
      </w:r>
      <w:r w:rsidRPr="00EA6FDE">
        <w:rPr>
          <w:rFonts w:ascii="Times New Roman" w:hAnsi="Times New Roman" w:cs="Times New Roman"/>
          <w:sz w:val="24"/>
          <w:szCs w:val="24"/>
        </w:rPr>
        <w:t xml:space="preserve"> 623</w:t>
      </w:r>
    </w:p>
    <w:p w:rsidR="009446E5" w:rsidRPr="00EA6FDE" w:rsidRDefault="009446E5" w:rsidP="00700151">
      <w:pPr>
        <w:pStyle w:val="ConsPlusNormal"/>
        <w:jc w:val="both"/>
        <w:rPr>
          <w:rFonts w:ascii="Times New Roman" w:hAnsi="Times New Roman" w:cs="Times New Roman"/>
          <w:sz w:val="24"/>
          <w:szCs w:val="24"/>
        </w:rPr>
      </w:pPr>
    </w:p>
    <w:p w:rsidR="009446E5" w:rsidRPr="00EA6FDE" w:rsidRDefault="009446E5">
      <w:pPr>
        <w:pStyle w:val="ConsPlusNormal"/>
        <w:ind w:firstLine="540"/>
        <w:jc w:val="both"/>
        <w:rPr>
          <w:rFonts w:ascii="Times New Roman" w:hAnsi="Times New Roman" w:cs="Times New Roman"/>
          <w:sz w:val="24"/>
          <w:szCs w:val="24"/>
        </w:rPr>
      </w:pPr>
      <w:r w:rsidRPr="00EA6FDE">
        <w:rPr>
          <w:rFonts w:ascii="Times New Roman" w:hAnsi="Times New Roman" w:cs="Times New Roman"/>
          <w:sz w:val="24"/>
          <w:szCs w:val="24"/>
        </w:rPr>
        <w:t>Статья 1</w:t>
      </w:r>
    </w:p>
    <w:p w:rsidR="009446E5" w:rsidRPr="00EA6FDE" w:rsidRDefault="009446E5">
      <w:pPr>
        <w:pStyle w:val="ConsPlusNormal"/>
        <w:ind w:firstLine="540"/>
        <w:jc w:val="both"/>
        <w:rPr>
          <w:rFonts w:ascii="Times New Roman" w:hAnsi="Times New Roman" w:cs="Times New Roman"/>
          <w:sz w:val="24"/>
          <w:szCs w:val="24"/>
        </w:rPr>
      </w:pPr>
      <w:r w:rsidRPr="00EA6FDE">
        <w:rPr>
          <w:rFonts w:ascii="Times New Roman" w:hAnsi="Times New Roman" w:cs="Times New Roman"/>
          <w:sz w:val="24"/>
          <w:szCs w:val="24"/>
        </w:rPr>
        <w:t xml:space="preserve">Внести в </w:t>
      </w:r>
      <w:hyperlink r:id="rId5" w:history="1">
        <w:r w:rsidRPr="00EA6FDE">
          <w:rPr>
            <w:rFonts w:ascii="Times New Roman" w:hAnsi="Times New Roman" w:cs="Times New Roman"/>
            <w:sz w:val="24"/>
            <w:szCs w:val="24"/>
          </w:rPr>
          <w:t>Закон</w:t>
        </w:r>
      </w:hyperlink>
      <w:r w:rsidRPr="00EA6FDE">
        <w:rPr>
          <w:rFonts w:ascii="Times New Roman" w:hAnsi="Times New Roman" w:cs="Times New Roman"/>
          <w:sz w:val="24"/>
          <w:szCs w:val="24"/>
        </w:rPr>
        <w:t xml:space="preserve"> Курганской </w:t>
      </w:r>
      <w:r w:rsidR="0008729E">
        <w:rPr>
          <w:rFonts w:ascii="Times New Roman" w:hAnsi="Times New Roman" w:cs="Times New Roman"/>
          <w:sz w:val="24"/>
          <w:szCs w:val="24"/>
        </w:rPr>
        <w:t>области от 26 ноября 2002 года №</w:t>
      </w:r>
      <w:r w:rsidRPr="00EA6FDE">
        <w:rPr>
          <w:rFonts w:ascii="Times New Roman" w:hAnsi="Times New Roman" w:cs="Times New Roman"/>
          <w:sz w:val="24"/>
          <w:szCs w:val="24"/>
        </w:rPr>
        <w:t xml:space="preserve"> 255 "О транспортном налоге на территории Курганской области" следующие изменения:</w:t>
      </w:r>
    </w:p>
    <w:p w:rsidR="009446E5" w:rsidRPr="00EA6FDE" w:rsidRDefault="009446E5">
      <w:pPr>
        <w:pStyle w:val="ConsPlusNormal"/>
        <w:ind w:firstLine="540"/>
        <w:jc w:val="both"/>
        <w:rPr>
          <w:rFonts w:ascii="Times New Roman" w:hAnsi="Times New Roman" w:cs="Times New Roman"/>
          <w:sz w:val="24"/>
          <w:szCs w:val="24"/>
        </w:rPr>
      </w:pPr>
      <w:r w:rsidRPr="00EA6FDE">
        <w:rPr>
          <w:rFonts w:ascii="Times New Roman" w:hAnsi="Times New Roman" w:cs="Times New Roman"/>
          <w:sz w:val="24"/>
          <w:szCs w:val="24"/>
        </w:rPr>
        <w:t xml:space="preserve">1. В </w:t>
      </w:r>
      <w:hyperlink r:id="rId6" w:history="1">
        <w:r w:rsidRPr="00EA6FDE">
          <w:rPr>
            <w:rFonts w:ascii="Times New Roman" w:hAnsi="Times New Roman" w:cs="Times New Roman"/>
            <w:sz w:val="24"/>
            <w:szCs w:val="24"/>
          </w:rPr>
          <w:t>статье 3</w:t>
        </w:r>
      </w:hyperlink>
      <w:r w:rsidRPr="00EA6FDE">
        <w:rPr>
          <w:rFonts w:ascii="Times New Roman" w:hAnsi="Times New Roman" w:cs="Times New Roman"/>
          <w:sz w:val="24"/>
          <w:szCs w:val="24"/>
        </w:rPr>
        <w:t>:</w:t>
      </w:r>
    </w:p>
    <w:p w:rsidR="009446E5" w:rsidRPr="00EA6FDE" w:rsidRDefault="009446E5">
      <w:pPr>
        <w:pStyle w:val="ConsPlusNormal"/>
        <w:ind w:firstLine="540"/>
        <w:jc w:val="both"/>
        <w:rPr>
          <w:rFonts w:ascii="Times New Roman" w:hAnsi="Times New Roman" w:cs="Times New Roman"/>
          <w:sz w:val="24"/>
          <w:szCs w:val="24"/>
        </w:rPr>
      </w:pPr>
      <w:r w:rsidRPr="00EA6FDE">
        <w:rPr>
          <w:rFonts w:ascii="Times New Roman" w:hAnsi="Times New Roman" w:cs="Times New Roman"/>
          <w:sz w:val="24"/>
          <w:szCs w:val="24"/>
        </w:rPr>
        <w:t xml:space="preserve">1) в </w:t>
      </w:r>
      <w:hyperlink r:id="rId7" w:history="1">
        <w:r w:rsidRPr="00EA6FDE">
          <w:rPr>
            <w:rFonts w:ascii="Times New Roman" w:hAnsi="Times New Roman" w:cs="Times New Roman"/>
            <w:sz w:val="24"/>
            <w:szCs w:val="24"/>
          </w:rPr>
          <w:t>пункте 1</w:t>
        </w:r>
      </w:hyperlink>
      <w:r w:rsidRPr="00EA6FDE">
        <w:rPr>
          <w:rFonts w:ascii="Times New Roman" w:hAnsi="Times New Roman" w:cs="Times New Roman"/>
          <w:sz w:val="24"/>
          <w:szCs w:val="24"/>
        </w:rPr>
        <w:t>:</w:t>
      </w:r>
    </w:p>
    <w:p w:rsidR="009446E5" w:rsidRPr="00EA6FDE" w:rsidRDefault="009446E5">
      <w:pPr>
        <w:pStyle w:val="ConsPlusNormal"/>
        <w:ind w:firstLine="540"/>
        <w:jc w:val="both"/>
        <w:rPr>
          <w:rFonts w:ascii="Times New Roman" w:hAnsi="Times New Roman" w:cs="Times New Roman"/>
          <w:sz w:val="24"/>
          <w:szCs w:val="24"/>
        </w:rPr>
      </w:pPr>
      <w:r w:rsidRPr="00EA6FDE">
        <w:rPr>
          <w:rFonts w:ascii="Times New Roman" w:hAnsi="Times New Roman" w:cs="Times New Roman"/>
          <w:sz w:val="24"/>
          <w:szCs w:val="24"/>
        </w:rPr>
        <w:t xml:space="preserve">в </w:t>
      </w:r>
      <w:hyperlink r:id="rId8" w:history="1">
        <w:r w:rsidRPr="00EA6FDE">
          <w:rPr>
            <w:rFonts w:ascii="Times New Roman" w:hAnsi="Times New Roman" w:cs="Times New Roman"/>
            <w:sz w:val="24"/>
            <w:szCs w:val="24"/>
          </w:rPr>
          <w:t>подпункте 2</w:t>
        </w:r>
      </w:hyperlink>
      <w:r w:rsidRPr="00EA6FDE">
        <w:rPr>
          <w:rFonts w:ascii="Times New Roman" w:hAnsi="Times New Roman" w:cs="Times New Roman"/>
          <w:sz w:val="24"/>
          <w:szCs w:val="24"/>
        </w:rPr>
        <w:t xml:space="preserve"> слова "гусеничном ходу</w:t>
      </w:r>
      <w:proofErr w:type="gramStart"/>
      <w:r w:rsidRPr="00EA6FDE">
        <w:rPr>
          <w:rFonts w:ascii="Times New Roman" w:hAnsi="Times New Roman" w:cs="Times New Roman"/>
          <w:sz w:val="24"/>
          <w:szCs w:val="24"/>
        </w:rPr>
        <w:t xml:space="preserve">." </w:t>
      </w:r>
      <w:proofErr w:type="gramEnd"/>
      <w:r w:rsidRPr="00EA6FDE">
        <w:rPr>
          <w:rFonts w:ascii="Times New Roman" w:hAnsi="Times New Roman" w:cs="Times New Roman"/>
          <w:sz w:val="24"/>
          <w:szCs w:val="24"/>
        </w:rPr>
        <w:t>заменить словами "гусеничном ходу;";</w:t>
      </w:r>
    </w:p>
    <w:p w:rsidR="009446E5" w:rsidRPr="00EA6FDE" w:rsidRDefault="00567D3C">
      <w:pPr>
        <w:pStyle w:val="ConsPlusNormal"/>
        <w:ind w:firstLine="540"/>
        <w:jc w:val="both"/>
        <w:rPr>
          <w:rFonts w:ascii="Times New Roman" w:hAnsi="Times New Roman" w:cs="Times New Roman"/>
          <w:sz w:val="24"/>
          <w:szCs w:val="24"/>
        </w:rPr>
      </w:pPr>
      <w:hyperlink r:id="rId9" w:history="1">
        <w:r w:rsidR="009446E5" w:rsidRPr="00EA6FDE">
          <w:rPr>
            <w:rFonts w:ascii="Times New Roman" w:hAnsi="Times New Roman" w:cs="Times New Roman"/>
            <w:sz w:val="24"/>
            <w:szCs w:val="24"/>
          </w:rPr>
          <w:t>дополнить</w:t>
        </w:r>
      </w:hyperlink>
      <w:r w:rsidR="009446E5" w:rsidRPr="00EA6FDE">
        <w:rPr>
          <w:rFonts w:ascii="Times New Roman" w:hAnsi="Times New Roman" w:cs="Times New Roman"/>
          <w:sz w:val="24"/>
          <w:szCs w:val="24"/>
        </w:rPr>
        <w:t xml:space="preserve"> подпунктами 3 и 4 следующего содержания:</w:t>
      </w:r>
    </w:p>
    <w:p w:rsidR="009446E5" w:rsidRPr="00EA6FDE" w:rsidRDefault="009446E5">
      <w:pPr>
        <w:pStyle w:val="ConsPlusNormal"/>
        <w:ind w:firstLine="540"/>
        <w:jc w:val="both"/>
        <w:rPr>
          <w:rFonts w:ascii="Times New Roman" w:hAnsi="Times New Roman" w:cs="Times New Roman"/>
          <w:sz w:val="24"/>
          <w:szCs w:val="24"/>
        </w:rPr>
      </w:pPr>
      <w:r w:rsidRPr="00EA6FDE">
        <w:rPr>
          <w:rFonts w:ascii="Times New Roman" w:hAnsi="Times New Roman" w:cs="Times New Roman"/>
          <w:sz w:val="24"/>
          <w:szCs w:val="24"/>
        </w:rPr>
        <w:t>"3) резиденты индустриальных (промышленных) парков - за транспортные средства (за исключением автомобилей легковых), приобретенные в ходе реализации налогоплательщиком на территории индустриального (промышленного) парка инвестиционных проектов и используемые в целях осуществления деятельности на территории индустриального (промышленного) парка;</w:t>
      </w:r>
    </w:p>
    <w:p w:rsidR="009446E5" w:rsidRPr="00EA6FDE" w:rsidRDefault="009446E5" w:rsidP="000A7FA8">
      <w:pPr>
        <w:pStyle w:val="ConsPlusNormal"/>
        <w:ind w:firstLine="540"/>
        <w:jc w:val="both"/>
        <w:rPr>
          <w:rFonts w:ascii="Times New Roman" w:hAnsi="Times New Roman" w:cs="Times New Roman"/>
          <w:sz w:val="24"/>
          <w:szCs w:val="24"/>
        </w:rPr>
      </w:pPr>
      <w:r w:rsidRPr="00EA6FDE">
        <w:rPr>
          <w:rFonts w:ascii="Times New Roman" w:hAnsi="Times New Roman" w:cs="Times New Roman"/>
          <w:sz w:val="24"/>
          <w:szCs w:val="24"/>
        </w:rPr>
        <w:t>4) организации и индивидуальные предприниматели, заключившие специальный инвестиционный контракт с Курганской областью, - за транспортные средства (</w:t>
      </w:r>
      <w:proofErr w:type="gramStart"/>
      <w:r w:rsidRPr="00EA6FDE">
        <w:rPr>
          <w:rFonts w:ascii="Times New Roman" w:hAnsi="Times New Roman" w:cs="Times New Roman"/>
          <w:sz w:val="24"/>
          <w:szCs w:val="24"/>
        </w:rPr>
        <w:t>за</w:t>
      </w:r>
      <w:proofErr w:type="gramEnd"/>
      <w:r w:rsidRPr="00EA6FDE">
        <w:rPr>
          <w:rFonts w:ascii="Times New Roman" w:hAnsi="Times New Roman" w:cs="Times New Roman"/>
          <w:sz w:val="24"/>
          <w:szCs w:val="24"/>
        </w:rPr>
        <w:t xml:space="preserve"> исключением автомобилей легковых), приобретенные в ходе реализации ими инвестиционных проектов в рамках исполнения специального инвестиционного контракта с Курганской областью и используемые в целях осуществления деятельности по реализации указанных проектов</w:t>
      </w:r>
      <w:proofErr w:type="gramStart"/>
      <w:r w:rsidRPr="00EA6FDE">
        <w:rPr>
          <w:rFonts w:ascii="Times New Roman" w:hAnsi="Times New Roman" w:cs="Times New Roman"/>
          <w:sz w:val="24"/>
          <w:szCs w:val="24"/>
        </w:rPr>
        <w:t>.";</w:t>
      </w:r>
      <w:proofErr w:type="gramEnd"/>
    </w:p>
    <w:p w:rsidR="009446E5" w:rsidRPr="00C608B7" w:rsidRDefault="009446E5">
      <w:pPr>
        <w:pStyle w:val="ConsPlusNormal"/>
        <w:ind w:firstLine="540"/>
        <w:jc w:val="both"/>
        <w:rPr>
          <w:rFonts w:ascii="Times New Roman" w:hAnsi="Times New Roman" w:cs="Times New Roman"/>
          <w:sz w:val="24"/>
          <w:szCs w:val="24"/>
        </w:rPr>
      </w:pPr>
      <w:bookmarkStart w:id="0" w:name="P27"/>
      <w:bookmarkEnd w:id="0"/>
      <w:r w:rsidRPr="00C608B7">
        <w:rPr>
          <w:rFonts w:ascii="Times New Roman" w:hAnsi="Times New Roman" w:cs="Times New Roman"/>
          <w:sz w:val="24"/>
          <w:szCs w:val="24"/>
        </w:rPr>
        <w:t xml:space="preserve">2) </w:t>
      </w:r>
      <w:hyperlink r:id="rId10" w:history="1">
        <w:r w:rsidRPr="00C608B7">
          <w:rPr>
            <w:rFonts w:ascii="Times New Roman" w:hAnsi="Times New Roman" w:cs="Times New Roman"/>
            <w:sz w:val="24"/>
            <w:szCs w:val="24"/>
          </w:rPr>
          <w:t>пункт 2</w:t>
        </w:r>
      </w:hyperlink>
      <w:r w:rsidRPr="00C608B7">
        <w:rPr>
          <w:rFonts w:ascii="Times New Roman" w:hAnsi="Times New Roman" w:cs="Times New Roman"/>
          <w:sz w:val="24"/>
          <w:szCs w:val="24"/>
        </w:rPr>
        <w:t xml:space="preserve"> дополнить подпунктом 1-2 следующего содержания:</w:t>
      </w:r>
    </w:p>
    <w:p w:rsidR="009446E5" w:rsidRPr="00C608B7" w:rsidRDefault="009446E5">
      <w:pPr>
        <w:pStyle w:val="ConsPlusNormal"/>
        <w:ind w:firstLine="540"/>
        <w:jc w:val="both"/>
        <w:rPr>
          <w:rFonts w:ascii="Times New Roman" w:hAnsi="Times New Roman" w:cs="Times New Roman"/>
          <w:sz w:val="24"/>
          <w:szCs w:val="24"/>
        </w:rPr>
      </w:pPr>
      <w:r w:rsidRPr="00C608B7">
        <w:rPr>
          <w:rFonts w:ascii="Times New Roman" w:hAnsi="Times New Roman" w:cs="Times New Roman"/>
          <w:sz w:val="24"/>
          <w:szCs w:val="24"/>
        </w:rPr>
        <w:t>"1-2) организации и индивидуальные предприниматели - за автобусы, используемые для осуществления регулярных перевозок пассажиров и багажа автомобильным транспортом, произведенные на территории Российской Федерации после 1 января 2016 года и имеющие газовый тип двигателя</w:t>
      </w:r>
      <w:proofErr w:type="gramStart"/>
      <w:r w:rsidRPr="00C608B7">
        <w:rPr>
          <w:rFonts w:ascii="Times New Roman" w:hAnsi="Times New Roman" w:cs="Times New Roman"/>
          <w:sz w:val="24"/>
          <w:szCs w:val="24"/>
        </w:rPr>
        <w:t>;"</w:t>
      </w:r>
      <w:proofErr w:type="gramEnd"/>
      <w:r w:rsidRPr="00C608B7">
        <w:rPr>
          <w:rFonts w:ascii="Times New Roman" w:hAnsi="Times New Roman" w:cs="Times New Roman"/>
          <w:sz w:val="24"/>
          <w:szCs w:val="24"/>
        </w:rPr>
        <w:t>.</w:t>
      </w:r>
    </w:p>
    <w:p w:rsidR="009446E5" w:rsidRPr="00C608B7" w:rsidRDefault="009446E5">
      <w:pPr>
        <w:pStyle w:val="ConsPlusNormal"/>
        <w:ind w:firstLine="540"/>
        <w:jc w:val="both"/>
        <w:rPr>
          <w:rFonts w:ascii="Times New Roman" w:hAnsi="Times New Roman" w:cs="Times New Roman"/>
          <w:sz w:val="24"/>
          <w:szCs w:val="24"/>
        </w:rPr>
      </w:pPr>
      <w:r w:rsidRPr="00C608B7">
        <w:rPr>
          <w:rFonts w:ascii="Times New Roman" w:hAnsi="Times New Roman" w:cs="Times New Roman"/>
          <w:sz w:val="24"/>
          <w:szCs w:val="24"/>
        </w:rPr>
        <w:t xml:space="preserve">2. В </w:t>
      </w:r>
      <w:hyperlink r:id="rId11" w:history="1">
        <w:r w:rsidRPr="00C608B7">
          <w:rPr>
            <w:rFonts w:ascii="Times New Roman" w:hAnsi="Times New Roman" w:cs="Times New Roman"/>
            <w:sz w:val="24"/>
            <w:szCs w:val="24"/>
          </w:rPr>
          <w:t>статье 4</w:t>
        </w:r>
      </w:hyperlink>
      <w:r w:rsidRPr="00C608B7">
        <w:rPr>
          <w:rFonts w:ascii="Times New Roman" w:hAnsi="Times New Roman" w:cs="Times New Roman"/>
          <w:sz w:val="24"/>
          <w:szCs w:val="24"/>
        </w:rPr>
        <w:t>:</w:t>
      </w:r>
    </w:p>
    <w:p w:rsidR="009446E5" w:rsidRPr="00C608B7" w:rsidRDefault="009446E5">
      <w:pPr>
        <w:pStyle w:val="ConsPlusNormal"/>
        <w:ind w:firstLine="540"/>
        <w:jc w:val="both"/>
        <w:rPr>
          <w:rFonts w:ascii="Times New Roman" w:hAnsi="Times New Roman" w:cs="Times New Roman"/>
          <w:sz w:val="24"/>
          <w:szCs w:val="24"/>
        </w:rPr>
      </w:pPr>
      <w:r w:rsidRPr="00C608B7">
        <w:rPr>
          <w:rFonts w:ascii="Times New Roman" w:hAnsi="Times New Roman" w:cs="Times New Roman"/>
          <w:sz w:val="24"/>
          <w:szCs w:val="24"/>
        </w:rPr>
        <w:t xml:space="preserve">1) </w:t>
      </w:r>
      <w:hyperlink r:id="rId12" w:history="1">
        <w:r w:rsidRPr="00C608B7">
          <w:rPr>
            <w:rFonts w:ascii="Times New Roman" w:hAnsi="Times New Roman" w:cs="Times New Roman"/>
            <w:sz w:val="24"/>
            <w:szCs w:val="24"/>
          </w:rPr>
          <w:t>подпункт 4 пункта 1</w:t>
        </w:r>
      </w:hyperlink>
      <w:r w:rsidRPr="00C608B7">
        <w:rPr>
          <w:rFonts w:ascii="Times New Roman" w:hAnsi="Times New Roman" w:cs="Times New Roman"/>
          <w:sz w:val="24"/>
          <w:szCs w:val="24"/>
        </w:rPr>
        <w:t xml:space="preserve"> изложить в следующей редакции:</w:t>
      </w:r>
    </w:p>
    <w:p w:rsidR="009446E5" w:rsidRPr="00C608B7" w:rsidRDefault="009446E5">
      <w:pPr>
        <w:pStyle w:val="ConsPlusNormal"/>
        <w:ind w:firstLine="540"/>
        <w:jc w:val="both"/>
        <w:rPr>
          <w:rFonts w:ascii="Times New Roman" w:hAnsi="Times New Roman" w:cs="Times New Roman"/>
          <w:sz w:val="24"/>
          <w:szCs w:val="24"/>
        </w:rPr>
      </w:pPr>
      <w:r w:rsidRPr="00C608B7">
        <w:rPr>
          <w:rFonts w:ascii="Times New Roman" w:hAnsi="Times New Roman" w:cs="Times New Roman"/>
          <w:sz w:val="24"/>
          <w:szCs w:val="24"/>
        </w:rPr>
        <w:t>"4) на дату представления налогоплательщиком-организацией налоговой декларации (уточненной налоговой декларации) за соответствующий налоговый период, на дату уплаты налогоплательщиком - индивидуальным предпринимателем налога:</w:t>
      </w:r>
    </w:p>
    <w:p w:rsidR="009446E5" w:rsidRPr="00C608B7" w:rsidRDefault="009446E5">
      <w:pPr>
        <w:pStyle w:val="ConsPlusNormal"/>
        <w:ind w:firstLine="540"/>
        <w:jc w:val="both"/>
        <w:rPr>
          <w:rFonts w:ascii="Times New Roman" w:hAnsi="Times New Roman" w:cs="Times New Roman"/>
          <w:sz w:val="24"/>
          <w:szCs w:val="24"/>
        </w:rPr>
      </w:pPr>
      <w:proofErr w:type="gramStart"/>
      <w:r w:rsidRPr="00C608B7">
        <w:rPr>
          <w:rFonts w:ascii="Times New Roman" w:hAnsi="Times New Roman" w:cs="Times New Roman"/>
          <w:sz w:val="24"/>
          <w:szCs w:val="24"/>
        </w:rPr>
        <w:t>не имеют недоимки по налогам, сборам и (или) задолженности по пеням, штрафам, процентам (далее - недоимка (задолженность)).</w:t>
      </w:r>
      <w:proofErr w:type="gramEnd"/>
      <w:r w:rsidRPr="00C608B7">
        <w:rPr>
          <w:rFonts w:ascii="Times New Roman" w:hAnsi="Times New Roman" w:cs="Times New Roman"/>
          <w:sz w:val="24"/>
          <w:szCs w:val="24"/>
        </w:rPr>
        <w:t xml:space="preserve"> Налогоплательщик также признается соответствующим данному условию, если размер недоимки (задолженности) не превышает 5000 рублей. Отсутствие недоимки (задолженности) подтверждается справкой о состоянии расчетов по налогам, сборам, пеням, штрафам, процентам, сформированной налоговым органом по месту учета налогоплательщика;</w:t>
      </w:r>
    </w:p>
    <w:p w:rsidR="009446E5" w:rsidRPr="00C608B7" w:rsidRDefault="009446E5">
      <w:pPr>
        <w:pStyle w:val="ConsPlusNormal"/>
        <w:ind w:firstLine="540"/>
        <w:jc w:val="both"/>
        <w:rPr>
          <w:rFonts w:ascii="Times New Roman" w:hAnsi="Times New Roman" w:cs="Times New Roman"/>
          <w:sz w:val="24"/>
          <w:szCs w:val="24"/>
        </w:rPr>
      </w:pPr>
      <w:r w:rsidRPr="00C608B7">
        <w:rPr>
          <w:rFonts w:ascii="Times New Roman" w:hAnsi="Times New Roman" w:cs="Times New Roman"/>
          <w:sz w:val="24"/>
          <w:szCs w:val="24"/>
        </w:rPr>
        <w:t xml:space="preserve">исполнили обязанность по перечислению (уплате) исчисленных и удержанных у налогоплательщика сумм налога на доходы физических лиц. Налогоплательщики, представившие налоговую декларацию (уточненную налоговую декларацию) за </w:t>
      </w:r>
      <w:r w:rsidRPr="00C608B7">
        <w:rPr>
          <w:rFonts w:ascii="Times New Roman" w:hAnsi="Times New Roman" w:cs="Times New Roman"/>
          <w:sz w:val="24"/>
          <w:szCs w:val="24"/>
        </w:rPr>
        <w:lastRenderedPageBreak/>
        <w:t>налоговый (отчетный) период 2015 года, подтверждают соответствие данному условию справкой за подписью руководителя организации с указанием исчисленных, удержанных и перечисленных (уплаченных) сумм налога на доходы физических лиц;</w:t>
      </w:r>
    </w:p>
    <w:p w:rsidR="009446E5" w:rsidRPr="00C608B7" w:rsidRDefault="009446E5">
      <w:pPr>
        <w:pStyle w:val="ConsPlusNormal"/>
        <w:ind w:firstLine="540"/>
        <w:jc w:val="both"/>
        <w:rPr>
          <w:rFonts w:ascii="Times New Roman" w:hAnsi="Times New Roman" w:cs="Times New Roman"/>
          <w:sz w:val="24"/>
          <w:szCs w:val="24"/>
        </w:rPr>
      </w:pPr>
      <w:r w:rsidRPr="00C608B7">
        <w:rPr>
          <w:rFonts w:ascii="Times New Roman" w:hAnsi="Times New Roman" w:cs="Times New Roman"/>
          <w:sz w:val="24"/>
          <w:szCs w:val="24"/>
        </w:rPr>
        <w:t>не находятся в процессе ликвидации и в отношении них не применяются процедуры банкротства, на их имущество не наложен арест и (или) не обращено взыскание</w:t>
      </w:r>
      <w:proofErr w:type="gramStart"/>
      <w:r w:rsidRPr="00C608B7">
        <w:rPr>
          <w:rFonts w:ascii="Times New Roman" w:hAnsi="Times New Roman" w:cs="Times New Roman"/>
          <w:sz w:val="24"/>
          <w:szCs w:val="24"/>
        </w:rPr>
        <w:t>.";</w:t>
      </w:r>
      <w:proofErr w:type="gramEnd"/>
    </w:p>
    <w:p w:rsidR="009446E5" w:rsidRPr="00C608B7" w:rsidRDefault="009446E5">
      <w:pPr>
        <w:pStyle w:val="ConsPlusNormal"/>
        <w:ind w:firstLine="540"/>
        <w:jc w:val="both"/>
        <w:rPr>
          <w:rFonts w:ascii="Times New Roman" w:hAnsi="Times New Roman" w:cs="Times New Roman"/>
          <w:sz w:val="24"/>
          <w:szCs w:val="24"/>
        </w:rPr>
      </w:pPr>
      <w:r w:rsidRPr="00C608B7">
        <w:rPr>
          <w:rFonts w:ascii="Times New Roman" w:hAnsi="Times New Roman" w:cs="Times New Roman"/>
          <w:sz w:val="24"/>
          <w:szCs w:val="24"/>
        </w:rPr>
        <w:t xml:space="preserve">2) </w:t>
      </w:r>
      <w:hyperlink r:id="rId13" w:history="1">
        <w:r w:rsidRPr="00C608B7">
          <w:rPr>
            <w:rFonts w:ascii="Times New Roman" w:hAnsi="Times New Roman" w:cs="Times New Roman"/>
            <w:sz w:val="24"/>
            <w:szCs w:val="24"/>
          </w:rPr>
          <w:t>дополнить</w:t>
        </w:r>
      </w:hyperlink>
      <w:r w:rsidRPr="00C608B7">
        <w:rPr>
          <w:rFonts w:ascii="Times New Roman" w:hAnsi="Times New Roman" w:cs="Times New Roman"/>
          <w:sz w:val="24"/>
          <w:szCs w:val="24"/>
        </w:rPr>
        <w:t xml:space="preserve"> пунктами 1-1 и 1-2 следующего содержания:</w:t>
      </w:r>
    </w:p>
    <w:p w:rsidR="009446E5" w:rsidRPr="00C608B7" w:rsidRDefault="009446E5">
      <w:pPr>
        <w:pStyle w:val="ConsPlusNormal"/>
        <w:ind w:firstLine="540"/>
        <w:jc w:val="both"/>
        <w:rPr>
          <w:rFonts w:ascii="Times New Roman" w:hAnsi="Times New Roman" w:cs="Times New Roman"/>
          <w:sz w:val="24"/>
          <w:szCs w:val="24"/>
        </w:rPr>
      </w:pPr>
      <w:r w:rsidRPr="00C608B7">
        <w:rPr>
          <w:rFonts w:ascii="Times New Roman" w:hAnsi="Times New Roman" w:cs="Times New Roman"/>
          <w:sz w:val="24"/>
          <w:szCs w:val="24"/>
        </w:rPr>
        <w:t xml:space="preserve">"1-1. </w:t>
      </w:r>
      <w:proofErr w:type="gramStart"/>
      <w:r w:rsidRPr="00C608B7">
        <w:rPr>
          <w:rFonts w:ascii="Times New Roman" w:hAnsi="Times New Roman" w:cs="Times New Roman"/>
          <w:sz w:val="24"/>
          <w:szCs w:val="24"/>
        </w:rPr>
        <w:t>Право на использование налоговой льготы, установленной подпунктом 3 пункта 1 статьи 3 настоящего Закона, имеют организации и индивидуальные предприниматели, удовлетворяющие условиям, предусмотренным подпунктом 2 и абзацами первым - четвертым подпункта 3 пункта 2 настоящей статьи, заключившие с управляющей компанией индустриального (промышленного) парка договор аренды и (или) договор купли-продажи объектов промышленной инфраструктуры индустриального (промышленного) парка или их частей и (или) земельного участка</w:t>
      </w:r>
      <w:proofErr w:type="gramEnd"/>
      <w:r w:rsidRPr="00C608B7">
        <w:rPr>
          <w:rFonts w:ascii="Times New Roman" w:hAnsi="Times New Roman" w:cs="Times New Roman"/>
          <w:sz w:val="24"/>
          <w:szCs w:val="24"/>
        </w:rPr>
        <w:t xml:space="preserve">, </w:t>
      </w:r>
      <w:proofErr w:type="gramStart"/>
      <w:r w:rsidRPr="00C608B7">
        <w:rPr>
          <w:rFonts w:ascii="Times New Roman" w:hAnsi="Times New Roman" w:cs="Times New Roman"/>
          <w:sz w:val="24"/>
          <w:szCs w:val="24"/>
        </w:rPr>
        <w:t>находящихся в границах территории индустриального (промышленного) парка, в целях ведения промышленного производства промышленной продукции.</w:t>
      </w:r>
      <w:proofErr w:type="gramEnd"/>
    </w:p>
    <w:p w:rsidR="009446E5" w:rsidRPr="00C608B7" w:rsidRDefault="009446E5">
      <w:pPr>
        <w:pStyle w:val="ConsPlusNormal"/>
        <w:ind w:firstLine="540"/>
        <w:jc w:val="both"/>
        <w:rPr>
          <w:rFonts w:ascii="Times New Roman" w:hAnsi="Times New Roman" w:cs="Times New Roman"/>
          <w:sz w:val="24"/>
          <w:szCs w:val="24"/>
        </w:rPr>
      </w:pPr>
      <w:proofErr w:type="gramStart"/>
      <w:r w:rsidRPr="00C608B7">
        <w:rPr>
          <w:rFonts w:ascii="Times New Roman" w:hAnsi="Times New Roman" w:cs="Times New Roman"/>
          <w:sz w:val="24"/>
          <w:szCs w:val="24"/>
        </w:rPr>
        <w:t>Право на использование налоговой льготы, установленной подпунктом 3 пункта 1 статьи 3 настоящего Закона, возникает у резидентов индустриальных (промышленных) парков с налогового периода, следующего за годом, в котором ими заключен договор аренды и (или) купли-продажи объектов промышленной инфраструктуры индустриального (промышленного) парка или их частей и (или) земельного участка, находящихся в границах территории индустриального (промышленного) парка, с управляющей компанией данного индустриального</w:t>
      </w:r>
      <w:proofErr w:type="gramEnd"/>
      <w:r w:rsidRPr="00C608B7">
        <w:rPr>
          <w:rFonts w:ascii="Times New Roman" w:hAnsi="Times New Roman" w:cs="Times New Roman"/>
          <w:sz w:val="24"/>
          <w:szCs w:val="24"/>
        </w:rPr>
        <w:t xml:space="preserve"> (промышленного) парка, и до налогового периода, в котором указанный договор прекращает свое действие, но не более пяти налоговых периодов, следующих подряд.</w:t>
      </w:r>
    </w:p>
    <w:p w:rsidR="009446E5" w:rsidRPr="00C608B7" w:rsidRDefault="009446E5">
      <w:pPr>
        <w:pStyle w:val="ConsPlusNormal"/>
        <w:ind w:firstLine="540"/>
        <w:jc w:val="both"/>
        <w:rPr>
          <w:rFonts w:ascii="Times New Roman" w:hAnsi="Times New Roman" w:cs="Times New Roman"/>
          <w:sz w:val="24"/>
          <w:szCs w:val="24"/>
        </w:rPr>
      </w:pPr>
      <w:proofErr w:type="gramStart"/>
      <w:r w:rsidRPr="00C608B7">
        <w:rPr>
          <w:rFonts w:ascii="Times New Roman" w:hAnsi="Times New Roman" w:cs="Times New Roman"/>
          <w:sz w:val="24"/>
          <w:szCs w:val="24"/>
        </w:rPr>
        <w:t>С учетом положения пункта 5 настоящей статьи налогоплательщик вправе начать использование налоговой льготы в налоговом периоде, в котором им заключен договор аренды и (или) купли-продажи объектов промышленной инфраструктуры индустриального (промышленного) парка или их частей и (или) земельного участка, находящихся в границах территории индустриального (промышленного) парка, с управляющей компанией данного индустриального (промышленного) парка.</w:t>
      </w:r>
      <w:proofErr w:type="gramEnd"/>
      <w:r w:rsidRPr="00C608B7">
        <w:rPr>
          <w:rFonts w:ascii="Times New Roman" w:hAnsi="Times New Roman" w:cs="Times New Roman"/>
          <w:sz w:val="24"/>
          <w:szCs w:val="24"/>
        </w:rPr>
        <w:t xml:space="preserve"> В таком случае право на использование налоговой льготы действует до налогового периода, в котором указанный договор прекращает свое действие, но не более четырех налоговых периодов, следующих подряд за указанным налоговым периодом.</w:t>
      </w:r>
    </w:p>
    <w:p w:rsidR="009446E5" w:rsidRPr="00C608B7" w:rsidRDefault="009446E5">
      <w:pPr>
        <w:pStyle w:val="ConsPlusNormal"/>
        <w:ind w:firstLine="540"/>
        <w:jc w:val="both"/>
        <w:rPr>
          <w:rFonts w:ascii="Times New Roman" w:hAnsi="Times New Roman" w:cs="Times New Roman"/>
          <w:sz w:val="24"/>
          <w:szCs w:val="24"/>
        </w:rPr>
      </w:pPr>
      <w:r w:rsidRPr="00C608B7">
        <w:rPr>
          <w:rFonts w:ascii="Times New Roman" w:hAnsi="Times New Roman" w:cs="Times New Roman"/>
          <w:sz w:val="24"/>
          <w:szCs w:val="24"/>
        </w:rPr>
        <w:t>1-2. Право на использование налоговой льготы, установленной подпунктом 4 пункта 1 статьи 3 настоящего Закона, имеют организации и индивидуальные предприниматели, удовлетворяющие условиям, предусмотренным подпунктом 2 и абзацами первым - четвертым подпункта 3 пункта 2 настоящей статьи.</w:t>
      </w:r>
    </w:p>
    <w:p w:rsidR="009446E5" w:rsidRPr="00C608B7" w:rsidRDefault="009446E5">
      <w:pPr>
        <w:pStyle w:val="ConsPlusNormal"/>
        <w:ind w:firstLine="540"/>
        <w:jc w:val="both"/>
        <w:rPr>
          <w:rFonts w:ascii="Times New Roman" w:hAnsi="Times New Roman" w:cs="Times New Roman"/>
          <w:sz w:val="24"/>
          <w:szCs w:val="24"/>
        </w:rPr>
      </w:pPr>
      <w:proofErr w:type="gramStart"/>
      <w:r w:rsidRPr="00C608B7">
        <w:rPr>
          <w:rFonts w:ascii="Times New Roman" w:hAnsi="Times New Roman" w:cs="Times New Roman"/>
          <w:sz w:val="24"/>
          <w:szCs w:val="24"/>
        </w:rPr>
        <w:t>Право на использование налоговой льготы, установленной подпунктом 4 пункта 1 статьи 3 настоящего Закона, возникает с налогового периода, в котором организация или индивидуальный предприниматель заключили специальный инвестиционный контракт с Курганской областью, до налогового периода, в котором указанный контракт прекращает свое действие.";</w:t>
      </w:r>
      <w:proofErr w:type="gramEnd"/>
    </w:p>
    <w:p w:rsidR="009446E5" w:rsidRPr="00C608B7" w:rsidRDefault="009446E5">
      <w:pPr>
        <w:pStyle w:val="ConsPlusNormal"/>
        <w:ind w:firstLine="540"/>
        <w:jc w:val="both"/>
        <w:rPr>
          <w:rFonts w:ascii="Times New Roman" w:hAnsi="Times New Roman" w:cs="Times New Roman"/>
          <w:sz w:val="24"/>
          <w:szCs w:val="24"/>
        </w:rPr>
      </w:pPr>
      <w:r w:rsidRPr="00C608B7">
        <w:rPr>
          <w:rFonts w:ascii="Times New Roman" w:hAnsi="Times New Roman" w:cs="Times New Roman"/>
          <w:sz w:val="24"/>
          <w:szCs w:val="24"/>
        </w:rPr>
        <w:t xml:space="preserve">3) </w:t>
      </w:r>
      <w:hyperlink r:id="rId14" w:history="1">
        <w:r w:rsidRPr="00C608B7">
          <w:rPr>
            <w:rFonts w:ascii="Times New Roman" w:hAnsi="Times New Roman" w:cs="Times New Roman"/>
            <w:sz w:val="24"/>
            <w:szCs w:val="24"/>
          </w:rPr>
          <w:t>подпункт 3 пункта 2</w:t>
        </w:r>
      </w:hyperlink>
      <w:r w:rsidRPr="00C608B7">
        <w:rPr>
          <w:rFonts w:ascii="Times New Roman" w:hAnsi="Times New Roman" w:cs="Times New Roman"/>
          <w:sz w:val="24"/>
          <w:szCs w:val="24"/>
        </w:rPr>
        <w:t xml:space="preserve"> изложить в следующей редакции:</w:t>
      </w:r>
    </w:p>
    <w:p w:rsidR="009446E5" w:rsidRPr="00C608B7" w:rsidRDefault="009446E5">
      <w:pPr>
        <w:pStyle w:val="ConsPlusNormal"/>
        <w:ind w:firstLine="540"/>
        <w:jc w:val="both"/>
        <w:rPr>
          <w:rFonts w:ascii="Times New Roman" w:hAnsi="Times New Roman" w:cs="Times New Roman"/>
          <w:sz w:val="24"/>
          <w:szCs w:val="24"/>
        </w:rPr>
      </w:pPr>
      <w:r w:rsidRPr="00C608B7">
        <w:rPr>
          <w:rFonts w:ascii="Times New Roman" w:hAnsi="Times New Roman" w:cs="Times New Roman"/>
          <w:sz w:val="24"/>
          <w:szCs w:val="24"/>
        </w:rPr>
        <w:t>"3) на дату представления налогоплательщиком-организацией налоговой декларации (уточненной налоговой декларации) за соответствующий налоговый период, на дату уплаты налогоплательщиком - индивидуальным предпринимателем налога:</w:t>
      </w:r>
    </w:p>
    <w:p w:rsidR="009446E5" w:rsidRPr="00C608B7" w:rsidRDefault="009446E5">
      <w:pPr>
        <w:pStyle w:val="ConsPlusNormal"/>
        <w:ind w:firstLine="540"/>
        <w:jc w:val="both"/>
        <w:rPr>
          <w:rFonts w:ascii="Times New Roman" w:hAnsi="Times New Roman" w:cs="Times New Roman"/>
          <w:sz w:val="24"/>
          <w:szCs w:val="24"/>
        </w:rPr>
      </w:pPr>
      <w:proofErr w:type="gramStart"/>
      <w:r w:rsidRPr="00C608B7">
        <w:rPr>
          <w:rFonts w:ascii="Times New Roman" w:hAnsi="Times New Roman" w:cs="Times New Roman"/>
          <w:sz w:val="24"/>
          <w:szCs w:val="24"/>
        </w:rPr>
        <w:t>не имеют недоимки по налогам, сборам и (или) задолженности по пеням, штрафам, процентам (далее - недоимка (задолженность)).</w:t>
      </w:r>
      <w:proofErr w:type="gramEnd"/>
      <w:r w:rsidRPr="00C608B7">
        <w:rPr>
          <w:rFonts w:ascii="Times New Roman" w:hAnsi="Times New Roman" w:cs="Times New Roman"/>
          <w:sz w:val="24"/>
          <w:szCs w:val="24"/>
        </w:rPr>
        <w:t xml:space="preserve"> Налогоплательщик также признается соответствующим данному условию, если размер недоимки (задолженности) не превышает 5000 рублей. Отсутствие недоимки (задолженности) подтверждается справкой о состоянии расчетов по налогам, сборам, пеням, штрафам, процентам, сформированной налоговым органом по месту учета налогоплательщика;</w:t>
      </w:r>
    </w:p>
    <w:p w:rsidR="009446E5" w:rsidRPr="00C608B7" w:rsidRDefault="009446E5">
      <w:pPr>
        <w:pStyle w:val="ConsPlusNormal"/>
        <w:ind w:firstLine="540"/>
        <w:jc w:val="both"/>
        <w:rPr>
          <w:rFonts w:ascii="Times New Roman" w:hAnsi="Times New Roman" w:cs="Times New Roman"/>
          <w:sz w:val="24"/>
          <w:szCs w:val="24"/>
        </w:rPr>
      </w:pPr>
      <w:r w:rsidRPr="00C608B7">
        <w:rPr>
          <w:rFonts w:ascii="Times New Roman" w:hAnsi="Times New Roman" w:cs="Times New Roman"/>
          <w:sz w:val="24"/>
          <w:szCs w:val="24"/>
        </w:rPr>
        <w:lastRenderedPageBreak/>
        <w:t>исполнили обязанность по перечислению (уплате) исчисленных и удержанных у налогоплательщика сумм налога на доходы физических лиц. Налогоплательщики, представившие налоговую декларацию (уточненную налоговую декларацию) за налоговый (отчетный) период 2015 года, подтверждают соответствие данному условию справкой за подписью руководителя организации с указанием исчисленных, удержанных и перечисленных (уплаченных) сумм налога на доходы физических лиц;</w:t>
      </w:r>
    </w:p>
    <w:p w:rsidR="009446E5" w:rsidRPr="00C608B7" w:rsidRDefault="009446E5">
      <w:pPr>
        <w:pStyle w:val="ConsPlusNormal"/>
        <w:ind w:firstLine="540"/>
        <w:jc w:val="both"/>
        <w:rPr>
          <w:rFonts w:ascii="Times New Roman" w:hAnsi="Times New Roman" w:cs="Times New Roman"/>
          <w:sz w:val="24"/>
          <w:szCs w:val="24"/>
        </w:rPr>
      </w:pPr>
      <w:r w:rsidRPr="00C608B7">
        <w:rPr>
          <w:rFonts w:ascii="Times New Roman" w:hAnsi="Times New Roman" w:cs="Times New Roman"/>
          <w:sz w:val="24"/>
          <w:szCs w:val="24"/>
        </w:rPr>
        <w:t>не находятся в процессе ликвидации и в отношении них не применяются процедуры банкротства, на их имущество не наложен арест и (или) не обращено взыскание.</w:t>
      </w:r>
    </w:p>
    <w:p w:rsidR="009446E5" w:rsidRPr="00C608B7" w:rsidRDefault="009446E5">
      <w:pPr>
        <w:pStyle w:val="ConsPlusNormal"/>
        <w:ind w:firstLine="540"/>
        <w:jc w:val="both"/>
        <w:rPr>
          <w:rFonts w:ascii="Times New Roman" w:hAnsi="Times New Roman" w:cs="Times New Roman"/>
          <w:sz w:val="24"/>
          <w:szCs w:val="24"/>
        </w:rPr>
      </w:pPr>
      <w:r w:rsidRPr="00C608B7">
        <w:rPr>
          <w:rFonts w:ascii="Times New Roman" w:hAnsi="Times New Roman" w:cs="Times New Roman"/>
          <w:sz w:val="24"/>
          <w:szCs w:val="24"/>
        </w:rPr>
        <w:t>Право на использование налоговой льготы, установленной подпунктом 1 пункта 2 статьи 3 настоящего Закона, возникает с налогового периода, следующего за годом, в котором на инвестиционной площадке начата реализация инвестиционного проекта, и действует в течение трех налоговых периодов, следующих подряд.</w:t>
      </w:r>
    </w:p>
    <w:p w:rsidR="009446E5" w:rsidRPr="00C608B7" w:rsidRDefault="009446E5">
      <w:pPr>
        <w:pStyle w:val="ConsPlusNormal"/>
        <w:ind w:firstLine="540"/>
        <w:jc w:val="both"/>
        <w:rPr>
          <w:rFonts w:ascii="Times New Roman" w:hAnsi="Times New Roman" w:cs="Times New Roman"/>
          <w:sz w:val="24"/>
          <w:szCs w:val="24"/>
        </w:rPr>
      </w:pPr>
      <w:r w:rsidRPr="00C608B7">
        <w:rPr>
          <w:rFonts w:ascii="Times New Roman" w:hAnsi="Times New Roman" w:cs="Times New Roman"/>
          <w:sz w:val="24"/>
          <w:szCs w:val="24"/>
        </w:rPr>
        <w:t>С учетом положений пункта 5 настоящей статьи налогоплательщик вправе начать использование налоговой льготы в налоговом периоде, в котором на инвестиционной площадке начата деятельность по производству товаров (выполнению работ, оказанию услуг) или начато осуществление жилищного строительства. В таком случае право на использование налоговой льготы действует в течение двух налоговых периодов, следующих подряд за указанным налоговым периодом</w:t>
      </w:r>
      <w:proofErr w:type="gramStart"/>
      <w:r w:rsidRPr="00C608B7">
        <w:rPr>
          <w:rFonts w:ascii="Times New Roman" w:hAnsi="Times New Roman" w:cs="Times New Roman"/>
          <w:sz w:val="24"/>
          <w:szCs w:val="24"/>
        </w:rPr>
        <w:t>.";</w:t>
      </w:r>
      <w:proofErr w:type="gramEnd"/>
    </w:p>
    <w:p w:rsidR="009446E5" w:rsidRPr="00C608B7" w:rsidRDefault="009446E5">
      <w:pPr>
        <w:pStyle w:val="ConsPlusNormal"/>
        <w:ind w:firstLine="540"/>
        <w:jc w:val="both"/>
        <w:rPr>
          <w:rFonts w:ascii="Times New Roman" w:hAnsi="Times New Roman" w:cs="Times New Roman"/>
          <w:sz w:val="24"/>
          <w:szCs w:val="24"/>
        </w:rPr>
      </w:pPr>
      <w:r w:rsidRPr="00C608B7">
        <w:rPr>
          <w:rFonts w:ascii="Times New Roman" w:hAnsi="Times New Roman" w:cs="Times New Roman"/>
          <w:sz w:val="24"/>
          <w:szCs w:val="24"/>
        </w:rPr>
        <w:t xml:space="preserve">4) </w:t>
      </w:r>
      <w:hyperlink r:id="rId15" w:history="1">
        <w:r w:rsidRPr="00C608B7">
          <w:rPr>
            <w:rFonts w:ascii="Times New Roman" w:hAnsi="Times New Roman" w:cs="Times New Roman"/>
            <w:sz w:val="24"/>
            <w:szCs w:val="24"/>
          </w:rPr>
          <w:t>пункт 2-1</w:t>
        </w:r>
      </w:hyperlink>
      <w:r w:rsidRPr="00C608B7">
        <w:rPr>
          <w:rFonts w:ascii="Times New Roman" w:hAnsi="Times New Roman" w:cs="Times New Roman"/>
          <w:sz w:val="24"/>
          <w:szCs w:val="24"/>
        </w:rPr>
        <w:t xml:space="preserve"> изложить в следующей редакции:</w:t>
      </w:r>
    </w:p>
    <w:p w:rsidR="009446E5" w:rsidRPr="00C608B7" w:rsidRDefault="009446E5">
      <w:pPr>
        <w:pStyle w:val="ConsPlusNormal"/>
        <w:ind w:firstLine="540"/>
        <w:jc w:val="both"/>
        <w:rPr>
          <w:rFonts w:ascii="Times New Roman" w:hAnsi="Times New Roman" w:cs="Times New Roman"/>
          <w:sz w:val="24"/>
          <w:szCs w:val="24"/>
        </w:rPr>
      </w:pPr>
      <w:r w:rsidRPr="00C608B7">
        <w:rPr>
          <w:rFonts w:ascii="Times New Roman" w:hAnsi="Times New Roman" w:cs="Times New Roman"/>
          <w:sz w:val="24"/>
          <w:szCs w:val="24"/>
        </w:rPr>
        <w:t xml:space="preserve">"2-1. </w:t>
      </w:r>
      <w:proofErr w:type="gramStart"/>
      <w:r w:rsidRPr="00C608B7">
        <w:rPr>
          <w:rFonts w:ascii="Times New Roman" w:hAnsi="Times New Roman" w:cs="Times New Roman"/>
          <w:sz w:val="24"/>
          <w:szCs w:val="24"/>
        </w:rPr>
        <w:t>Право на использование налоговой льготы, установленной подпунктом 1-1 пункта 2 статьи 3 настоящего Закона, имеют организации и индивидуальные предприниматели, удовлетворяющие условиям, предусмотренным подпунктом 2 и абзацами первым - четвертым подпункта 3 пункта 2 настоящей статьи, а также имеют свидетельство, удостоверяющее регистрацию в качестве резидента зоны территориального развития.</w:t>
      </w:r>
      <w:proofErr w:type="gramEnd"/>
    </w:p>
    <w:p w:rsidR="009446E5" w:rsidRPr="000A7FA8" w:rsidRDefault="009446E5" w:rsidP="000A7FA8">
      <w:pPr>
        <w:pStyle w:val="ConsPlusNormal"/>
        <w:ind w:firstLine="540"/>
        <w:jc w:val="both"/>
      </w:pPr>
      <w:proofErr w:type="gramStart"/>
      <w:r w:rsidRPr="00C608B7">
        <w:rPr>
          <w:rFonts w:ascii="Times New Roman" w:hAnsi="Times New Roman" w:cs="Times New Roman"/>
          <w:sz w:val="24"/>
          <w:szCs w:val="24"/>
        </w:rPr>
        <w:t>Право на использование налоговой льготы, установленной подпунктом 1-1 пункта 2 статьи 3 настоящего Закона, возникает с налогового периода, следующего за годом, в котором организация или индивидуальный предприниматель включены в реестр резидентов зоны территориального развития, до налогового периода, в котором зона территориального развития прекращает или досрочно прекращает свое существование либо в котором организация или индивидуальный предприниматель исключены из реестра резидентов зоны</w:t>
      </w:r>
      <w:proofErr w:type="gramEnd"/>
      <w:r w:rsidRPr="00C608B7">
        <w:rPr>
          <w:rFonts w:ascii="Times New Roman" w:hAnsi="Times New Roman" w:cs="Times New Roman"/>
          <w:sz w:val="24"/>
          <w:szCs w:val="24"/>
        </w:rPr>
        <w:t xml:space="preserve"> территориального развития</w:t>
      </w:r>
      <w:proofErr w:type="gramStart"/>
      <w:r w:rsidRPr="00C608B7">
        <w:rPr>
          <w:rFonts w:ascii="Times New Roman" w:hAnsi="Times New Roman" w:cs="Times New Roman"/>
          <w:sz w:val="24"/>
          <w:szCs w:val="24"/>
        </w:rPr>
        <w:t>.";</w:t>
      </w:r>
      <w:proofErr w:type="gramEnd"/>
    </w:p>
    <w:p w:rsidR="009446E5" w:rsidRPr="00F30D16" w:rsidRDefault="009446E5">
      <w:pPr>
        <w:pStyle w:val="ConsPlusNormal"/>
        <w:ind w:firstLine="540"/>
        <w:jc w:val="both"/>
        <w:rPr>
          <w:rFonts w:ascii="Times New Roman" w:hAnsi="Times New Roman" w:cs="Times New Roman"/>
          <w:sz w:val="24"/>
          <w:szCs w:val="24"/>
        </w:rPr>
      </w:pPr>
      <w:bookmarkStart w:id="1" w:name="P54"/>
      <w:bookmarkEnd w:id="1"/>
      <w:r w:rsidRPr="00907C30">
        <w:rPr>
          <w:rFonts w:ascii="Times New Roman" w:hAnsi="Times New Roman" w:cs="Times New Roman"/>
          <w:sz w:val="24"/>
          <w:szCs w:val="24"/>
        </w:rPr>
        <w:t xml:space="preserve">5) </w:t>
      </w:r>
      <w:hyperlink r:id="rId16" w:history="1">
        <w:r w:rsidRPr="00F30D16">
          <w:rPr>
            <w:rFonts w:ascii="Times New Roman" w:hAnsi="Times New Roman" w:cs="Times New Roman"/>
            <w:sz w:val="24"/>
            <w:szCs w:val="24"/>
          </w:rPr>
          <w:t>дополнить</w:t>
        </w:r>
      </w:hyperlink>
      <w:r w:rsidRPr="00F30D16">
        <w:rPr>
          <w:rFonts w:ascii="Times New Roman" w:hAnsi="Times New Roman" w:cs="Times New Roman"/>
          <w:sz w:val="24"/>
          <w:szCs w:val="24"/>
        </w:rPr>
        <w:t xml:space="preserve"> пунктом 2-2 следующего содержания:</w:t>
      </w:r>
    </w:p>
    <w:p w:rsidR="009446E5" w:rsidRPr="00F30D16" w:rsidRDefault="009446E5">
      <w:pPr>
        <w:pStyle w:val="ConsPlusNormal"/>
        <w:ind w:firstLine="540"/>
        <w:jc w:val="both"/>
        <w:rPr>
          <w:rFonts w:ascii="Times New Roman" w:hAnsi="Times New Roman" w:cs="Times New Roman"/>
          <w:sz w:val="24"/>
          <w:szCs w:val="24"/>
        </w:rPr>
      </w:pPr>
      <w:r w:rsidRPr="00F30D16">
        <w:rPr>
          <w:rFonts w:ascii="Times New Roman" w:hAnsi="Times New Roman" w:cs="Times New Roman"/>
          <w:sz w:val="24"/>
          <w:szCs w:val="24"/>
        </w:rPr>
        <w:t>"2-2. Право на использование налоговой льготы, установленной подпунктом 1-2 пункта 2 статьи 3 настоящего Закона, имеют организации и индивидуальные предприниматели, удовлетворяющие условиям, предусмотренным подпунктом 2 и абзацами первым - четвертым подпункта 3 пункта 2 настоящей статьи, а также имеют свидетельство об осуществлении перевозок по маршруту регулярных перевозок</w:t>
      </w:r>
      <w:proofErr w:type="gramStart"/>
      <w:r w:rsidRPr="00F30D16">
        <w:rPr>
          <w:rFonts w:ascii="Times New Roman" w:hAnsi="Times New Roman" w:cs="Times New Roman"/>
          <w:sz w:val="24"/>
          <w:szCs w:val="24"/>
        </w:rPr>
        <w:t>.";</w:t>
      </w:r>
      <w:proofErr w:type="gramEnd"/>
    </w:p>
    <w:p w:rsidR="009446E5" w:rsidRPr="00907C30" w:rsidRDefault="009446E5">
      <w:pPr>
        <w:pStyle w:val="ConsPlusNormal"/>
        <w:ind w:firstLine="540"/>
        <w:jc w:val="both"/>
        <w:rPr>
          <w:rFonts w:ascii="Times New Roman" w:hAnsi="Times New Roman" w:cs="Times New Roman"/>
          <w:sz w:val="24"/>
          <w:szCs w:val="24"/>
        </w:rPr>
      </w:pPr>
      <w:r w:rsidRPr="00F30D16">
        <w:rPr>
          <w:rFonts w:ascii="Times New Roman" w:hAnsi="Times New Roman" w:cs="Times New Roman"/>
          <w:sz w:val="24"/>
          <w:szCs w:val="24"/>
        </w:rPr>
        <w:t xml:space="preserve">6) </w:t>
      </w:r>
      <w:hyperlink r:id="rId17" w:history="1">
        <w:r w:rsidRPr="00F30D16">
          <w:rPr>
            <w:rFonts w:ascii="Times New Roman" w:hAnsi="Times New Roman" w:cs="Times New Roman"/>
            <w:sz w:val="24"/>
            <w:szCs w:val="24"/>
          </w:rPr>
          <w:t>дополнить</w:t>
        </w:r>
      </w:hyperlink>
      <w:r w:rsidRPr="00F30D16">
        <w:rPr>
          <w:rFonts w:ascii="Times New Roman" w:hAnsi="Times New Roman" w:cs="Times New Roman"/>
          <w:sz w:val="24"/>
          <w:szCs w:val="24"/>
        </w:rPr>
        <w:t xml:space="preserve"> пунктом 3-1 следующего содержания:</w:t>
      </w:r>
    </w:p>
    <w:p w:rsidR="009446E5" w:rsidRPr="00907C30" w:rsidRDefault="009446E5">
      <w:pPr>
        <w:pStyle w:val="ConsPlusNormal"/>
        <w:ind w:firstLine="540"/>
        <w:jc w:val="both"/>
        <w:rPr>
          <w:rFonts w:ascii="Times New Roman" w:hAnsi="Times New Roman" w:cs="Times New Roman"/>
          <w:sz w:val="24"/>
          <w:szCs w:val="24"/>
        </w:rPr>
      </w:pPr>
      <w:r w:rsidRPr="00907C30">
        <w:rPr>
          <w:rFonts w:ascii="Times New Roman" w:hAnsi="Times New Roman" w:cs="Times New Roman"/>
          <w:sz w:val="24"/>
          <w:szCs w:val="24"/>
        </w:rPr>
        <w:t>"3-1. Право на использование налоговых льгот, установленных подпунктами 2, 3, 4 пункта 1 и подпунктами 1, 1-1, 1-2 пункта 2 статьи 3 настоящего Закона, подтверждается соответствующими документами (их копиями), которые представляются в налоговый орган:</w:t>
      </w:r>
    </w:p>
    <w:p w:rsidR="009446E5" w:rsidRPr="00907C30" w:rsidRDefault="009446E5">
      <w:pPr>
        <w:pStyle w:val="ConsPlusNormal"/>
        <w:ind w:firstLine="540"/>
        <w:jc w:val="both"/>
        <w:rPr>
          <w:rFonts w:ascii="Times New Roman" w:hAnsi="Times New Roman" w:cs="Times New Roman"/>
          <w:sz w:val="24"/>
          <w:szCs w:val="24"/>
        </w:rPr>
      </w:pPr>
      <w:r w:rsidRPr="00907C30">
        <w:rPr>
          <w:rFonts w:ascii="Times New Roman" w:hAnsi="Times New Roman" w:cs="Times New Roman"/>
          <w:sz w:val="24"/>
          <w:szCs w:val="24"/>
        </w:rPr>
        <w:t>организациями - не позднее 1 февраля года, следующего за истекшим налоговым периодом;</w:t>
      </w:r>
    </w:p>
    <w:p w:rsidR="009446E5" w:rsidRPr="00907C30" w:rsidRDefault="009446E5">
      <w:pPr>
        <w:pStyle w:val="ConsPlusNormal"/>
        <w:ind w:firstLine="540"/>
        <w:jc w:val="both"/>
        <w:rPr>
          <w:rFonts w:ascii="Times New Roman" w:hAnsi="Times New Roman" w:cs="Times New Roman"/>
          <w:sz w:val="24"/>
          <w:szCs w:val="24"/>
        </w:rPr>
      </w:pPr>
      <w:r w:rsidRPr="00907C30">
        <w:rPr>
          <w:rFonts w:ascii="Times New Roman" w:hAnsi="Times New Roman" w:cs="Times New Roman"/>
          <w:sz w:val="24"/>
          <w:szCs w:val="24"/>
        </w:rPr>
        <w:t>индивидуальными предпринимателями - не позднее 1 марта года, следующего за истекшим налоговым периодом</w:t>
      </w:r>
      <w:proofErr w:type="gramStart"/>
      <w:r w:rsidRPr="00907C30">
        <w:rPr>
          <w:rFonts w:ascii="Times New Roman" w:hAnsi="Times New Roman" w:cs="Times New Roman"/>
          <w:sz w:val="24"/>
          <w:szCs w:val="24"/>
        </w:rPr>
        <w:t>.";</w:t>
      </w:r>
      <w:proofErr w:type="gramEnd"/>
    </w:p>
    <w:p w:rsidR="009446E5" w:rsidRPr="00907C30" w:rsidRDefault="009446E5">
      <w:pPr>
        <w:pStyle w:val="ConsPlusNormal"/>
        <w:ind w:firstLine="540"/>
        <w:jc w:val="both"/>
        <w:rPr>
          <w:rFonts w:ascii="Times New Roman" w:hAnsi="Times New Roman" w:cs="Times New Roman"/>
          <w:sz w:val="24"/>
          <w:szCs w:val="24"/>
        </w:rPr>
      </w:pPr>
      <w:r w:rsidRPr="00907C30">
        <w:rPr>
          <w:rFonts w:ascii="Times New Roman" w:hAnsi="Times New Roman" w:cs="Times New Roman"/>
          <w:sz w:val="24"/>
          <w:szCs w:val="24"/>
        </w:rPr>
        <w:t xml:space="preserve">7) </w:t>
      </w:r>
      <w:hyperlink r:id="rId18" w:history="1">
        <w:r w:rsidRPr="00907C30">
          <w:rPr>
            <w:rFonts w:ascii="Times New Roman" w:hAnsi="Times New Roman" w:cs="Times New Roman"/>
            <w:sz w:val="24"/>
            <w:szCs w:val="24"/>
          </w:rPr>
          <w:t>пункт 6</w:t>
        </w:r>
      </w:hyperlink>
      <w:r w:rsidRPr="00907C30">
        <w:rPr>
          <w:rFonts w:ascii="Times New Roman" w:hAnsi="Times New Roman" w:cs="Times New Roman"/>
          <w:sz w:val="24"/>
          <w:szCs w:val="24"/>
        </w:rPr>
        <w:t xml:space="preserve"> изложить в следующей редакции:</w:t>
      </w:r>
    </w:p>
    <w:p w:rsidR="009446E5" w:rsidRPr="008865CD" w:rsidRDefault="009446E5">
      <w:pPr>
        <w:pStyle w:val="ConsPlusNormal"/>
        <w:ind w:firstLine="540"/>
        <w:jc w:val="both"/>
        <w:rPr>
          <w:rFonts w:ascii="Times New Roman" w:hAnsi="Times New Roman" w:cs="Times New Roman"/>
          <w:sz w:val="24"/>
          <w:szCs w:val="24"/>
        </w:rPr>
      </w:pPr>
      <w:r w:rsidRPr="00907C30">
        <w:rPr>
          <w:rFonts w:ascii="Times New Roman" w:hAnsi="Times New Roman" w:cs="Times New Roman"/>
          <w:sz w:val="24"/>
          <w:szCs w:val="24"/>
        </w:rPr>
        <w:t xml:space="preserve">"6. </w:t>
      </w:r>
      <w:proofErr w:type="gramStart"/>
      <w:r w:rsidRPr="00907C30">
        <w:rPr>
          <w:rFonts w:ascii="Times New Roman" w:hAnsi="Times New Roman" w:cs="Times New Roman"/>
          <w:sz w:val="24"/>
          <w:szCs w:val="24"/>
        </w:rPr>
        <w:t>Налогоплательщик, воспользовавшийся правом на применение налоговых льгот,</w:t>
      </w:r>
      <w:r w:rsidRPr="008865CD">
        <w:rPr>
          <w:rFonts w:ascii="Times New Roman" w:hAnsi="Times New Roman" w:cs="Times New Roman"/>
          <w:sz w:val="24"/>
          <w:szCs w:val="24"/>
        </w:rPr>
        <w:t xml:space="preserve"> установленных подпунктами 2, 3, 4 пункта 1 и подпунктами 1, 1-1, 1-2 пункта 2 статьи 3 настоящего Закона, в случае выявления в процессе осуществления налогового контроля несоответствия условиям, предусмотренным настоящей статьей для соответствующей </w:t>
      </w:r>
      <w:r w:rsidRPr="008865CD">
        <w:rPr>
          <w:rFonts w:ascii="Times New Roman" w:hAnsi="Times New Roman" w:cs="Times New Roman"/>
          <w:sz w:val="24"/>
          <w:szCs w:val="24"/>
        </w:rPr>
        <w:lastRenderedPageBreak/>
        <w:t>категории налогоплательщиков, в том числе ввиду непредставления соответствующих документов, утрачивает такое право за налоговый период, в котором допущено нарушение условий</w:t>
      </w:r>
      <w:proofErr w:type="gramEnd"/>
      <w:r w:rsidRPr="008865CD">
        <w:rPr>
          <w:rFonts w:ascii="Times New Roman" w:hAnsi="Times New Roman" w:cs="Times New Roman"/>
          <w:sz w:val="24"/>
          <w:szCs w:val="24"/>
        </w:rPr>
        <w:t xml:space="preserve"> применения налоговой льготы. При этом сумма налога подлежит восстановлению и уплате в бюджет в установленном порядке</w:t>
      </w:r>
      <w:proofErr w:type="gramStart"/>
      <w:r w:rsidRPr="008865CD">
        <w:rPr>
          <w:rFonts w:ascii="Times New Roman" w:hAnsi="Times New Roman" w:cs="Times New Roman"/>
          <w:sz w:val="24"/>
          <w:szCs w:val="24"/>
        </w:rPr>
        <w:t>.".</w:t>
      </w:r>
      <w:proofErr w:type="gramEnd"/>
    </w:p>
    <w:p w:rsidR="009446E5" w:rsidRPr="0065608B" w:rsidRDefault="009446E5">
      <w:pPr>
        <w:pStyle w:val="ConsPlusNormal"/>
        <w:ind w:firstLine="540"/>
        <w:jc w:val="both"/>
        <w:rPr>
          <w:rFonts w:ascii="Times New Roman" w:hAnsi="Times New Roman" w:cs="Times New Roman"/>
          <w:sz w:val="24"/>
          <w:szCs w:val="24"/>
        </w:rPr>
      </w:pPr>
      <w:r w:rsidRPr="0065608B">
        <w:rPr>
          <w:rFonts w:ascii="Times New Roman" w:hAnsi="Times New Roman" w:cs="Times New Roman"/>
          <w:sz w:val="24"/>
          <w:szCs w:val="24"/>
        </w:rPr>
        <w:t>Статья 2</w:t>
      </w:r>
    </w:p>
    <w:p w:rsidR="009446E5" w:rsidRPr="0065608B" w:rsidRDefault="009446E5">
      <w:pPr>
        <w:pStyle w:val="ConsPlusNormal"/>
        <w:ind w:firstLine="540"/>
        <w:jc w:val="both"/>
        <w:rPr>
          <w:rFonts w:ascii="Times New Roman" w:hAnsi="Times New Roman" w:cs="Times New Roman"/>
          <w:sz w:val="24"/>
          <w:szCs w:val="24"/>
        </w:rPr>
      </w:pPr>
      <w:r w:rsidRPr="0065608B">
        <w:rPr>
          <w:rFonts w:ascii="Times New Roman" w:hAnsi="Times New Roman" w:cs="Times New Roman"/>
          <w:sz w:val="24"/>
          <w:szCs w:val="24"/>
        </w:rPr>
        <w:t xml:space="preserve">Внести в </w:t>
      </w:r>
      <w:hyperlink r:id="rId19" w:history="1">
        <w:r w:rsidRPr="0065608B">
          <w:rPr>
            <w:rFonts w:ascii="Times New Roman" w:hAnsi="Times New Roman" w:cs="Times New Roman"/>
            <w:sz w:val="24"/>
            <w:szCs w:val="24"/>
          </w:rPr>
          <w:t>Закон</w:t>
        </w:r>
      </w:hyperlink>
      <w:r w:rsidRPr="0065608B">
        <w:rPr>
          <w:rFonts w:ascii="Times New Roman" w:hAnsi="Times New Roman" w:cs="Times New Roman"/>
          <w:sz w:val="24"/>
          <w:szCs w:val="24"/>
        </w:rPr>
        <w:t xml:space="preserve"> Курганской области от 26 ноября 2003 года N 347 "О налоге на имущество организаций на территории Курганской области" следующие изменения:</w:t>
      </w:r>
    </w:p>
    <w:p w:rsidR="009446E5" w:rsidRPr="0065608B" w:rsidRDefault="009446E5">
      <w:pPr>
        <w:pStyle w:val="ConsPlusNormal"/>
        <w:ind w:firstLine="540"/>
        <w:jc w:val="both"/>
        <w:rPr>
          <w:rFonts w:ascii="Times New Roman" w:hAnsi="Times New Roman" w:cs="Times New Roman"/>
          <w:sz w:val="24"/>
          <w:szCs w:val="24"/>
        </w:rPr>
      </w:pPr>
      <w:r w:rsidRPr="0065608B">
        <w:rPr>
          <w:rFonts w:ascii="Times New Roman" w:hAnsi="Times New Roman" w:cs="Times New Roman"/>
          <w:sz w:val="24"/>
          <w:szCs w:val="24"/>
        </w:rPr>
        <w:t xml:space="preserve">1. </w:t>
      </w:r>
      <w:hyperlink r:id="rId20" w:history="1">
        <w:r w:rsidRPr="0065608B">
          <w:rPr>
            <w:rFonts w:ascii="Times New Roman" w:hAnsi="Times New Roman" w:cs="Times New Roman"/>
            <w:sz w:val="24"/>
            <w:szCs w:val="24"/>
          </w:rPr>
          <w:t>Пункт 2 статьи 1-1</w:t>
        </w:r>
      </w:hyperlink>
      <w:r w:rsidRPr="0065608B">
        <w:rPr>
          <w:rFonts w:ascii="Times New Roman" w:hAnsi="Times New Roman" w:cs="Times New Roman"/>
          <w:sz w:val="24"/>
          <w:szCs w:val="24"/>
        </w:rPr>
        <w:t xml:space="preserve"> изложить в следующей редакции:</w:t>
      </w:r>
    </w:p>
    <w:p w:rsidR="009446E5" w:rsidRPr="0065608B" w:rsidRDefault="009446E5">
      <w:pPr>
        <w:pStyle w:val="ConsPlusNormal"/>
        <w:ind w:firstLine="540"/>
        <w:jc w:val="both"/>
        <w:rPr>
          <w:rFonts w:ascii="Times New Roman" w:hAnsi="Times New Roman" w:cs="Times New Roman"/>
          <w:sz w:val="24"/>
          <w:szCs w:val="24"/>
        </w:rPr>
      </w:pPr>
      <w:r w:rsidRPr="0065608B">
        <w:rPr>
          <w:rFonts w:ascii="Times New Roman" w:hAnsi="Times New Roman" w:cs="Times New Roman"/>
          <w:sz w:val="24"/>
          <w:szCs w:val="24"/>
        </w:rPr>
        <w:t>"2. Вид фактического использования зданий (строений, сооружений) и помещений определяется уполномоченным органом исполнительной власти Курганской области в соответствии с порядком определения вида фактического использования зданий (строений, сооружений) и помещений, в отношении которых налоговая база определяется как кадастровая стоимость, устанавливаемым Правительством Курганской области</w:t>
      </w:r>
      <w:proofErr w:type="gramStart"/>
      <w:r w:rsidRPr="0065608B">
        <w:rPr>
          <w:rFonts w:ascii="Times New Roman" w:hAnsi="Times New Roman" w:cs="Times New Roman"/>
          <w:sz w:val="24"/>
          <w:szCs w:val="24"/>
        </w:rPr>
        <w:t>.".</w:t>
      </w:r>
      <w:proofErr w:type="gramEnd"/>
    </w:p>
    <w:p w:rsidR="009446E5" w:rsidRPr="0065608B" w:rsidRDefault="009446E5">
      <w:pPr>
        <w:pStyle w:val="ConsPlusNormal"/>
        <w:ind w:firstLine="540"/>
        <w:jc w:val="both"/>
        <w:rPr>
          <w:rFonts w:ascii="Times New Roman" w:hAnsi="Times New Roman" w:cs="Times New Roman"/>
          <w:sz w:val="24"/>
          <w:szCs w:val="24"/>
        </w:rPr>
      </w:pPr>
      <w:r w:rsidRPr="0065608B">
        <w:rPr>
          <w:rFonts w:ascii="Times New Roman" w:hAnsi="Times New Roman" w:cs="Times New Roman"/>
          <w:sz w:val="24"/>
          <w:szCs w:val="24"/>
        </w:rPr>
        <w:t xml:space="preserve">2. В </w:t>
      </w:r>
      <w:hyperlink r:id="rId21" w:history="1">
        <w:r w:rsidRPr="0065608B">
          <w:rPr>
            <w:rFonts w:ascii="Times New Roman" w:hAnsi="Times New Roman" w:cs="Times New Roman"/>
            <w:sz w:val="24"/>
            <w:szCs w:val="24"/>
          </w:rPr>
          <w:t>пункте 1 статьи 4</w:t>
        </w:r>
      </w:hyperlink>
      <w:r w:rsidRPr="0065608B">
        <w:rPr>
          <w:rFonts w:ascii="Times New Roman" w:hAnsi="Times New Roman" w:cs="Times New Roman"/>
          <w:sz w:val="24"/>
          <w:szCs w:val="24"/>
        </w:rPr>
        <w:t>:</w:t>
      </w:r>
    </w:p>
    <w:p w:rsidR="009446E5" w:rsidRPr="0065608B" w:rsidRDefault="009446E5">
      <w:pPr>
        <w:pStyle w:val="ConsPlusNormal"/>
        <w:ind w:firstLine="540"/>
        <w:jc w:val="both"/>
        <w:rPr>
          <w:rFonts w:ascii="Times New Roman" w:hAnsi="Times New Roman" w:cs="Times New Roman"/>
          <w:sz w:val="24"/>
          <w:szCs w:val="24"/>
        </w:rPr>
      </w:pPr>
      <w:r w:rsidRPr="0065608B">
        <w:rPr>
          <w:rFonts w:ascii="Times New Roman" w:hAnsi="Times New Roman" w:cs="Times New Roman"/>
          <w:sz w:val="24"/>
          <w:szCs w:val="24"/>
        </w:rPr>
        <w:t xml:space="preserve">1) в </w:t>
      </w:r>
      <w:hyperlink r:id="rId22" w:history="1">
        <w:r w:rsidRPr="0065608B">
          <w:rPr>
            <w:rFonts w:ascii="Times New Roman" w:hAnsi="Times New Roman" w:cs="Times New Roman"/>
            <w:sz w:val="24"/>
            <w:szCs w:val="24"/>
          </w:rPr>
          <w:t>подпункте 6</w:t>
        </w:r>
      </w:hyperlink>
      <w:r w:rsidRPr="0065608B">
        <w:rPr>
          <w:rFonts w:ascii="Times New Roman" w:hAnsi="Times New Roman" w:cs="Times New Roman"/>
          <w:sz w:val="24"/>
          <w:szCs w:val="24"/>
        </w:rPr>
        <w:t xml:space="preserve"> слова "(далее - зона территориального развития)</w:t>
      </w:r>
      <w:proofErr w:type="gramStart"/>
      <w:r w:rsidRPr="0065608B">
        <w:rPr>
          <w:rFonts w:ascii="Times New Roman" w:hAnsi="Times New Roman" w:cs="Times New Roman"/>
          <w:sz w:val="24"/>
          <w:szCs w:val="24"/>
        </w:rPr>
        <w:t>."</w:t>
      </w:r>
      <w:proofErr w:type="gramEnd"/>
      <w:r w:rsidRPr="0065608B">
        <w:rPr>
          <w:rFonts w:ascii="Times New Roman" w:hAnsi="Times New Roman" w:cs="Times New Roman"/>
          <w:sz w:val="24"/>
          <w:szCs w:val="24"/>
        </w:rPr>
        <w:t xml:space="preserve"> заменить словами "(далее - зона территориального развития);";</w:t>
      </w:r>
    </w:p>
    <w:p w:rsidR="009446E5" w:rsidRPr="0065608B" w:rsidRDefault="009446E5">
      <w:pPr>
        <w:pStyle w:val="ConsPlusNormal"/>
        <w:ind w:firstLine="540"/>
        <w:jc w:val="both"/>
        <w:rPr>
          <w:rFonts w:ascii="Times New Roman" w:hAnsi="Times New Roman" w:cs="Times New Roman"/>
          <w:sz w:val="24"/>
          <w:szCs w:val="24"/>
        </w:rPr>
      </w:pPr>
      <w:r w:rsidRPr="0065608B">
        <w:rPr>
          <w:rFonts w:ascii="Times New Roman" w:hAnsi="Times New Roman" w:cs="Times New Roman"/>
          <w:sz w:val="24"/>
          <w:szCs w:val="24"/>
        </w:rPr>
        <w:t xml:space="preserve">2) </w:t>
      </w:r>
      <w:hyperlink r:id="rId23" w:history="1">
        <w:r w:rsidRPr="0065608B">
          <w:rPr>
            <w:rFonts w:ascii="Times New Roman" w:hAnsi="Times New Roman" w:cs="Times New Roman"/>
            <w:sz w:val="24"/>
            <w:szCs w:val="24"/>
          </w:rPr>
          <w:t>дополнить</w:t>
        </w:r>
      </w:hyperlink>
      <w:r w:rsidRPr="0065608B">
        <w:rPr>
          <w:rFonts w:ascii="Times New Roman" w:hAnsi="Times New Roman" w:cs="Times New Roman"/>
          <w:sz w:val="24"/>
          <w:szCs w:val="24"/>
        </w:rPr>
        <w:t xml:space="preserve"> подпунктами 7 - 9 следующего содержания:</w:t>
      </w:r>
    </w:p>
    <w:p w:rsidR="009446E5" w:rsidRPr="0065608B" w:rsidRDefault="009446E5">
      <w:pPr>
        <w:pStyle w:val="ConsPlusNormal"/>
        <w:ind w:firstLine="540"/>
        <w:jc w:val="both"/>
        <w:rPr>
          <w:rFonts w:ascii="Times New Roman" w:hAnsi="Times New Roman" w:cs="Times New Roman"/>
          <w:sz w:val="24"/>
          <w:szCs w:val="24"/>
        </w:rPr>
      </w:pPr>
      <w:r w:rsidRPr="0065608B">
        <w:rPr>
          <w:rFonts w:ascii="Times New Roman" w:hAnsi="Times New Roman" w:cs="Times New Roman"/>
          <w:sz w:val="24"/>
          <w:szCs w:val="24"/>
        </w:rPr>
        <w:t>"7) сельскохозяйственные товаропроизводители;</w:t>
      </w:r>
    </w:p>
    <w:p w:rsidR="009446E5" w:rsidRPr="0065608B" w:rsidRDefault="009446E5">
      <w:pPr>
        <w:pStyle w:val="ConsPlusNormal"/>
        <w:ind w:firstLine="540"/>
        <w:jc w:val="both"/>
        <w:rPr>
          <w:rFonts w:ascii="Times New Roman" w:hAnsi="Times New Roman" w:cs="Times New Roman"/>
          <w:sz w:val="24"/>
          <w:szCs w:val="24"/>
        </w:rPr>
      </w:pPr>
      <w:proofErr w:type="gramStart"/>
      <w:r w:rsidRPr="0065608B">
        <w:rPr>
          <w:rFonts w:ascii="Times New Roman" w:hAnsi="Times New Roman" w:cs="Times New Roman"/>
          <w:sz w:val="24"/>
          <w:szCs w:val="24"/>
        </w:rPr>
        <w:t>8) организации - резиденты индустриальных (промышленных) парков и управляющие компании индустриальных (промышленных) парков - в отношении вновь созданного или приобретенного имущества в случае, если индустриальный (промышленный) парк и управляющая компания индустриального (промышленного) парка внесены в реестр индустриальных (промышленных) парков и управляющих компаний индустриальных (промышленных) парков;</w:t>
      </w:r>
      <w:proofErr w:type="gramEnd"/>
    </w:p>
    <w:p w:rsidR="009446E5" w:rsidRPr="0065608B" w:rsidRDefault="009446E5">
      <w:pPr>
        <w:pStyle w:val="ConsPlusNormal"/>
        <w:ind w:firstLine="540"/>
        <w:jc w:val="both"/>
        <w:rPr>
          <w:rFonts w:ascii="Times New Roman" w:hAnsi="Times New Roman" w:cs="Times New Roman"/>
          <w:sz w:val="24"/>
          <w:szCs w:val="24"/>
        </w:rPr>
      </w:pPr>
      <w:r w:rsidRPr="0065608B">
        <w:rPr>
          <w:rFonts w:ascii="Times New Roman" w:hAnsi="Times New Roman" w:cs="Times New Roman"/>
          <w:sz w:val="24"/>
          <w:szCs w:val="24"/>
        </w:rPr>
        <w:t>9) организации, заключившие специальный инвестиционный контракт с Курганской областью, - в отношении вновь созданного или приобретенного и освоенного (введенного в эксплуатацию) и предназначенного для производства промышленной продукции имущества, входящего в состав имущественного комплекса</w:t>
      </w:r>
      <w:proofErr w:type="gramStart"/>
      <w:r w:rsidRPr="0065608B">
        <w:rPr>
          <w:rFonts w:ascii="Times New Roman" w:hAnsi="Times New Roman" w:cs="Times New Roman"/>
          <w:sz w:val="24"/>
          <w:szCs w:val="24"/>
        </w:rPr>
        <w:t>.".</w:t>
      </w:r>
      <w:proofErr w:type="gramEnd"/>
    </w:p>
    <w:p w:rsidR="009446E5" w:rsidRPr="0065608B" w:rsidRDefault="009446E5">
      <w:pPr>
        <w:pStyle w:val="ConsPlusNormal"/>
        <w:ind w:firstLine="540"/>
        <w:jc w:val="both"/>
        <w:rPr>
          <w:rFonts w:ascii="Times New Roman" w:hAnsi="Times New Roman" w:cs="Times New Roman"/>
          <w:sz w:val="24"/>
          <w:szCs w:val="24"/>
        </w:rPr>
      </w:pPr>
      <w:r w:rsidRPr="0065608B">
        <w:rPr>
          <w:rFonts w:ascii="Times New Roman" w:hAnsi="Times New Roman" w:cs="Times New Roman"/>
          <w:sz w:val="24"/>
          <w:szCs w:val="24"/>
        </w:rPr>
        <w:t xml:space="preserve">3. В </w:t>
      </w:r>
      <w:hyperlink r:id="rId24" w:history="1">
        <w:r w:rsidRPr="0065608B">
          <w:rPr>
            <w:rFonts w:ascii="Times New Roman" w:hAnsi="Times New Roman" w:cs="Times New Roman"/>
            <w:sz w:val="24"/>
            <w:szCs w:val="24"/>
          </w:rPr>
          <w:t>статье 5</w:t>
        </w:r>
      </w:hyperlink>
      <w:r w:rsidRPr="0065608B">
        <w:rPr>
          <w:rFonts w:ascii="Times New Roman" w:hAnsi="Times New Roman" w:cs="Times New Roman"/>
          <w:sz w:val="24"/>
          <w:szCs w:val="24"/>
        </w:rPr>
        <w:t>:</w:t>
      </w:r>
    </w:p>
    <w:p w:rsidR="009446E5" w:rsidRPr="0065608B" w:rsidRDefault="009446E5">
      <w:pPr>
        <w:pStyle w:val="ConsPlusNormal"/>
        <w:ind w:firstLine="540"/>
        <w:jc w:val="both"/>
        <w:rPr>
          <w:rFonts w:ascii="Times New Roman" w:hAnsi="Times New Roman" w:cs="Times New Roman"/>
          <w:sz w:val="24"/>
          <w:szCs w:val="24"/>
        </w:rPr>
      </w:pPr>
      <w:r w:rsidRPr="0065608B">
        <w:rPr>
          <w:rFonts w:ascii="Times New Roman" w:hAnsi="Times New Roman" w:cs="Times New Roman"/>
          <w:sz w:val="24"/>
          <w:szCs w:val="24"/>
        </w:rPr>
        <w:t xml:space="preserve">1) </w:t>
      </w:r>
      <w:hyperlink r:id="rId25" w:history="1">
        <w:r w:rsidRPr="0065608B">
          <w:rPr>
            <w:rFonts w:ascii="Times New Roman" w:hAnsi="Times New Roman" w:cs="Times New Roman"/>
            <w:sz w:val="24"/>
            <w:szCs w:val="24"/>
          </w:rPr>
          <w:t>подпункт 3 пункта 2</w:t>
        </w:r>
      </w:hyperlink>
      <w:r w:rsidRPr="0065608B">
        <w:rPr>
          <w:rFonts w:ascii="Times New Roman" w:hAnsi="Times New Roman" w:cs="Times New Roman"/>
          <w:sz w:val="24"/>
          <w:szCs w:val="24"/>
        </w:rPr>
        <w:t xml:space="preserve"> изложить в следующей редакции:</w:t>
      </w:r>
    </w:p>
    <w:p w:rsidR="009446E5" w:rsidRPr="0065608B" w:rsidRDefault="009446E5">
      <w:pPr>
        <w:pStyle w:val="ConsPlusNormal"/>
        <w:ind w:firstLine="540"/>
        <w:jc w:val="both"/>
        <w:rPr>
          <w:rFonts w:ascii="Times New Roman" w:hAnsi="Times New Roman" w:cs="Times New Roman"/>
          <w:sz w:val="24"/>
          <w:szCs w:val="24"/>
        </w:rPr>
      </w:pPr>
      <w:r w:rsidRPr="0065608B">
        <w:rPr>
          <w:rFonts w:ascii="Times New Roman" w:hAnsi="Times New Roman" w:cs="Times New Roman"/>
          <w:sz w:val="24"/>
          <w:szCs w:val="24"/>
        </w:rPr>
        <w:t>"3) на дату представления налогоплательщиком налоговой декларации (налогового расчета по авансовым платежам) либо уточненной налоговой декларации (уточненного налогового расчета по авансовым платежам) за соответствующий налоговый (отчетный) период:</w:t>
      </w:r>
    </w:p>
    <w:p w:rsidR="009446E5" w:rsidRPr="0065608B" w:rsidRDefault="009446E5">
      <w:pPr>
        <w:pStyle w:val="ConsPlusNormal"/>
        <w:ind w:firstLine="540"/>
        <w:jc w:val="both"/>
        <w:rPr>
          <w:rFonts w:ascii="Times New Roman" w:hAnsi="Times New Roman" w:cs="Times New Roman"/>
          <w:sz w:val="24"/>
          <w:szCs w:val="24"/>
        </w:rPr>
      </w:pPr>
      <w:proofErr w:type="gramStart"/>
      <w:r w:rsidRPr="0065608B">
        <w:rPr>
          <w:rFonts w:ascii="Times New Roman" w:hAnsi="Times New Roman" w:cs="Times New Roman"/>
          <w:sz w:val="24"/>
          <w:szCs w:val="24"/>
        </w:rPr>
        <w:t>не имеют недоимки по налогам, сборам и (или) задолженности по пеням, штрафам, процентам (далее - недоимка (задолженность)).</w:t>
      </w:r>
      <w:proofErr w:type="gramEnd"/>
      <w:r w:rsidRPr="0065608B">
        <w:rPr>
          <w:rFonts w:ascii="Times New Roman" w:hAnsi="Times New Roman" w:cs="Times New Roman"/>
          <w:sz w:val="24"/>
          <w:szCs w:val="24"/>
        </w:rPr>
        <w:t xml:space="preserve"> Налогоплательщик также признается соответствующим данному условию, если размер недоимки (задолженности) не превышает 5000 рублей. Отсутствие недоимки (задолженности) подтверждается справкой о состоянии расчетов по налогам, сборам, пеням, штрафам, процентам, сформированной налоговым органом по месту учета налогоплательщика;</w:t>
      </w:r>
    </w:p>
    <w:p w:rsidR="009446E5" w:rsidRPr="0065608B" w:rsidRDefault="009446E5">
      <w:pPr>
        <w:pStyle w:val="ConsPlusNormal"/>
        <w:ind w:firstLine="540"/>
        <w:jc w:val="both"/>
        <w:rPr>
          <w:rFonts w:ascii="Times New Roman" w:hAnsi="Times New Roman" w:cs="Times New Roman"/>
          <w:sz w:val="24"/>
          <w:szCs w:val="24"/>
        </w:rPr>
      </w:pPr>
      <w:r w:rsidRPr="0065608B">
        <w:rPr>
          <w:rFonts w:ascii="Times New Roman" w:hAnsi="Times New Roman" w:cs="Times New Roman"/>
          <w:sz w:val="24"/>
          <w:szCs w:val="24"/>
        </w:rPr>
        <w:t>исполнили обязанность по перечислению (уплате) исчисленных и удержанных у налогоплательщика сумм налога на доходы физических лиц. Налогоплательщики, представившие налоговую декларацию (налоговый расчет по авансовым платежам) либо уточненную налоговую декларацию (уточненный налоговый расчет по авансовым платежам) за налоговый (отчетный) период 2015 года, подтверждают соответствие данному условию справкой за подписью руководителя организации с указанием исчисленных, удержанных и перечисленных (уплаченных) сумм налога на доходы физических лиц;</w:t>
      </w:r>
    </w:p>
    <w:p w:rsidR="009446E5" w:rsidRPr="0065608B" w:rsidRDefault="009446E5">
      <w:pPr>
        <w:pStyle w:val="ConsPlusNormal"/>
        <w:ind w:firstLine="540"/>
        <w:jc w:val="both"/>
        <w:rPr>
          <w:rFonts w:ascii="Times New Roman" w:hAnsi="Times New Roman" w:cs="Times New Roman"/>
          <w:sz w:val="24"/>
          <w:szCs w:val="24"/>
        </w:rPr>
      </w:pPr>
      <w:r w:rsidRPr="0065608B">
        <w:rPr>
          <w:rFonts w:ascii="Times New Roman" w:hAnsi="Times New Roman" w:cs="Times New Roman"/>
          <w:sz w:val="24"/>
          <w:szCs w:val="24"/>
        </w:rPr>
        <w:t>не находятся в процессе ликвидации и в отношении них не применяются процедуры банкротства, на их имущество не наложен арест и (или) не обращено взыскание;";</w:t>
      </w:r>
    </w:p>
    <w:p w:rsidR="009446E5" w:rsidRPr="00A64760" w:rsidRDefault="009446E5">
      <w:pPr>
        <w:pStyle w:val="ConsPlusNormal"/>
        <w:ind w:firstLine="540"/>
        <w:jc w:val="both"/>
        <w:rPr>
          <w:rFonts w:ascii="Times New Roman" w:hAnsi="Times New Roman" w:cs="Times New Roman"/>
          <w:sz w:val="24"/>
          <w:szCs w:val="24"/>
        </w:rPr>
      </w:pPr>
      <w:r w:rsidRPr="00A64760">
        <w:rPr>
          <w:rFonts w:ascii="Times New Roman" w:hAnsi="Times New Roman" w:cs="Times New Roman"/>
          <w:sz w:val="24"/>
          <w:szCs w:val="24"/>
        </w:rPr>
        <w:t xml:space="preserve">2) </w:t>
      </w:r>
      <w:hyperlink r:id="rId26" w:history="1">
        <w:r w:rsidRPr="00A64760">
          <w:rPr>
            <w:rFonts w:ascii="Times New Roman" w:hAnsi="Times New Roman" w:cs="Times New Roman"/>
            <w:sz w:val="24"/>
            <w:szCs w:val="24"/>
          </w:rPr>
          <w:t>дополнить</w:t>
        </w:r>
      </w:hyperlink>
      <w:r w:rsidRPr="00A64760">
        <w:rPr>
          <w:rFonts w:ascii="Times New Roman" w:hAnsi="Times New Roman" w:cs="Times New Roman"/>
          <w:sz w:val="24"/>
          <w:szCs w:val="24"/>
        </w:rPr>
        <w:t xml:space="preserve"> пунктами 2-5 - 2-7 следующего содержания:</w:t>
      </w:r>
    </w:p>
    <w:p w:rsidR="009446E5" w:rsidRPr="00A64760" w:rsidRDefault="009446E5">
      <w:pPr>
        <w:pStyle w:val="ConsPlusNormal"/>
        <w:ind w:firstLine="540"/>
        <w:jc w:val="both"/>
        <w:rPr>
          <w:rFonts w:ascii="Times New Roman" w:hAnsi="Times New Roman" w:cs="Times New Roman"/>
          <w:sz w:val="24"/>
          <w:szCs w:val="24"/>
        </w:rPr>
      </w:pPr>
      <w:r w:rsidRPr="00A64760">
        <w:rPr>
          <w:rFonts w:ascii="Times New Roman" w:hAnsi="Times New Roman" w:cs="Times New Roman"/>
          <w:sz w:val="24"/>
          <w:szCs w:val="24"/>
        </w:rPr>
        <w:t xml:space="preserve">"2-5. Право на использование налоговой льготы, установленной подпунктом 7 </w:t>
      </w:r>
      <w:r w:rsidRPr="00A64760">
        <w:rPr>
          <w:rFonts w:ascii="Times New Roman" w:hAnsi="Times New Roman" w:cs="Times New Roman"/>
          <w:sz w:val="24"/>
          <w:szCs w:val="24"/>
        </w:rPr>
        <w:lastRenderedPageBreak/>
        <w:t>пункта 1 статьи 4 настоящего Закона, имеют организации:</w:t>
      </w:r>
    </w:p>
    <w:p w:rsidR="009446E5" w:rsidRPr="00A64760" w:rsidRDefault="009446E5">
      <w:pPr>
        <w:pStyle w:val="ConsPlusNormal"/>
        <w:ind w:firstLine="540"/>
        <w:jc w:val="both"/>
        <w:rPr>
          <w:rFonts w:ascii="Times New Roman" w:hAnsi="Times New Roman" w:cs="Times New Roman"/>
          <w:sz w:val="24"/>
          <w:szCs w:val="24"/>
        </w:rPr>
      </w:pPr>
      <w:r w:rsidRPr="00A64760">
        <w:rPr>
          <w:rFonts w:ascii="Times New Roman" w:hAnsi="Times New Roman" w:cs="Times New Roman"/>
          <w:sz w:val="24"/>
          <w:szCs w:val="24"/>
        </w:rPr>
        <w:t xml:space="preserve">1) отвечающие критериям, предусмотренным </w:t>
      </w:r>
      <w:hyperlink r:id="rId27" w:history="1">
        <w:r w:rsidRPr="00A64760">
          <w:rPr>
            <w:rFonts w:ascii="Times New Roman" w:hAnsi="Times New Roman" w:cs="Times New Roman"/>
            <w:sz w:val="24"/>
            <w:szCs w:val="24"/>
          </w:rPr>
          <w:t>пунктом 2 статьи 346-2</w:t>
        </w:r>
      </w:hyperlink>
      <w:r w:rsidRPr="00A64760">
        <w:rPr>
          <w:rFonts w:ascii="Times New Roman" w:hAnsi="Times New Roman" w:cs="Times New Roman"/>
          <w:sz w:val="24"/>
          <w:szCs w:val="24"/>
        </w:rPr>
        <w:t xml:space="preserve"> Налогового кодекса Российской Федерации (подтверждается справкой-расчетом налогоплательщика произвольной формы);</w:t>
      </w:r>
    </w:p>
    <w:p w:rsidR="009446E5" w:rsidRPr="00A64760" w:rsidRDefault="009446E5">
      <w:pPr>
        <w:pStyle w:val="ConsPlusNormal"/>
        <w:ind w:firstLine="540"/>
        <w:jc w:val="both"/>
        <w:rPr>
          <w:rFonts w:ascii="Times New Roman" w:hAnsi="Times New Roman" w:cs="Times New Roman"/>
          <w:sz w:val="24"/>
          <w:szCs w:val="24"/>
        </w:rPr>
      </w:pPr>
      <w:proofErr w:type="gramStart"/>
      <w:r w:rsidRPr="00A64760">
        <w:rPr>
          <w:rFonts w:ascii="Times New Roman" w:hAnsi="Times New Roman" w:cs="Times New Roman"/>
          <w:sz w:val="24"/>
          <w:szCs w:val="24"/>
        </w:rPr>
        <w:t>2) удовлетворяющие условиям, предусмотренным подпунктом 3 пункта 2 настоящей статьи;</w:t>
      </w:r>
      <w:proofErr w:type="gramEnd"/>
    </w:p>
    <w:p w:rsidR="009446E5" w:rsidRPr="00A64760" w:rsidRDefault="009446E5">
      <w:pPr>
        <w:pStyle w:val="ConsPlusNormal"/>
        <w:ind w:firstLine="540"/>
        <w:jc w:val="both"/>
        <w:rPr>
          <w:rFonts w:ascii="Times New Roman" w:hAnsi="Times New Roman" w:cs="Times New Roman"/>
          <w:sz w:val="24"/>
          <w:szCs w:val="24"/>
        </w:rPr>
      </w:pPr>
      <w:r w:rsidRPr="00A64760">
        <w:rPr>
          <w:rFonts w:ascii="Times New Roman" w:hAnsi="Times New Roman" w:cs="Times New Roman"/>
          <w:sz w:val="24"/>
          <w:szCs w:val="24"/>
        </w:rPr>
        <w:t>3) среднемесячный размер начисленной заработной платы в расчете на 1 работника организации в каждом истекшем квартале налогового периода по отношению к величине прожиточного минимума по Курганской области для трудоспособного населения, установленной Правительством Курганской области за предыдущий квартал, составляет не менее 1. Данный показатель определяется в соответствии с пунктом 2-1 настоящей статьи и подтверждается соответствующей справкой-расчетом, форма которой утверждается постановлением Правительства Курганской области.</w:t>
      </w:r>
    </w:p>
    <w:p w:rsidR="009446E5" w:rsidRPr="00A64760" w:rsidRDefault="009446E5">
      <w:pPr>
        <w:pStyle w:val="ConsPlusNormal"/>
        <w:ind w:firstLine="540"/>
        <w:jc w:val="both"/>
        <w:rPr>
          <w:rFonts w:ascii="Times New Roman" w:hAnsi="Times New Roman" w:cs="Times New Roman"/>
          <w:sz w:val="24"/>
          <w:szCs w:val="24"/>
        </w:rPr>
      </w:pPr>
      <w:r w:rsidRPr="00A64760">
        <w:rPr>
          <w:rFonts w:ascii="Times New Roman" w:hAnsi="Times New Roman" w:cs="Times New Roman"/>
          <w:sz w:val="24"/>
          <w:szCs w:val="24"/>
        </w:rPr>
        <w:t>2-6. Право на использование налоговой льготы, установленной подпунктом 8 пункта 1 статьи 4 настоящего Закона, имеют организации, удовлетворяющие условиям, предусмотренным подпунктами 2 и 3 пункта 2 настоящей статьи.</w:t>
      </w:r>
    </w:p>
    <w:p w:rsidR="009446E5" w:rsidRPr="00A64760" w:rsidRDefault="009446E5">
      <w:pPr>
        <w:pStyle w:val="ConsPlusNormal"/>
        <w:ind w:firstLine="540"/>
        <w:jc w:val="both"/>
        <w:rPr>
          <w:rFonts w:ascii="Times New Roman" w:hAnsi="Times New Roman" w:cs="Times New Roman"/>
          <w:sz w:val="24"/>
          <w:szCs w:val="24"/>
        </w:rPr>
      </w:pPr>
      <w:r w:rsidRPr="00A64760">
        <w:rPr>
          <w:rFonts w:ascii="Times New Roman" w:hAnsi="Times New Roman" w:cs="Times New Roman"/>
          <w:sz w:val="24"/>
          <w:szCs w:val="24"/>
        </w:rPr>
        <w:t>2-7. Право на использование налоговой льготы, установленной подпунктом 9 пункта 1 статьи 4 настоящего Закона, имеют организации, удовлетворяющие условиям, предусмотренным подпунктами 2 и 3 пункта 2 настоящей статьи</w:t>
      </w:r>
      <w:proofErr w:type="gramStart"/>
      <w:r w:rsidRPr="00A64760">
        <w:rPr>
          <w:rFonts w:ascii="Times New Roman" w:hAnsi="Times New Roman" w:cs="Times New Roman"/>
          <w:sz w:val="24"/>
          <w:szCs w:val="24"/>
        </w:rPr>
        <w:t>.";</w:t>
      </w:r>
      <w:proofErr w:type="gramEnd"/>
    </w:p>
    <w:p w:rsidR="009446E5" w:rsidRPr="00A64760" w:rsidRDefault="009446E5">
      <w:pPr>
        <w:pStyle w:val="ConsPlusNormal"/>
        <w:ind w:firstLine="540"/>
        <w:jc w:val="both"/>
        <w:rPr>
          <w:rFonts w:ascii="Times New Roman" w:hAnsi="Times New Roman" w:cs="Times New Roman"/>
          <w:sz w:val="24"/>
          <w:szCs w:val="24"/>
        </w:rPr>
      </w:pPr>
      <w:r w:rsidRPr="00A64760">
        <w:rPr>
          <w:rFonts w:ascii="Times New Roman" w:hAnsi="Times New Roman" w:cs="Times New Roman"/>
          <w:sz w:val="24"/>
          <w:szCs w:val="24"/>
        </w:rPr>
        <w:t xml:space="preserve">3) </w:t>
      </w:r>
      <w:hyperlink r:id="rId28" w:history="1">
        <w:r w:rsidRPr="00A64760">
          <w:rPr>
            <w:rFonts w:ascii="Times New Roman" w:hAnsi="Times New Roman" w:cs="Times New Roman"/>
            <w:sz w:val="24"/>
            <w:szCs w:val="24"/>
          </w:rPr>
          <w:t>пункт 4</w:t>
        </w:r>
      </w:hyperlink>
      <w:r w:rsidRPr="00A64760">
        <w:rPr>
          <w:rFonts w:ascii="Times New Roman" w:hAnsi="Times New Roman" w:cs="Times New Roman"/>
          <w:sz w:val="24"/>
          <w:szCs w:val="24"/>
        </w:rPr>
        <w:t xml:space="preserve"> изложить в следующей редакции:</w:t>
      </w:r>
    </w:p>
    <w:p w:rsidR="009446E5" w:rsidRPr="00A64760" w:rsidRDefault="009446E5">
      <w:pPr>
        <w:pStyle w:val="ConsPlusNormal"/>
        <w:ind w:firstLine="540"/>
        <w:jc w:val="both"/>
        <w:rPr>
          <w:rFonts w:ascii="Times New Roman" w:hAnsi="Times New Roman" w:cs="Times New Roman"/>
          <w:sz w:val="24"/>
          <w:szCs w:val="24"/>
        </w:rPr>
      </w:pPr>
      <w:r w:rsidRPr="00A64760">
        <w:rPr>
          <w:rFonts w:ascii="Times New Roman" w:hAnsi="Times New Roman" w:cs="Times New Roman"/>
          <w:sz w:val="24"/>
          <w:szCs w:val="24"/>
        </w:rPr>
        <w:t xml:space="preserve">"4. </w:t>
      </w:r>
      <w:proofErr w:type="gramStart"/>
      <w:r w:rsidRPr="00A64760">
        <w:rPr>
          <w:rFonts w:ascii="Times New Roman" w:hAnsi="Times New Roman" w:cs="Times New Roman"/>
          <w:sz w:val="24"/>
          <w:szCs w:val="24"/>
        </w:rPr>
        <w:t>Право на использование налоговой льготы, установленной в подпунктах 2, 6 - 9 пункта 1 статьи 4 настоящего Закона, подтверждается соответствующими документами (их копиями), которые представляются по окончании каждого налогового (отчетного) периода в налоговый орган вместе с налоговой декларацией по налогу (налоговым расчетом по авансовым платежам).";</w:t>
      </w:r>
      <w:proofErr w:type="gramEnd"/>
    </w:p>
    <w:p w:rsidR="009446E5" w:rsidRPr="00A64760" w:rsidRDefault="009446E5">
      <w:pPr>
        <w:pStyle w:val="ConsPlusNormal"/>
        <w:ind w:firstLine="540"/>
        <w:jc w:val="both"/>
        <w:rPr>
          <w:rFonts w:ascii="Times New Roman" w:hAnsi="Times New Roman" w:cs="Times New Roman"/>
          <w:sz w:val="24"/>
          <w:szCs w:val="24"/>
        </w:rPr>
      </w:pPr>
      <w:r w:rsidRPr="00A64760">
        <w:rPr>
          <w:rFonts w:ascii="Times New Roman" w:hAnsi="Times New Roman" w:cs="Times New Roman"/>
          <w:sz w:val="24"/>
          <w:szCs w:val="24"/>
        </w:rPr>
        <w:t xml:space="preserve">4) в </w:t>
      </w:r>
      <w:hyperlink r:id="rId29" w:history="1">
        <w:r w:rsidRPr="00A64760">
          <w:rPr>
            <w:rFonts w:ascii="Times New Roman" w:hAnsi="Times New Roman" w:cs="Times New Roman"/>
            <w:sz w:val="24"/>
            <w:szCs w:val="24"/>
          </w:rPr>
          <w:t>пункте 5</w:t>
        </w:r>
      </w:hyperlink>
      <w:r w:rsidRPr="00A64760">
        <w:rPr>
          <w:rFonts w:ascii="Times New Roman" w:hAnsi="Times New Roman" w:cs="Times New Roman"/>
          <w:sz w:val="24"/>
          <w:szCs w:val="24"/>
        </w:rPr>
        <w:t xml:space="preserve"> слова "установленной в подпунктах 1, 2, 6" заменить словами "установленной в подпунктах 1, 2, 6 - 9";</w:t>
      </w:r>
    </w:p>
    <w:p w:rsidR="009446E5" w:rsidRPr="00A64760" w:rsidRDefault="009446E5">
      <w:pPr>
        <w:pStyle w:val="ConsPlusNormal"/>
        <w:ind w:firstLine="540"/>
        <w:jc w:val="both"/>
        <w:rPr>
          <w:rFonts w:ascii="Times New Roman" w:hAnsi="Times New Roman" w:cs="Times New Roman"/>
          <w:sz w:val="24"/>
          <w:szCs w:val="24"/>
        </w:rPr>
      </w:pPr>
      <w:proofErr w:type="gramStart"/>
      <w:r w:rsidRPr="00A64760">
        <w:rPr>
          <w:rFonts w:ascii="Times New Roman" w:hAnsi="Times New Roman" w:cs="Times New Roman"/>
          <w:sz w:val="24"/>
          <w:szCs w:val="24"/>
        </w:rPr>
        <w:t xml:space="preserve">5) в </w:t>
      </w:r>
      <w:hyperlink r:id="rId30" w:history="1">
        <w:r w:rsidRPr="00A64760">
          <w:rPr>
            <w:rFonts w:ascii="Times New Roman" w:hAnsi="Times New Roman" w:cs="Times New Roman"/>
            <w:sz w:val="24"/>
            <w:szCs w:val="24"/>
          </w:rPr>
          <w:t>пункте 7</w:t>
        </w:r>
      </w:hyperlink>
      <w:r w:rsidRPr="00A64760">
        <w:rPr>
          <w:rFonts w:ascii="Times New Roman" w:hAnsi="Times New Roman" w:cs="Times New Roman"/>
          <w:sz w:val="24"/>
          <w:szCs w:val="24"/>
        </w:rPr>
        <w:t xml:space="preserve"> слова "в случае исключения организации из реестра резидентов зоны экономического развития (в том налоговом периоде, в котором организация исключена из реестра резидентов зоны экономического развития)" заменить словами "в случае исключения организации из реестра резидентов зоны территориального развития (в том налоговом периоде, в котором организация исключена из реестра резидентов зоны территориального развития)";</w:t>
      </w:r>
      <w:proofErr w:type="gramEnd"/>
    </w:p>
    <w:p w:rsidR="009446E5" w:rsidRPr="00A64760" w:rsidRDefault="009446E5">
      <w:pPr>
        <w:pStyle w:val="ConsPlusNormal"/>
        <w:ind w:firstLine="540"/>
        <w:jc w:val="both"/>
        <w:rPr>
          <w:rFonts w:ascii="Times New Roman" w:hAnsi="Times New Roman" w:cs="Times New Roman"/>
          <w:sz w:val="24"/>
          <w:szCs w:val="24"/>
        </w:rPr>
      </w:pPr>
      <w:r w:rsidRPr="00A64760">
        <w:rPr>
          <w:rFonts w:ascii="Times New Roman" w:hAnsi="Times New Roman" w:cs="Times New Roman"/>
          <w:sz w:val="24"/>
          <w:szCs w:val="24"/>
        </w:rPr>
        <w:t xml:space="preserve">6) </w:t>
      </w:r>
      <w:hyperlink r:id="rId31" w:history="1">
        <w:r w:rsidRPr="00A64760">
          <w:rPr>
            <w:rFonts w:ascii="Times New Roman" w:hAnsi="Times New Roman" w:cs="Times New Roman"/>
            <w:sz w:val="24"/>
            <w:szCs w:val="24"/>
          </w:rPr>
          <w:t>дополнить</w:t>
        </w:r>
      </w:hyperlink>
      <w:r w:rsidRPr="00A64760">
        <w:rPr>
          <w:rFonts w:ascii="Times New Roman" w:hAnsi="Times New Roman" w:cs="Times New Roman"/>
          <w:sz w:val="24"/>
          <w:szCs w:val="24"/>
        </w:rPr>
        <w:t xml:space="preserve"> пунктами 7-1 и 7-2 следующего содержания:</w:t>
      </w:r>
    </w:p>
    <w:p w:rsidR="009446E5" w:rsidRPr="00A64760" w:rsidRDefault="009446E5">
      <w:pPr>
        <w:pStyle w:val="ConsPlusNormal"/>
        <w:ind w:firstLine="540"/>
        <w:jc w:val="both"/>
        <w:rPr>
          <w:rFonts w:ascii="Times New Roman" w:hAnsi="Times New Roman" w:cs="Times New Roman"/>
          <w:sz w:val="24"/>
          <w:szCs w:val="24"/>
        </w:rPr>
      </w:pPr>
      <w:r w:rsidRPr="00A64760">
        <w:rPr>
          <w:rFonts w:ascii="Times New Roman" w:hAnsi="Times New Roman" w:cs="Times New Roman"/>
          <w:sz w:val="24"/>
          <w:szCs w:val="24"/>
        </w:rPr>
        <w:t xml:space="preserve">"7-1. </w:t>
      </w:r>
      <w:proofErr w:type="gramStart"/>
      <w:r w:rsidRPr="00A64760">
        <w:rPr>
          <w:rFonts w:ascii="Times New Roman" w:hAnsi="Times New Roman" w:cs="Times New Roman"/>
          <w:sz w:val="24"/>
          <w:szCs w:val="24"/>
        </w:rPr>
        <w:t>Налогоплательщики - организации - управляющие компании индустриальных (промышленных) парков имеют право на использование налоговой льготы, установленной подпунктом 8 пункта 1 статьи 4 настоящего Закона, с налогового периода, в котором сведения об управляющей компании внесены в реестр индустриальных (промышленных) парков и управляющих компаний индустриальных (промышленных) парков, и до налогового периода, в котором управляющая компания исключена из реестра индустриальных (промышленных) парков и управляющих компаний</w:t>
      </w:r>
      <w:proofErr w:type="gramEnd"/>
      <w:r w:rsidRPr="00A64760">
        <w:rPr>
          <w:rFonts w:ascii="Times New Roman" w:hAnsi="Times New Roman" w:cs="Times New Roman"/>
          <w:sz w:val="24"/>
          <w:szCs w:val="24"/>
        </w:rPr>
        <w:t xml:space="preserve"> индустриальных (промышленных) парков, но не более пяти налоговых периодов, следующих подряд.</w:t>
      </w:r>
    </w:p>
    <w:p w:rsidR="009446E5" w:rsidRPr="00E06EA3" w:rsidRDefault="009446E5">
      <w:pPr>
        <w:pStyle w:val="ConsPlusNormal"/>
        <w:ind w:firstLine="540"/>
        <w:jc w:val="both"/>
        <w:rPr>
          <w:rFonts w:ascii="Times New Roman" w:hAnsi="Times New Roman" w:cs="Times New Roman"/>
          <w:sz w:val="24"/>
          <w:szCs w:val="24"/>
        </w:rPr>
      </w:pPr>
      <w:proofErr w:type="gramStart"/>
      <w:r w:rsidRPr="00E06EA3">
        <w:rPr>
          <w:rFonts w:ascii="Times New Roman" w:hAnsi="Times New Roman" w:cs="Times New Roman"/>
          <w:sz w:val="24"/>
          <w:szCs w:val="24"/>
        </w:rPr>
        <w:t>Налогоплательщики - организации - резиденты индустриальных (промышленных) парков имеют право на использование налоговой льготы, установленной подпунктом 8 пункта 1 статьи 4 настоящего Закона, с налогового периода, в котором ими заключен договор аренды и (или) купли-продажи объектов промышленной инфраструктуры индустриального (промышленного) парка или их частей и (или) земельного участка, находящихся в границах территории индустриального (промышленного) парка, с управляющей компанией данного индустриального (промышленного) парка</w:t>
      </w:r>
      <w:proofErr w:type="gramEnd"/>
      <w:r w:rsidRPr="00E06EA3">
        <w:rPr>
          <w:rFonts w:ascii="Times New Roman" w:hAnsi="Times New Roman" w:cs="Times New Roman"/>
          <w:sz w:val="24"/>
          <w:szCs w:val="24"/>
        </w:rPr>
        <w:t>, и до налогового периода, в котором указанный договор прекращает свое действие, но не более пяти налоговых периодов, следующих подряд.</w:t>
      </w:r>
    </w:p>
    <w:p w:rsidR="009446E5" w:rsidRPr="00E06EA3" w:rsidRDefault="009446E5">
      <w:pPr>
        <w:pStyle w:val="ConsPlusNormal"/>
        <w:ind w:firstLine="540"/>
        <w:jc w:val="both"/>
        <w:rPr>
          <w:rFonts w:ascii="Times New Roman" w:hAnsi="Times New Roman" w:cs="Times New Roman"/>
          <w:sz w:val="24"/>
          <w:szCs w:val="24"/>
        </w:rPr>
      </w:pPr>
      <w:r w:rsidRPr="00E06EA3">
        <w:rPr>
          <w:rFonts w:ascii="Times New Roman" w:hAnsi="Times New Roman" w:cs="Times New Roman"/>
          <w:sz w:val="24"/>
          <w:szCs w:val="24"/>
        </w:rPr>
        <w:t>7-2.</w:t>
      </w:r>
      <w:r w:rsidR="00AD27E7">
        <w:rPr>
          <w:rFonts w:ascii="Times New Roman" w:hAnsi="Times New Roman" w:cs="Times New Roman"/>
          <w:sz w:val="24"/>
          <w:szCs w:val="24"/>
        </w:rPr>
        <w:t xml:space="preserve"> </w:t>
      </w:r>
      <w:r w:rsidRPr="00E06EA3">
        <w:rPr>
          <w:rFonts w:ascii="Times New Roman" w:hAnsi="Times New Roman" w:cs="Times New Roman"/>
          <w:sz w:val="24"/>
          <w:szCs w:val="24"/>
        </w:rPr>
        <w:t xml:space="preserve">Налогоплательщики имеют право на использование налоговой льготы, </w:t>
      </w:r>
      <w:r w:rsidRPr="00E06EA3">
        <w:rPr>
          <w:rFonts w:ascii="Times New Roman" w:hAnsi="Times New Roman" w:cs="Times New Roman"/>
          <w:sz w:val="24"/>
          <w:szCs w:val="24"/>
        </w:rPr>
        <w:lastRenderedPageBreak/>
        <w:t>установленной подпунктом 9 пункта 1 статьи 4 настоящего Закона, начиная с налогового периода, в котором заключен специальный инвестиционный контракт с Курганской областью, до налогового периода, в котором указанный контракт прекращает свое действие</w:t>
      </w:r>
      <w:proofErr w:type="gramStart"/>
      <w:r w:rsidRPr="00E06EA3">
        <w:rPr>
          <w:rFonts w:ascii="Times New Roman" w:hAnsi="Times New Roman" w:cs="Times New Roman"/>
          <w:sz w:val="24"/>
          <w:szCs w:val="24"/>
        </w:rPr>
        <w:t>.";</w:t>
      </w:r>
      <w:proofErr w:type="gramEnd"/>
    </w:p>
    <w:p w:rsidR="009446E5" w:rsidRPr="00E06EA3" w:rsidRDefault="009446E5">
      <w:pPr>
        <w:pStyle w:val="ConsPlusNormal"/>
        <w:ind w:firstLine="540"/>
        <w:jc w:val="both"/>
        <w:rPr>
          <w:rFonts w:ascii="Times New Roman" w:hAnsi="Times New Roman" w:cs="Times New Roman"/>
          <w:sz w:val="24"/>
          <w:szCs w:val="24"/>
        </w:rPr>
      </w:pPr>
      <w:r w:rsidRPr="00E06EA3">
        <w:rPr>
          <w:rFonts w:ascii="Times New Roman" w:hAnsi="Times New Roman" w:cs="Times New Roman"/>
          <w:sz w:val="24"/>
          <w:szCs w:val="24"/>
        </w:rPr>
        <w:t xml:space="preserve">7) </w:t>
      </w:r>
      <w:hyperlink r:id="rId32" w:history="1">
        <w:r w:rsidRPr="00E06EA3">
          <w:rPr>
            <w:rFonts w:ascii="Times New Roman" w:hAnsi="Times New Roman" w:cs="Times New Roman"/>
            <w:sz w:val="24"/>
            <w:szCs w:val="24"/>
          </w:rPr>
          <w:t>пункт 8</w:t>
        </w:r>
      </w:hyperlink>
      <w:r w:rsidRPr="00E06EA3">
        <w:rPr>
          <w:rFonts w:ascii="Times New Roman" w:hAnsi="Times New Roman" w:cs="Times New Roman"/>
          <w:sz w:val="24"/>
          <w:szCs w:val="24"/>
        </w:rPr>
        <w:t xml:space="preserve"> изложить в следующей редакции:</w:t>
      </w:r>
    </w:p>
    <w:p w:rsidR="009446E5" w:rsidRPr="00E06EA3" w:rsidRDefault="009446E5">
      <w:pPr>
        <w:pStyle w:val="ConsPlusNormal"/>
        <w:ind w:firstLine="540"/>
        <w:jc w:val="both"/>
        <w:rPr>
          <w:rFonts w:ascii="Times New Roman" w:hAnsi="Times New Roman" w:cs="Times New Roman"/>
          <w:sz w:val="24"/>
          <w:szCs w:val="24"/>
        </w:rPr>
      </w:pPr>
      <w:r w:rsidRPr="00E06EA3">
        <w:rPr>
          <w:rFonts w:ascii="Times New Roman" w:hAnsi="Times New Roman" w:cs="Times New Roman"/>
          <w:sz w:val="24"/>
          <w:szCs w:val="24"/>
        </w:rPr>
        <w:t xml:space="preserve">"8. </w:t>
      </w:r>
      <w:proofErr w:type="gramStart"/>
      <w:r w:rsidRPr="00E06EA3">
        <w:rPr>
          <w:rFonts w:ascii="Times New Roman" w:hAnsi="Times New Roman" w:cs="Times New Roman"/>
          <w:sz w:val="24"/>
          <w:szCs w:val="24"/>
        </w:rPr>
        <w:t>Налогоплательщик, воспользовавшийся правом на использование налоговых льгот, установленных подпунктами 2, 4 - 9 пункта 1 статьи 4 настоящего Закона, в случае выявления в процессе осуществления налогового контроля несоответствия условиям, предусмотренным соответственно пунктами 2, 2-2 - 2-7 настоящей статьи, в том числе ввиду непредставления соответствующих документов, утрачивает такое право за налоговый период, в котором допущено нарушение условий применения налоговой льготы.</w:t>
      </w:r>
      <w:proofErr w:type="gramEnd"/>
      <w:r w:rsidRPr="00E06EA3">
        <w:rPr>
          <w:rFonts w:ascii="Times New Roman" w:hAnsi="Times New Roman" w:cs="Times New Roman"/>
          <w:sz w:val="24"/>
          <w:szCs w:val="24"/>
        </w:rPr>
        <w:t xml:space="preserve"> При этом сумма налога подлежит восстановлению и уплате в бюджет в установленном порядке</w:t>
      </w:r>
      <w:proofErr w:type="gramStart"/>
      <w:r w:rsidRPr="00E06EA3">
        <w:rPr>
          <w:rFonts w:ascii="Times New Roman" w:hAnsi="Times New Roman" w:cs="Times New Roman"/>
          <w:sz w:val="24"/>
          <w:szCs w:val="24"/>
        </w:rPr>
        <w:t>.".</w:t>
      </w:r>
      <w:proofErr w:type="gramEnd"/>
    </w:p>
    <w:p w:rsidR="009446E5" w:rsidRPr="0083127D" w:rsidRDefault="009446E5">
      <w:pPr>
        <w:pStyle w:val="ConsPlusNormal"/>
        <w:ind w:firstLine="540"/>
        <w:jc w:val="both"/>
        <w:rPr>
          <w:rFonts w:ascii="Times New Roman" w:hAnsi="Times New Roman" w:cs="Times New Roman"/>
          <w:sz w:val="24"/>
          <w:szCs w:val="24"/>
        </w:rPr>
      </w:pPr>
      <w:r w:rsidRPr="0083127D">
        <w:rPr>
          <w:rFonts w:ascii="Times New Roman" w:hAnsi="Times New Roman" w:cs="Times New Roman"/>
          <w:sz w:val="24"/>
          <w:szCs w:val="24"/>
        </w:rPr>
        <w:t>Статья 3</w:t>
      </w:r>
    </w:p>
    <w:p w:rsidR="009446E5" w:rsidRPr="0083127D" w:rsidRDefault="009446E5">
      <w:pPr>
        <w:pStyle w:val="ConsPlusNormal"/>
        <w:ind w:firstLine="540"/>
        <w:jc w:val="both"/>
        <w:rPr>
          <w:rFonts w:ascii="Times New Roman" w:hAnsi="Times New Roman" w:cs="Times New Roman"/>
          <w:sz w:val="24"/>
          <w:szCs w:val="24"/>
        </w:rPr>
      </w:pPr>
      <w:r w:rsidRPr="0083127D">
        <w:rPr>
          <w:rFonts w:ascii="Times New Roman" w:hAnsi="Times New Roman" w:cs="Times New Roman"/>
          <w:sz w:val="24"/>
          <w:szCs w:val="24"/>
        </w:rPr>
        <w:t xml:space="preserve">Внести в </w:t>
      </w:r>
      <w:hyperlink r:id="rId33" w:history="1">
        <w:r w:rsidRPr="0083127D">
          <w:rPr>
            <w:rFonts w:ascii="Times New Roman" w:hAnsi="Times New Roman" w:cs="Times New Roman"/>
            <w:sz w:val="24"/>
            <w:szCs w:val="24"/>
          </w:rPr>
          <w:t>Закон</w:t>
        </w:r>
      </w:hyperlink>
      <w:r w:rsidRPr="0083127D">
        <w:rPr>
          <w:rFonts w:ascii="Times New Roman" w:hAnsi="Times New Roman" w:cs="Times New Roman"/>
          <w:sz w:val="24"/>
          <w:szCs w:val="24"/>
        </w:rPr>
        <w:t xml:space="preserve"> Курганской области от 24 ноября 2004 года N 822 "О налоговых ставках налога на прибыль организаций, подлежащего зачислению в бюджет Курганской области" следующие изменения:</w:t>
      </w:r>
    </w:p>
    <w:p w:rsidR="009446E5" w:rsidRPr="0083127D" w:rsidRDefault="009446E5">
      <w:pPr>
        <w:pStyle w:val="ConsPlusNormal"/>
        <w:ind w:firstLine="540"/>
        <w:jc w:val="both"/>
        <w:rPr>
          <w:rFonts w:ascii="Times New Roman" w:hAnsi="Times New Roman" w:cs="Times New Roman"/>
          <w:sz w:val="24"/>
          <w:szCs w:val="24"/>
        </w:rPr>
      </w:pPr>
      <w:r w:rsidRPr="0083127D">
        <w:rPr>
          <w:rFonts w:ascii="Times New Roman" w:hAnsi="Times New Roman" w:cs="Times New Roman"/>
          <w:sz w:val="24"/>
          <w:szCs w:val="24"/>
        </w:rPr>
        <w:t xml:space="preserve">1. В </w:t>
      </w:r>
      <w:hyperlink r:id="rId34" w:history="1">
        <w:r w:rsidRPr="0083127D">
          <w:rPr>
            <w:rFonts w:ascii="Times New Roman" w:hAnsi="Times New Roman" w:cs="Times New Roman"/>
            <w:sz w:val="24"/>
            <w:szCs w:val="24"/>
          </w:rPr>
          <w:t>пункте 2 статьи 2</w:t>
        </w:r>
      </w:hyperlink>
      <w:r w:rsidRPr="0083127D">
        <w:rPr>
          <w:rFonts w:ascii="Times New Roman" w:hAnsi="Times New Roman" w:cs="Times New Roman"/>
          <w:sz w:val="24"/>
          <w:szCs w:val="24"/>
        </w:rPr>
        <w:t>:</w:t>
      </w:r>
    </w:p>
    <w:p w:rsidR="009446E5" w:rsidRPr="0083127D" w:rsidRDefault="009446E5">
      <w:pPr>
        <w:pStyle w:val="ConsPlusNormal"/>
        <w:ind w:firstLine="540"/>
        <w:jc w:val="both"/>
        <w:rPr>
          <w:rFonts w:ascii="Times New Roman" w:hAnsi="Times New Roman" w:cs="Times New Roman"/>
          <w:sz w:val="24"/>
          <w:szCs w:val="24"/>
        </w:rPr>
      </w:pPr>
      <w:r w:rsidRPr="0083127D">
        <w:rPr>
          <w:rFonts w:ascii="Times New Roman" w:hAnsi="Times New Roman" w:cs="Times New Roman"/>
          <w:sz w:val="24"/>
          <w:szCs w:val="24"/>
        </w:rPr>
        <w:t xml:space="preserve">1) в </w:t>
      </w:r>
      <w:hyperlink r:id="rId35" w:history="1">
        <w:r w:rsidRPr="0083127D">
          <w:rPr>
            <w:rFonts w:ascii="Times New Roman" w:hAnsi="Times New Roman" w:cs="Times New Roman"/>
            <w:sz w:val="24"/>
            <w:szCs w:val="24"/>
          </w:rPr>
          <w:t>подпункте 3</w:t>
        </w:r>
      </w:hyperlink>
      <w:r w:rsidRPr="0083127D">
        <w:rPr>
          <w:rFonts w:ascii="Times New Roman" w:hAnsi="Times New Roman" w:cs="Times New Roman"/>
          <w:sz w:val="24"/>
          <w:szCs w:val="24"/>
        </w:rPr>
        <w:t xml:space="preserve"> слово "процента</w:t>
      </w:r>
      <w:proofErr w:type="gramStart"/>
      <w:r w:rsidRPr="0083127D">
        <w:rPr>
          <w:rFonts w:ascii="Times New Roman" w:hAnsi="Times New Roman" w:cs="Times New Roman"/>
          <w:sz w:val="24"/>
          <w:szCs w:val="24"/>
        </w:rPr>
        <w:t xml:space="preserve">." </w:t>
      </w:r>
      <w:proofErr w:type="gramEnd"/>
      <w:r w:rsidRPr="0083127D">
        <w:rPr>
          <w:rFonts w:ascii="Times New Roman" w:hAnsi="Times New Roman" w:cs="Times New Roman"/>
          <w:sz w:val="24"/>
          <w:szCs w:val="24"/>
        </w:rPr>
        <w:t>заменить словом "процента;";</w:t>
      </w:r>
    </w:p>
    <w:p w:rsidR="009446E5" w:rsidRPr="0083127D" w:rsidRDefault="009446E5">
      <w:pPr>
        <w:pStyle w:val="ConsPlusNormal"/>
        <w:ind w:firstLine="540"/>
        <w:jc w:val="both"/>
        <w:rPr>
          <w:rFonts w:ascii="Times New Roman" w:hAnsi="Times New Roman" w:cs="Times New Roman"/>
          <w:sz w:val="24"/>
          <w:szCs w:val="24"/>
        </w:rPr>
      </w:pPr>
      <w:r w:rsidRPr="0083127D">
        <w:rPr>
          <w:rFonts w:ascii="Times New Roman" w:hAnsi="Times New Roman" w:cs="Times New Roman"/>
          <w:sz w:val="24"/>
          <w:szCs w:val="24"/>
        </w:rPr>
        <w:t xml:space="preserve">2) </w:t>
      </w:r>
      <w:hyperlink r:id="rId36" w:history="1">
        <w:r w:rsidRPr="0083127D">
          <w:rPr>
            <w:rFonts w:ascii="Times New Roman" w:hAnsi="Times New Roman" w:cs="Times New Roman"/>
            <w:sz w:val="24"/>
            <w:szCs w:val="24"/>
          </w:rPr>
          <w:t>дополнить</w:t>
        </w:r>
      </w:hyperlink>
      <w:r w:rsidRPr="0083127D">
        <w:rPr>
          <w:rFonts w:ascii="Times New Roman" w:hAnsi="Times New Roman" w:cs="Times New Roman"/>
          <w:sz w:val="24"/>
          <w:szCs w:val="24"/>
        </w:rPr>
        <w:t xml:space="preserve"> подпунктами 4 и 5 следующего содержания:</w:t>
      </w:r>
    </w:p>
    <w:p w:rsidR="009446E5" w:rsidRPr="0083127D" w:rsidRDefault="009446E5">
      <w:pPr>
        <w:pStyle w:val="ConsPlusNormal"/>
        <w:ind w:firstLine="540"/>
        <w:jc w:val="both"/>
        <w:rPr>
          <w:rFonts w:ascii="Times New Roman" w:hAnsi="Times New Roman" w:cs="Times New Roman"/>
          <w:sz w:val="24"/>
          <w:szCs w:val="24"/>
        </w:rPr>
      </w:pPr>
      <w:proofErr w:type="gramStart"/>
      <w:r w:rsidRPr="0083127D">
        <w:rPr>
          <w:rFonts w:ascii="Times New Roman" w:hAnsi="Times New Roman" w:cs="Times New Roman"/>
          <w:sz w:val="24"/>
          <w:szCs w:val="24"/>
        </w:rPr>
        <w:t>"4) для организаций - управляющих компаний индустриальных (промышленных) парков и резидентов индустриальных (промышленных) парков, внесенных в реестр индустриальных (промышленных) парков и управляющих компаний индустриальных (промышленных) парков, в отношении прибыли, полученной от деятельности, осуществляемой на территории индустриальных (промышленных) парков, - 13,5 процента;</w:t>
      </w:r>
      <w:proofErr w:type="gramEnd"/>
    </w:p>
    <w:p w:rsidR="009446E5" w:rsidRPr="0083127D" w:rsidRDefault="009446E5">
      <w:pPr>
        <w:pStyle w:val="ConsPlusNormal"/>
        <w:ind w:firstLine="540"/>
        <w:jc w:val="both"/>
        <w:rPr>
          <w:rFonts w:ascii="Times New Roman" w:hAnsi="Times New Roman" w:cs="Times New Roman"/>
          <w:sz w:val="24"/>
          <w:szCs w:val="24"/>
        </w:rPr>
      </w:pPr>
      <w:r w:rsidRPr="0083127D">
        <w:rPr>
          <w:rFonts w:ascii="Times New Roman" w:hAnsi="Times New Roman" w:cs="Times New Roman"/>
          <w:sz w:val="24"/>
          <w:szCs w:val="24"/>
        </w:rPr>
        <w:t>5) для организаций, заключивших специальный инвестиционный контракт с Курганской областью, - 13,5 процента</w:t>
      </w:r>
      <w:proofErr w:type="gramStart"/>
      <w:r w:rsidRPr="0083127D">
        <w:rPr>
          <w:rFonts w:ascii="Times New Roman" w:hAnsi="Times New Roman" w:cs="Times New Roman"/>
          <w:sz w:val="24"/>
          <w:szCs w:val="24"/>
        </w:rPr>
        <w:t>.".</w:t>
      </w:r>
      <w:proofErr w:type="gramEnd"/>
    </w:p>
    <w:p w:rsidR="009446E5" w:rsidRPr="0083127D" w:rsidRDefault="009446E5">
      <w:pPr>
        <w:pStyle w:val="ConsPlusNormal"/>
        <w:ind w:firstLine="540"/>
        <w:jc w:val="both"/>
        <w:rPr>
          <w:rFonts w:ascii="Times New Roman" w:hAnsi="Times New Roman" w:cs="Times New Roman"/>
          <w:sz w:val="24"/>
          <w:szCs w:val="24"/>
        </w:rPr>
      </w:pPr>
      <w:r w:rsidRPr="0083127D">
        <w:rPr>
          <w:rFonts w:ascii="Times New Roman" w:hAnsi="Times New Roman" w:cs="Times New Roman"/>
          <w:sz w:val="24"/>
          <w:szCs w:val="24"/>
        </w:rPr>
        <w:t xml:space="preserve">2. В </w:t>
      </w:r>
      <w:hyperlink r:id="rId37" w:history="1">
        <w:r w:rsidRPr="0083127D">
          <w:rPr>
            <w:rFonts w:ascii="Times New Roman" w:hAnsi="Times New Roman" w:cs="Times New Roman"/>
            <w:sz w:val="24"/>
            <w:szCs w:val="24"/>
          </w:rPr>
          <w:t>статье 3</w:t>
        </w:r>
      </w:hyperlink>
      <w:r w:rsidRPr="0083127D">
        <w:rPr>
          <w:rFonts w:ascii="Times New Roman" w:hAnsi="Times New Roman" w:cs="Times New Roman"/>
          <w:sz w:val="24"/>
          <w:szCs w:val="24"/>
        </w:rPr>
        <w:t>:</w:t>
      </w:r>
    </w:p>
    <w:p w:rsidR="009446E5" w:rsidRPr="0083127D" w:rsidRDefault="009446E5">
      <w:pPr>
        <w:pStyle w:val="ConsPlusNormal"/>
        <w:ind w:firstLine="540"/>
        <w:jc w:val="both"/>
        <w:rPr>
          <w:rFonts w:ascii="Times New Roman" w:hAnsi="Times New Roman" w:cs="Times New Roman"/>
          <w:sz w:val="24"/>
          <w:szCs w:val="24"/>
        </w:rPr>
      </w:pPr>
      <w:r w:rsidRPr="0083127D">
        <w:rPr>
          <w:rFonts w:ascii="Times New Roman" w:hAnsi="Times New Roman" w:cs="Times New Roman"/>
          <w:sz w:val="24"/>
          <w:szCs w:val="24"/>
        </w:rPr>
        <w:t xml:space="preserve">1) </w:t>
      </w:r>
      <w:hyperlink r:id="rId38" w:history="1">
        <w:r w:rsidRPr="0083127D">
          <w:rPr>
            <w:rFonts w:ascii="Times New Roman" w:hAnsi="Times New Roman" w:cs="Times New Roman"/>
            <w:sz w:val="24"/>
            <w:szCs w:val="24"/>
          </w:rPr>
          <w:t>подпункт 3 пункта 1</w:t>
        </w:r>
      </w:hyperlink>
      <w:r w:rsidRPr="0083127D">
        <w:rPr>
          <w:rFonts w:ascii="Times New Roman" w:hAnsi="Times New Roman" w:cs="Times New Roman"/>
          <w:sz w:val="24"/>
          <w:szCs w:val="24"/>
        </w:rPr>
        <w:t xml:space="preserve"> изложить в следующей редакции:</w:t>
      </w:r>
    </w:p>
    <w:p w:rsidR="009446E5" w:rsidRPr="0083127D" w:rsidRDefault="009446E5">
      <w:pPr>
        <w:pStyle w:val="ConsPlusNormal"/>
        <w:ind w:firstLine="540"/>
        <w:jc w:val="both"/>
        <w:rPr>
          <w:rFonts w:ascii="Times New Roman" w:hAnsi="Times New Roman" w:cs="Times New Roman"/>
          <w:sz w:val="24"/>
          <w:szCs w:val="24"/>
        </w:rPr>
      </w:pPr>
      <w:r w:rsidRPr="0083127D">
        <w:rPr>
          <w:rFonts w:ascii="Times New Roman" w:hAnsi="Times New Roman" w:cs="Times New Roman"/>
          <w:sz w:val="24"/>
          <w:szCs w:val="24"/>
        </w:rPr>
        <w:t>"3) на дату представления налогоплательщиком налоговой декларации (уточненной налоговой декларации) за соответствующий налоговый (отчетный) период:</w:t>
      </w:r>
    </w:p>
    <w:p w:rsidR="009446E5" w:rsidRPr="0083127D" w:rsidRDefault="009446E5">
      <w:pPr>
        <w:pStyle w:val="ConsPlusNormal"/>
        <w:ind w:firstLine="540"/>
        <w:jc w:val="both"/>
        <w:rPr>
          <w:rFonts w:ascii="Times New Roman" w:hAnsi="Times New Roman" w:cs="Times New Roman"/>
          <w:sz w:val="24"/>
          <w:szCs w:val="24"/>
        </w:rPr>
      </w:pPr>
      <w:proofErr w:type="gramStart"/>
      <w:r w:rsidRPr="0083127D">
        <w:rPr>
          <w:rFonts w:ascii="Times New Roman" w:hAnsi="Times New Roman" w:cs="Times New Roman"/>
          <w:sz w:val="24"/>
          <w:szCs w:val="24"/>
        </w:rPr>
        <w:t>не имеют недоимки по налогам, сборам и (или) задолженности по пеням, штрафам, процентам (далее - недоимка (задолженность)).</w:t>
      </w:r>
      <w:proofErr w:type="gramEnd"/>
      <w:r w:rsidRPr="0083127D">
        <w:rPr>
          <w:rFonts w:ascii="Times New Roman" w:hAnsi="Times New Roman" w:cs="Times New Roman"/>
          <w:sz w:val="24"/>
          <w:szCs w:val="24"/>
        </w:rPr>
        <w:t xml:space="preserve"> Налогоплательщик также признается соответствующим данному условию, если размер недоимки (задолженности) не превышает 5000 рублей. Отсутствие недоимки (задолженности) подтверждается справкой о состоянии расчетов по налогам, сборам, пеням, штрафам, процентам, сформированной налоговым органом по месту учета налогоплательщика;</w:t>
      </w:r>
    </w:p>
    <w:p w:rsidR="009446E5" w:rsidRPr="0083127D" w:rsidRDefault="009446E5">
      <w:pPr>
        <w:pStyle w:val="ConsPlusNormal"/>
        <w:ind w:firstLine="540"/>
        <w:jc w:val="both"/>
        <w:rPr>
          <w:rFonts w:ascii="Times New Roman" w:hAnsi="Times New Roman" w:cs="Times New Roman"/>
          <w:sz w:val="24"/>
          <w:szCs w:val="24"/>
        </w:rPr>
      </w:pPr>
      <w:r w:rsidRPr="0083127D">
        <w:rPr>
          <w:rFonts w:ascii="Times New Roman" w:hAnsi="Times New Roman" w:cs="Times New Roman"/>
          <w:sz w:val="24"/>
          <w:szCs w:val="24"/>
        </w:rPr>
        <w:t>исполнили обязанность по перечислению (уплате) исчисленных и удержанных у налогоплательщика сумм налога на доходы физических лиц. Налогоплательщики, представившие налоговую декларацию (уточненную налоговую декларацию) за налоговый (отчетный) период 2015 года, подтверждают соответствие данному условию справкой за подписью руководителя организации с указанием исчисленных, удержанных и перечисленных (уплаченных) сумм налога на доходы физических лиц;</w:t>
      </w:r>
    </w:p>
    <w:p w:rsidR="009446E5" w:rsidRPr="0083127D" w:rsidRDefault="009446E5">
      <w:pPr>
        <w:pStyle w:val="ConsPlusNormal"/>
        <w:ind w:firstLine="540"/>
        <w:jc w:val="both"/>
        <w:rPr>
          <w:rFonts w:ascii="Times New Roman" w:hAnsi="Times New Roman" w:cs="Times New Roman"/>
          <w:sz w:val="24"/>
          <w:szCs w:val="24"/>
        </w:rPr>
      </w:pPr>
      <w:r w:rsidRPr="0083127D">
        <w:rPr>
          <w:rFonts w:ascii="Times New Roman" w:hAnsi="Times New Roman" w:cs="Times New Roman"/>
          <w:sz w:val="24"/>
          <w:szCs w:val="24"/>
        </w:rPr>
        <w:t>не находятся в процессе ликвидации и в отношении них не применяются процедуры банкротства, на их имущество не наложен арест и (или) не обращено взыскание</w:t>
      </w:r>
      <w:proofErr w:type="gramStart"/>
      <w:r w:rsidRPr="0083127D">
        <w:rPr>
          <w:rFonts w:ascii="Times New Roman" w:hAnsi="Times New Roman" w:cs="Times New Roman"/>
          <w:sz w:val="24"/>
          <w:szCs w:val="24"/>
        </w:rPr>
        <w:t>;"</w:t>
      </w:r>
      <w:proofErr w:type="gramEnd"/>
      <w:r w:rsidRPr="0083127D">
        <w:rPr>
          <w:rFonts w:ascii="Times New Roman" w:hAnsi="Times New Roman" w:cs="Times New Roman"/>
          <w:sz w:val="24"/>
          <w:szCs w:val="24"/>
        </w:rPr>
        <w:t>;</w:t>
      </w:r>
    </w:p>
    <w:p w:rsidR="009446E5" w:rsidRPr="0083127D" w:rsidRDefault="009446E5">
      <w:pPr>
        <w:pStyle w:val="ConsPlusNormal"/>
        <w:ind w:firstLine="540"/>
        <w:jc w:val="both"/>
        <w:rPr>
          <w:rFonts w:ascii="Times New Roman" w:hAnsi="Times New Roman" w:cs="Times New Roman"/>
          <w:sz w:val="24"/>
          <w:szCs w:val="24"/>
        </w:rPr>
      </w:pPr>
      <w:r w:rsidRPr="0083127D">
        <w:rPr>
          <w:rFonts w:ascii="Times New Roman" w:hAnsi="Times New Roman" w:cs="Times New Roman"/>
          <w:sz w:val="24"/>
          <w:szCs w:val="24"/>
        </w:rPr>
        <w:t xml:space="preserve">2) </w:t>
      </w:r>
      <w:hyperlink r:id="rId39" w:history="1">
        <w:r w:rsidRPr="0083127D">
          <w:rPr>
            <w:rFonts w:ascii="Times New Roman" w:hAnsi="Times New Roman" w:cs="Times New Roman"/>
            <w:sz w:val="24"/>
            <w:szCs w:val="24"/>
          </w:rPr>
          <w:t>дополнить</w:t>
        </w:r>
      </w:hyperlink>
      <w:r w:rsidRPr="0083127D">
        <w:rPr>
          <w:rFonts w:ascii="Times New Roman" w:hAnsi="Times New Roman" w:cs="Times New Roman"/>
          <w:sz w:val="24"/>
          <w:szCs w:val="24"/>
        </w:rPr>
        <w:t xml:space="preserve"> пунктами 2-2 и 2-3 следующего содержания:</w:t>
      </w:r>
    </w:p>
    <w:p w:rsidR="009446E5" w:rsidRPr="0083127D" w:rsidRDefault="009446E5">
      <w:pPr>
        <w:pStyle w:val="ConsPlusNormal"/>
        <w:ind w:firstLine="540"/>
        <w:jc w:val="both"/>
        <w:rPr>
          <w:rFonts w:ascii="Times New Roman" w:hAnsi="Times New Roman" w:cs="Times New Roman"/>
          <w:sz w:val="24"/>
          <w:szCs w:val="24"/>
        </w:rPr>
      </w:pPr>
      <w:r w:rsidRPr="0083127D">
        <w:rPr>
          <w:rFonts w:ascii="Times New Roman" w:hAnsi="Times New Roman" w:cs="Times New Roman"/>
          <w:sz w:val="24"/>
          <w:szCs w:val="24"/>
        </w:rPr>
        <w:t>"2-2. Право на применение пониженной налоговой ставки, установленной подпунктом 4 пункта 2 статьи 2 настоящего Закона, имеют налогоплательщики, удовлетворяющие условиям, предусмотренным подпунктом 2 и подпунктом 3 пункта 1 настоящей статьи, а также следующим условиям:</w:t>
      </w:r>
    </w:p>
    <w:p w:rsidR="009446E5" w:rsidRPr="0083127D" w:rsidRDefault="009446E5">
      <w:pPr>
        <w:pStyle w:val="ConsPlusNormal"/>
        <w:ind w:firstLine="540"/>
        <w:jc w:val="both"/>
        <w:rPr>
          <w:rFonts w:ascii="Times New Roman" w:hAnsi="Times New Roman" w:cs="Times New Roman"/>
          <w:sz w:val="24"/>
          <w:szCs w:val="24"/>
        </w:rPr>
      </w:pPr>
      <w:proofErr w:type="gramStart"/>
      <w:r w:rsidRPr="0083127D">
        <w:rPr>
          <w:rFonts w:ascii="Times New Roman" w:hAnsi="Times New Roman" w:cs="Times New Roman"/>
          <w:sz w:val="24"/>
          <w:szCs w:val="24"/>
        </w:rPr>
        <w:t xml:space="preserve">1) ведут раздельный учет доходов (расходов), полученных (понесенных) от </w:t>
      </w:r>
      <w:r w:rsidRPr="0083127D">
        <w:rPr>
          <w:rFonts w:ascii="Times New Roman" w:hAnsi="Times New Roman" w:cs="Times New Roman"/>
          <w:sz w:val="24"/>
          <w:szCs w:val="24"/>
        </w:rPr>
        <w:lastRenderedPageBreak/>
        <w:t>деятельности, осуществляемой на территории индустриального (промышленного) парка, и доходов (расходов), полученных (понесенных) при осуществлении деятельности за пределами индустриального (промышленного) парка;</w:t>
      </w:r>
      <w:proofErr w:type="gramEnd"/>
    </w:p>
    <w:p w:rsidR="009446E5" w:rsidRPr="002F7CE6" w:rsidRDefault="009446E5">
      <w:pPr>
        <w:pStyle w:val="ConsPlusNormal"/>
        <w:ind w:firstLine="540"/>
        <w:jc w:val="both"/>
        <w:rPr>
          <w:rFonts w:ascii="Times New Roman" w:hAnsi="Times New Roman" w:cs="Times New Roman"/>
          <w:sz w:val="24"/>
          <w:szCs w:val="24"/>
        </w:rPr>
      </w:pPr>
      <w:r w:rsidRPr="002F7CE6">
        <w:rPr>
          <w:rFonts w:ascii="Times New Roman" w:hAnsi="Times New Roman" w:cs="Times New Roman"/>
          <w:sz w:val="24"/>
          <w:szCs w:val="24"/>
        </w:rPr>
        <w:t>2) организации - управляющие компании индустриальных (промышленных) парков направляют сумму средств, высвобождаемых в результате применения пониженной налоговой ставки, на развитие инфраструктуры индустриальных (промышленных) парков.</w:t>
      </w:r>
    </w:p>
    <w:p w:rsidR="009446E5" w:rsidRPr="002F7CE6" w:rsidRDefault="009446E5">
      <w:pPr>
        <w:pStyle w:val="ConsPlusNormal"/>
        <w:ind w:firstLine="540"/>
        <w:jc w:val="both"/>
        <w:rPr>
          <w:rFonts w:ascii="Times New Roman" w:hAnsi="Times New Roman" w:cs="Times New Roman"/>
          <w:sz w:val="24"/>
          <w:szCs w:val="24"/>
        </w:rPr>
      </w:pPr>
      <w:proofErr w:type="gramStart"/>
      <w:r w:rsidRPr="002F7CE6">
        <w:rPr>
          <w:rFonts w:ascii="Times New Roman" w:hAnsi="Times New Roman" w:cs="Times New Roman"/>
          <w:sz w:val="24"/>
          <w:szCs w:val="24"/>
        </w:rPr>
        <w:t>Налогоплательщик имеет право на применение пониженной налоговой ставки, установленной подпунктом 4 пункта 2 статьи 2 настоящего Закона, с налогового периода, в котором впервые получена прибыль от деятельности, осуществляемой на территории индустриального (промышленного) парка, подлежащая налогообложению, в течение пяти налоговых периодов, следующих подряд за указанным налоговым периодом.</w:t>
      </w:r>
      <w:proofErr w:type="gramEnd"/>
    </w:p>
    <w:p w:rsidR="009446E5" w:rsidRPr="002F7CE6" w:rsidRDefault="009446E5">
      <w:pPr>
        <w:pStyle w:val="ConsPlusNormal"/>
        <w:ind w:firstLine="540"/>
        <w:jc w:val="both"/>
        <w:rPr>
          <w:rFonts w:ascii="Times New Roman" w:hAnsi="Times New Roman" w:cs="Times New Roman"/>
          <w:sz w:val="24"/>
          <w:szCs w:val="24"/>
        </w:rPr>
      </w:pPr>
      <w:r w:rsidRPr="002F7CE6">
        <w:rPr>
          <w:rFonts w:ascii="Times New Roman" w:hAnsi="Times New Roman" w:cs="Times New Roman"/>
          <w:sz w:val="24"/>
          <w:szCs w:val="24"/>
        </w:rPr>
        <w:t>2-3. Право на применение пониженной налоговой ставки, установленной подпунктом 5 пункта 2 статьи 2 настоящего Закона, имеют налогоплательщики, удовлетворяющие условиям, предусмотренным подпунктом 2 и подпунктом 3 пункта 1 настоящей статьи.</w:t>
      </w:r>
    </w:p>
    <w:p w:rsidR="009446E5" w:rsidRPr="002F7CE6" w:rsidRDefault="009446E5">
      <w:pPr>
        <w:pStyle w:val="ConsPlusNormal"/>
        <w:ind w:firstLine="540"/>
        <w:jc w:val="both"/>
        <w:rPr>
          <w:rFonts w:ascii="Times New Roman" w:hAnsi="Times New Roman" w:cs="Times New Roman"/>
          <w:sz w:val="24"/>
          <w:szCs w:val="24"/>
        </w:rPr>
      </w:pPr>
      <w:proofErr w:type="gramStart"/>
      <w:r w:rsidRPr="002F7CE6">
        <w:rPr>
          <w:rFonts w:ascii="Times New Roman" w:hAnsi="Times New Roman" w:cs="Times New Roman"/>
          <w:sz w:val="24"/>
          <w:szCs w:val="24"/>
        </w:rPr>
        <w:t>Налогоплательщик имеет право на применение пониженной налоговой ставки, установленной подпунктом 5 пункта 2 статьи 2 настоящего Закона, с налогового периода, в течение которого по данным налогового учета впервые получены доходы от реализации товаров в ходе реализации инвестиционного проекта в рамках исполнения специального инвестиционного контракта с Курганской областью, до налогового периода, в котором специальный инвестиционный контракт с Курганской областью прекращает свое</w:t>
      </w:r>
      <w:proofErr w:type="gramEnd"/>
      <w:r w:rsidRPr="002F7CE6">
        <w:rPr>
          <w:rFonts w:ascii="Times New Roman" w:hAnsi="Times New Roman" w:cs="Times New Roman"/>
          <w:sz w:val="24"/>
          <w:szCs w:val="24"/>
        </w:rPr>
        <w:t xml:space="preserve"> действие</w:t>
      </w:r>
      <w:proofErr w:type="gramStart"/>
      <w:r w:rsidRPr="002F7CE6">
        <w:rPr>
          <w:rFonts w:ascii="Times New Roman" w:hAnsi="Times New Roman" w:cs="Times New Roman"/>
          <w:sz w:val="24"/>
          <w:szCs w:val="24"/>
        </w:rPr>
        <w:t>.";</w:t>
      </w:r>
      <w:proofErr w:type="gramEnd"/>
    </w:p>
    <w:p w:rsidR="009446E5" w:rsidRPr="002F7CE6" w:rsidRDefault="009446E5">
      <w:pPr>
        <w:pStyle w:val="ConsPlusNormal"/>
        <w:ind w:firstLine="540"/>
        <w:jc w:val="both"/>
        <w:rPr>
          <w:rFonts w:ascii="Times New Roman" w:hAnsi="Times New Roman" w:cs="Times New Roman"/>
          <w:sz w:val="24"/>
          <w:szCs w:val="24"/>
        </w:rPr>
      </w:pPr>
      <w:r w:rsidRPr="002F7CE6">
        <w:rPr>
          <w:rFonts w:ascii="Times New Roman" w:hAnsi="Times New Roman" w:cs="Times New Roman"/>
          <w:sz w:val="24"/>
          <w:szCs w:val="24"/>
        </w:rPr>
        <w:t xml:space="preserve">3) </w:t>
      </w:r>
      <w:hyperlink r:id="rId40" w:history="1">
        <w:r w:rsidRPr="002F7CE6">
          <w:rPr>
            <w:rFonts w:ascii="Times New Roman" w:hAnsi="Times New Roman" w:cs="Times New Roman"/>
            <w:sz w:val="24"/>
            <w:szCs w:val="24"/>
          </w:rPr>
          <w:t>пункт 3</w:t>
        </w:r>
      </w:hyperlink>
      <w:r w:rsidRPr="002F7CE6">
        <w:rPr>
          <w:rFonts w:ascii="Times New Roman" w:hAnsi="Times New Roman" w:cs="Times New Roman"/>
          <w:sz w:val="24"/>
          <w:szCs w:val="24"/>
        </w:rPr>
        <w:t xml:space="preserve"> изложить в следующей редакции:</w:t>
      </w:r>
    </w:p>
    <w:p w:rsidR="009446E5" w:rsidRPr="002F7CE6" w:rsidRDefault="009446E5">
      <w:pPr>
        <w:pStyle w:val="ConsPlusNormal"/>
        <w:ind w:firstLine="540"/>
        <w:jc w:val="both"/>
        <w:rPr>
          <w:rFonts w:ascii="Times New Roman" w:hAnsi="Times New Roman" w:cs="Times New Roman"/>
          <w:sz w:val="24"/>
          <w:szCs w:val="24"/>
        </w:rPr>
      </w:pPr>
      <w:r w:rsidRPr="002F7CE6">
        <w:rPr>
          <w:rFonts w:ascii="Times New Roman" w:hAnsi="Times New Roman" w:cs="Times New Roman"/>
          <w:sz w:val="24"/>
          <w:szCs w:val="24"/>
        </w:rPr>
        <w:t xml:space="preserve">"3. </w:t>
      </w:r>
      <w:proofErr w:type="gramStart"/>
      <w:r w:rsidRPr="002F7CE6">
        <w:rPr>
          <w:rFonts w:ascii="Times New Roman" w:hAnsi="Times New Roman" w:cs="Times New Roman"/>
          <w:sz w:val="24"/>
          <w:szCs w:val="24"/>
        </w:rPr>
        <w:t>Право на применение пониженной налоговой ставки, установленной подпунктами 1 - 5 пункта 2 статьи 2 настоящего Закона, имеют налогоплательщики, представившие соответствующие документы (их копии) по окончании каждого налогового (отчетного) периода в налоговый орган вместе с налоговой декларацией по налогу.</w:t>
      </w:r>
      <w:proofErr w:type="gramEnd"/>
    </w:p>
    <w:p w:rsidR="009446E5" w:rsidRPr="002F7CE6" w:rsidRDefault="009446E5">
      <w:pPr>
        <w:pStyle w:val="ConsPlusNormal"/>
        <w:ind w:firstLine="540"/>
        <w:jc w:val="both"/>
        <w:rPr>
          <w:rFonts w:ascii="Times New Roman" w:hAnsi="Times New Roman" w:cs="Times New Roman"/>
          <w:sz w:val="24"/>
          <w:szCs w:val="24"/>
        </w:rPr>
      </w:pPr>
      <w:proofErr w:type="gramStart"/>
      <w:r w:rsidRPr="002F7CE6">
        <w:rPr>
          <w:rFonts w:ascii="Times New Roman" w:hAnsi="Times New Roman" w:cs="Times New Roman"/>
          <w:sz w:val="24"/>
          <w:szCs w:val="24"/>
        </w:rPr>
        <w:t>В целях применения налогоплательщиками пониженной налоговой ставки, установленной подпунктом 5 пункта 2 статьи 2 настоящего Закона, уполномоченный орган исполнительной власти Курганской области в сфере промышленной политики в Курганской области передает данные об организациях, заключивших специальный инвестиционный контракт с Курганской областью, в Управление Федеральной налоговой службы по Курганской области по окончании отчетного периода - до 20 числа второго месяца, следующего за отчетным</w:t>
      </w:r>
      <w:proofErr w:type="gramEnd"/>
      <w:r w:rsidRPr="002F7CE6">
        <w:rPr>
          <w:rFonts w:ascii="Times New Roman" w:hAnsi="Times New Roman" w:cs="Times New Roman"/>
          <w:sz w:val="24"/>
          <w:szCs w:val="24"/>
        </w:rPr>
        <w:t xml:space="preserve"> периодом, по окончании налогового периода - до 1 апреля следующего налогового периода</w:t>
      </w:r>
      <w:proofErr w:type="gramStart"/>
      <w:r w:rsidRPr="002F7CE6">
        <w:rPr>
          <w:rFonts w:ascii="Times New Roman" w:hAnsi="Times New Roman" w:cs="Times New Roman"/>
          <w:sz w:val="24"/>
          <w:szCs w:val="24"/>
        </w:rPr>
        <w:t>.";</w:t>
      </w:r>
      <w:proofErr w:type="gramEnd"/>
    </w:p>
    <w:p w:rsidR="009446E5" w:rsidRPr="002F7CE6" w:rsidRDefault="009446E5">
      <w:pPr>
        <w:pStyle w:val="ConsPlusNormal"/>
        <w:ind w:firstLine="540"/>
        <w:jc w:val="both"/>
        <w:rPr>
          <w:rFonts w:ascii="Times New Roman" w:hAnsi="Times New Roman" w:cs="Times New Roman"/>
          <w:sz w:val="24"/>
          <w:szCs w:val="24"/>
        </w:rPr>
      </w:pPr>
      <w:r w:rsidRPr="002F7CE6">
        <w:rPr>
          <w:rFonts w:ascii="Times New Roman" w:hAnsi="Times New Roman" w:cs="Times New Roman"/>
          <w:sz w:val="24"/>
          <w:szCs w:val="24"/>
        </w:rPr>
        <w:t xml:space="preserve">4) </w:t>
      </w:r>
      <w:hyperlink r:id="rId41" w:history="1">
        <w:r w:rsidRPr="002F7CE6">
          <w:rPr>
            <w:rFonts w:ascii="Times New Roman" w:hAnsi="Times New Roman" w:cs="Times New Roman"/>
            <w:sz w:val="24"/>
            <w:szCs w:val="24"/>
          </w:rPr>
          <w:t>пункт 4</w:t>
        </w:r>
      </w:hyperlink>
      <w:r w:rsidRPr="002F7CE6">
        <w:rPr>
          <w:rFonts w:ascii="Times New Roman" w:hAnsi="Times New Roman" w:cs="Times New Roman"/>
          <w:sz w:val="24"/>
          <w:szCs w:val="24"/>
        </w:rPr>
        <w:t xml:space="preserve"> изложить в следующей редакции:</w:t>
      </w:r>
    </w:p>
    <w:p w:rsidR="009446E5" w:rsidRPr="002F7CE6" w:rsidRDefault="009446E5">
      <w:pPr>
        <w:pStyle w:val="ConsPlusNormal"/>
        <w:ind w:firstLine="540"/>
        <w:jc w:val="both"/>
        <w:rPr>
          <w:rFonts w:ascii="Times New Roman" w:hAnsi="Times New Roman" w:cs="Times New Roman"/>
          <w:sz w:val="24"/>
          <w:szCs w:val="24"/>
        </w:rPr>
      </w:pPr>
      <w:r w:rsidRPr="002F7CE6">
        <w:rPr>
          <w:rFonts w:ascii="Times New Roman" w:hAnsi="Times New Roman" w:cs="Times New Roman"/>
          <w:sz w:val="24"/>
          <w:szCs w:val="24"/>
        </w:rPr>
        <w:t xml:space="preserve">"4. </w:t>
      </w:r>
      <w:proofErr w:type="gramStart"/>
      <w:r w:rsidRPr="002F7CE6">
        <w:rPr>
          <w:rFonts w:ascii="Times New Roman" w:hAnsi="Times New Roman" w:cs="Times New Roman"/>
          <w:sz w:val="24"/>
          <w:szCs w:val="24"/>
        </w:rPr>
        <w:t>Налогоплательщик, воспользовавшийся правом на применение пониженной налоговой ставки, установленной подпунктами 1 - 5 пункта 2 статьи 2 настоящего Закона, в случае выявления в процессе осуществления налогового контроля несоответствия условиям, предусмотренным соответственно пунктами 1 - 3 настоящей статьи, в том числе ввиду непредставления соответствующих документов, утрачивает такое право за налоговый период, в котором допущено нарушение условий применения пониженной налоговой ставки.</w:t>
      </w:r>
      <w:proofErr w:type="gramEnd"/>
      <w:r w:rsidRPr="002F7CE6">
        <w:rPr>
          <w:rFonts w:ascii="Times New Roman" w:hAnsi="Times New Roman" w:cs="Times New Roman"/>
          <w:sz w:val="24"/>
          <w:szCs w:val="24"/>
        </w:rPr>
        <w:t xml:space="preserve"> При этом сумма налога подлежит восстановлению и уплате в бюджет в установленном порядке</w:t>
      </w:r>
      <w:proofErr w:type="gramStart"/>
      <w:r w:rsidRPr="002F7CE6">
        <w:rPr>
          <w:rFonts w:ascii="Times New Roman" w:hAnsi="Times New Roman" w:cs="Times New Roman"/>
          <w:sz w:val="24"/>
          <w:szCs w:val="24"/>
        </w:rPr>
        <w:t>.".</w:t>
      </w:r>
      <w:proofErr w:type="gramEnd"/>
    </w:p>
    <w:p w:rsidR="009446E5" w:rsidRPr="00637493" w:rsidRDefault="009446E5">
      <w:pPr>
        <w:pStyle w:val="ConsPlusNormal"/>
        <w:ind w:firstLine="540"/>
        <w:jc w:val="both"/>
        <w:rPr>
          <w:rFonts w:ascii="Times New Roman" w:hAnsi="Times New Roman" w:cs="Times New Roman"/>
          <w:sz w:val="24"/>
          <w:szCs w:val="24"/>
        </w:rPr>
      </w:pPr>
      <w:r w:rsidRPr="00637493">
        <w:rPr>
          <w:rFonts w:ascii="Times New Roman" w:hAnsi="Times New Roman" w:cs="Times New Roman"/>
          <w:sz w:val="24"/>
          <w:szCs w:val="24"/>
        </w:rPr>
        <w:t>Статья 4</w:t>
      </w:r>
    </w:p>
    <w:p w:rsidR="009446E5" w:rsidRPr="00637493" w:rsidRDefault="009446E5">
      <w:pPr>
        <w:pStyle w:val="ConsPlusNormal"/>
        <w:ind w:firstLine="540"/>
        <w:jc w:val="both"/>
        <w:rPr>
          <w:rFonts w:ascii="Times New Roman" w:hAnsi="Times New Roman" w:cs="Times New Roman"/>
          <w:sz w:val="24"/>
          <w:szCs w:val="24"/>
        </w:rPr>
      </w:pPr>
      <w:r w:rsidRPr="00637493">
        <w:rPr>
          <w:rFonts w:ascii="Times New Roman" w:hAnsi="Times New Roman" w:cs="Times New Roman"/>
          <w:sz w:val="24"/>
          <w:szCs w:val="24"/>
        </w:rPr>
        <w:t xml:space="preserve">Внести в </w:t>
      </w:r>
      <w:hyperlink r:id="rId42" w:history="1">
        <w:r w:rsidRPr="00637493">
          <w:rPr>
            <w:rFonts w:ascii="Times New Roman" w:hAnsi="Times New Roman" w:cs="Times New Roman"/>
            <w:sz w:val="24"/>
            <w:szCs w:val="24"/>
          </w:rPr>
          <w:t>Закон</w:t>
        </w:r>
      </w:hyperlink>
      <w:r w:rsidRPr="00637493">
        <w:rPr>
          <w:rFonts w:ascii="Times New Roman" w:hAnsi="Times New Roman" w:cs="Times New Roman"/>
          <w:sz w:val="24"/>
          <w:szCs w:val="24"/>
        </w:rPr>
        <w:t xml:space="preserve"> Курганской области от 24 ноября 2009 года N 502 "О дифференцированных ставках налога, взимаемого в связи с применением упрощенной системы налогообложения в случае, если объектом налогообложения являются доходы, уменьшенные на величину расходов" следующие изменения:</w:t>
      </w:r>
    </w:p>
    <w:p w:rsidR="009446E5" w:rsidRPr="00637493" w:rsidRDefault="009446E5">
      <w:pPr>
        <w:pStyle w:val="ConsPlusNormal"/>
        <w:ind w:firstLine="540"/>
        <w:jc w:val="both"/>
        <w:rPr>
          <w:rFonts w:ascii="Times New Roman" w:hAnsi="Times New Roman" w:cs="Times New Roman"/>
          <w:sz w:val="24"/>
          <w:szCs w:val="24"/>
        </w:rPr>
      </w:pPr>
      <w:r w:rsidRPr="00637493">
        <w:rPr>
          <w:rFonts w:ascii="Times New Roman" w:hAnsi="Times New Roman" w:cs="Times New Roman"/>
          <w:sz w:val="24"/>
          <w:szCs w:val="24"/>
        </w:rPr>
        <w:t xml:space="preserve">1. </w:t>
      </w:r>
      <w:hyperlink r:id="rId43" w:history="1">
        <w:r w:rsidRPr="00637493">
          <w:rPr>
            <w:rFonts w:ascii="Times New Roman" w:hAnsi="Times New Roman" w:cs="Times New Roman"/>
            <w:sz w:val="24"/>
            <w:szCs w:val="24"/>
          </w:rPr>
          <w:t>Название</w:t>
        </w:r>
      </w:hyperlink>
      <w:r w:rsidRPr="00637493">
        <w:rPr>
          <w:rFonts w:ascii="Times New Roman" w:hAnsi="Times New Roman" w:cs="Times New Roman"/>
          <w:sz w:val="24"/>
          <w:szCs w:val="24"/>
        </w:rPr>
        <w:t xml:space="preserve"> изложить в следующей редакции:</w:t>
      </w:r>
    </w:p>
    <w:p w:rsidR="009446E5" w:rsidRPr="00637493" w:rsidRDefault="009446E5">
      <w:pPr>
        <w:pStyle w:val="ConsPlusNormal"/>
        <w:ind w:firstLine="540"/>
        <w:jc w:val="both"/>
        <w:rPr>
          <w:rFonts w:ascii="Times New Roman" w:hAnsi="Times New Roman" w:cs="Times New Roman"/>
          <w:sz w:val="24"/>
          <w:szCs w:val="24"/>
        </w:rPr>
      </w:pPr>
      <w:r w:rsidRPr="00637493">
        <w:rPr>
          <w:rFonts w:ascii="Times New Roman" w:hAnsi="Times New Roman" w:cs="Times New Roman"/>
          <w:sz w:val="24"/>
          <w:szCs w:val="24"/>
        </w:rPr>
        <w:t xml:space="preserve">"О налоговой ставке для организаций и индивидуальных предпринимателей, применяющих упрощенную систему налогообложения, выбравших объектом </w:t>
      </w:r>
      <w:r w:rsidRPr="00637493">
        <w:rPr>
          <w:rFonts w:ascii="Times New Roman" w:hAnsi="Times New Roman" w:cs="Times New Roman"/>
          <w:sz w:val="24"/>
          <w:szCs w:val="24"/>
        </w:rPr>
        <w:lastRenderedPageBreak/>
        <w:t>налогообложения доходы, уменьшенные на величину расходов".</w:t>
      </w:r>
    </w:p>
    <w:p w:rsidR="009446E5" w:rsidRPr="00637493" w:rsidRDefault="009446E5">
      <w:pPr>
        <w:pStyle w:val="ConsPlusNormal"/>
        <w:ind w:firstLine="540"/>
        <w:jc w:val="both"/>
        <w:rPr>
          <w:rFonts w:ascii="Times New Roman" w:hAnsi="Times New Roman" w:cs="Times New Roman"/>
          <w:sz w:val="24"/>
          <w:szCs w:val="24"/>
        </w:rPr>
      </w:pPr>
      <w:r w:rsidRPr="00637493">
        <w:rPr>
          <w:rFonts w:ascii="Times New Roman" w:hAnsi="Times New Roman" w:cs="Times New Roman"/>
          <w:sz w:val="24"/>
          <w:szCs w:val="24"/>
        </w:rPr>
        <w:t xml:space="preserve">2. В </w:t>
      </w:r>
      <w:hyperlink r:id="rId44" w:history="1">
        <w:r w:rsidRPr="00637493">
          <w:rPr>
            <w:rFonts w:ascii="Times New Roman" w:hAnsi="Times New Roman" w:cs="Times New Roman"/>
            <w:sz w:val="24"/>
            <w:szCs w:val="24"/>
          </w:rPr>
          <w:t>статье 1</w:t>
        </w:r>
      </w:hyperlink>
      <w:r w:rsidRPr="00637493">
        <w:rPr>
          <w:rFonts w:ascii="Times New Roman" w:hAnsi="Times New Roman" w:cs="Times New Roman"/>
          <w:sz w:val="24"/>
          <w:szCs w:val="24"/>
        </w:rPr>
        <w:t>:</w:t>
      </w:r>
    </w:p>
    <w:p w:rsidR="009446E5" w:rsidRPr="00637493" w:rsidRDefault="009446E5">
      <w:pPr>
        <w:pStyle w:val="ConsPlusNormal"/>
        <w:ind w:firstLine="540"/>
        <w:jc w:val="both"/>
        <w:rPr>
          <w:rFonts w:ascii="Times New Roman" w:hAnsi="Times New Roman" w:cs="Times New Roman"/>
          <w:sz w:val="24"/>
          <w:szCs w:val="24"/>
        </w:rPr>
      </w:pPr>
      <w:r w:rsidRPr="00637493">
        <w:rPr>
          <w:rFonts w:ascii="Times New Roman" w:hAnsi="Times New Roman" w:cs="Times New Roman"/>
          <w:sz w:val="24"/>
          <w:szCs w:val="24"/>
        </w:rPr>
        <w:t xml:space="preserve">1) </w:t>
      </w:r>
      <w:hyperlink r:id="rId45" w:history="1">
        <w:r w:rsidRPr="00637493">
          <w:rPr>
            <w:rFonts w:ascii="Times New Roman" w:hAnsi="Times New Roman" w:cs="Times New Roman"/>
            <w:sz w:val="24"/>
            <w:szCs w:val="24"/>
          </w:rPr>
          <w:t>абзацы третий</w:t>
        </w:r>
      </w:hyperlink>
      <w:r w:rsidRPr="00637493">
        <w:rPr>
          <w:rFonts w:ascii="Times New Roman" w:hAnsi="Times New Roman" w:cs="Times New Roman"/>
          <w:sz w:val="24"/>
          <w:szCs w:val="24"/>
        </w:rPr>
        <w:t xml:space="preserve"> - </w:t>
      </w:r>
      <w:hyperlink r:id="rId46" w:history="1">
        <w:r w:rsidRPr="00637493">
          <w:rPr>
            <w:rFonts w:ascii="Times New Roman" w:hAnsi="Times New Roman" w:cs="Times New Roman"/>
            <w:sz w:val="24"/>
            <w:szCs w:val="24"/>
          </w:rPr>
          <w:t>седьмой</w:t>
        </w:r>
      </w:hyperlink>
      <w:r w:rsidRPr="00637493">
        <w:rPr>
          <w:rFonts w:ascii="Times New Roman" w:hAnsi="Times New Roman" w:cs="Times New Roman"/>
          <w:sz w:val="24"/>
          <w:szCs w:val="24"/>
        </w:rPr>
        <w:t xml:space="preserve"> исключить;</w:t>
      </w:r>
    </w:p>
    <w:p w:rsidR="009446E5" w:rsidRPr="00637493" w:rsidRDefault="009446E5">
      <w:pPr>
        <w:pStyle w:val="ConsPlusNormal"/>
        <w:ind w:firstLine="540"/>
        <w:jc w:val="both"/>
        <w:rPr>
          <w:rFonts w:ascii="Times New Roman" w:hAnsi="Times New Roman" w:cs="Times New Roman"/>
          <w:sz w:val="24"/>
          <w:szCs w:val="24"/>
        </w:rPr>
      </w:pPr>
      <w:r w:rsidRPr="00637493">
        <w:rPr>
          <w:rFonts w:ascii="Times New Roman" w:hAnsi="Times New Roman" w:cs="Times New Roman"/>
          <w:sz w:val="24"/>
          <w:szCs w:val="24"/>
        </w:rPr>
        <w:t xml:space="preserve">2) в </w:t>
      </w:r>
      <w:hyperlink r:id="rId47" w:history="1">
        <w:r w:rsidRPr="00637493">
          <w:rPr>
            <w:rFonts w:ascii="Times New Roman" w:hAnsi="Times New Roman" w:cs="Times New Roman"/>
            <w:sz w:val="24"/>
            <w:szCs w:val="24"/>
          </w:rPr>
          <w:t>абзаце восьмом</w:t>
        </w:r>
      </w:hyperlink>
      <w:r w:rsidRPr="00637493">
        <w:rPr>
          <w:rFonts w:ascii="Times New Roman" w:hAnsi="Times New Roman" w:cs="Times New Roman"/>
          <w:sz w:val="24"/>
          <w:szCs w:val="24"/>
        </w:rPr>
        <w:t xml:space="preserve"> слова ", и отнесения к категории налогоплательщиков, имеющих право на применение пониженной налоговой ставки" исключить.</w:t>
      </w:r>
    </w:p>
    <w:p w:rsidR="009446E5" w:rsidRPr="00637493" w:rsidRDefault="009446E5">
      <w:pPr>
        <w:pStyle w:val="ConsPlusNormal"/>
        <w:ind w:firstLine="540"/>
        <w:jc w:val="both"/>
        <w:rPr>
          <w:rFonts w:ascii="Times New Roman" w:hAnsi="Times New Roman" w:cs="Times New Roman"/>
          <w:sz w:val="24"/>
          <w:szCs w:val="24"/>
        </w:rPr>
      </w:pPr>
      <w:r w:rsidRPr="00637493">
        <w:rPr>
          <w:rFonts w:ascii="Times New Roman" w:hAnsi="Times New Roman" w:cs="Times New Roman"/>
          <w:sz w:val="24"/>
          <w:szCs w:val="24"/>
        </w:rPr>
        <w:t xml:space="preserve">3. </w:t>
      </w:r>
      <w:hyperlink r:id="rId48" w:history="1">
        <w:r w:rsidRPr="00637493">
          <w:rPr>
            <w:rFonts w:ascii="Times New Roman" w:hAnsi="Times New Roman" w:cs="Times New Roman"/>
            <w:sz w:val="24"/>
            <w:szCs w:val="24"/>
          </w:rPr>
          <w:t>Статью 2</w:t>
        </w:r>
      </w:hyperlink>
      <w:r w:rsidRPr="00637493">
        <w:rPr>
          <w:rFonts w:ascii="Times New Roman" w:hAnsi="Times New Roman" w:cs="Times New Roman"/>
          <w:sz w:val="24"/>
          <w:szCs w:val="24"/>
        </w:rPr>
        <w:t xml:space="preserve"> изложить в следующей редакции:</w:t>
      </w:r>
    </w:p>
    <w:p w:rsidR="009446E5" w:rsidRPr="00637493" w:rsidRDefault="009446E5">
      <w:pPr>
        <w:pStyle w:val="ConsPlusNormal"/>
        <w:ind w:firstLine="540"/>
        <w:jc w:val="both"/>
        <w:rPr>
          <w:rFonts w:ascii="Times New Roman" w:hAnsi="Times New Roman" w:cs="Times New Roman"/>
          <w:sz w:val="24"/>
          <w:szCs w:val="24"/>
        </w:rPr>
      </w:pPr>
      <w:r w:rsidRPr="00637493">
        <w:rPr>
          <w:rFonts w:ascii="Times New Roman" w:hAnsi="Times New Roman" w:cs="Times New Roman"/>
          <w:sz w:val="24"/>
          <w:szCs w:val="24"/>
        </w:rPr>
        <w:t>"Статья 2. Налоговая ставка</w:t>
      </w:r>
    </w:p>
    <w:p w:rsidR="009446E5" w:rsidRPr="00637493" w:rsidRDefault="009446E5">
      <w:pPr>
        <w:pStyle w:val="ConsPlusNormal"/>
        <w:ind w:firstLine="540"/>
        <w:jc w:val="both"/>
        <w:rPr>
          <w:rFonts w:ascii="Times New Roman" w:hAnsi="Times New Roman" w:cs="Times New Roman"/>
          <w:sz w:val="24"/>
          <w:szCs w:val="24"/>
        </w:rPr>
      </w:pPr>
      <w:r w:rsidRPr="00637493">
        <w:rPr>
          <w:rFonts w:ascii="Times New Roman" w:hAnsi="Times New Roman" w:cs="Times New Roman"/>
          <w:sz w:val="24"/>
          <w:szCs w:val="24"/>
        </w:rPr>
        <w:t xml:space="preserve">Установить налоговую ставку в размере 10 процентов для организаций и индивидуальных предпринимателей, применяющих упрощенную систему налогообложения, на территории Курганской области в зависимости от осуществления ими видов предпринимательской деятельности, включенных в группировки видов экономической деятельности Общероссийского </w:t>
      </w:r>
      <w:hyperlink r:id="rId49" w:history="1">
        <w:r w:rsidRPr="00637493">
          <w:rPr>
            <w:rFonts w:ascii="Times New Roman" w:hAnsi="Times New Roman" w:cs="Times New Roman"/>
            <w:sz w:val="24"/>
            <w:szCs w:val="24"/>
          </w:rPr>
          <w:t>классификатора</w:t>
        </w:r>
      </w:hyperlink>
      <w:r w:rsidRPr="00637493">
        <w:rPr>
          <w:rFonts w:ascii="Times New Roman" w:hAnsi="Times New Roman" w:cs="Times New Roman"/>
          <w:sz w:val="24"/>
          <w:szCs w:val="24"/>
        </w:rPr>
        <w:t xml:space="preserve"> видов экономической деятельности (</w:t>
      </w:r>
      <w:proofErr w:type="gramStart"/>
      <w:r w:rsidRPr="00637493">
        <w:rPr>
          <w:rFonts w:ascii="Times New Roman" w:hAnsi="Times New Roman" w:cs="Times New Roman"/>
          <w:sz w:val="24"/>
          <w:szCs w:val="24"/>
        </w:rPr>
        <w:t>ОК</w:t>
      </w:r>
      <w:proofErr w:type="gramEnd"/>
      <w:r w:rsidRPr="00637493">
        <w:rPr>
          <w:rFonts w:ascii="Times New Roman" w:hAnsi="Times New Roman" w:cs="Times New Roman"/>
          <w:sz w:val="24"/>
          <w:szCs w:val="24"/>
        </w:rPr>
        <w:t xml:space="preserve"> 029-2014 (КДЕС Ред. 2)) по перечню согласно приложению к настоящему Закону (далее - пониженная налоговая ставка).".</w:t>
      </w:r>
    </w:p>
    <w:p w:rsidR="009446E5" w:rsidRPr="00637493" w:rsidRDefault="009446E5">
      <w:pPr>
        <w:pStyle w:val="ConsPlusNormal"/>
        <w:ind w:firstLine="540"/>
        <w:jc w:val="both"/>
        <w:rPr>
          <w:rFonts w:ascii="Times New Roman" w:hAnsi="Times New Roman" w:cs="Times New Roman"/>
          <w:sz w:val="24"/>
          <w:szCs w:val="24"/>
        </w:rPr>
      </w:pPr>
      <w:r w:rsidRPr="00637493">
        <w:rPr>
          <w:rFonts w:ascii="Times New Roman" w:hAnsi="Times New Roman" w:cs="Times New Roman"/>
          <w:sz w:val="24"/>
          <w:szCs w:val="24"/>
        </w:rPr>
        <w:t xml:space="preserve">4. </w:t>
      </w:r>
      <w:hyperlink r:id="rId50" w:history="1">
        <w:r w:rsidRPr="00637493">
          <w:rPr>
            <w:rFonts w:ascii="Times New Roman" w:hAnsi="Times New Roman" w:cs="Times New Roman"/>
            <w:sz w:val="24"/>
            <w:szCs w:val="24"/>
          </w:rPr>
          <w:t>Пункт 1 статьи 3</w:t>
        </w:r>
      </w:hyperlink>
      <w:r w:rsidRPr="00637493">
        <w:rPr>
          <w:rFonts w:ascii="Times New Roman" w:hAnsi="Times New Roman" w:cs="Times New Roman"/>
          <w:sz w:val="24"/>
          <w:szCs w:val="24"/>
        </w:rPr>
        <w:t xml:space="preserve"> изложить в следующей редакции:</w:t>
      </w:r>
    </w:p>
    <w:p w:rsidR="009446E5" w:rsidRPr="00637493" w:rsidRDefault="009446E5">
      <w:pPr>
        <w:pStyle w:val="ConsPlusNormal"/>
        <w:ind w:firstLine="540"/>
        <w:jc w:val="both"/>
        <w:rPr>
          <w:rFonts w:ascii="Times New Roman" w:hAnsi="Times New Roman" w:cs="Times New Roman"/>
          <w:sz w:val="24"/>
          <w:szCs w:val="24"/>
        </w:rPr>
      </w:pPr>
      <w:r w:rsidRPr="00637493">
        <w:rPr>
          <w:rFonts w:ascii="Times New Roman" w:hAnsi="Times New Roman" w:cs="Times New Roman"/>
          <w:sz w:val="24"/>
          <w:szCs w:val="24"/>
        </w:rPr>
        <w:t xml:space="preserve">"1. Право на применение пониженной налоговой ставки, установленной статьей 2 настоящего Закона, имеют налогоплательщики, осуществляющие виды предпринимательской деятельности, включенные в группировки видов экономической деятельности Общероссийского </w:t>
      </w:r>
      <w:hyperlink r:id="rId51" w:history="1">
        <w:r w:rsidRPr="00637493">
          <w:rPr>
            <w:rFonts w:ascii="Times New Roman" w:hAnsi="Times New Roman" w:cs="Times New Roman"/>
            <w:sz w:val="24"/>
            <w:szCs w:val="24"/>
          </w:rPr>
          <w:t>классификатора</w:t>
        </w:r>
      </w:hyperlink>
      <w:r w:rsidRPr="00637493">
        <w:rPr>
          <w:rFonts w:ascii="Times New Roman" w:hAnsi="Times New Roman" w:cs="Times New Roman"/>
          <w:sz w:val="24"/>
          <w:szCs w:val="24"/>
        </w:rPr>
        <w:t xml:space="preserve"> видов экономической деятельности (ОК 029-2014 (КДЕС</w:t>
      </w:r>
      <w:proofErr w:type="gramStart"/>
      <w:r w:rsidRPr="00637493">
        <w:rPr>
          <w:rFonts w:ascii="Times New Roman" w:hAnsi="Times New Roman" w:cs="Times New Roman"/>
          <w:sz w:val="24"/>
          <w:szCs w:val="24"/>
        </w:rPr>
        <w:t xml:space="preserve"> Р</w:t>
      </w:r>
      <w:proofErr w:type="gramEnd"/>
      <w:r w:rsidRPr="00637493">
        <w:rPr>
          <w:rFonts w:ascii="Times New Roman" w:hAnsi="Times New Roman" w:cs="Times New Roman"/>
          <w:sz w:val="24"/>
          <w:szCs w:val="24"/>
        </w:rPr>
        <w:t xml:space="preserve">ед. 2)) по перечню согласно приложению к настоящему Закону, при условии, что доля доходов от указанных видов предпринимательской деятельности составляет не менее 70 процентов в общей сумме доходов за налоговый (отчетный) период, определяемой в соответствии со </w:t>
      </w:r>
      <w:hyperlink r:id="rId52" w:history="1">
        <w:r w:rsidRPr="00637493">
          <w:rPr>
            <w:rFonts w:ascii="Times New Roman" w:hAnsi="Times New Roman" w:cs="Times New Roman"/>
            <w:sz w:val="24"/>
            <w:szCs w:val="24"/>
          </w:rPr>
          <w:t>статьей 346-15</w:t>
        </w:r>
      </w:hyperlink>
      <w:r w:rsidRPr="00637493">
        <w:rPr>
          <w:rFonts w:ascii="Times New Roman" w:hAnsi="Times New Roman" w:cs="Times New Roman"/>
          <w:sz w:val="24"/>
          <w:szCs w:val="24"/>
        </w:rPr>
        <w:t xml:space="preserve"> и </w:t>
      </w:r>
      <w:hyperlink r:id="rId53" w:history="1">
        <w:r w:rsidRPr="00637493">
          <w:rPr>
            <w:rFonts w:ascii="Times New Roman" w:hAnsi="Times New Roman" w:cs="Times New Roman"/>
            <w:sz w:val="24"/>
            <w:szCs w:val="24"/>
          </w:rPr>
          <w:t>подпунктами 1</w:t>
        </w:r>
      </w:hyperlink>
      <w:r w:rsidRPr="00637493">
        <w:rPr>
          <w:rFonts w:ascii="Times New Roman" w:hAnsi="Times New Roman" w:cs="Times New Roman"/>
          <w:sz w:val="24"/>
          <w:szCs w:val="24"/>
        </w:rPr>
        <w:t xml:space="preserve"> и </w:t>
      </w:r>
      <w:hyperlink r:id="rId54" w:history="1">
        <w:r w:rsidRPr="00637493">
          <w:rPr>
            <w:rFonts w:ascii="Times New Roman" w:hAnsi="Times New Roman" w:cs="Times New Roman"/>
            <w:sz w:val="24"/>
            <w:szCs w:val="24"/>
          </w:rPr>
          <w:t>3 пункта 1 статьи 346-25</w:t>
        </w:r>
      </w:hyperlink>
      <w:r w:rsidRPr="00637493">
        <w:rPr>
          <w:rFonts w:ascii="Times New Roman" w:hAnsi="Times New Roman" w:cs="Times New Roman"/>
          <w:sz w:val="24"/>
          <w:szCs w:val="24"/>
        </w:rPr>
        <w:t xml:space="preserve"> Налогового кодекса Российской Федерации</w:t>
      </w:r>
      <w:proofErr w:type="gramStart"/>
      <w:r w:rsidRPr="00637493">
        <w:rPr>
          <w:rFonts w:ascii="Times New Roman" w:hAnsi="Times New Roman" w:cs="Times New Roman"/>
          <w:sz w:val="24"/>
          <w:szCs w:val="24"/>
        </w:rPr>
        <w:t>.".</w:t>
      </w:r>
      <w:proofErr w:type="gramEnd"/>
    </w:p>
    <w:p w:rsidR="009446E5" w:rsidRPr="00637493" w:rsidRDefault="009446E5">
      <w:pPr>
        <w:pStyle w:val="ConsPlusNormal"/>
        <w:ind w:firstLine="540"/>
        <w:jc w:val="both"/>
        <w:rPr>
          <w:rFonts w:ascii="Times New Roman" w:hAnsi="Times New Roman" w:cs="Times New Roman"/>
          <w:sz w:val="24"/>
          <w:szCs w:val="24"/>
        </w:rPr>
      </w:pPr>
      <w:r w:rsidRPr="00637493">
        <w:rPr>
          <w:rFonts w:ascii="Times New Roman" w:hAnsi="Times New Roman" w:cs="Times New Roman"/>
          <w:sz w:val="24"/>
          <w:szCs w:val="24"/>
        </w:rPr>
        <w:t xml:space="preserve">5. </w:t>
      </w:r>
      <w:hyperlink r:id="rId55" w:history="1">
        <w:r w:rsidRPr="00637493">
          <w:rPr>
            <w:rFonts w:ascii="Times New Roman" w:hAnsi="Times New Roman" w:cs="Times New Roman"/>
            <w:sz w:val="24"/>
            <w:szCs w:val="24"/>
          </w:rPr>
          <w:t>Дополнить</w:t>
        </w:r>
      </w:hyperlink>
      <w:r w:rsidRPr="00637493">
        <w:rPr>
          <w:rFonts w:ascii="Times New Roman" w:hAnsi="Times New Roman" w:cs="Times New Roman"/>
          <w:sz w:val="24"/>
          <w:szCs w:val="24"/>
        </w:rPr>
        <w:t xml:space="preserve"> приложением в редакции согласно </w:t>
      </w:r>
      <w:hyperlink w:anchor="P177" w:history="1">
        <w:r w:rsidRPr="00637493">
          <w:rPr>
            <w:rFonts w:ascii="Times New Roman" w:hAnsi="Times New Roman" w:cs="Times New Roman"/>
            <w:sz w:val="24"/>
            <w:szCs w:val="24"/>
          </w:rPr>
          <w:t>приложению</w:t>
        </w:r>
      </w:hyperlink>
      <w:r w:rsidRPr="00637493">
        <w:rPr>
          <w:rFonts w:ascii="Times New Roman" w:hAnsi="Times New Roman" w:cs="Times New Roman"/>
          <w:sz w:val="24"/>
          <w:szCs w:val="24"/>
        </w:rPr>
        <w:t xml:space="preserve"> к настоящему Закону.</w:t>
      </w:r>
    </w:p>
    <w:p w:rsidR="009446E5" w:rsidRPr="00637493" w:rsidRDefault="009446E5">
      <w:pPr>
        <w:pStyle w:val="ConsPlusNormal"/>
        <w:ind w:firstLine="540"/>
        <w:jc w:val="both"/>
        <w:rPr>
          <w:rFonts w:ascii="Times New Roman" w:hAnsi="Times New Roman" w:cs="Times New Roman"/>
          <w:sz w:val="24"/>
          <w:szCs w:val="24"/>
        </w:rPr>
      </w:pPr>
      <w:r w:rsidRPr="00637493">
        <w:rPr>
          <w:rFonts w:ascii="Times New Roman" w:hAnsi="Times New Roman" w:cs="Times New Roman"/>
          <w:sz w:val="24"/>
          <w:szCs w:val="24"/>
        </w:rPr>
        <w:t>Статья 5</w:t>
      </w:r>
    </w:p>
    <w:p w:rsidR="009446E5" w:rsidRPr="00637493" w:rsidRDefault="009446E5">
      <w:pPr>
        <w:pStyle w:val="ConsPlusNormal"/>
        <w:ind w:firstLine="540"/>
        <w:jc w:val="both"/>
        <w:rPr>
          <w:rFonts w:ascii="Times New Roman" w:hAnsi="Times New Roman" w:cs="Times New Roman"/>
          <w:sz w:val="24"/>
          <w:szCs w:val="24"/>
        </w:rPr>
      </w:pPr>
      <w:r w:rsidRPr="00637493">
        <w:rPr>
          <w:rFonts w:ascii="Times New Roman" w:hAnsi="Times New Roman" w:cs="Times New Roman"/>
          <w:sz w:val="24"/>
          <w:szCs w:val="24"/>
        </w:rPr>
        <w:t xml:space="preserve">1. Настоящий Закон вступает в силу с 1 января 2017 года, но не ранее чем по истечении одного месяца со дня его официального опубликования, за исключением </w:t>
      </w:r>
      <w:hyperlink w:anchor="P27" w:history="1">
        <w:r w:rsidRPr="00637493">
          <w:rPr>
            <w:rFonts w:ascii="Times New Roman" w:hAnsi="Times New Roman" w:cs="Times New Roman"/>
            <w:sz w:val="24"/>
            <w:szCs w:val="24"/>
          </w:rPr>
          <w:t>подпункта 2 пункта 1</w:t>
        </w:r>
      </w:hyperlink>
      <w:r w:rsidRPr="00637493">
        <w:rPr>
          <w:rFonts w:ascii="Times New Roman" w:hAnsi="Times New Roman" w:cs="Times New Roman"/>
          <w:sz w:val="24"/>
          <w:szCs w:val="24"/>
        </w:rPr>
        <w:t xml:space="preserve">, </w:t>
      </w:r>
      <w:hyperlink w:anchor="P54" w:history="1">
        <w:r w:rsidRPr="00637493">
          <w:rPr>
            <w:rFonts w:ascii="Times New Roman" w:hAnsi="Times New Roman" w:cs="Times New Roman"/>
            <w:sz w:val="24"/>
            <w:szCs w:val="24"/>
          </w:rPr>
          <w:t>подпункта 5 пункта 2 статьи 1</w:t>
        </w:r>
      </w:hyperlink>
      <w:r w:rsidRPr="00637493">
        <w:rPr>
          <w:rFonts w:ascii="Times New Roman" w:hAnsi="Times New Roman" w:cs="Times New Roman"/>
          <w:sz w:val="24"/>
          <w:szCs w:val="24"/>
        </w:rPr>
        <w:t xml:space="preserve"> настоящего Закона.</w:t>
      </w:r>
    </w:p>
    <w:p w:rsidR="009446E5" w:rsidRDefault="009446E5">
      <w:pPr>
        <w:pStyle w:val="ConsPlusNormal"/>
        <w:ind w:firstLine="540"/>
        <w:jc w:val="both"/>
        <w:rPr>
          <w:rFonts w:ascii="Times New Roman" w:hAnsi="Times New Roman" w:cs="Times New Roman"/>
          <w:sz w:val="24"/>
          <w:szCs w:val="24"/>
        </w:rPr>
      </w:pPr>
      <w:bookmarkStart w:id="2" w:name="P144"/>
      <w:bookmarkEnd w:id="2"/>
      <w:r w:rsidRPr="00637493">
        <w:rPr>
          <w:rFonts w:ascii="Times New Roman" w:hAnsi="Times New Roman" w:cs="Times New Roman"/>
          <w:sz w:val="24"/>
          <w:szCs w:val="24"/>
        </w:rPr>
        <w:t xml:space="preserve">2. Положения </w:t>
      </w:r>
      <w:hyperlink w:anchor="P27" w:history="1">
        <w:r w:rsidRPr="00637493">
          <w:rPr>
            <w:rFonts w:ascii="Times New Roman" w:hAnsi="Times New Roman" w:cs="Times New Roman"/>
            <w:sz w:val="24"/>
            <w:szCs w:val="24"/>
          </w:rPr>
          <w:t>подпункта 2 пункта 1</w:t>
        </w:r>
      </w:hyperlink>
      <w:r w:rsidRPr="00637493">
        <w:rPr>
          <w:rFonts w:ascii="Times New Roman" w:hAnsi="Times New Roman" w:cs="Times New Roman"/>
          <w:sz w:val="24"/>
          <w:szCs w:val="24"/>
        </w:rPr>
        <w:t xml:space="preserve">, </w:t>
      </w:r>
      <w:hyperlink w:anchor="P54" w:history="1">
        <w:r w:rsidRPr="00637493">
          <w:rPr>
            <w:rFonts w:ascii="Times New Roman" w:hAnsi="Times New Roman" w:cs="Times New Roman"/>
            <w:sz w:val="24"/>
            <w:szCs w:val="24"/>
          </w:rPr>
          <w:t>подпункта 5 пункта 2 статьи 1</w:t>
        </w:r>
      </w:hyperlink>
      <w:r w:rsidRPr="00637493">
        <w:rPr>
          <w:rFonts w:ascii="Times New Roman" w:hAnsi="Times New Roman" w:cs="Times New Roman"/>
          <w:sz w:val="24"/>
          <w:szCs w:val="24"/>
        </w:rPr>
        <w:t xml:space="preserve"> настоящего Закона распространяются на правоотношения, возникшие с 1 января 2016 года, и применяются до 1 января 2021 года.</w:t>
      </w:r>
    </w:p>
    <w:p w:rsidR="00EE1CE9" w:rsidRPr="00637493" w:rsidRDefault="00EE1CE9">
      <w:pPr>
        <w:pStyle w:val="ConsPlusNormal"/>
        <w:ind w:firstLine="540"/>
        <w:jc w:val="both"/>
        <w:rPr>
          <w:rFonts w:ascii="Times New Roman" w:hAnsi="Times New Roman" w:cs="Times New Roman"/>
          <w:sz w:val="24"/>
          <w:szCs w:val="24"/>
        </w:rPr>
      </w:pPr>
    </w:p>
    <w:p w:rsidR="009446E5" w:rsidRDefault="009446E5">
      <w:pPr>
        <w:pStyle w:val="ConsPlusNormal"/>
        <w:jc w:val="center"/>
      </w:pPr>
    </w:p>
    <w:p w:rsidR="00416FD4" w:rsidRDefault="00416FD4" w:rsidP="00FD2A0D">
      <w:pPr>
        <w:pStyle w:val="ConsPlusNormal"/>
        <w:ind w:firstLine="540"/>
        <w:jc w:val="right"/>
        <w:rPr>
          <w:rFonts w:ascii="Times New Roman" w:hAnsi="Times New Roman" w:cs="Times New Roman"/>
          <w:i/>
          <w:sz w:val="24"/>
          <w:szCs w:val="24"/>
        </w:rPr>
      </w:pPr>
    </w:p>
    <w:p w:rsidR="00AA676A" w:rsidRPr="00AA676A" w:rsidRDefault="009446E5" w:rsidP="00FD2A0D">
      <w:pPr>
        <w:pStyle w:val="ConsPlusNormal"/>
        <w:ind w:firstLine="540"/>
        <w:jc w:val="right"/>
        <w:rPr>
          <w:rFonts w:ascii="Times New Roman" w:hAnsi="Times New Roman" w:cs="Times New Roman"/>
          <w:i/>
          <w:sz w:val="24"/>
          <w:szCs w:val="24"/>
        </w:rPr>
      </w:pPr>
      <w:r w:rsidRPr="00AA676A">
        <w:rPr>
          <w:rFonts w:ascii="Times New Roman" w:hAnsi="Times New Roman" w:cs="Times New Roman"/>
          <w:i/>
          <w:sz w:val="24"/>
          <w:szCs w:val="24"/>
        </w:rPr>
        <w:t xml:space="preserve">Губернатор </w:t>
      </w:r>
    </w:p>
    <w:p w:rsidR="009446E5" w:rsidRPr="00AA676A" w:rsidRDefault="009446E5" w:rsidP="00FD2A0D">
      <w:pPr>
        <w:pStyle w:val="ConsPlusNormal"/>
        <w:ind w:firstLine="540"/>
        <w:jc w:val="right"/>
        <w:rPr>
          <w:rFonts w:ascii="Times New Roman" w:hAnsi="Times New Roman" w:cs="Times New Roman"/>
          <w:i/>
          <w:sz w:val="24"/>
          <w:szCs w:val="24"/>
        </w:rPr>
      </w:pPr>
      <w:r w:rsidRPr="00AA676A">
        <w:rPr>
          <w:rFonts w:ascii="Times New Roman" w:hAnsi="Times New Roman" w:cs="Times New Roman"/>
          <w:i/>
          <w:sz w:val="24"/>
          <w:szCs w:val="24"/>
        </w:rPr>
        <w:t>Курганской области</w:t>
      </w:r>
    </w:p>
    <w:p w:rsidR="009446E5" w:rsidRPr="00AA676A" w:rsidRDefault="00AA676A" w:rsidP="00FD2A0D">
      <w:pPr>
        <w:pStyle w:val="ConsPlusNormal"/>
        <w:ind w:firstLine="540"/>
        <w:jc w:val="right"/>
        <w:rPr>
          <w:rFonts w:ascii="Times New Roman" w:hAnsi="Times New Roman" w:cs="Times New Roman"/>
          <w:i/>
          <w:szCs w:val="24"/>
        </w:rPr>
      </w:pPr>
      <w:r>
        <w:rPr>
          <w:rFonts w:ascii="Times New Roman" w:hAnsi="Times New Roman" w:cs="Times New Roman"/>
          <w:i/>
          <w:szCs w:val="24"/>
        </w:rPr>
        <w:t>А.Г. К</w:t>
      </w:r>
      <w:r w:rsidRPr="00AA676A">
        <w:rPr>
          <w:rFonts w:ascii="Times New Roman" w:hAnsi="Times New Roman" w:cs="Times New Roman"/>
          <w:i/>
          <w:szCs w:val="24"/>
        </w:rPr>
        <w:t>окорин</w:t>
      </w:r>
    </w:p>
    <w:p w:rsidR="009446E5" w:rsidRDefault="009446E5">
      <w:pPr>
        <w:pStyle w:val="ConsPlusNormal"/>
        <w:jc w:val="center"/>
      </w:pPr>
    </w:p>
    <w:p w:rsidR="009446E5" w:rsidRDefault="009446E5">
      <w:pPr>
        <w:pStyle w:val="ConsPlusNormal"/>
        <w:jc w:val="center"/>
      </w:pPr>
    </w:p>
    <w:p w:rsidR="009446E5" w:rsidRDefault="009446E5">
      <w:pPr>
        <w:pStyle w:val="ConsPlusNormal"/>
        <w:jc w:val="center"/>
      </w:pPr>
    </w:p>
    <w:p w:rsidR="009446E5" w:rsidRDefault="009446E5">
      <w:pPr>
        <w:pStyle w:val="ConsPlusNormal"/>
        <w:jc w:val="center"/>
      </w:pPr>
    </w:p>
    <w:p w:rsidR="00D9331B" w:rsidRDefault="00D9331B">
      <w:pPr>
        <w:pStyle w:val="ConsPlusNormal"/>
        <w:jc w:val="center"/>
      </w:pPr>
    </w:p>
    <w:p w:rsidR="00D9331B" w:rsidRDefault="00D9331B">
      <w:pPr>
        <w:pStyle w:val="ConsPlusNormal"/>
        <w:jc w:val="center"/>
      </w:pPr>
    </w:p>
    <w:p w:rsidR="00D9331B" w:rsidRDefault="00D9331B">
      <w:pPr>
        <w:pStyle w:val="ConsPlusNormal"/>
        <w:jc w:val="center"/>
      </w:pPr>
    </w:p>
    <w:p w:rsidR="00D9331B" w:rsidRDefault="00D9331B">
      <w:pPr>
        <w:pStyle w:val="ConsPlusNormal"/>
        <w:jc w:val="center"/>
      </w:pPr>
    </w:p>
    <w:p w:rsidR="00D9331B" w:rsidRDefault="00D9331B">
      <w:pPr>
        <w:pStyle w:val="ConsPlusNormal"/>
        <w:jc w:val="center"/>
      </w:pPr>
    </w:p>
    <w:p w:rsidR="00D9331B" w:rsidRDefault="00D9331B">
      <w:pPr>
        <w:pStyle w:val="ConsPlusNormal"/>
        <w:jc w:val="center"/>
      </w:pPr>
    </w:p>
    <w:p w:rsidR="00D9331B" w:rsidRDefault="00D9331B">
      <w:pPr>
        <w:pStyle w:val="ConsPlusNormal"/>
        <w:jc w:val="center"/>
      </w:pPr>
    </w:p>
    <w:p w:rsidR="00D9331B" w:rsidRDefault="00D9331B">
      <w:pPr>
        <w:pStyle w:val="ConsPlusNormal"/>
        <w:jc w:val="center"/>
      </w:pPr>
    </w:p>
    <w:p w:rsidR="00D9331B" w:rsidRDefault="00D9331B">
      <w:pPr>
        <w:pStyle w:val="ConsPlusNormal"/>
        <w:jc w:val="center"/>
      </w:pPr>
    </w:p>
    <w:p w:rsidR="00D9331B" w:rsidRDefault="00D9331B">
      <w:pPr>
        <w:pStyle w:val="ConsPlusNormal"/>
        <w:jc w:val="center"/>
      </w:pPr>
    </w:p>
    <w:p w:rsidR="00D9331B" w:rsidRDefault="00D9331B">
      <w:pPr>
        <w:pStyle w:val="ConsPlusNormal"/>
        <w:jc w:val="center"/>
      </w:pPr>
    </w:p>
    <w:p w:rsidR="009446E5" w:rsidRDefault="009446E5">
      <w:pPr>
        <w:pStyle w:val="ConsPlusNormal"/>
        <w:jc w:val="center"/>
      </w:pPr>
    </w:p>
    <w:p w:rsidR="009446E5" w:rsidRPr="006868EF" w:rsidRDefault="009446E5" w:rsidP="006868EF">
      <w:pPr>
        <w:pStyle w:val="ConsPlusNormal"/>
        <w:ind w:firstLine="540"/>
        <w:jc w:val="right"/>
        <w:rPr>
          <w:rFonts w:ascii="Times New Roman" w:hAnsi="Times New Roman" w:cs="Times New Roman"/>
          <w:sz w:val="24"/>
          <w:szCs w:val="24"/>
        </w:rPr>
      </w:pPr>
      <w:r w:rsidRPr="006868EF">
        <w:rPr>
          <w:rFonts w:ascii="Times New Roman" w:hAnsi="Times New Roman" w:cs="Times New Roman"/>
          <w:sz w:val="24"/>
          <w:szCs w:val="24"/>
        </w:rPr>
        <w:t>Приложение</w:t>
      </w:r>
    </w:p>
    <w:p w:rsidR="009446E5" w:rsidRPr="006868EF" w:rsidRDefault="009446E5" w:rsidP="006868EF">
      <w:pPr>
        <w:pStyle w:val="ConsPlusNormal"/>
        <w:ind w:firstLine="540"/>
        <w:jc w:val="right"/>
        <w:rPr>
          <w:rFonts w:ascii="Times New Roman" w:hAnsi="Times New Roman" w:cs="Times New Roman"/>
          <w:sz w:val="24"/>
          <w:szCs w:val="24"/>
        </w:rPr>
      </w:pPr>
      <w:r w:rsidRPr="006868EF">
        <w:rPr>
          <w:rFonts w:ascii="Times New Roman" w:hAnsi="Times New Roman" w:cs="Times New Roman"/>
          <w:sz w:val="24"/>
          <w:szCs w:val="24"/>
        </w:rPr>
        <w:t>к Закону</w:t>
      </w:r>
    </w:p>
    <w:p w:rsidR="009446E5" w:rsidRPr="006868EF" w:rsidRDefault="009446E5" w:rsidP="006868EF">
      <w:pPr>
        <w:pStyle w:val="ConsPlusNormal"/>
        <w:ind w:firstLine="540"/>
        <w:jc w:val="right"/>
        <w:rPr>
          <w:rFonts w:ascii="Times New Roman" w:hAnsi="Times New Roman" w:cs="Times New Roman"/>
          <w:sz w:val="24"/>
          <w:szCs w:val="24"/>
        </w:rPr>
      </w:pPr>
      <w:r w:rsidRPr="006868EF">
        <w:rPr>
          <w:rFonts w:ascii="Times New Roman" w:hAnsi="Times New Roman" w:cs="Times New Roman"/>
          <w:sz w:val="24"/>
          <w:szCs w:val="24"/>
        </w:rPr>
        <w:t>Курганской области</w:t>
      </w:r>
    </w:p>
    <w:p w:rsidR="009446E5" w:rsidRPr="006868EF" w:rsidRDefault="009446E5" w:rsidP="006868EF">
      <w:pPr>
        <w:pStyle w:val="ConsPlusNormal"/>
        <w:ind w:firstLine="540"/>
        <w:jc w:val="right"/>
        <w:rPr>
          <w:rFonts w:ascii="Times New Roman" w:hAnsi="Times New Roman" w:cs="Times New Roman"/>
          <w:sz w:val="24"/>
          <w:szCs w:val="24"/>
        </w:rPr>
      </w:pPr>
      <w:r w:rsidRPr="006868EF">
        <w:rPr>
          <w:rFonts w:ascii="Times New Roman" w:hAnsi="Times New Roman" w:cs="Times New Roman"/>
          <w:sz w:val="24"/>
          <w:szCs w:val="24"/>
        </w:rPr>
        <w:t xml:space="preserve">от 25 октября </w:t>
      </w:r>
      <w:r w:rsidR="00FC407E">
        <w:rPr>
          <w:rFonts w:ascii="Times New Roman" w:hAnsi="Times New Roman" w:cs="Times New Roman"/>
          <w:sz w:val="24"/>
          <w:szCs w:val="24"/>
        </w:rPr>
        <w:t>2016 г. №</w:t>
      </w:r>
      <w:r w:rsidRPr="006868EF">
        <w:rPr>
          <w:rFonts w:ascii="Times New Roman" w:hAnsi="Times New Roman" w:cs="Times New Roman"/>
          <w:sz w:val="24"/>
          <w:szCs w:val="24"/>
        </w:rPr>
        <w:t xml:space="preserve"> 74</w:t>
      </w:r>
    </w:p>
    <w:p w:rsidR="009446E5" w:rsidRPr="006868EF" w:rsidRDefault="009446E5" w:rsidP="006868EF">
      <w:pPr>
        <w:pStyle w:val="ConsPlusNormal"/>
        <w:ind w:firstLine="540"/>
        <w:jc w:val="right"/>
        <w:rPr>
          <w:rFonts w:ascii="Times New Roman" w:hAnsi="Times New Roman" w:cs="Times New Roman"/>
          <w:sz w:val="24"/>
          <w:szCs w:val="24"/>
        </w:rPr>
      </w:pPr>
      <w:r w:rsidRPr="006868EF">
        <w:rPr>
          <w:rFonts w:ascii="Times New Roman" w:hAnsi="Times New Roman" w:cs="Times New Roman"/>
          <w:sz w:val="24"/>
          <w:szCs w:val="24"/>
        </w:rPr>
        <w:t>"О внесении изменений</w:t>
      </w:r>
    </w:p>
    <w:p w:rsidR="009446E5" w:rsidRPr="006868EF" w:rsidRDefault="009446E5" w:rsidP="006868EF">
      <w:pPr>
        <w:pStyle w:val="ConsPlusNormal"/>
        <w:ind w:firstLine="540"/>
        <w:jc w:val="right"/>
        <w:rPr>
          <w:rFonts w:ascii="Times New Roman" w:hAnsi="Times New Roman" w:cs="Times New Roman"/>
          <w:sz w:val="24"/>
          <w:szCs w:val="24"/>
        </w:rPr>
      </w:pPr>
      <w:r w:rsidRPr="006868EF">
        <w:rPr>
          <w:rFonts w:ascii="Times New Roman" w:hAnsi="Times New Roman" w:cs="Times New Roman"/>
          <w:sz w:val="24"/>
          <w:szCs w:val="24"/>
        </w:rPr>
        <w:t>в некоторые законы</w:t>
      </w:r>
    </w:p>
    <w:p w:rsidR="009446E5" w:rsidRPr="006868EF" w:rsidRDefault="009446E5" w:rsidP="006868EF">
      <w:pPr>
        <w:pStyle w:val="ConsPlusNormal"/>
        <w:ind w:firstLine="540"/>
        <w:jc w:val="right"/>
        <w:rPr>
          <w:rFonts w:ascii="Times New Roman" w:hAnsi="Times New Roman" w:cs="Times New Roman"/>
          <w:sz w:val="24"/>
          <w:szCs w:val="24"/>
        </w:rPr>
      </w:pPr>
      <w:r w:rsidRPr="006868EF">
        <w:rPr>
          <w:rFonts w:ascii="Times New Roman" w:hAnsi="Times New Roman" w:cs="Times New Roman"/>
          <w:sz w:val="24"/>
          <w:szCs w:val="24"/>
        </w:rPr>
        <w:t>Курганской области"</w:t>
      </w:r>
    </w:p>
    <w:p w:rsidR="009446E5" w:rsidRPr="006868EF" w:rsidRDefault="009446E5" w:rsidP="006868EF">
      <w:pPr>
        <w:pStyle w:val="ConsPlusNormal"/>
        <w:ind w:firstLine="540"/>
        <w:jc w:val="right"/>
        <w:rPr>
          <w:rFonts w:ascii="Times New Roman" w:hAnsi="Times New Roman" w:cs="Times New Roman"/>
          <w:sz w:val="24"/>
          <w:szCs w:val="24"/>
        </w:rPr>
      </w:pPr>
    </w:p>
    <w:p w:rsidR="009446E5" w:rsidRPr="006868EF" w:rsidRDefault="009446E5" w:rsidP="006868EF">
      <w:pPr>
        <w:pStyle w:val="ConsPlusNormal"/>
        <w:ind w:firstLine="540"/>
        <w:jc w:val="right"/>
        <w:rPr>
          <w:rFonts w:ascii="Times New Roman" w:hAnsi="Times New Roman" w:cs="Times New Roman"/>
          <w:sz w:val="24"/>
          <w:szCs w:val="24"/>
        </w:rPr>
      </w:pPr>
      <w:r w:rsidRPr="006868EF">
        <w:rPr>
          <w:rFonts w:ascii="Times New Roman" w:hAnsi="Times New Roman" w:cs="Times New Roman"/>
          <w:sz w:val="24"/>
          <w:szCs w:val="24"/>
        </w:rPr>
        <w:t>"Приложение</w:t>
      </w:r>
    </w:p>
    <w:p w:rsidR="009446E5" w:rsidRPr="006868EF" w:rsidRDefault="009446E5" w:rsidP="006868EF">
      <w:pPr>
        <w:pStyle w:val="ConsPlusNormal"/>
        <w:ind w:firstLine="540"/>
        <w:jc w:val="right"/>
        <w:rPr>
          <w:rFonts w:ascii="Times New Roman" w:hAnsi="Times New Roman" w:cs="Times New Roman"/>
          <w:sz w:val="24"/>
          <w:szCs w:val="24"/>
        </w:rPr>
      </w:pPr>
      <w:r w:rsidRPr="006868EF">
        <w:rPr>
          <w:rFonts w:ascii="Times New Roman" w:hAnsi="Times New Roman" w:cs="Times New Roman"/>
          <w:sz w:val="24"/>
          <w:szCs w:val="24"/>
        </w:rPr>
        <w:t>к Закону</w:t>
      </w:r>
    </w:p>
    <w:p w:rsidR="009446E5" w:rsidRPr="006868EF" w:rsidRDefault="009446E5" w:rsidP="006868EF">
      <w:pPr>
        <w:pStyle w:val="ConsPlusNormal"/>
        <w:ind w:firstLine="540"/>
        <w:jc w:val="right"/>
        <w:rPr>
          <w:rFonts w:ascii="Times New Roman" w:hAnsi="Times New Roman" w:cs="Times New Roman"/>
          <w:sz w:val="24"/>
          <w:szCs w:val="24"/>
        </w:rPr>
      </w:pPr>
      <w:r w:rsidRPr="006868EF">
        <w:rPr>
          <w:rFonts w:ascii="Times New Roman" w:hAnsi="Times New Roman" w:cs="Times New Roman"/>
          <w:sz w:val="24"/>
          <w:szCs w:val="24"/>
        </w:rPr>
        <w:t>Курганской области</w:t>
      </w:r>
    </w:p>
    <w:p w:rsidR="009446E5" w:rsidRPr="006868EF" w:rsidRDefault="00A16868" w:rsidP="006868EF">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от 24 ноября 2009 г. №</w:t>
      </w:r>
      <w:r w:rsidR="009446E5" w:rsidRPr="006868EF">
        <w:rPr>
          <w:rFonts w:ascii="Times New Roman" w:hAnsi="Times New Roman" w:cs="Times New Roman"/>
          <w:sz w:val="24"/>
          <w:szCs w:val="24"/>
        </w:rPr>
        <w:t xml:space="preserve"> 502</w:t>
      </w:r>
    </w:p>
    <w:p w:rsidR="009446E5" w:rsidRPr="006868EF" w:rsidRDefault="009446E5" w:rsidP="006868EF">
      <w:pPr>
        <w:pStyle w:val="ConsPlusNormal"/>
        <w:ind w:firstLine="540"/>
        <w:jc w:val="right"/>
        <w:rPr>
          <w:rFonts w:ascii="Times New Roman" w:hAnsi="Times New Roman" w:cs="Times New Roman"/>
          <w:sz w:val="24"/>
          <w:szCs w:val="24"/>
        </w:rPr>
      </w:pPr>
      <w:r w:rsidRPr="006868EF">
        <w:rPr>
          <w:rFonts w:ascii="Times New Roman" w:hAnsi="Times New Roman" w:cs="Times New Roman"/>
          <w:sz w:val="24"/>
          <w:szCs w:val="24"/>
        </w:rPr>
        <w:t>"О налоговой ставке</w:t>
      </w:r>
    </w:p>
    <w:p w:rsidR="009446E5" w:rsidRPr="006868EF" w:rsidRDefault="009446E5" w:rsidP="006868EF">
      <w:pPr>
        <w:pStyle w:val="ConsPlusNormal"/>
        <w:ind w:firstLine="540"/>
        <w:jc w:val="right"/>
        <w:rPr>
          <w:rFonts w:ascii="Times New Roman" w:hAnsi="Times New Roman" w:cs="Times New Roman"/>
          <w:sz w:val="24"/>
          <w:szCs w:val="24"/>
        </w:rPr>
      </w:pPr>
      <w:r w:rsidRPr="006868EF">
        <w:rPr>
          <w:rFonts w:ascii="Times New Roman" w:hAnsi="Times New Roman" w:cs="Times New Roman"/>
          <w:sz w:val="24"/>
          <w:szCs w:val="24"/>
        </w:rPr>
        <w:t>для организаций и</w:t>
      </w:r>
    </w:p>
    <w:p w:rsidR="009446E5" w:rsidRPr="006868EF" w:rsidRDefault="009446E5" w:rsidP="006868EF">
      <w:pPr>
        <w:pStyle w:val="ConsPlusNormal"/>
        <w:ind w:firstLine="540"/>
        <w:jc w:val="right"/>
        <w:rPr>
          <w:rFonts w:ascii="Times New Roman" w:hAnsi="Times New Roman" w:cs="Times New Roman"/>
          <w:sz w:val="24"/>
          <w:szCs w:val="24"/>
        </w:rPr>
      </w:pPr>
      <w:r w:rsidRPr="006868EF">
        <w:rPr>
          <w:rFonts w:ascii="Times New Roman" w:hAnsi="Times New Roman" w:cs="Times New Roman"/>
          <w:sz w:val="24"/>
          <w:szCs w:val="24"/>
        </w:rPr>
        <w:t>индивидуальных предпринимателей,</w:t>
      </w:r>
    </w:p>
    <w:p w:rsidR="009446E5" w:rsidRPr="006868EF" w:rsidRDefault="009446E5" w:rsidP="006868EF">
      <w:pPr>
        <w:pStyle w:val="ConsPlusNormal"/>
        <w:ind w:firstLine="540"/>
        <w:jc w:val="right"/>
        <w:rPr>
          <w:rFonts w:ascii="Times New Roman" w:hAnsi="Times New Roman" w:cs="Times New Roman"/>
          <w:sz w:val="24"/>
          <w:szCs w:val="24"/>
        </w:rPr>
      </w:pPr>
      <w:proofErr w:type="gramStart"/>
      <w:r w:rsidRPr="006868EF">
        <w:rPr>
          <w:rFonts w:ascii="Times New Roman" w:hAnsi="Times New Roman" w:cs="Times New Roman"/>
          <w:sz w:val="24"/>
          <w:szCs w:val="24"/>
        </w:rPr>
        <w:t>применяющих</w:t>
      </w:r>
      <w:proofErr w:type="gramEnd"/>
      <w:r w:rsidRPr="006868EF">
        <w:rPr>
          <w:rFonts w:ascii="Times New Roman" w:hAnsi="Times New Roman" w:cs="Times New Roman"/>
          <w:sz w:val="24"/>
          <w:szCs w:val="24"/>
        </w:rPr>
        <w:t xml:space="preserve"> упрощенную систему</w:t>
      </w:r>
    </w:p>
    <w:p w:rsidR="009446E5" w:rsidRPr="006868EF" w:rsidRDefault="009446E5" w:rsidP="006868EF">
      <w:pPr>
        <w:pStyle w:val="ConsPlusNormal"/>
        <w:ind w:firstLine="540"/>
        <w:jc w:val="right"/>
        <w:rPr>
          <w:rFonts w:ascii="Times New Roman" w:hAnsi="Times New Roman" w:cs="Times New Roman"/>
          <w:sz w:val="24"/>
          <w:szCs w:val="24"/>
        </w:rPr>
      </w:pPr>
      <w:r w:rsidRPr="006868EF">
        <w:rPr>
          <w:rFonts w:ascii="Times New Roman" w:hAnsi="Times New Roman" w:cs="Times New Roman"/>
          <w:sz w:val="24"/>
          <w:szCs w:val="24"/>
        </w:rPr>
        <w:t xml:space="preserve">налогообложения, </w:t>
      </w:r>
      <w:proofErr w:type="gramStart"/>
      <w:r w:rsidRPr="006868EF">
        <w:rPr>
          <w:rFonts w:ascii="Times New Roman" w:hAnsi="Times New Roman" w:cs="Times New Roman"/>
          <w:sz w:val="24"/>
          <w:szCs w:val="24"/>
        </w:rPr>
        <w:t>выбравших</w:t>
      </w:r>
      <w:proofErr w:type="gramEnd"/>
    </w:p>
    <w:p w:rsidR="009446E5" w:rsidRPr="006868EF" w:rsidRDefault="009446E5" w:rsidP="006868EF">
      <w:pPr>
        <w:pStyle w:val="ConsPlusNormal"/>
        <w:ind w:firstLine="540"/>
        <w:jc w:val="right"/>
        <w:rPr>
          <w:rFonts w:ascii="Times New Roman" w:hAnsi="Times New Roman" w:cs="Times New Roman"/>
          <w:sz w:val="24"/>
          <w:szCs w:val="24"/>
        </w:rPr>
      </w:pPr>
      <w:r w:rsidRPr="006868EF">
        <w:rPr>
          <w:rFonts w:ascii="Times New Roman" w:hAnsi="Times New Roman" w:cs="Times New Roman"/>
          <w:sz w:val="24"/>
          <w:szCs w:val="24"/>
        </w:rPr>
        <w:t>объектом налогообложения доходы,</w:t>
      </w:r>
    </w:p>
    <w:p w:rsidR="009446E5" w:rsidRPr="006868EF" w:rsidRDefault="009446E5" w:rsidP="006868EF">
      <w:pPr>
        <w:pStyle w:val="ConsPlusNormal"/>
        <w:ind w:firstLine="540"/>
        <w:jc w:val="right"/>
        <w:rPr>
          <w:rFonts w:ascii="Times New Roman" w:hAnsi="Times New Roman" w:cs="Times New Roman"/>
          <w:sz w:val="24"/>
          <w:szCs w:val="24"/>
        </w:rPr>
      </w:pPr>
      <w:proofErr w:type="gramStart"/>
      <w:r w:rsidRPr="006868EF">
        <w:rPr>
          <w:rFonts w:ascii="Times New Roman" w:hAnsi="Times New Roman" w:cs="Times New Roman"/>
          <w:sz w:val="24"/>
          <w:szCs w:val="24"/>
        </w:rPr>
        <w:t>уменьшенные</w:t>
      </w:r>
      <w:proofErr w:type="gramEnd"/>
      <w:r w:rsidRPr="006868EF">
        <w:rPr>
          <w:rFonts w:ascii="Times New Roman" w:hAnsi="Times New Roman" w:cs="Times New Roman"/>
          <w:sz w:val="24"/>
          <w:szCs w:val="24"/>
        </w:rPr>
        <w:t xml:space="preserve"> на величину</w:t>
      </w:r>
    </w:p>
    <w:p w:rsidR="009446E5" w:rsidRPr="006868EF" w:rsidRDefault="009446E5" w:rsidP="006868EF">
      <w:pPr>
        <w:pStyle w:val="ConsPlusNormal"/>
        <w:ind w:firstLine="540"/>
        <w:jc w:val="right"/>
        <w:rPr>
          <w:rFonts w:ascii="Times New Roman" w:hAnsi="Times New Roman" w:cs="Times New Roman"/>
          <w:sz w:val="24"/>
          <w:szCs w:val="24"/>
        </w:rPr>
      </w:pPr>
      <w:r w:rsidRPr="006868EF">
        <w:rPr>
          <w:rFonts w:ascii="Times New Roman" w:hAnsi="Times New Roman" w:cs="Times New Roman"/>
          <w:sz w:val="24"/>
          <w:szCs w:val="24"/>
        </w:rPr>
        <w:t>расходов"</w:t>
      </w:r>
    </w:p>
    <w:p w:rsidR="009446E5" w:rsidRDefault="009446E5">
      <w:pPr>
        <w:pStyle w:val="ConsPlusNormal"/>
        <w:jc w:val="center"/>
      </w:pPr>
    </w:p>
    <w:p w:rsidR="009446E5" w:rsidRPr="009E7486" w:rsidRDefault="00263D8C" w:rsidP="00263D8C">
      <w:pPr>
        <w:pStyle w:val="ConsPlusNormal"/>
        <w:ind w:firstLine="540"/>
        <w:jc w:val="center"/>
        <w:rPr>
          <w:rFonts w:ascii="Times New Roman" w:hAnsi="Times New Roman" w:cs="Times New Roman"/>
          <w:b/>
          <w:sz w:val="24"/>
          <w:szCs w:val="24"/>
        </w:rPr>
      </w:pPr>
      <w:bookmarkStart w:id="3" w:name="P177"/>
      <w:bookmarkEnd w:id="3"/>
      <w:r w:rsidRPr="009E7486">
        <w:rPr>
          <w:rFonts w:ascii="Times New Roman" w:hAnsi="Times New Roman" w:cs="Times New Roman"/>
          <w:b/>
          <w:sz w:val="24"/>
          <w:szCs w:val="24"/>
        </w:rPr>
        <w:t>Перечень</w:t>
      </w:r>
    </w:p>
    <w:p w:rsidR="009446E5" w:rsidRPr="009E7486" w:rsidRDefault="00263D8C" w:rsidP="00263D8C">
      <w:pPr>
        <w:pStyle w:val="ConsPlusNormal"/>
        <w:ind w:firstLine="540"/>
        <w:jc w:val="center"/>
        <w:rPr>
          <w:rFonts w:ascii="Times New Roman" w:hAnsi="Times New Roman" w:cs="Times New Roman"/>
          <w:b/>
          <w:sz w:val="24"/>
          <w:szCs w:val="24"/>
        </w:rPr>
      </w:pPr>
      <w:r w:rsidRPr="009E7486">
        <w:rPr>
          <w:rFonts w:ascii="Times New Roman" w:hAnsi="Times New Roman" w:cs="Times New Roman"/>
          <w:b/>
          <w:sz w:val="24"/>
          <w:szCs w:val="24"/>
        </w:rPr>
        <w:t>группировок видов экономической деятельности</w:t>
      </w:r>
    </w:p>
    <w:p w:rsidR="009446E5" w:rsidRPr="009E7486" w:rsidRDefault="00263D8C" w:rsidP="00263D8C">
      <w:pPr>
        <w:pStyle w:val="ConsPlusNormal"/>
        <w:ind w:firstLine="540"/>
        <w:jc w:val="center"/>
        <w:rPr>
          <w:rFonts w:ascii="Times New Roman" w:hAnsi="Times New Roman" w:cs="Times New Roman"/>
          <w:b/>
          <w:sz w:val="24"/>
          <w:szCs w:val="24"/>
        </w:rPr>
      </w:pPr>
      <w:r w:rsidRPr="009E7486">
        <w:rPr>
          <w:rFonts w:ascii="Times New Roman" w:hAnsi="Times New Roman" w:cs="Times New Roman"/>
          <w:b/>
          <w:sz w:val="24"/>
          <w:szCs w:val="24"/>
        </w:rPr>
        <w:t xml:space="preserve">общероссийского классификатора видов </w:t>
      </w:r>
      <w:proofErr w:type="gramStart"/>
      <w:r w:rsidRPr="009E7486">
        <w:rPr>
          <w:rFonts w:ascii="Times New Roman" w:hAnsi="Times New Roman" w:cs="Times New Roman"/>
          <w:b/>
          <w:sz w:val="24"/>
          <w:szCs w:val="24"/>
        </w:rPr>
        <w:t>экономической</w:t>
      </w:r>
      <w:proofErr w:type="gramEnd"/>
    </w:p>
    <w:p w:rsidR="009446E5" w:rsidRPr="009E7486" w:rsidRDefault="00263D8C" w:rsidP="00263D8C">
      <w:pPr>
        <w:pStyle w:val="ConsPlusNormal"/>
        <w:ind w:firstLine="540"/>
        <w:jc w:val="center"/>
        <w:rPr>
          <w:rFonts w:ascii="Times New Roman" w:hAnsi="Times New Roman" w:cs="Times New Roman"/>
          <w:b/>
          <w:sz w:val="24"/>
          <w:szCs w:val="24"/>
        </w:rPr>
      </w:pPr>
      <w:r w:rsidRPr="009E7486">
        <w:rPr>
          <w:rFonts w:ascii="Times New Roman" w:hAnsi="Times New Roman" w:cs="Times New Roman"/>
          <w:b/>
          <w:sz w:val="24"/>
          <w:szCs w:val="24"/>
        </w:rPr>
        <w:t>деятельности (</w:t>
      </w:r>
      <w:proofErr w:type="spellStart"/>
      <w:proofErr w:type="gramStart"/>
      <w:r w:rsidRPr="009E7486">
        <w:rPr>
          <w:rFonts w:ascii="Times New Roman" w:hAnsi="Times New Roman" w:cs="Times New Roman"/>
          <w:b/>
          <w:sz w:val="24"/>
          <w:szCs w:val="24"/>
        </w:rPr>
        <w:t>ок</w:t>
      </w:r>
      <w:proofErr w:type="spellEnd"/>
      <w:proofErr w:type="gramEnd"/>
      <w:r w:rsidRPr="009E7486">
        <w:rPr>
          <w:rFonts w:ascii="Times New Roman" w:hAnsi="Times New Roman" w:cs="Times New Roman"/>
          <w:b/>
          <w:sz w:val="24"/>
          <w:szCs w:val="24"/>
        </w:rPr>
        <w:t xml:space="preserve"> 029-2014 (</w:t>
      </w:r>
      <w:proofErr w:type="spellStart"/>
      <w:r w:rsidRPr="009E7486">
        <w:rPr>
          <w:rFonts w:ascii="Times New Roman" w:hAnsi="Times New Roman" w:cs="Times New Roman"/>
          <w:b/>
          <w:sz w:val="24"/>
          <w:szCs w:val="24"/>
        </w:rPr>
        <w:t>кдес</w:t>
      </w:r>
      <w:proofErr w:type="spellEnd"/>
      <w:r w:rsidRPr="009E7486">
        <w:rPr>
          <w:rFonts w:ascii="Times New Roman" w:hAnsi="Times New Roman" w:cs="Times New Roman"/>
          <w:b/>
          <w:sz w:val="24"/>
          <w:szCs w:val="24"/>
        </w:rPr>
        <w:t xml:space="preserve"> ред. 2)), включающих виды</w:t>
      </w:r>
    </w:p>
    <w:p w:rsidR="009446E5" w:rsidRPr="009E7486" w:rsidRDefault="00263D8C" w:rsidP="00263D8C">
      <w:pPr>
        <w:pStyle w:val="ConsPlusNormal"/>
        <w:ind w:firstLine="540"/>
        <w:jc w:val="center"/>
        <w:rPr>
          <w:rFonts w:ascii="Times New Roman" w:hAnsi="Times New Roman" w:cs="Times New Roman"/>
          <w:b/>
          <w:sz w:val="24"/>
          <w:szCs w:val="24"/>
        </w:rPr>
      </w:pPr>
      <w:r w:rsidRPr="009E7486">
        <w:rPr>
          <w:rFonts w:ascii="Times New Roman" w:hAnsi="Times New Roman" w:cs="Times New Roman"/>
          <w:b/>
          <w:sz w:val="24"/>
          <w:szCs w:val="24"/>
        </w:rPr>
        <w:t xml:space="preserve">предпринимательской деятельности, в зависимости </w:t>
      </w:r>
      <w:proofErr w:type="gramStart"/>
      <w:r w:rsidRPr="009E7486">
        <w:rPr>
          <w:rFonts w:ascii="Times New Roman" w:hAnsi="Times New Roman" w:cs="Times New Roman"/>
          <w:b/>
          <w:sz w:val="24"/>
          <w:szCs w:val="24"/>
        </w:rPr>
        <w:t>от</w:t>
      </w:r>
      <w:proofErr w:type="gramEnd"/>
    </w:p>
    <w:p w:rsidR="009446E5" w:rsidRPr="009E7486" w:rsidRDefault="00263D8C" w:rsidP="00263D8C">
      <w:pPr>
        <w:pStyle w:val="ConsPlusNormal"/>
        <w:ind w:firstLine="540"/>
        <w:jc w:val="center"/>
        <w:rPr>
          <w:rFonts w:ascii="Times New Roman" w:hAnsi="Times New Roman" w:cs="Times New Roman"/>
          <w:b/>
          <w:sz w:val="24"/>
          <w:szCs w:val="24"/>
        </w:rPr>
      </w:pPr>
      <w:proofErr w:type="gramStart"/>
      <w:r w:rsidRPr="009E7486">
        <w:rPr>
          <w:rFonts w:ascii="Times New Roman" w:hAnsi="Times New Roman" w:cs="Times New Roman"/>
          <w:b/>
          <w:sz w:val="24"/>
          <w:szCs w:val="24"/>
        </w:rPr>
        <w:t>осуществления</w:t>
      </w:r>
      <w:proofErr w:type="gramEnd"/>
      <w:r w:rsidRPr="009E7486">
        <w:rPr>
          <w:rFonts w:ascii="Times New Roman" w:hAnsi="Times New Roman" w:cs="Times New Roman"/>
          <w:b/>
          <w:sz w:val="24"/>
          <w:szCs w:val="24"/>
        </w:rPr>
        <w:t xml:space="preserve"> которых организациями и индивидуальными</w:t>
      </w:r>
    </w:p>
    <w:p w:rsidR="009446E5" w:rsidRPr="009E7486" w:rsidRDefault="00263D8C" w:rsidP="00263D8C">
      <w:pPr>
        <w:pStyle w:val="ConsPlusNormal"/>
        <w:ind w:firstLine="540"/>
        <w:jc w:val="center"/>
        <w:rPr>
          <w:rFonts w:ascii="Times New Roman" w:hAnsi="Times New Roman" w:cs="Times New Roman"/>
          <w:b/>
          <w:sz w:val="24"/>
          <w:szCs w:val="24"/>
        </w:rPr>
      </w:pPr>
      <w:r w:rsidRPr="009E7486">
        <w:rPr>
          <w:rFonts w:ascii="Times New Roman" w:hAnsi="Times New Roman" w:cs="Times New Roman"/>
          <w:b/>
          <w:sz w:val="24"/>
          <w:szCs w:val="24"/>
        </w:rPr>
        <w:t>предпринимателями, применяющими упрощенную систему</w:t>
      </w:r>
    </w:p>
    <w:p w:rsidR="009446E5" w:rsidRPr="009E7486" w:rsidRDefault="00263D8C" w:rsidP="00263D8C">
      <w:pPr>
        <w:pStyle w:val="ConsPlusNormal"/>
        <w:ind w:firstLine="540"/>
        <w:jc w:val="center"/>
        <w:rPr>
          <w:rFonts w:ascii="Times New Roman" w:hAnsi="Times New Roman" w:cs="Times New Roman"/>
          <w:b/>
          <w:sz w:val="24"/>
          <w:szCs w:val="24"/>
        </w:rPr>
      </w:pPr>
      <w:r w:rsidRPr="009E7486">
        <w:rPr>
          <w:rFonts w:ascii="Times New Roman" w:hAnsi="Times New Roman" w:cs="Times New Roman"/>
          <w:b/>
          <w:sz w:val="24"/>
          <w:szCs w:val="24"/>
        </w:rPr>
        <w:t>налогообложения, установлена пониженная налоговая ставка</w:t>
      </w:r>
    </w:p>
    <w:p w:rsidR="009446E5" w:rsidRPr="009E7486" w:rsidRDefault="009C7CA3" w:rsidP="00263D8C">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на территории К</w:t>
      </w:r>
      <w:r w:rsidR="00263D8C" w:rsidRPr="009E7486">
        <w:rPr>
          <w:rFonts w:ascii="Times New Roman" w:hAnsi="Times New Roman" w:cs="Times New Roman"/>
          <w:b/>
          <w:sz w:val="24"/>
          <w:szCs w:val="24"/>
        </w:rPr>
        <w:t>урганской области</w:t>
      </w:r>
    </w:p>
    <w:p w:rsidR="009446E5" w:rsidRDefault="009446E5" w:rsidP="00263D8C">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020"/>
        <w:gridCol w:w="7257"/>
      </w:tblGrid>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 xml:space="preserve">N </w:t>
            </w:r>
            <w:proofErr w:type="gramStart"/>
            <w:r w:rsidRPr="008A24B5">
              <w:rPr>
                <w:rFonts w:ascii="Times New Roman" w:hAnsi="Times New Roman" w:cs="Times New Roman"/>
                <w:sz w:val="24"/>
                <w:szCs w:val="24"/>
              </w:rPr>
              <w:t>п</w:t>
            </w:r>
            <w:proofErr w:type="gramEnd"/>
            <w:r w:rsidRPr="008A24B5">
              <w:rPr>
                <w:rFonts w:ascii="Times New Roman" w:hAnsi="Times New Roman" w:cs="Times New Roman"/>
                <w:sz w:val="24"/>
                <w:szCs w:val="24"/>
              </w:rPr>
              <w:t>/п</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Код группировки</w:t>
            </w:r>
          </w:p>
        </w:tc>
        <w:tc>
          <w:tcPr>
            <w:tcW w:w="7257"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Наименование группировки</w:t>
            </w:r>
          </w:p>
        </w:tc>
      </w:tr>
      <w:tr w:rsidR="009446E5" w:rsidRPr="008A24B5">
        <w:tc>
          <w:tcPr>
            <w:tcW w:w="9071" w:type="dxa"/>
            <w:gridSpan w:val="3"/>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Раздел A СЕЛЬСКОЕ, ЛЕСНОЕ ХОЗЯЙСТВО, ОХОТА, РЫБОЛОВСТВО И РЫБОВОДСТВО</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1.</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01</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Растениеводство и животноводство, охота и предоставление соответствующих услуг в этих областях</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2.</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02</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Лесоводство и лесозаготовки</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3.</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03</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Рыболовство и рыбоводство</w:t>
            </w:r>
          </w:p>
        </w:tc>
      </w:tr>
      <w:tr w:rsidR="009446E5" w:rsidRPr="008A24B5">
        <w:tc>
          <w:tcPr>
            <w:tcW w:w="9071" w:type="dxa"/>
            <w:gridSpan w:val="3"/>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Раздел C ОБРАБАТЫВАЮЩИЕ ПРОИЗВОДСТВА</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4.</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10</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Производство пищевых продуктов</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5.</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11</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Производство напитков (за исключением подакцизных)</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6.</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13</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Производство текстильных изделий</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lastRenderedPageBreak/>
              <w:t>7.</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14</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Производство одежды</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8.</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15</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Производство кожи и изделий из кожи</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9.</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16</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10.</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17</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Производство бумаги и бумажных изделий</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11.</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18</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Деятельность полиграфическая и копирование носителей информации</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12.</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20</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Производство химических веществ и химических продуктов</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13.</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21</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Производство лекарственных средств и материалов, применяемых в медицинских целях</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14.</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22</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Производство резиновых и пластмассовых изделий</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15.</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23</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Производство прочей неметаллической минеральной продукции</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16.</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24</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Производство металлургическое</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17.</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25</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Производство готовых металлических изделий, кроме машин и оборудования</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18.</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26</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Производство компьютеров, электронных и оптических изделий</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19.</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27</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Производство электрического оборудования</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20.</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28</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Производство машин и оборудования, не включенных в другие группировки</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21.</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29</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Производство автотранспортных средств, прицепов и полуприцепов (за исключением подгруппы 29.10.2 - производство легковых автомобилей)</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22.</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30</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Производство прочих транспортных средств и оборудования</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23.</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31</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Производство мебели</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24.</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32</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Производство прочих готовых изделий</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25.</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33</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Ремонт и монтаж машин и оборудования</w:t>
            </w:r>
          </w:p>
        </w:tc>
      </w:tr>
      <w:tr w:rsidR="009446E5" w:rsidRPr="008A24B5">
        <w:tc>
          <w:tcPr>
            <w:tcW w:w="9071" w:type="dxa"/>
            <w:gridSpan w:val="3"/>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Раздел D ОБЕСПЕЧЕНИЕ ЭЛЕКТРИЧЕСКОЙ ЭНЕРГИЕЙ, ГАЗОМ И ПАРОМ; КОНДИЦИОНИРОВАНИЕ ВОЗДУХА</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26.</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35</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Обеспечение электрической энергией, газом и паром; кондиционирование воздуха</w:t>
            </w:r>
          </w:p>
        </w:tc>
      </w:tr>
      <w:tr w:rsidR="009446E5" w:rsidRPr="008A24B5">
        <w:tc>
          <w:tcPr>
            <w:tcW w:w="9071" w:type="dxa"/>
            <w:gridSpan w:val="3"/>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Раздел F СТРОИТЕЛЬСТВО</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27.</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41</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Строительство зданий</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28.</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42</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Строительство инженерных сооружений</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lastRenderedPageBreak/>
              <w:t>29.</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43</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Работы строительные специализированные</w:t>
            </w:r>
          </w:p>
        </w:tc>
      </w:tr>
      <w:tr w:rsidR="009446E5" w:rsidRPr="008A24B5">
        <w:tc>
          <w:tcPr>
            <w:tcW w:w="9071" w:type="dxa"/>
            <w:gridSpan w:val="3"/>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Раздел N ДЕЯТЕЛЬНОСТЬ АДМИНИСТРАТИВНАЯ И СОПУТСТВУЮЩИЕ ДОПОЛНИТЕЛЬНЫЕ УСЛУГИ</w:t>
            </w:r>
          </w:p>
        </w:tc>
      </w:tr>
      <w:tr w:rsidR="009446E5" w:rsidRPr="008A24B5">
        <w:tc>
          <w:tcPr>
            <w:tcW w:w="794"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30.</w:t>
            </w:r>
          </w:p>
        </w:tc>
        <w:tc>
          <w:tcPr>
            <w:tcW w:w="1020" w:type="dxa"/>
          </w:tcPr>
          <w:p w:rsidR="009446E5" w:rsidRPr="008A24B5" w:rsidRDefault="009446E5">
            <w:pPr>
              <w:pStyle w:val="ConsPlusNormal"/>
              <w:jc w:val="center"/>
              <w:rPr>
                <w:rFonts w:ascii="Times New Roman" w:hAnsi="Times New Roman" w:cs="Times New Roman"/>
                <w:sz w:val="24"/>
                <w:szCs w:val="24"/>
              </w:rPr>
            </w:pPr>
            <w:r w:rsidRPr="008A24B5">
              <w:rPr>
                <w:rFonts w:ascii="Times New Roman" w:hAnsi="Times New Roman" w:cs="Times New Roman"/>
                <w:sz w:val="24"/>
                <w:szCs w:val="24"/>
              </w:rPr>
              <w:t>79.1</w:t>
            </w:r>
          </w:p>
        </w:tc>
        <w:tc>
          <w:tcPr>
            <w:tcW w:w="7257" w:type="dxa"/>
          </w:tcPr>
          <w:p w:rsidR="009446E5" w:rsidRPr="008A24B5" w:rsidRDefault="009446E5">
            <w:pPr>
              <w:pStyle w:val="ConsPlusNormal"/>
              <w:jc w:val="both"/>
              <w:rPr>
                <w:rFonts w:ascii="Times New Roman" w:hAnsi="Times New Roman" w:cs="Times New Roman"/>
                <w:sz w:val="24"/>
                <w:szCs w:val="24"/>
              </w:rPr>
            </w:pPr>
            <w:r w:rsidRPr="008A24B5">
              <w:rPr>
                <w:rFonts w:ascii="Times New Roman" w:hAnsi="Times New Roman" w:cs="Times New Roman"/>
                <w:sz w:val="24"/>
                <w:szCs w:val="24"/>
              </w:rPr>
              <w:t>Деятельность туристических агентств и туроператоров</w:t>
            </w:r>
          </w:p>
        </w:tc>
      </w:tr>
    </w:tbl>
    <w:p w:rsidR="009446E5" w:rsidRPr="008A24B5" w:rsidRDefault="009446E5" w:rsidP="00D62B32">
      <w:pPr>
        <w:pStyle w:val="ConsPlusNormal"/>
        <w:jc w:val="right"/>
        <w:rPr>
          <w:rFonts w:ascii="Times New Roman" w:hAnsi="Times New Roman" w:cs="Times New Roman"/>
          <w:sz w:val="24"/>
          <w:szCs w:val="24"/>
        </w:rPr>
      </w:pPr>
      <w:bookmarkStart w:id="4" w:name="_GoBack"/>
      <w:bookmarkEnd w:id="4"/>
    </w:p>
    <w:sectPr w:rsidR="009446E5" w:rsidRPr="008A24B5" w:rsidSect="00A167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6E5"/>
    <w:rsid w:val="0003623C"/>
    <w:rsid w:val="0008729E"/>
    <w:rsid w:val="000A7FA8"/>
    <w:rsid w:val="000C79A9"/>
    <w:rsid w:val="00104795"/>
    <w:rsid w:val="001A2C71"/>
    <w:rsid w:val="001D54D8"/>
    <w:rsid w:val="001D707C"/>
    <w:rsid w:val="001E305F"/>
    <w:rsid w:val="00217106"/>
    <w:rsid w:val="00263D8C"/>
    <w:rsid w:val="00283E4F"/>
    <w:rsid w:val="002B3972"/>
    <w:rsid w:val="002F7CE6"/>
    <w:rsid w:val="003F4DC2"/>
    <w:rsid w:val="00416FD4"/>
    <w:rsid w:val="004F7A1F"/>
    <w:rsid w:val="00567D3C"/>
    <w:rsid w:val="00637493"/>
    <w:rsid w:val="0065608B"/>
    <w:rsid w:val="00666524"/>
    <w:rsid w:val="006868EF"/>
    <w:rsid w:val="00700151"/>
    <w:rsid w:val="007460C5"/>
    <w:rsid w:val="0078399E"/>
    <w:rsid w:val="008023BA"/>
    <w:rsid w:val="0083127D"/>
    <w:rsid w:val="008865CD"/>
    <w:rsid w:val="008A24B5"/>
    <w:rsid w:val="008D733B"/>
    <w:rsid w:val="008F0E0E"/>
    <w:rsid w:val="00907C30"/>
    <w:rsid w:val="009446E5"/>
    <w:rsid w:val="00994D7B"/>
    <w:rsid w:val="009B6C8B"/>
    <w:rsid w:val="009C7CA3"/>
    <w:rsid w:val="009E7486"/>
    <w:rsid w:val="00A16868"/>
    <w:rsid w:val="00A615D9"/>
    <w:rsid w:val="00A64760"/>
    <w:rsid w:val="00AA676A"/>
    <w:rsid w:val="00AD27E7"/>
    <w:rsid w:val="00B46187"/>
    <w:rsid w:val="00C4510F"/>
    <w:rsid w:val="00C608B7"/>
    <w:rsid w:val="00C86D00"/>
    <w:rsid w:val="00D06303"/>
    <w:rsid w:val="00D159B9"/>
    <w:rsid w:val="00D34897"/>
    <w:rsid w:val="00D62B32"/>
    <w:rsid w:val="00D9331B"/>
    <w:rsid w:val="00DA6E12"/>
    <w:rsid w:val="00E06EA3"/>
    <w:rsid w:val="00E3690E"/>
    <w:rsid w:val="00E85346"/>
    <w:rsid w:val="00EA6FDE"/>
    <w:rsid w:val="00EB1A42"/>
    <w:rsid w:val="00EE1CE9"/>
    <w:rsid w:val="00EF75BC"/>
    <w:rsid w:val="00F30D16"/>
    <w:rsid w:val="00FC407E"/>
    <w:rsid w:val="00FD2A0D"/>
    <w:rsid w:val="00FF5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46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46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446E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46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46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446E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94F8641046A6FE40D1D8616923BCF6DD6460D27709A7911874D10A3EDC8D923590BF577A4EF9B0A5C5B19GDV7E" TargetMode="External"/><Relationship Id="rId18" Type="http://schemas.openxmlformats.org/officeDocument/2006/relationships/hyperlink" Target="consultantplus://offline/ref=E94F8641046A6FE40D1D8616923BCF6DD6460D27709A7911874D10A3EDC8D923590BF577A4EF9B0A5D521BGDV1E" TargetMode="External"/><Relationship Id="rId26" Type="http://schemas.openxmlformats.org/officeDocument/2006/relationships/hyperlink" Target="consultantplus://offline/ref=E94F8641046A6FE40D1D8616923BCF6DD6460D27709B7F10874D10A3EDC8D923590BF577A4EF9FG0V8E" TargetMode="External"/><Relationship Id="rId39" Type="http://schemas.openxmlformats.org/officeDocument/2006/relationships/hyperlink" Target="consultantplus://offline/ref=E94F8641046A6FE40D1D8616923BCF6DD6460D27709C7A1E864D10A3EDC8D923590BF577A4EF9B0A5C5211GDV7E" TargetMode="External"/><Relationship Id="rId21" Type="http://schemas.openxmlformats.org/officeDocument/2006/relationships/hyperlink" Target="consultantplus://offline/ref=E94F8641046A6FE40D1D8616923BCF6DD6460D27709B7F10874D10A3EDC8D923590BF577A4EF9EG0VFE" TargetMode="External"/><Relationship Id="rId34" Type="http://schemas.openxmlformats.org/officeDocument/2006/relationships/hyperlink" Target="consultantplus://offline/ref=E94F8641046A6FE40D1D8616923BCF6DD6460D27709C7A1E864D10A3EDC8D923590BF577A4EF9B0A5C5210GDV6E" TargetMode="External"/><Relationship Id="rId42" Type="http://schemas.openxmlformats.org/officeDocument/2006/relationships/hyperlink" Target="consultantplus://offline/ref=E94F8641046A6FE40D1D8616923BCF6DD6460D27729B7A11804D10A3EDC8D923G5V9E" TargetMode="External"/><Relationship Id="rId47" Type="http://schemas.openxmlformats.org/officeDocument/2006/relationships/hyperlink" Target="consultantplus://offline/ref=E94F8641046A6FE40D1D8616923BCF6DD6460D27729B7A11804D10A3EDC8D923590BF577A4EF9B0A5C5219GDV4E" TargetMode="External"/><Relationship Id="rId50" Type="http://schemas.openxmlformats.org/officeDocument/2006/relationships/hyperlink" Target="consultantplus://offline/ref=E94F8641046A6FE40D1D8616923BCF6DD6460D27729B7A11804D10A3EDC8D923590BF577A4EF9B0A5C521AGDV0E" TargetMode="External"/><Relationship Id="rId55" Type="http://schemas.openxmlformats.org/officeDocument/2006/relationships/hyperlink" Target="consultantplus://offline/ref=E94F8641046A6FE40D1D8616923BCF6DD6460D27729B7A11804D10A3EDC8D923G5V9E" TargetMode="External"/><Relationship Id="rId7" Type="http://schemas.openxmlformats.org/officeDocument/2006/relationships/hyperlink" Target="consultantplus://offline/ref=E94F8641046A6FE40D1D8616923BCF6DD6460D27709A7911874D10A3EDC8D923590BF577A4EF9B0A5C5A11GDV9E" TargetMode="External"/><Relationship Id="rId12" Type="http://schemas.openxmlformats.org/officeDocument/2006/relationships/hyperlink" Target="consultantplus://offline/ref=E94F8641046A6FE40D1D8616923BCF6DD6460D27709A7911874D10A3EDC8D923590BF577A4EF9B0A5D521AGDV5E" TargetMode="External"/><Relationship Id="rId17" Type="http://schemas.openxmlformats.org/officeDocument/2006/relationships/hyperlink" Target="consultantplus://offline/ref=E94F8641046A6FE40D1D8616923BCF6DD6460D27709A7911874D10A3EDC8D923590BF577A4EF9B0A5C5B19GDV7E" TargetMode="External"/><Relationship Id="rId25" Type="http://schemas.openxmlformats.org/officeDocument/2006/relationships/hyperlink" Target="consultantplus://offline/ref=E94F8641046A6FE40D1D8616923BCF6DD6460D27709B7F10874D10A3EDC8D923590BF577A4EF9B0A5C531BGDV3E" TargetMode="External"/><Relationship Id="rId33" Type="http://schemas.openxmlformats.org/officeDocument/2006/relationships/hyperlink" Target="consultantplus://offline/ref=E94F8641046A6FE40D1D8616923BCF6DD6460D27709C7A1E864D10A3EDC8D923G5V9E" TargetMode="External"/><Relationship Id="rId38" Type="http://schemas.openxmlformats.org/officeDocument/2006/relationships/hyperlink" Target="consultantplus://offline/ref=E94F8641046A6FE40D1D8616923BCF6DD6460D27709C7A1E864D10A3EDC8D923590BF577A4EF9B0A5C531BGDV3E" TargetMode="External"/><Relationship Id="rId46" Type="http://schemas.openxmlformats.org/officeDocument/2006/relationships/hyperlink" Target="consultantplus://offline/ref=E94F8641046A6FE40D1D8616923BCF6DD6460D27729B7A11804D10A3EDC8D923590BF577A4EF9B0A5C5219GDV5E" TargetMode="External"/><Relationship Id="rId2" Type="http://schemas.microsoft.com/office/2007/relationships/stylesWithEffects" Target="stylesWithEffects.xml"/><Relationship Id="rId16" Type="http://schemas.openxmlformats.org/officeDocument/2006/relationships/hyperlink" Target="consultantplus://offline/ref=E94F8641046A6FE40D1D8616923BCF6DD6460D27709A7911874D10A3EDC8D923590BF577A4EF9B0A5C5B19GDV7E" TargetMode="External"/><Relationship Id="rId20" Type="http://schemas.openxmlformats.org/officeDocument/2006/relationships/hyperlink" Target="consultantplus://offline/ref=E94F8641046A6FE40D1D8616923BCF6DD6460D27709B7F10874D10A3EDC8D923590BF577A4EF9B0A5C531BGDV6E" TargetMode="External"/><Relationship Id="rId29" Type="http://schemas.openxmlformats.org/officeDocument/2006/relationships/hyperlink" Target="consultantplus://offline/ref=E94F8641046A6FE40D1D8616923BCF6DD6460D27709B7F10874D10A3EDC8D923590BF577A4EF9B0A5C531AGDV8E" TargetMode="External"/><Relationship Id="rId41" Type="http://schemas.openxmlformats.org/officeDocument/2006/relationships/hyperlink" Target="consultantplus://offline/ref=E94F8641046A6FE40D1D8616923BCF6DD6460D27709C7A1E864D10A3EDC8D923590BF577A4EF9B0A5C531BGDV9E" TargetMode="External"/><Relationship Id="rId54" Type="http://schemas.openxmlformats.org/officeDocument/2006/relationships/hyperlink" Target="consultantplus://offline/ref=E94F8641046A6FE40D1D981B84579367D4445B23779C7641DC124BFEBAC1D3741E44AC35E7E3G9VAE" TargetMode="External"/><Relationship Id="rId1" Type="http://schemas.openxmlformats.org/officeDocument/2006/relationships/styles" Target="styles.xml"/><Relationship Id="rId6" Type="http://schemas.openxmlformats.org/officeDocument/2006/relationships/hyperlink" Target="consultantplus://offline/ref=E94F8641046A6FE40D1D8616923BCF6DD6460D27709A7911874D10A3EDC8D923590BF577A4EF9B0A5C5A11GDV6E" TargetMode="External"/><Relationship Id="rId11" Type="http://schemas.openxmlformats.org/officeDocument/2006/relationships/hyperlink" Target="consultantplus://offline/ref=E94F8641046A6FE40D1D8616923BCF6DD6460D27709A7911874D10A3EDC8D923590BF577A4EF9B0A5C5B19GDV7E" TargetMode="External"/><Relationship Id="rId24" Type="http://schemas.openxmlformats.org/officeDocument/2006/relationships/hyperlink" Target="consultantplus://offline/ref=E94F8641046A6FE40D1D8616923BCF6DD6460D27709B7F10874D10A3EDC8D923590BF577A4EF9FG0V8E" TargetMode="External"/><Relationship Id="rId32" Type="http://schemas.openxmlformats.org/officeDocument/2006/relationships/hyperlink" Target="consultantplus://offline/ref=E94F8641046A6FE40D1D8616923BCF6DD6460D27709B7F10874D10A3EDC8D923590BF577A4EF9B0A5C531BGDV7E" TargetMode="External"/><Relationship Id="rId37" Type="http://schemas.openxmlformats.org/officeDocument/2006/relationships/hyperlink" Target="consultantplus://offline/ref=E94F8641046A6FE40D1D8616923BCF6DD6460D27709C7A1E864D10A3EDC8D923590BF577A4EF9B0A5C5211GDV7E" TargetMode="External"/><Relationship Id="rId40" Type="http://schemas.openxmlformats.org/officeDocument/2006/relationships/hyperlink" Target="consultantplus://offline/ref=E94F8641046A6FE40D1D8616923BCF6DD6460D27709C7A1E864D10A3EDC8D923590BF577A4EF9B0A5C531BGDV1E" TargetMode="External"/><Relationship Id="rId45" Type="http://schemas.openxmlformats.org/officeDocument/2006/relationships/hyperlink" Target="consultantplus://offline/ref=E94F8641046A6FE40D1D8616923BCF6DD6460D27729B7A11804D10A3EDC8D923590BF577A4EF9B0A5C5219GDV1E" TargetMode="External"/><Relationship Id="rId53" Type="http://schemas.openxmlformats.org/officeDocument/2006/relationships/hyperlink" Target="consultantplus://offline/ref=E94F8641046A6FE40D1D981B84579367D4445B23779C7641DC124BFEBAC1D3741E44AC35E7E2G9V2E" TargetMode="External"/><Relationship Id="rId5" Type="http://schemas.openxmlformats.org/officeDocument/2006/relationships/hyperlink" Target="consultantplus://offline/ref=E94F8641046A6FE40D1D8616923BCF6DD6460D27709A7911874D10A3EDC8D923G5V9E" TargetMode="External"/><Relationship Id="rId15" Type="http://schemas.openxmlformats.org/officeDocument/2006/relationships/hyperlink" Target="consultantplus://offline/ref=E94F8641046A6FE40D1D8616923BCF6DD6460D27709A7911874D10A3EDC8D923590BF577A4EF9B0A5D5219GDV5E" TargetMode="External"/><Relationship Id="rId23" Type="http://schemas.openxmlformats.org/officeDocument/2006/relationships/hyperlink" Target="consultantplus://offline/ref=E94F8641046A6FE40D1D8616923BCF6DD6460D27709B7F10874D10A3EDC8D923590BF577A4EF9EG0VFE" TargetMode="External"/><Relationship Id="rId28" Type="http://schemas.openxmlformats.org/officeDocument/2006/relationships/hyperlink" Target="consultantplus://offline/ref=E94F8641046A6FE40D1D8616923BCF6DD6460D27709B7F10874D10A3EDC8D923590BF577A4EF9B0A5C531AGDV9E" TargetMode="External"/><Relationship Id="rId36" Type="http://schemas.openxmlformats.org/officeDocument/2006/relationships/hyperlink" Target="consultantplus://offline/ref=E94F8641046A6FE40D1D8616923BCF6DD6460D27709C7A1E864D10A3EDC8D923590BF577A4EF9B0A5C5210GDV6E" TargetMode="External"/><Relationship Id="rId49" Type="http://schemas.openxmlformats.org/officeDocument/2006/relationships/hyperlink" Target="consultantplus://offline/ref=E94F8641046A6FE40D1D981B84579367D74D50237A987641DC124BFEBAGCV1E" TargetMode="External"/><Relationship Id="rId57" Type="http://schemas.openxmlformats.org/officeDocument/2006/relationships/theme" Target="theme/theme1.xml"/><Relationship Id="rId10" Type="http://schemas.openxmlformats.org/officeDocument/2006/relationships/hyperlink" Target="consultantplus://offline/ref=E94F8641046A6FE40D1D8616923BCF6DD6460D27709A7911874D10A3EDC8D923590BF577A4EF9B0A5C5B18GDV0E" TargetMode="External"/><Relationship Id="rId19" Type="http://schemas.openxmlformats.org/officeDocument/2006/relationships/hyperlink" Target="consultantplus://offline/ref=E94F8641046A6FE40D1D8616923BCF6DD6460D27709B7F10874D10A3EDC8D923G5V9E" TargetMode="External"/><Relationship Id="rId31" Type="http://schemas.openxmlformats.org/officeDocument/2006/relationships/hyperlink" Target="consultantplus://offline/ref=E94F8641046A6FE40D1D8616923BCF6DD6460D27709B7F10874D10A3EDC8D923590BF577A4EF9FG0V8E" TargetMode="External"/><Relationship Id="rId44" Type="http://schemas.openxmlformats.org/officeDocument/2006/relationships/hyperlink" Target="consultantplus://offline/ref=E94F8641046A6FE40D1D8616923BCF6DD6460D27729B7A11804D10A3EDC8D923590BF577A4EF9B0A5C5218GDV6E" TargetMode="External"/><Relationship Id="rId52" Type="http://schemas.openxmlformats.org/officeDocument/2006/relationships/hyperlink" Target="consultantplus://offline/ref=E94F8641046A6FE40D1D981B84579367D4445B23779C7641DC124BFEBAC1D3741E44AC35E0E19C0BG5V5E" TargetMode="External"/><Relationship Id="rId4" Type="http://schemas.openxmlformats.org/officeDocument/2006/relationships/webSettings" Target="webSettings.xml"/><Relationship Id="rId9" Type="http://schemas.openxmlformats.org/officeDocument/2006/relationships/hyperlink" Target="consultantplus://offline/ref=E94F8641046A6FE40D1D8616923BCF6DD6460D27709A7911874D10A3EDC8D923590BF577A4EF9B0A5C5A11GDV9E" TargetMode="External"/><Relationship Id="rId14" Type="http://schemas.openxmlformats.org/officeDocument/2006/relationships/hyperlink" Target="consultantplus://offline/ref=E94F8641046A6FE40D1D8616923BCF6DD6460D27709A7911874D10A3EDC8D923590BF577A4EF9B0A5D521AGDV7E" TargetMode="External"/><Relationship Id="rId22" Type="http://schemas.openxmlformats.org/officeDocument/2006/relationships/hyperlink" Target="consultantplus://offline/ref=E94F8641046A6FE40D1D8616923BCF6DD6460D27709B7F10874D10A3EDC8D923590BF577A4EF9B0A5C531AGDV7E" TargetMode="External"/><Relationship Id="rId27" Type="http://schemas.openxmlformats.org/officeDocument/2006/relationships/hyperlink" Target="consultantplus://offline/ref=E94F8641046A6FE40D1D981B84579367D4445B23779C7641DC124BFEBAC1D3741E44AC30E3E4G9VFE" TargetMode="External"/><Relationship Id="rId30" Type="http://schemas.openxmlformats.org/officeDocument/2006/relationships/hyperlink" Target="consultantplus://offline/ref=E94F8641046A6FE40D1D8616923BCF6DD6460D27709B7F10874D10A3EDC8D923590BF577A4EF9B0A5C531BGDV1E" TargetMode="External"/><Relationship Id="rId35" Type="http://schemas.openxmlformats.org/officeDocument/2006/relationships/hyperlink" Target="consultantplus://offline/ref=E94F8641046A6FE40D1D8616923BCF6DD6460D27709C7A1E864D10A3EDC8D923590BF577A4EF9B0A5C531AGDV6E" TargetMode="External"/><Relationship Id="rId43" Type="http://schemas.openxmlformats.org/officeDocument/2006/relationships/hyperlink" Target="consultantplus://offline/ref=E94F8641046A6FE40D1D8616923BCF6DD6460D27729B7A11804D10A3EDC8D923590BF577A4EF9B0A5C5218GDV4E" TargetMode="External"/><Relationship Id="rId48" Type="http://schemas.openxmlformats.org/officeDocument/2006/relationships/hyperlink" Target="consultantplus://offline/ref=E94F8641046A6FE40D1D8616923BCF6DD6460D27729B7A11804D10A3EDC8D923590BF577A4EF9B0A5C5219GDV7E" TargetMode="External"/><Relationship Id="rId56" Type="http://schemas.openxmlformats.org/officeDocument/2006/relationships/fontTable" Target="fontTable.xml"/><Relationship Id="rId8" Type="http://schemas.openxmlformats.org/officeDocument/2006/relationships/hyperlink" Target="consultantplus://offline/ref=E94F8641046A6FE40D1D8616923BCF6DD6460D27709A7911874D10A3EDC8D923590BF577A4EF9B0A5C5B18GDV1E" TargetMode="External"/><Relationship Id="rId51" Type="http://schemas.openxmlformats.org/officeDocument/2006/relationships/hyperlink" Target="consultantplus://offline/ref=E94F8641046A6FE40D1D981B84579367D74D50237A987641DC124BFEBAGCV1E"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5400</Words>
  <Characters>30783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Кощугулова Р.Б.</dc:creator>
  <cp:lastModifiedBy>УФНС России по Курганской области</cp:lastModifiedBy>
  <cp:revision>76</cp:revision>
  <dcterms:created xsi:type="dcterms:W3CDTF">2016-11-15T04:21:00Z</dcterms:created>
  <dcterms:modified xsi:type="dcterms:W3CDTF">2016-11-15T05:07:00Z</dcterms:modified>
</cp:coreProperties>
</file>