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830" w:rsidRPr="008C5197" w:rsidRDefault="000F0830" w:rsidP="00C065D1">
      <w:pPr>
        <w:pStyle w:val="a3"/>
        <w:ind w:firstLine="0"/>
        <w:jc w:val="center"/>
        <w:rPr>
          <w:sz w:val="16"/>
          <w:szCs w:val="16"/>
          <w:lang w:val="ru-RU"/>
        </w:rPr>
      </w:pPr>
      <w:r w:rsidRPr="005E73E3">
        <w:rPr>
          <w:noProof/>
          <w:sz w:val="24"/>
          <w:lang w:val="ru-RU"/>
        </w:rPr>
        <w:t>В</w:t>
      </w:r>
      <w:r w:rsidRPr="005E73E3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>
        <w:rPr>
          <w:sz w:val="24"/>
          <w:lang w:val="ru-RU"/>
        </w:rPr>
        <w:t xml:space="preserve"> </w:t>
      </w:r>
      <w:r w:rsidRPr="005E73E3">
        <w:rPr>
          <w:sz w:val="24"/>
          <w:lang w:val="ru-RU"/>
        </w:rPr>
        <w:t xml:space="preserve">в </w:t>
      </w:r>
      <w:r>
        <w:rPr>
          <w:sz w:val="24"/>
          <w:lang w:val="ru-RU"/>
        </w:rPr>
        <w:t>3-ом квартале 2017</w:t>
      </w:r>
      <w:r w:rsidRPr="005E73E3">
        <w:rPr>
          <w:sz w:val="24"/>
          <w:lang w:val="ru-RU"/>
        </w:rPr>
        <w:t xml:space="preserve"> года граждане интересовались вопросами применения налогового законодательства РФ: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316"/>
        <w:gridCol w:w="4455"/>
        <w:gridCol w:w="2835"/>
      </w:tblGrid>
      <w:tr w:rsidR="00394B23" w:rsidRPr="00394B23" w:rsidTr="0050651A">
        <w:trPr>
          <w:cantSplit/>
          <w:trHeight w:val="664"/>
        </w:trPr>
        <w:tc>
          <w:tcPr>
            <w:tcW w:w="2316" w:type="dxa"/>
            <w:vAlign w:val="center"/>
          </w:tcPr>
          <w:p w:rsidR="00394B23" w:rsidRPr="00937F1C" w:rsidRDefault="00394B23" w:rsidP="009539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bookmarkStart w:id="0" w:name="_GoBack"/>
            <w:bookmarkEnd w:id="0"/>
          </w:p>
        </w:tc>
        <w:tc>
          <w:tcPr>
            <w:tcW w:w="4455" w:type="dxa"/>
            <w:vAlign w:val="center"/>
          </w:tcPr>
          <w:p w:rsidR="00394B23" w:rsidRPr="00937F1C" w:rsidRDefault="00394B23" w:rsidP="009539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937F1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Наименование вопроса в </w:t>
            </w:r>
            <w:r w:rsidRPr="00937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соответствии с </w:t>
            </w:r>
            <w:r w:rsidRPr="00937F1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тематическим классификатором обращений</w:t>
            </w:r>
          </w:p>
        </w:tc>
        <w:tc>
          <w:tcPr>
            <w:tcW w:w="2835" w:type="dxa"/>
          </w:tcPr>
          <w:p w:rsidR="00394B23" w:rsidRPr="00937F1C" w:rsidRDefault="00394B23" w:rsidP="0095399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F1C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394B23" w:rsidRPr="00937F1C" w:rsidRDefault="00394B23" w:rsidP="00953992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937F1C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394B23" w:rsidRPr="00394B23" w:rsidTr="0050651A">
        <w:trPr>
          <w:cantSplit/>
          <w:trHeight w:val="161"/>
        </w:trPr>
        <w:tc>
          <w:tcPr>
            <w:tcW w:w="2316" w:type="dxa"/>
            <w:vAlign w:val="center"/>
          </w:tcPr>
          <w:p w:rsidR="00394B23" w:rsidRPr="00937F1C" w:rsidRDefault="00394B23" w:rsidP="009539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0003.0008.0086.0000</w:t>
            </w:r>
          </w:p>
        </w:tc>
        <w:tc>
          <w:tcPr>
            <w:tcW w:w="4455" w:type="dxa"/>
            <w:vAlign w:val="center"/>
          </w:tcPr>
          <w:p w:rsidR="00394B23" w:rsidRPr="00937F1C" w:rsidRDefault="00394B23" w:rsidP="009539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и сборы</w:t>
            </w:r>
          </w:p>
        </w:tc>
        <w:tc>
          <w:tcPr>
            <w:tcW w:w="2835" w:type="dxa"/>
          </w:tcPr>
          <w:p w:rsidR="00394B23" w:rsidRPr="00937F1C" w:rsidRDefault="00394B23" w:rsidP="009539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94B23" w:rsidRPr="00394B23" w:rsidTr="0050651A">
        <w:trPr>
          <w:cantSplit/>
          <w:trHeight w:val="269"/>
        </w:trPr>
        <w:tc>
          <w:tcPr>
            <w:tcW w:w="2316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0003.0008.0086.0763</w:t>
            </w:r>
          </w:p>
        </w:tc>
        <w:tc>
          <w:tcPr>
            <w:tcW w:w="4455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2835" w:type="dxa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i/>
                <w:sz w:val="24"/>
                <w:szCs w:val="24"/>
              </w:rPr>
              <w:t>(по сравнению                        со  2  кварталом 2017 года незначительно больше на 13% или на 4 обращения)</w:t>
            </w:r>
          </w:p>
        </w:tc>
      </w:tr>
      <w:tr w:rsidR="00394B23" w:rsidRPr="00394B23" w:rsidTr="0050651A">
        <w:trPr>
          <w:cantSplit/>
          <w:trHeight w:val="269"/>
        </w:trPr>
        <w:tc>
          <w:tcPr>
            <w:tcW w:w="2316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0003.0008.0086.0764</w:t>
            </w:r>
          </w:p>
        </w:tc>
        <w:tc>
          <w:tcPr>
            <w:tcW w:w="4455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835" w:type="dxa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94B23" w:rsidRPr="00394B23" w:rsidTr="0050651A">
        <w:trPr>
          <w:cantSplit/>
          <w:trHeight w:val="269"/>
        </w:trPr>
        <w:tc>
          <w:tcPr>
            <w:tcW w:w="2316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0003.0008.0086.0765</w:t>
            </w:r>
          </w:p>
        </w:tc>
        <w:tc>
          <w:tcPr>
            <w:tcW w:w="4455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835" w:type="dxa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94B23" w:rsidRPr="00394B23" w:rsidTr="0050651A">
        <w:trPr>
          <w:cantSplit/>
          <w:trHeight w:val="269"/>
        </w:trPr>
        <w:tc>
          <w:tcPr>
            <w:tcW w:w="2316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0003.0008.0086.0760</w:t>
            </w:r>
          </w:p>
        </w:tc>
        <w:tc>
          <w:tcPr>
            <w:tcW w:w="4455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835" w:type="dxa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B23" w:rsidRPr="00394B23" w:rsidTr="0050651A">
        <w:trPr>
          <w:cantSplit/>
          <w:trHeight w:val="269"/>
        </w:trPr>
        <w:tc>
          <w:tcPr>
            <w:tcW w:w="2316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0003.0008.0086.0775</w:t>
            </w:r>
          </w:p>
        </w:tc>
        <w:tc>
          <w:tcPr>
            <w:tcW w:w="4455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Зачет и возврат излишне уплаченных или излишне взысканных сумм налогов, сборов, пеней, штрафов</w:t>
            </w:r>
          </w:p>
        </w:tc>
        <w:tc>
          <w:tcPr>
            <w:tcW w:w="2835" w:type="dxa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94B23" w:rsidRPr="00394B23" w:rsidTr="0050651A">
        <w:trPr>
          <w:cantSplit/>
          <w:trHeight w:val="269"/>
        </w:trPr>
        <w:tc>
          <w:tcPr>
            <w:tcW w:w="2316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0003.0008.0086.0769</w:t>
            </w:r>
          </w:p>
        </w:tc>
        <w:tc>
          <w:tcPr>
            <w:tcW w:w="4455" w:type="dxa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2835" w:type="dxa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i/>
                <w:sz w:val="24"/>
                <w:szCs w:val="24"/>
              </w:rPr>
              <w:t>(по сравнению                        со 2  кварталом 2017 года меньше на 40% или на 20 обращений)</w:t>
            </w:r>
          </w:p>
        </w:tc>
      </w:tr>
      <w:tr w:rsidR="00394B23" w:rsidRPr="00394B23" w:rsidTr="0050651A">
        <w:trPr>
          <w:cantSplit/>
          <w:trHeight w:val="269"/>
        </w:trPr>
        <w:tc>
          <w:tcPr>
            <w:tcW w:w="2316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0003.0008.0086.0777</w:t>
            </w:r>
          </w:p>
        </w:tc>
        <w:tc>
          <w:tcPr>
            <w:tcW w:w="4455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2835" w:type="dxa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94B23" w:rsidRPr="00394B23" w:rsidTr="0050651A">
        <w:trPr>
          <w:cantSplit/>
          <w:trHeight w:val="269"/>
        </w:trPr>
        <w:tc>
          <w:tcPr>
            <w:tcW w:w="2316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0003.0008.0086.0</w:t>
            </w:r>
            <w:r w:rsidRPr="00394B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542</w:t>
            </w:r>
          </w:p>
        </w:tc>
        <w:tc>
          <w:tcPr>
            <w:tcW w:w="4455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Обжалование решений государственных органов и должностных лиц</w:t>
            </w:r>
          </w:p>
        </w:tc>
        <w:tc>
          <w:tcPr>
            <w:tcW w:w="2835" w:type="dxa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 xml:space="preserve">19                             </w:t>
            </w:r>
            <w:r w:rsidRPr="00394B23">
              <w:rPr>
                <w:rFonts w:ascii="Times New Roman" w:hAnsi="Times New Roman" w:cs="Times New Roman"/>
                <w:i/>
                <w:sz w:val="24"/>
                <w:szCs w:val="24"/>
              </w:rPr>
              <w:t>(по сравнению                        со 21 кварталом 2017 года меньше на 5% или на 1 обращение)</w:t>
            </w:r>
          </w:p>
        </w:tc>
      </w:tr>
      <w:tr w:rsidR="00394B23" w:rsidRPr="00394B23" w:rsidTr="0050651A">
        <w:trPr>
          <w:cantSplit/>
          <w:trHeight w:val="269"/>
        </w:trPr>
        <w:tc>
          <w:tcPr>
            <w:tcW w:w="2316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0003.0008.0086.1471</w:t>
            </w:r>
          </w:p>
        </w:tc>
        <w:tc>
          <w:tcPr>
            <w:tcW w:w="4455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регистрация юридических лиц</w:t>
            </w:r>
          </w:p>
        </w:tc>
        <w:tc>
          <w:tcPr>
            <w:tcW w:w="2835" w:type="dxa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94B23" w:rsidRPr="00394B23" w:rsidTr="0050651A">
        <w:trPr>
          <w:cantSplit/>
          <w:trHeight w:val="269"/>
        </w:trPr>
        <w:tc>
          <w:tcPr>
            <w:tcW w:w="2316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0003.0008.0086.0768</w:t>
            </w:r>
          </w:p>
        </w:tc>
        <w:tc>
          <w:tcPr>
            <w:tcW w:w="4455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Налогообложение малого бизнеса</w:t>
            </w:r>
          </w:p>
        </w:tc>
        <w:tc>
          <w:tcPr>
            <w:tcW w:w="2835" w:type="dxa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94B23" w:rsidRPr="00394B23" w:rsidTr="0050651A">
        <w:trPr>
          <w:cantSplit/>
          <w:trHeight w:val="269"/>
        </w:trPr>
        <w:tc>
          <w:tcPr>
            <w:tcW w:w="2316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0003.0008.0086.0770</w:t>
            </w:r>
          </w:p>
        </w:tc>
        <w:tc>
          <w:tcPr>
            <w:tcW w:w="4455" w:type="dxa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2835" w:type="dxa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94B23" w:rsidRPr="00394B23" w:rsidTr="0050651A">
        <w:trPr>
          <w:cantSplit/>
          <w:trHeight w:val="269"/>
        </w:trPr>
        <w:tc>
          <w:tcPr>
            <w:tcW w:w="6771" w:type="dxa"/>
            <w:gridSpan w:val="2"/>
            <w:vAlign w:val="center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2835" w:type="dxa"/>
          </w:tcPr>
          <w:p w:rsidR="00394B23" w:rsidRPr="00394B23" w:rsidRDefault="00394B23" w:rsidP="00953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B23">
              <w:rPr>
                <w:rFonts w:ascii="Times New Roman" w:hAnsi="Times New Roman" w:cs="Times New Roman"/>
                <w:sz w:val="24"/>
                <w:szCs w:val="24"/>
              </w:rPr>
              <w:t>128 (43,8%)</w:t>
            </w:r>
          </w:p>
        </w:tc>
      </w:tr>
    </w:tbl>
    <w:p w:rsidR="000C7D00" w:rsidRPr="00394B23" w:rsidRDefault="000C7D00">
      <w:pPr>
        <w:rPr>
          <w:rFonts w:ascii="Times New Roman" w:hAnsi="Times New Roman" w:cs="Times New Roman"/>
          <w:sz w:val="24"/>
          <w:szCs w:val="24"/>
        </w:rPr>
      </w:pPr>
    </w:p>
    <w:sectPr w:rsidR="000C7D00" w:rsidRPr="00394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870"/>
    <w:rsid w:val="000C7D00"/>
    <w:rsid w:val="000F0830"/>
    <w:rsid w:val="00394B23"/>
    <w:rsid w:val="0050651A"/>
    <w:rsid w:val="00937F1C"/>
    <w:rsid w:val="00A7131A"/>
    <w:rsid w:val="00C065D1"/>
    <w:rsid w:val="00F6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083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0F083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rmal">
    <w:name w:val="ConsPlusNormal"/>
    <w:rsid w:val="00394B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Spacing">
    <w:name w:val="No Spacing"/>
    <w:rsid w:val="00394B2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083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0F083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rmal">
    <w:name w:val="ConsPlusNormal"/>
    <w:rsid w:val="00394B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Spacing">
    <w:name w:val="No Spacing"/>
    <w:rsid w:val="00394B2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8</cp:revision>
  <dcterms:created xsi:type="dcterms:W3CDTF">2017-10-12T04:35:00Z</dcterms:created>
  <dcterms:modified xsi:type="dcterms:W3CDTF">2017-10-12T04:36:00Z</dcterms:modified>
</cp:coreProperties>
</file>