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60F" w:rsidRDefault="008B560F" w:rsidP="008B560F">
      <w:pPr>
        <w:pStyle w:val="a3"/>
        <w:ind w:firstLine="0"/>
        <w:rPr>
          <w:sz w:val="24"/>
          <w:lang w:val="ru-RU"/>
        </w:rPr>
      </w:pPr>
      <w:r w:rsidRPr="00277193">
        <w:rPr>
          <w:noProof/>
          <w:sz w:val="24"/>
          <w:lang w:val="ru-RU"/>
        </w:rPr>
        <w:t xml:space="preserve">     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r>
        <w:rPr>
          <w:sz w:val="24"/>
          <w:lang w:val="ru-RU"/>
        </w:rPr>
        <w:t xml:space="preserve">мае 2019 </w:t>
      </w:r>
      <w:r w:rsidRPr="00277193">
        <w:rPr>
          <w:sz w:val="24"/>
          <w:lang w:val="ru-RU"/>
        </w:rPr>
        <w:t xml:space="preserve">года граждане интересовались следующими вопросами: </w:t>
      </w:r>
      <w:bookmarkStart w:id="0" w:name="_GoBack"/>
      <w:bookmarkEnd w:id="0"/>
    </w:p>
    <w:p w:rsidR="008B560F" w:rsidRPr="00277193" w:rsidRDefault="008B560F" w:rsidP="008B560F">
      <w:pPr>
        <w:pStyle w:val="a3"/>
        <w:ind w:firstLine="0"/>
        <w:rPr>
          <w:sz w:val="16"/>
          <w:szCs w:val="16"/>
          <w:lang w:val="ru-RU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4421"/>
        <w:gridCol w:w="2552"/>
      </w:tblGrid>
      <w:tr w:rsidR="008B560F" w:rsidRPr="008E3FB5" w:rsidTr="0017553D">
        <w:trPr>
          <w:cantSplit/>
          <w:trHeight w:val="664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Код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Кол-во</w:t>
            </w:r>
          </w:p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поступивших обращений</w:t>
            </w:r>
          </w:p>
        </w:tc>
      </w:tr>
      <w:tr w:rsidR="008B560F" w:rsidRPr="008E3FB5" w:rsidTr="0017553D">
        <w:trPr>
          <w:cantSplit/>
          <w:trHeight w:val="161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0003.0008.0086.0000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Налоги и сборы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Х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0003.0008.0086.0558</w:t>
            </w:r>
          </w:p>
        </w:tc>
        <w:tc>
          <w:tcPr>
            <w:tcW w:w="4421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Задолженность по налогам и сборам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6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0003.0008.0086.0543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Транспортный налог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1</w:t>
            </w:r>
          </w:p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0003.0008.0086.0552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Организация работы с налогоплательщиками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2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0003.0008.0086.0544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Налог на имущество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2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0003.0008.0086.0545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Налог на доходы физических лиц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0003.0008.0086.0540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Земельный налог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0003.0008.0086.0560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Уклонение от налогообложения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1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0003.0008.0086.0557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3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0001.0002.0027.0137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19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0003.0008.0086.0565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0003.0008.0086.0548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2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249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0003.0008.0086.0562</w:t>
            </w:r>
          </w:p>
        </w:tc>
        <w:tc>
          <w:tcPr>
            <w:tcW w:w="4421" w:type="dxa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4</w:t>
            </w:r>
          </w:p>
        </w:tc>
      </w:tr>
      <w:tr w:rsidR="008B560F" w:rsidRPr="008E3FB5" w:rsidTr="0017553D">
        <w:trPr>
          <w:cantSplit/>
          <w:trHeight w:val="269"/>
        </w:trPr>
        <w:tc>
          <w:tcPr>
            <w:tcW w:w="6912" w:type="dxa"/>
            <w:gridSpan w:val="2"/>
            <w:vAlign w:val="center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По другим вопросам</w:t>
            </w:r>
          </w:p>
        </w:tc>
        <w:tc>
          <w:tcPr>
            <w:tcW w:w="2552" w:type="dxa"/>
          </w:tcPr>
          <w:p w:rsidR="008B560F" w:rsidRPr="008E3FB5" w:rsidRDefault="008B560F" w:rsidP="008E3FB5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8E3FB5">
              <w:rPr>
                <w:sz w:val="24"/>
                <w:lang w:val="ru-RU"/>
              </w:rPr>
              <w:t>18</w:t>
            </w:r>
          </w:p>
        </w:tc>
      </w:tr>
    </w:tbl>
    <w:p w:rsidR="00114BE3" w:rsidRPr="008E3FB5" w:rsidRDefault="00114BE3" w:rsidP="008E3FB5">
      <w:pPr>
        <w:pStyle w:val="a3"/>
        <w:ind w:firstLine="0"/>
        <w:jc w:val="center"/>
        <w:rPr>
          <w:sz w:val="24"/>
          <w:lang w:val="ru-RU"/>
        </w:rPr>
      </w:pPr>
    </w:p>
    <w:sectPr w:rsidR="00114BE3" w:rsidRPr="008E3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67A"/>
    <w:rsid w:val="00114BE3"/>
    <w:rsid w:val="0017553D"/>
    <w:rsid w:val="0028667A"/>
    <w:rsid w:val="008B560F"/>
    <w:rsid w:val="008E3FB5"/>
    <w:rsid w:val="00995331"/>
    <w:rsid w:val="009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B560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B5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8B560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B560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B5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8B560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8</cp:revision>
  <dcterms:created xsi:type="dcterms:W3CDTF">2019-07-02T03:21:00Z</dcterms:created>
  <dcterms:modified xsi:type="dcterms:W3CDTF">2019-07-02T03:23:00Z</dcterms:modified>
</cp:coreProperties>
</file>