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ECD" w:rsidRPr="0099692F" w:rsidRDefault="00A775C7" w:rsidP="0099692F">
      <w:pPr>
        <w:jc w:val="center"/>
        <w:rPr>
          <w:rFonts w:ascii="Times New Roman" w:hAnsi="Times New Roman" w:cs="Times New Roman"/>
        </w:rPr>
      </w:pPr>
      <w:bookmarkStart w:id="0" w:name="_GoBack"/>
      <w:bookmarkEnd w:id="0"/>
      <w:r w:rsidRPr="0099692F">
        <w:rPr>
          <w:rFonts w:ascii="Times New Roman" w:hAnsi="Times New Roman" w:cs="Times New Roman"/>
        </w:rPr>
        <w:t>В соответствии с Типовым общероссийским тематическим классификатором обращений в октябре 2018 года граждане интересовались следующими вопросами:</w:t>
      </w:r>
    </w:p>
    <w:tbl>
      <w:tblPr>
        <w:tblW w:w="946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491"/>
        <w:gridCol w:w="4988"/>
        <w:gridCol w:w="1985"/>
      </w:tblGrid>
      <w:tr w:rsidR="00DB17BF" w:rsidRPr="007373ED" w:rsidTr="0079423A">
        <w:trPr>
          <w:cantSplit/>
          <w:trHeight w:val="664"/>
        </w:trPr>
        <w:tc>
          <w:tcPr>
            <w:tcW w:w="2491" w:type="dxa"/>
            <w:vAlign w:val="center"/>
          </w:tcPr>
          <w:p w:rsidR="00DB17BF" w:rsidRPr="007373ED" w:rsidRDefault="00DB17BF" w:rsidP="007E43D1">
            <w:pPr>
              <w:jc w:val="center"/>
              <w:rPr>
                <w:rFonts w:ascii="Times New Roman" w:hAnsi="Times New Roman" w:cs="Times New Roman"/>
              </w:rPr>
            </w:pPr>
            <w:r w:rsidRPr="007373ED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4988" w:type="dxa"/>
            <w:vAlign w:val="center"/>
          </w:tcPr>
          <w:p w:rsidR="00DB17BF" w:rsidRPr="007373ED" w:rsidRDefault="00DB17BF" w:rsidP="007E43D1">
            <w:pPr>
              <w:jc w:val="center"/>
              <w:rPr>
                <w:rFonts w:ascii="Times New Roman" w:hAnsi="Times New Roman" w:cs="Times New Roman"/>
              </w:rPr>
            </w:pPr>
            <w:r w:rsidRPr="007373ED">
              <w:rPr>
                <w:rFonts w:ascii="Times New Roman" w:hAnsi="Times New Roman" w:cs="Times New Roman"/>
              </w:rPr>
              <w:t>Наименование вопроса в соответствии с тематическим классификатором обращений</w:t>
            </w:r>
          </w:p>
        </w:tc>
        <w:tc>
          <w:tcPr>
            <w:tcW w:w="1985" w:type="dxa"/>
          </w:tcPr>
          <w:p w:rsidR="00DB17BF" w:rsidRPr="007373ED" w:rsidRDefault="00DB17BF" w:rsidP="007373ED">
            <w:pPr>
              <w:jc w:val="center"/>
              <w:rPr>
                <w:rFonts w:ascii="Times New Roman" w:hAnsi="Times New Roman" w:cs="Times New Roman"/>
              </w:rPr>
            </w:pPr>
            <w:r w:rsidRPr="007373ED">
              <w:rPr>
                <w:rFonts w:ascii="Times New Roman" w:hAnsi="Times New Roman" w:cs="Times New Roman"/>
              </w:rPr>
              <w:t>Кол-во</w:t>
            </w:r>
          </w:p>
          <w:p w:rsidR="00DB17BF" w:rsidRPr="007373ED" w:rsidRDefault="00DB17BF" w:rsidP="007E43D1">
            <w:pPr>
              <w:jc w:val="center"/>
              <w:rPr>
                <w:rFonts w:ascii="Times New Roman" w:hAnsi="Times New Roman" w:cs="Times New Roman"/>
              </w:rPr>
            </w:pPr>
            <w:r w:rsidRPr="007373ED">
              <w:rPr>
                <w:rFonts w:ascii="Times New Roman" w:hAnsi="Times New Roman" w:cs="Times New Roman"/>
              </w:rPr>
              <w:t>поступивших обращений</w:t>
            </w:r>
          </w:p>
        </w:tc>
      </w:tr>
      <w:tr w:rsidR="00DB17BF" w:rsidRPr="007373ED" w:rsidTr="0079423A">
        <w:trPr>
          <w:cantSplit/>
          <w:trHeight w:val="161"/>
        </w:trPr>
        <w:tc>
          <w:tcPr>
            <w:tcW w:w="2491" w:type="dxa"/>
            <w:vAlign w:val="center"/>
          </w:tcPr>
          <w:p w:rsidR="00DB17BF" w:rsidRPr="007373ED" w:rsidRDefault="00DB17BF" w:rsidP="007E43D1">
            <w:pPr>
              <w:jc w:val="center"/>
              <w:rPr>
                <w:rFonts w:ascii="Times New Roman" w:hAnsi="Times New Roman" w:cs="Times New Roman"/>
              </w:rPr>
            </w:pPr>
            <w:r w:rsidRPr="007373ED">
              <w:rPr>
                <w:rFonts w:ascii="Times New Roman" w:hAnsi="Times New Roman" w:cs="Times New Roman"/>
              </w:rPr>
              <w:t>0003.0008.0086.0000</w:t>
            </w:r>
          </w:p>
        </w:tc>
        <w:tc>
          <w:tcPr>
            <w:tcW w:w="4988" w:type="dxa"/>
            <w:vAlign w:val="center"/>
          </w:tcPr>
          <w:p w:rsidR="00DB17BF" w:rsidRPr="007373ED" w:rsidRDefault="00DB17BF" w:rsidP="007E43D1">
            <w:pPr>
              <w:jc w:val="center"/>
              <w:rPr>
                <w:rFonts w:ascii="Times New Roman" w:hAnsi="Times New Roman" w:cs="Times New Roman"/>
              </w:rPr>
            </w:pPr>
            <w:r w:rsidRPr="007373ED">
              <w:rPr>
                <w:rFonts w:ascii="Times New Roman" w:hAnsi="Times New Roman" w:cs="Times New Roman"/>
              </w:rPr>
              <w:t>Налоги и сборы</w:t>
            </w:r>
          </w:p>
        </w:tc>
        <w:tc>
          <w:tcPr>
            <w:tcW w:w="1985" w:type="dxa"/>
          </w:tcPr>
          <w:p w:rsidR="00DB17BF" w:rsidRPr="007373ED" w:rsidRDefault="00DB17BF" w:rsidP="007E43D1">
            <w:pPr>
              <w:jc w:val="center"/>
              <w:rPr>
                <w:rFonts w:ascii="Times New Roman" w:hAnsi="Times New Roman" w:cs="Times New Roman"/>
              </w:rPr>
            </w:pPr>
            <w:r w:rsidRPr="007373ED">
              <w:rPr>
                <w:rFonts w:ascii="Times New Roman" w:hAnsi="Times New Roman" w:cs="Times New Roman"/>
              </w:rPr>
              <w:t>Х</w:t>
            </w:r>
          </w:p>
        </w:tc>
      </w:tr>
      <w:tr w:rsidR="00DB17BF" w:rsidRPr="007373ED" w:rsidTr="0079423A">
        <w:trPr>
          <w:cantSplit/>
          <w:trHeight w:val="269"/>
        </w:trPr>
        <w:tc>
          <w:tcPr>
            <w:tcW w:w="2491" w:type="dxa"/>
            <w:vAlign w:val="center"/>
          </w:tcPr>
          <w:p w:rsidR="00DB17BF" w:rsidRPr="007373ED" w:rsidRDefault="00DB17BF" w:rsidP="007E43D1">
            <w:pPr>
              <w:jc w:val="center"/>
              <w:rPr>
                <w:rFonts w:ascii="Times New Roman" w:hAnsi="Times New Roman" w:cs="Times New Roman"/>
              </w:rPr>
            </w:pPr>
            <w:r w:rsidRPr="007373ED">
              <w:rPr>
                <w:rFonts w:ascii="Times New Roman" w:hAnsi="Times New Roman" w:cs="Times New Roman"/>
              </w:rPr>
              <w:t>0003.0008.0086.0558</w:t>
            </w:r>
          </w:p>
        </w:tc>
        <w:tc>
          <w:tcPr>
            <w:tcW w:w="4988" w:type="dxa"/>
          </w:tcPr>
          <w:p w:rsidR="00DB17BF" w:rsidRPr="007373ED" w:rsidRDefault="00DB17BF" w:rsidP="007E43D1">
            <w:pPr>
              <w:jc w:val="center"/>
              <w:rPr>
                <w:rFonts w:ascii="Times New Roman" w:hAnsi="Times New Roman" w:cs="Times New Roman"/>
              </w:rPr>
            </w:pPr>
            <w:r w:rsidRPr="007373ED">
              <w:rPr>
                <w:rFonts w:ascii="Times New Roman" w:hAnsi="Times New Roman" w:cs="Times New Roman"/>
              </w:rPr>
              <w:t>Задолженность по налогам и сборам</w:t>
            </w:r>
          </w:p>
        </w:tc>
        <w:tc>
          <w:tcPr>
            <w:tcW w:w="1985" w:type="dxa"/>
          </w:tcPr>
          <w:p w:rsidR="00DB17BF" w:rsidRPr="007373ED" w:rsidRDefault="00DB17BF" w:rsidP="007E43D1">
            <w:pPr>
              <w:jc w:val="center"/>
              <w:rPr>
                <w:rFonts w:ascii="Times New Roman" w:hAnsi="Times New Roman" w:cs="Times New Roman"/>
              </w:rPr>
            </w:pPr>
            <w:r w:rsidRPr="007373ED">
              <w:rPr>
                <w:rFonts w:ascii="Times New Roman" w:hAnsi="Times New Roman" w:cs="Times New Roman"/>
              </w:rPr>
              <w:t xml:space="preserve">6                       </w:t>
            </w:r>
          </w:p>
        </w:tc>
      </w:tr>
      <w:tr w:rsidR="00DB17BF" w:rsidRPr="007373ED" w:rsidTr="0079423A">
        <w:trPr>
          <w:cantSplit/>
          <w:trHeight w:val="269"/>
        </w:trPr>
        <w:tc>
          <w:tcPr>
            <w:tcW w:w="2491" w:type="dxa"/>
            <w:vAlign w:val="center"/>
          </w:tcPr>
          <w:p w:rsidR="00DB17BF" w:rsidRPr="007373ED" w:rsidRDefault="00DB17BF" w:rsidP="007E43D1">
            <w:pPr>
              <w:jc w:val="center"/>
              <w:rPr>
                <w:rFonts w:ascii="Times New Roman" w:hAnsi="Times New Roman" w:cs="Times New Roman"/>
              </w:rPr>
            </w:pPr>
            <w:r w:rsidRPr="007373ED">
              <w:rPr>
                <w:rFonts w:ascii="Times New Roman" w:hAnsi="Times New Roman" w:cs="Times New Roman"/>
              </w:rPr>
              <w:t>0003.0008.0086.0543</w:t>
            </w:r>
          </w:p>
        </w:tc>
        <w:tc>
          <w:tcPr>
            <w:tcW w:w="4988" w:type="dxa"/>
            <w:vAlign w:val="center"/>
          </w:tcPr>
          <w:p w:rsidR="00DB17BF" w:rsidRPr="007373ED" w:rsidRDefault="00DB17BF" w:rsidP="007E43D1">
            <w:pPr>
              <w:jc w:val="center"/>
              <w:rPr>
                <w:rFonts w:ascii="Times New Roman" w:hAnsi="Times New Roman" w:cs="Times New Roman"/>
              </w:rPr>
            </w:pPr>
            <w:r w:rsidRPr="007373ED">
              <w:rPr>
                <w:rFonts w:ascii="Times New Roman" w:hAnsi="Times New Roman" w:cs="Times New Roman"/>
              </w:rPr>
              <w:t>Транспортный налог</w:t>
            </w:r>
          </w:p>
        </w:tc>
        <w:tc>
          <w:tcPr>
            <w:tcW w:w="1985" w:type="dxa"/>
          </w:tcPr>
          <w:p w:rsidR="00DB17BF" w:rsidRPr="007373ED" w:rsidRDefault="00DB17BF" w:rsidP="007E43D1">
            <w:pPr>
              <w:jc w:val="center"/>
              <w:rPr>
                <w:rFonts w:ascii="Times New Roman" w:hAnsi="Times New Roman" w:cs="Times New Roman"/>
              </w:rPr>
            </w:pPr>
            <w:r w:rsidRPr="007373ED">
              <w:rPr>
                <w:rFonts w:ascii="Times New Roman" w:hAnsi="Times New Roman" w:cs="Times New Roman"/>
              </w:rPr>
              <w:t>4</w:t>
            </w:r>
          </w:p>
        </w:tc>
      </w:tr>
      <w:tr w:rsidR="00DB17BF" w:rsidRPr="007373ED" w:rsidTr="0079423A">
        <w:trPr>
          <w:cantSplit/>
          <w:trHeight w:val="269"/>
        </w:trPr>
        <w:tc>
          <w:tcPr>
            <w:tcW w:w="2491" w:type="dxa"/>
            <w:vAlign w:val="center"/>
          </w:tcPr>
          <w:p w:rsidR="00DB17BF" w:rsidRPr="007373ED" w:rsidRDefault="00DB17BF" w:rsidP="007E43D1">
            <w:pPr>
              <w:jc w:val="center"/>
              <w:rPr>
                <w:rFonts w:ascii="Times New Roman" w:hAnsi="Times New Roman" w:cs="Times New Roman"/>
              </w:rPr>
            </w:pPr>
            <w:r w:rsidRPr="007373ED">
              <w:rPr>
                <w:rFonts w:ascii="Times New Roman" w:hAnsi="Times New Roman" w:cs="Times New Roman"/>
              </w:rPr>
              <w:t>0003.0008.0086.0552</w:t>
            </w:r>
          </w:p>
        </w:tc>
        <w:tc>
          <w:tcPr>
            <w:tcW w:w="4988" w:type="dxa"/>
            <w:vAlign w:val="center"/>
          </w:tcPr>
          <w:p w:rsidR="00DB17BF" w:rsidRPr="007373ED" w:rsidRDefault="00DB17BF" w:rsidP="007E43D1">
            <w:pPr>
              <w:jc w:val="center"/>
              <w:rPr>
                <w:rFonts w:ascii="Times New Roman" w:hAnsi="Times New Roman" w:cs="Times New Roman"/>
              </w:rPr>
            </w:pPr>
            <w:r w:rsidRPr="007373ED">
              <w:rPr>
                <w:rFonts w:ascii="Times New Roman" w:hAnsi="Times New Roman" w:cs="Times New Roman"/>
              </w:rPr>
              <w:t>Организация работы с налогоплательщиками</w:t>
            </w:r>
          </w:p>
        </w:tc>
        <w:tc>
          <w:tcPr>
            <w:tcW w:w="1985" w:type="dxa"/>
          </w:tcPr>
          <w:p w:rsidR="00DB17BF" w:rsidRPr="007373ED" w:rsidRDefault="00DB17BF" w:rsidP="007E43D1">
            <w:pPr>
              <w:jc w:val="center"/>
              <w:rPr>
                <w:rFonts w:ascii="Times New Roman" w:hAnsi="Times New Roman" w:cs="Times New Roman"/>
              </w:rPr>
            </w:pPr>
            <w:r w:rsidRPr="007373ED">
              <w:rPr>
                <w:rFonts w:ascii="Times New Roman" w:hAnsi="Times New Roman" w:cs="Times New Roman"/>
              </w:rPr>
              <w:t>0</w:t>
            </w:r>
          </w:p>
        </w:tc>
      </w:tr>
      <w:tr w:rsidR="00DB17BF" w:rsidRPr="007373ED" w:rsidTr="0079423A">
        <w:trPr>
          <w:cantSplit/>
          <w:trHeight w:val="269"/>
        </w:trPr>
        <w:tc>
          <w:tcPr>
            <w:tcW w:w="2491" w:type="dxa"/>
            <w:vAlign w:val="center"/>
          </w:tcPr>
          <w:p w:rsidR="00DB17BF" w:rsidRPr="007373ED" w:rsidRDefault="00DB17BF" w:rsidP="007E43D1">
            <w:pPr>
              <w:jc w:val="center"/>
              <w:rPr>
                <w:rFonts w:ascii="Times New Roman" w:hAnsi="Times New Roman" w:cs="Times New Roman"/>
              </w:rPr>
            </w:pPr>
            <w:r w:rsidRPr="007373ED">
              <w:rPr>
                <w:rFonts w:ascii="Times New Roman" w:hAnsi="Times New Roman" w:cs="Times New Roman"/>
              </w:rPr>
              <w:t>0003.0008.0086.0544</w:t>
            </w:r>
          </w:p>
        </w:tc>
        <w:tc>
          <w:tcPr>
            <w:tcW w:w="4988" w:type="dxa"/>
            <w:vAlign w:val="center"/>
          </w:tcPr>
          <w:p w:rsidR="00DB17BF" w:rsidRPr="007373ED" w:rsidRDefault="00DB17BF" w:rsidP="007E43D1">
            <w:pPr>
              <w:jc w:val="center"/>
              <w:rPr>
                <w:rFonts w:ascii="Times New Roman" w:hAnsi="Times New Roman" w:cs="Times New Roman"/>
              </w:rPr>
            </w:pPr>
            <w:r w:rsidRPr="007373ED">
              <w:rPr>
                <w:rFonts w:ascii="Times New Roman" w:hAnsi="Times New Roman" w:cs="Times New Roman"/>
              </w:rPr>
              <w:t>Налог на имущество</w:t>
            </w:r>
          </w:p>
        </w:tc>
        <w:tc>
          <w:tcPr>
            <w:tcW w:w="1985" w:type="dxa"/>
          </w:tcPr>
          <w:p w:rsidR="00DB17BF" w:rsidRPr="007373ED" w:rsidRDefault="00DB17BF" w:rsidP="007E43D1">
            <w:pPr>
              <w:jc w:val="center"/>
              <w:rPr>
                <w:rFonts w:ascii="Times New Roman" w:hAnsi="Times New Roman" w:cs="Times New Roman"/>
              </w:rPr>
            </w:pPr>
            <w:r w:rsidRPr="007373ED">
              <w:rPr>
                <w:rFonts w:ascii="Times New Roman" w:hAnsi="Times New Roman" w:cs="Times New Roman"/>
              </w:rPr>
              <w:t>2</w:t>
            </w:r>
          </w:p>
        </w:tc>
      </w:tr>
      <w:tr w:rsidR="00DB17BF" w:rsidRPr="007373ED" w:rsidTr="0079423A">
        <w:trPr>
          <w:cantSplit/>
          <w:trHeight w:val="269"/>
        </w:trPr>
        <w:tc>
          <w:tcPr>
            <w:tcW w:w="2491" w:type="dxa"/>
            <w:vAlign w:val="center"/>
          </w:tcPr>
          <w:p w:rsidR="00DB17BF" w:rsidRPr="007373ED" w:rsidRDefault="00DB17BF" w:rsidP="007E43D1">
            <w:pPr>
              <w:jc w:val="center"/>
              <w:rPr>
                <w:rFonts w:ascii="Times New Roman" w:hAnsi="Times New Roman" w:cs="Times New Roman"/>
              </w:rPr>
            </w:pPr>
            <w:r w:rsidRPr="007373ED">
              <w:rPr>
                <w:rFonts w:ascii="Times New Roman" w:hAnsi="Times New Roman" w:cs="Times New Roman"/>
              </w:rPr>
              <w:t>0003.0008.0086.0545</w:t>
            </w:r>
          </w:p>
        </w:tc>
        <w:tc>
          <w:tcPr>
            <w:tcW w:w="4988" w:type="dxa"/>
            <w:vAlign w:val="center"/>
          </w:tcPr>
          <w:p w:rsidR="00DB17BF" w:rsidRPr="007373ED" w:rsidRDefault="00DB17BF" w:rsidP="007E43D1">
            <w:pPr>
              <w:jc w:val="center"/>
              <w:rPr>
                <w:rFonts w:ascii="Times New Roman" w:hAnsi="Times New Roman" w:cs="Times New Roman"/>
              </w:rPr>
            </w:pPr>
            <w:r w:rsidRPr="007373ED">
              <w:rPr>
                <w:rFonts w:ascii="Times New Roman" w:hAnsi="Times New Roman" w:cs="Times New Roman"/>
              </w:rPr>
              <w:t>Налог на доходы физических лиц</w:t>
            </w:r>
          </w:p>
        </w:tc>
        <w:tc>
          <w:tcPr>
            <w:tcW w:w="1985" w:type="dxa"/>
          </w:tcPr>
          <w:p w:rsidR="00DB17BF" w:rsidRPr="007373ED" w:rsidRDefault="00DB17BF" w:rsidP="007E43D1">
            <w:pPr>
              <w:jc w:val="center"/>
              <w:rPr>
                <w:rFonts w:ascii="Times New Roman" w:hAnsi="Times New Roman" w:cs="Times New Roman"/>
              </w:rPr>
            </w:pPr>
            <w:r w:rsidRPr="007373ED">
              <w:rPr>
                <w:rFonts w:ascii="Times New Roman" w:hAnsi="Times New Roman" w:cs="Times New Roman"/>
              </w:rPr>
              <w:t>2</w:t>
            </w:r>
          </w:p>
        </w:tc>
      </w:tr>
      <w:tr w:rsidR="00DB17BF" w:rsidRPr="007373ED" w:rsidTr="0079423A">
        <w:trPr>
          <w:cantSplit/>
          <w:trHeight w:val="269"/>
        </w:trPr>
        <w:tc>
          <w:tcPr>
            <w:tcW w:w="2491" w:type="dxa"/>
            <w:vAlign w:val="center"/>
          </w:tcPr>
          <w:p w:rsidR="00DB17BF" w:rsidRPr="007373ED" w:rsidRDefault="00DB17BF" w:rsidP="007E43D1">
            <w:pPr>
              <w:jc w:val="center"/>
              <w:rPr>
                <w:rFonts w:ascii="Times New Roman" w:hAnsi="Times New Roman" w:cs="Times New Roman"/>
              </w:rPr>
            </w:pPr>
            <w:r w:rsidRPr="007373ED">
              <w:rPr>
                <w:rFonts w:ascii="Times New Roman" w:hAnsi="Times New Roman" w:cs="Times New Roman"/>
              </w:rPr>
              <w:t>0003.0008.0086.0540</w:t>
            </w:r>
          </w:p>
        </w:tc>
        <w:tc>
          <w:tcPr>
            <w:tcW w:w="4988" w:type="dxa"/>
            <w:vAlign w:val="center"/>
          </w:tcPr>
          <w:p w:rsidR="00DB17BF" w:rsidRPr="007373ED" w:rsidRDefault="00DB17BF" w:rsidP="007E43D1">
            <w:pPr>
              <w:jc w:val="center"/>
              <w:rPr>
                <w:rFonts w:ascii="Times New Roman" w:hAnsi="Times New Roman" w:cs="Times New Roman"/>
              </w:rPr>
            </w:pPr>
            <w:r w:rsidRPr="007373ED">
              <w:rPr>
                <w:rFonts w:ascii="Times New Roman" w:hAnsi="Times New Roman" w:cs="Times New Roman"/>
              </w:rPr>
              <w:t>Земельный налог</w:t>
            </w:r>
          </w:p>
        </w:tc>
        <w:tc>
          <w:tcPr>
            <w:tcW w:w="1985" w:type="dxa"/>
          </w:tcPr>
          <w:p w:rsidR="00DB17BF" w:rsidRPr="007373ED" w:rsidRDefault="00DB17BF" w:rsidP="007E43D1">
            <w:pPr>
              <w:jc w:val="center"/>
              <w:rPr>
                <w:rFonts w:ascii="Times New Roman" w:hAnsi="Times New Roman" w:cs="Times New Roman"/>
              </w:rPr>
            </w:pPr>
            <w:r w:rsidRPr="007373ED">
              <w:rPr>
                <w:rFonts w:ascii="Times New Roman" w:hAnsi="Times New Roman" w:cs="Times New Roman"/>
              </w:rPr>
              <w:t>7</w:t>
            </w:r>
          </w:p>
        </w:tc>
      </w:tr>
      <w:tr w:rsidR="00DB17BF" w:rsidRPr="007373ED" w:rsidTr="0079423A">
        <w:trPr>
          <w:cantSplit/>
          <w:trHeight w:val="269"/>
        </w:trPr>
        <w:tc>
          <w:tcPr>
            <w:tcW w:w="2491" w:type="dxa"/>
            <w:vAlign w:val="center"/>
          </w:tcPr>
          <w:p w:rsidR="00DB17BF" w:rsidRPr="007373ED" w:rsidRDefault="00DB17BF" w:rsidP="007E43D1">
            <w:pPr>
              <w:jc w:val="center"/>
              <w:rPr>
                <w:rFonts w:ascii="Times New Roman" w:hAnsi="Times New Roman" w:cs="Times New Roman"/>
              </w:rPr>
            </w:pPr>
            <w:r w:rsidRPr="007373ED">
              <w:rPr>
                <w:rFonts w:ascii="Times New Roman" w:hAnsi="Times New Roman" w:cs="Times New Roman"/>
              </w:rPr>
              <w:t>0003.0008.0086.0560</w:t>
            </w:r>
          </w:p>
        </w:tc>
        <w:tc>
          <w:tcPr>
            <w:tcW w:w="4988" w:type="dxa"/>
            <w:vAlign w:val="center"/>
          </w:tcPr>
          <w:p w:rsidR="00DB17BF" w:rsidRPr="007373ED" w:rsidRDefault="00DB17BF" w:rsidP="007E43D1">
            <w:pPr>
              <w:jc w:val="center"/>
              <w:rPr>
                <w:rFonts w:ascii="Times New Roman" w:hAnsi="Times New Roman" w:cs="Times New Roman"/>
              </w:rPr>
            </w:pPr>
            <w:r w:rsidRPr="007373ED">
              <w:rPr>
                <w:rFonts w:ascii="Times New Roman" w:hAnsi="Times New Roman" w:cs="Times New Roman"/>
              </w:rPr>
              <w:t>Уклонение от налогообложения</w:t>
            </w:r>
          </w:p>
        </w:tc>
        <w:tc>
          <w:tcPr>
            <w:tcW w:w="1985" w:type="dxa"/>
          </w:tcPr>
          <w:p w:rsidR="00DB17BF" w:rsidRPr="007373ED" w:rsidRDefault="00DB17BF" w:rsidP="007E43D1">
            <w:pPr>
              <w:jc w:val="center"/>
              <w:rPr>
                <w:rFonts w:ascii="Times New Roman" w:hAnsi="Times New Roman" w:cs="Times New Roman"/>
              </w:rPr>
            </w:pPr>
            <w:r w:rsidRPr="007373ED">
              <w:rPr>
                <w:rFonts w:ascii="Times New Roman" w:hAnsi="Times New Roman" w:cs="Times New Roman"/>
              </w:rPr>
              <w:t>9</w:t>
            </w:r>
          </w:p>
        </w:tc>
      </w:tr>
      <w:tr w:rsidR="00DB17BF" w:rsidRPr="007373ED" w:rsidTr="0079423A">
        <w:trPr>
          <w:cantSplit/>
          <w:trHeight w:val="269"/>
        </w:trPr>
        <w:tc>
          <w:tcPr>
            <w:tcW w:w="2491" w:type="dxa"/>
            <w:vAlign w:val="center"/>
          </w:tcPr>
          <w:p w:rsidR="00DB17BF" w:rsidRPr="007373ED" w:rsidRDefault="00DB17BF" w:rsidP="007E43D1">
            <w:pPr>
              <w:jc w:val="center"/>
              <w:rPr>
                <w:rFonts w:ascii="Times New Roman" w:hAnsi="Times New Roman" w:cs="Times New Roman"/>
              </w:rPr>
            </w:pPr>
            <w:r w:rsidRPr="007373ED">
              <w:rPr>
                <w:rFonts w:ascii="Times New Roman" w:hAnsi="Times New Roman" w:cs="Times New Roman"/>
              </w:rPr>
              <w:t>0003.0008.0086.0557</w:t>
            </w:r>
          </w:p>
        </w:tc>
        <w:tc>
          <w:tcPr>
            <w:tcW w:w="4988" w:type="dxa"/>
            <w:vAlign w:val="center"/>
          </w:tcPr>
          <w:p w:rsidR="00DB17BF" w:rsidRPr="007373ED" w:rsidRDefault="00DB17BF" w:rsidP="007E43D1">
            <w:pPr>
              <w:jc w:val="center"/>
              <w:rPr>
                <w:rFonts w:ascii="Times New Roman" w:hAnsi="Times New Roman" w:cs="Times New Roman"/>
              </w:rPr>
            </w:pPr>
            <w:r w:rsidRPr="007373ED">
              <w:rPr>
                <w:rFonts w:ascii="Times New Roman" w:hAnsi="Times New Roman" w:cs="Times New Roman"/>
              </w:rPr>
              <w:t>Возврат или зачет и  излишне уплаченных или излишне взысканных сумм налогов, сборов, пеней, штрафов</w:t>
            </w:r>
          </w:p>
        </w:tc>
        <w:tc>
          <w:tcPr>
            <w:tcW w:w="1985" w:type="dxa"/>
          </w:tcPr>
          <w:p w:rsidR="00DB17BF" w:rsidRPr="007373ED" w:rsidRDefault="00DB17BF" w:rsidP="007E43D1">
            <w:pPr>
              <w:jc w:val="center"/>
              <w:rPr>
                <w:rFonts w:ascii="Times New Roman" w:hAnsi="Times New Roman" w:cs="Times New Roman"/>
              </w:rPr>
            </w:pPr>
            <w:r w:rsidRPr="007373ED">
              <w:rPr>
                <w:rFonts w:ascii="Times New Roman" w:hAnsi="Times New Roman" w:cs="Times New Roman"/>
              </w:rPr>
              <w:t>3</w:t>
            </w:r>
          </w:p>
        </w:tc>
      </w:tr>
      <w:tr w:rsidR="00DB17BF" w:rsidRPr="007373ED" w:rsidTr="0079423A">
        <w:trPr>
          <w:cantSplit/>
          <w:trHeight w:val="269"/>
        </w:trPr>
        <w:tc>
          <w:tcPr>
            <w:tcW w:w="2491" w:type="dxa"/>
            <w:vAlign w:val="center"/>
          </w:tcPr>
          <w:p w:rsidR="00DB17BF" w:rsidRPr="007373ED" w:rsidRDefault="00DB17BF" w:rsidP="007E43D1">
            <w:pPr>
              <w:jc w:val="center"/>
              <w:rPr>
                <w:rFonts w:ascii="Times New Roman" w:hAnsi="Times New Roman" w:cs="Times New Roman"/>
              </w:rPr>
            </w:pPr>
            <w:r w:rsidRPr="007373ED">
              <w:rPr>
                <w:rFonts w:ascii="Times New Roman" w:hAnsi="Times New Roman" w:cs="Times New Roman"/>
              </w:rPr>
              <w:t>0001.0002.0027.0137</w:t>
            </w:r>
          </w:p>
        </w:tc>
        <w:tc>
          <w:tcPr>
            <w:tcW w:w="4988" w:type="dxa"/>
            <w:vAlign w:val="center"/>
          </w:tcPr>
          <w:p w:rsidR="00DB17BF" w:rsidRPr="007373ED" w:rsidRDefault="00DB17BF" w:rsidP="007E43D1">
            <w:pPr>
              <w:jc w:val="center"/>
              <w:rPr>
                <w:rFonts w:ascii="Times New Roman" w:hAnsi="Times New Roman" w:cs="Times New Roman"/>
              </w:rPr>
            </w:pPr>
            <w:r w:rsidRPr="007373ED">
              <w:rPr>
                <w:rFonts w:ascii="Times New Roman" w:hAnsi="Times New Roman" w:cs="Times New Roman"/>
              </w:rPr>
              <w:t>Рассмотрение в административном порядке принятого по обращению решения или действия (бездействие) при рассмотрении обращения</w:t>
            </w:r>
          </w:p>
        </w:tc>
        <w:tc>
          <w:tcPr>
            <w:tcW w:w="1985" w:type="dxa"/>
          </w:tcPr>
          <w:p w:rsidR="00DB17BF" w:rsidRPr="007373ED" w:rsidRDefault="00DB17BF" w:rsidP="007E43D1">
            <w:pPr>
              <w:jc w:val="center"/>
              <w:rPr>
                <w:rFonts w:ascii="Times New Roman" w:hAnsi="Times New Roman" w:cs="Times New Roman"/>
              </w:rPr>
            </w:pPr>
            <w:r w:rsidRPr="007373ED">
              <w:rPr>
                <w:rFonts w:ascii="Times New Roman" w:hAnsi="Times New Roman" w:cs="Times New Roman"/>
              </w:rPr>
              <w:t xml:space="preserve">18                             </w:t>
            </w:r>
          </w:p>
        </w:tc>
      </w:tr>
      <w:tr w:rsidR="00DB17BF" w:rsidRPr="007373ED" w:rsidTr="0079423A">
        <w:trPr>
          <w:cantSplit/>
          <w:trHeight w:val="269"/>
        </w:trPr>
        <w:tc>
          <w:tcPr>
            <w:tcW w:w="2491" w:type="dxa"/>
            <w:vAlign w:val="center"/>
          </w:tcPr>
          <w:p w:rsidR="00DB17BF" w:rsidRPr="007373ED" w:rsidRDefault="00DB17BF" w:rsidP="007E43D1">
            <w:pPr>
              <w:jc w:val="center"/>
              <w:rPr>
                <w:rFonts w:ascii="Times New Roman" w:hAnsi="Times New Roman" w:cs="Times New Roman"/>
              </w:rPr>
            </w:pPr>
            <w:r w:rsidRPr="007373ED">
              <w:rPr>
                <w:rFonts w:ascii="Times New Roman" w:hAnsi="Times New Roman" w:cs="Times New Roman"/>
              </w:rPr>
              <w:t>0003.0008.0086.0565</w:t>
            </w:r>
          </w:p>
        </w:tc>
        <w:tc>
          <w:tcPr>
            <w:tcW w:w="4988" w:type="dxa"/>
            <w:vAlign w:val="center"/>
          </w:tcPr>
          <w:p w:rsidR="00DB17BF" w:rsidRPr="007373ED" w:rsidRDefault="00DB17BF" w:rsidP="007E43D1">
            <w:pPr>
              <w:jc w:val="center"/>
              <w:rPr>
                <w:rFonts w:ascii="Times New Roman" w:hAnsi="Times New Roman" w:cs="Times New Roman"/>
              </w:rPr>
            </w:pPr>
            <w:r w:rsidRPr="007373ED">
              <w:rPr>
                <w:rFonts w:ascii="Times New Roman" w:hAnsi="Times New Roman" w:cs="Times New Roman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1985" w:type="dxa"/>
          </w:tcPr>
          <w:p w:rsidR="00DB17BF" w:rsidRPr="007373ED" w:rsidRDefault="00DB17BF" w:rsidP="007E43D1">
            <w:pPr>
              <w:jc w:val="center"/>
              <w:rPr>
                <w:rFonts w:ascii="Times New Roman" w:hAnsi="Times New Roman" w:cs="Times New Roman"/>
              </w:rPr>
            </w:pPr>
            <w:r w:rsidRPr="007373ED">
              <w:rPr>
                <w:rFonts w:ascii="Times New Roman" w:hAnsi="Times New Roman" w:cs="Times New Roman"/>
              </w:rPr>
              <w:t>0</w:t>
            </w:r>
          </w:p>
        </w:tc>
      </w:tr>
      <w:tr w:rsidR="00DB17BF" w:rsidRPr="007373ED" w:rsidTr="0079423A">
        <w:trPr>
          <w:cantSplit/>
          <w:trHeight w:val="269"/>
        </w:trPr>
        <w:tc>
          <w:tcPr>
            <w:tcW w:w="2491" w:type="dxa"/>
            <w:vAlign w:val="center"/>
          </w:tcPr>
          <w:p w:rsidR="00DB17BF" w:rsidRPr="007373ED" w:rsidRDefault="00DB17BF" w:rsidP="007E43D1">
            <w:pPr>
              <w:jc w:val="center"/>
              <w:rPr>
                <w:rFonts w:ascii="Times New Roman" w:hAnsi="Times New Roman" w:cs="Times New Roman"/>
              </w:rPr>
            </w:pPr>
            <w:r w:rsidRPr="007373ED">
              <w:rPr>
                <w:rFonts w:ascii="Times New Roman" w:hAnsi="Times New Roman" w:cs="Times New Roman"/>
              </w:rPr>
              <w:t>0003.0008.0086.0548</w:t>
            </w:r>
          </w:p>
        </w:tc>
        <w:tc>
          <w:tcPr>
            <w:tcW w:w="4988" w:type="dxa"/>
            <w:vAlign w:val="center"/>
          </w:tcPr>
          <w:p w:rsidR="00DB17BF" w:rsidRPr="007373ED" w:rsidRDefault="00DB17BF" w:rsidP="007E43D1">
            <w:pPr>
              <w:jc w:val="center"/>
              <w:rPr>
                <w:rFonts w:ascii="Times New Roman" w:hAnsi="Times New Roman" w:cs="Times New Roman"/>
              </w:rPr>
            </w:pPr>
            <w:r w:rsidRPr="007373ED">
              <w:rPr>
                <w:rFonts w:ascii="Times New Roman" w:hAnsi="Times New Roman" w:cs="Times New Roman"/>
              </w:rPr>
              <w:t>Налогообложение малого бизнеса, специальных налоговых режимов</w:t>
            </w:r>
          </w:p>
        </w:tc>
        <w:tc>
          <w:tcPr>
            <w:tcW w:w="1985" w:type="dxa"/>
          </w:tcPr>
          <w:p w:rsidR="00DB17BF" w:rsidRPr="007373ED" w:rsidRDefault="00DB17BF" w:rsidP="007E43D1">
            <w:pPr>
              <w:jc w:val="center"/>
              <w:rPr>
                <w:rFonts w:ascii="Times New Roman" w:hAnsi="Times New Roman" w:cs="Times New Roman"/>
              </w:rPr>
            </w:pPr>
            <w:r w:rsidRPr="007373ED">
              <w:rPr>
                <w:rFonts w:ascii="Times New Roman" w:hAnsi="Times New Roman" w:cs="Times New Roman"/>
              </w:rPr>
              <w:t>1</w:t>
            </w:r>
          </w:p>
        </w:tc>
      </w:tr>
      <w:tr w:rsidR="00DB17BF" w:rsidRPr="007373ED" w:rsidTr="0079423A">
        <w:trPr>
          <w:cantSplit/>
          <w:trHeight w:val="269"/>
        </w:trPr>
        <w:tc>
          <w:tcPr>
            <w:tcW w:w="2491" w:type="dxa"/>
            <w:vAlign w:val="center"/>
          </w:tcPr>
          <w:p w:rsidR="00DB17BF" w:rsidRPr="007373ED" w:rsidRDefault="00DB17BF" w:rsidP="007E43D1">
            <w:pPr>
              <w:jc w:val="center"/>
              <w:rPr>
                <w:rFonts w:ascii="Times New Roman" w:hAnsi="Times New Roman" w:cs="Times New Roman"/>
              </w:rPr>
            </w:pPr>
            <w:r w:rsidRPr="007373ED">
              <w:rPr>
                <w:rFonts w:ascii="Times New Roman" w:hAnsi="Times New Roman" w:cs="Times New Roman"/>
              </w:rPr>
              <w:t>0003.0008.0086.0562</w:t>
            </w:r>
          </w:p>
        </w:tc>
        <w:tc>
          <w:tcPr>
            <w:tcW w:w="4988" w:type="dxa"/>
            <w:vAlign w:val="center"/>
          </w:tcPr>
          <w:p w:rsidR="00DB17BF" w:rsidRPr="007373ED" w:rsidRDefault="00DB17BF" w:rsidP="007E43D1">
            <w:pPr>
              <w:jc w:val="center"/>
              <w:rPr>
                <w:rFonts w:ascii="Times New Roman" w:hAnsi="Times New Roman" w:cs="Times New Roman"/>
              </w:rPr>
            </w:pPr>
            <w:r w:rsidRPr="007373ED">
              <w:rPr>
                <w:rFonts w:ascii="Times New Roman" w:hAnsi="Times New Roman" w:cs="Times New Roman"/>
              </w:rPr>
              <w:t>Оказание услуг в электронной форме. Пользование информационными ресурсами</w:t>
            </w:r>
          </w:p>
        </w:tc>
        <w:tc>
          <w:tcPr>
            <w:tcW w:w="1985" w:type="dxa"/>
          </w:tcPr>
          <w:p w:rsidR="00DB17BF" w:rsidRPr="007373ED" w:rsidRDefault="00DB17BF" w:rsidP="007E43D1">
            <w:pPr>
              <w:jc w:val="center"/>
              <w:rPr>
                <w:rFonts w:ascii="Times New Roman" w:hAnsi="Times New Roman" w:cs="Times New Roman"/>
              </w:rPr>
            </w:pPr>
            <w:r w:rsidRPr="007373ED">
              <w:rPr>
                <w:rFonts w:ascii="Times New Roman" w:hAnsi="Times New Roman" w:cs="Times New Roman"/>
              </w:rPr>
              <w:t>2</w:t>
            </w:r>
          </w:p>
        </w:tc>
      </w:tr>
      <w:tr w:rsidR="00DB17BF" w:rsidRPr="007373ED" w:rsidTr="0079423A">
        <w:trPr>
          <w:cantSplit/>
          <w:trHeight w:val="269"/>
        </w:trPr>
        <w:tc>
          <w:tcPr>
            <w:tcW w:w="7479" w:type="dxa"/>
            <w:gridSpan w:val="2"/>
            <w:vAlign w:val="center"/>
          </w:tcPr>
          <w:p w:rsidR="00DB17BF" w:rsidRPr="007373ED" w:rsidRDefault="00DB17BF" w:rsidP="007E43D1">
            <w:pPr>
              <w:jc w:val="center"/>
              <w:rPr>
                <w:rFonts w:ascii="Times New Roman" w:hAnsi="Times New Roman" w:cs="Times New Roman"/>
              </w:rPr>
            </w:pPr>
            <w:r w:rsidRPr="007373ED">
              <w:rPr>
                <w:rFonts w:ascii="Times New Roman" w:hAnsi="Times New Roman" w:cs="Times New Roman"/>
              </w:rPr>
              <w:t>По другим вопросам</w:t>
            </w:r>
          </w:p>
        </w:tc>
        <w:tc>
          <w:tcPr>
            <w:tcW w:w="1985" w:type="dxa"/>
          </w:tcPr>
          <w:p w:rsidR="00DB17BF" w:rsidRPr="007373ED" w:rsidRDefault="00DB17BF" w:rsidP="007E43D1">
            <w:pPr>
              <w:jc w:val="center"/>
              <w:rPr>
                <w:rFonts w:ascii="Times New Roman" w:hAnsi="Times New Roman" w:cs="Times New Roman"/>
              </w:rPr>
            </w:pPr>
            <w:r w:rsidRPr="007373ED">
              <w:rPr>
                <w:rFonts w:ascii="Times New Roman" w:hAnsi="Times New Roman" w:cs="Times New Roman"/>
              </w:rPr>
              <w:t>95</w:t>
            </w:r>
          </w:p>
        </w:tc>
      </w:tr>
    </w:tbl>
    <w:p w:rsidR="00DB17BF" w:rsidRPr="007373ED" w:rsidRDefault="00DB17BF" w:rsidP="007373ED">
      <w:pPr>
        <w:jc w:val="center"/>
        <w:rPr>
          <w:rFonts w:ascii="Times New Roman" w:hAnsi="Times New Roman" w:cs="Times New Roman"/>
        </w:rPr>
      </w:pPr>
    </w:p>
    <w:sectPr w:rsidR="00DB17BF" w:rsidRPr="007373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6C38"/>
    <w:rsid w:val="000E45B5"/>
    <w:rsid w:val="004F7B34"/>
    <w:rsid w:val="00674ECD"/>
    <w:rsid w:val="007373ED"/>
    <w:rsid w:val="0079423A"/>
    <w:rsid w:val="0099692F"/>
    <w:rsid w:val="009D0969"/>
    <w:rsid w:val="009D6C38"/>
    <w:rsid w:val="00A775C7"/>
    <w:rsid w:val="00DB1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DB17BF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DB17BF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197</Words>
  <Characters>1124</Characters>
  <Application>Microsoft Office Word</Application>
  <DocSecurity>0</DocSecurity>
  <Lines>9</Lines>
  <Paragraphs>2</Paragraphs>
  <ScaleCrop>false</ScaleCrop>
  <Company/>
  <LinksUpToDate>false</LinksUpToDate>
  <CharactersWithSpaces>1319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INET_1315</dc:creator>
  <cp:keywords/>
  <dc:description/>
  <cp:lastModifiedBy>INET_1315</cp:lastModifiedBy>
  <cp:revision>15</cp:revision>
  <dcterms:created xsi:type="dcterms:W3CDTF">2018-11-08T06:32:00Z</dcterms:created>
  <dcterms:modified xsi:type="dcterms:W3CDTF">2018-11-08T07:00:00Z</dcterms:modified>
</cp:coreProperties>
</file>