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tblW w:w="11065" w:type="dxa"/>
        <w:tblBorders>
          <w:top w:val="single" w:sz="12" w:space="0" w:color="E8F0F7"/>
          <w:right w:val="single" w:sz="12" w:space="0" w:color="E8F0F7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03"/>
        <w:gridCol w:w="1772"/>
        <w:gridCol w:w="5364"/>
        <w:gridCol w:w="2126"/>
      </w:tblGrid>
      <w:tr w:rsidR="005134F1" w:rsidTr="00BC7A7A">
        <w:tc>
          <w:tcPr>
            <w:tcW w:w="1803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5134F1" w:rsidRDefault="005134F1" w:rsidP="00BC7A7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34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772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5134F1" w:rsidRDefault="005134F1" w:rsidP="00BC7A7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34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5364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5134F1" w:rsidRDefault="005134F1" w:rsidP="00BC7A7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34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212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5134F1" w:rsidRDefault="005134F1" w:rsidP="00BC7A7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34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</w:tr>
      <w:tr w:rsidR="005134F1" w:rsidTr="00BC7A7A">
        <w:trPr>
          <w:trHeight w:val="600"/>
        </w:trPr>
        <w:tc>
          <w:tcPr>
            <w:tcW w:w="1803" w:type="dxa"/>
            <w:vMerge w:val="restart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5134F1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13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513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г.Курску</w:t>
            </w:r>
            <w:proofErr w:type="spellEnd"/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7A7A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13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12.07.2017  </w:t>
            </w:r>
          </w:p>
          <w:p w:rsidR="005134F1" w:rsidRPr="005134F1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13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5134F1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13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Налог на доходы физических лиц: </w:t>
            </w:r>
          </w:p>
          <w:p w:rsidR="005134F1" w:rsidRPr="005134F1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13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сроки уплаты налога на доходы</w:t>
            </w:r>
          </w:p>
          <w:p w:rsidR="005134F1" w:rsidRPr="005134F1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13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порядок предоставления налоговых вычетов;</w:t>
            </w:r>
          </w:p>
          <w:p w:rsidR="005134F1" w:rsidRPr="005134F1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13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порядок исчисления и уплаты налога налоговыми агентами:</w:t>
            </w:r>
          </w:p>
          <w:p w:rsidR="005134F1" w:rsidRPr="005134F1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13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порядок заполнения и предоставления отчетности налоговыми агентами по форме 2-НДФЛ и 6 НДФЛ</w:t>
            </w:r>
          </w:p>
          <w:p w:rsidR="005134F1" w:rsidRPr="005134F1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13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типичные ошибки, допускаемые при заполнении налоговых деклараций и расчетов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5134F1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13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5134F1" w:rsidTr="00BC7A7A">
        <w:tc>
          <w:tcPr>
            <w:tcW w:w="1803" w:type="dxa"/>
            <w:vMerge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  <w:hideMark/>
          </w:tcPr>
          <w:p w:rsidR="005134F1" w:rsidRPr="005134F1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5134F1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13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26.07.2017  </w:t>
            </w:r>
          </w:p>
          <w:p w:rsidR="005134F1" w:rsidRPr="005134F1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13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D224DB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13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Федеральный закон от 03.07.2016 «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карт». Новый порядок применения и регистрации онлайн-кассы с 01.07. 2017</w:t>
            </w:r>
            <w:r w:rsidR="00D224D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5134F1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13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 </w:t>
            </w:r>
          </w:p>
        </w:tc>
      </w:tr>
      <w:tr w:rsidR="005134F1" w:rsidTr="00BC7A7A">
        <w:tc>
          <w:tcPr>
            <w:tcW w:w="1803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134F1" w:rsidRPr="005134F1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5134F1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134F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10.08.2017 </w:t>
            </w:r>
          </w:p>
          <w:p w:rsidR="005134F1" w:rsidRPr="005134F1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134F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5134F1" w:rsidRDefault="005134F1" w:rsidP="00BC7A7A">
            <w:pPr>
              <w:pStyle w:val="ConsPlusNormal"/>
              <w:ind w:firstLine="0"/>
              <w:jc w:val="both"/>
            </w:pPr>
            <w:r w:rsidRPr="005134F1">
              <w:t xml:space="preserve">Страховые взносы: </w:t>
            </w:r>
          </w:p>
          <w:p w:rsidR="005134F1" w:rsidRPr="005134F1" w:rsidRDefault="005134F1" w:rsidP="00BC7A7A">
            <w:pPr>
              <w:pStyle w:val="ConsPlusNormal"/>
              <w:ind w:firstLine="0"/>
              <w:jc w:val="both"/>
              <w:rPr>
                <w:bCs/>
              </w:rPr>
            </w:pPr>
            <w:r w:rsidRPr="005134F1">
              <w:t>- порядок исчисления и уплаты страховых взносов;</w:t>
            </w:r>
          </w:p>
          <w:p w:rsidR="005134F1" w:rsidRPr="005134F1" w:rsidRDefault="005134F1" w:rsidP="00BC7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4F1">
              <w:rPr>
                <w:rFonts w:ascii="Arial" w:hAnsi="Arial" w:cs="Arial"/>
                <w:sz w:val="20"/>
                <w:szCs w:val="20"/>
              </w:rPr>
              <w:t>-правильность указания реквизитов при заполнении платежных документов на уплату взносов;</w:t>
            </w:r>
          </w:p>
          <w:p w:rsidR="005134F1" w:rsidRPr="005134F1" w:rsidRDefault="005134F1" w:rsidP="00BC7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4F1">
              <w:rPr>
                <w:rFonts w:ascii="Arial" w:hAnsi="Arial" w:cs="Arial"/>
                <w:sz w:val="20"/>
                <w:szCs w:val="20"/>
              </w:rPr>
              <w:t>- типичные ошибки, допускаемые при заполнении расчетов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5134F1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13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 </w:t>
            </w:r>
          </w:p>
        </w:tc>
      </w:tr>
      <w:tr w:rsidR="005134F1" w:rsidTr="00BC7A7A">
        <w:tc>
          <w:tcPr>
            <w:tcW w:w="1803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134F1" w:rsidRDefault="005134F1" w:rsidP="00BC7A7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Default="005134F1" w:rsidP="00BC7A7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24.08.2017</w:t>
            </w:r>
          </w:p>
          <w:p w:rsidR="00BC7A7A" w:rsidRDefault="00BC7A7A" w:rsidP="00BC7A7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11-00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5134F1" w:rsidRDefault="005134F1" w:rsidP="00BC7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4F1">
              <w:rPr>
                <w:rFonts w:ascii="Arial" w:hAnsi="Arial" w:cs="Arial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</w:t>
            </w:r>
          </w:p>
          <w:p w:rsidR="005134F1" w:rsidRPr="005134F1" w:rsidRDefault="005134F1" w:rsidP="00BC7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4F1">
              <w:rPr>
                <w:rFonts w:ascii="Arial" w:hAnsi="Arial" w:cs="Arial"/>
                <w:sz w:val="20"/>
                <w:szCs w:val="20"/>
              </w:rPr>
              <w:t>- порядок предоставления льгот;</w:t>
            </w:r>
          </w:p>
          <w:p w:rsidR="005134F1" w:rsidRPr="005134F1" w:rsidRDefault="005134F1" w:rsidP="00BC7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4F1">
              <w:rPr>
                <w:rFonts w:ascii="Arial" w:hAnsi="Arial" w:cs="Arial"/>
                <w:sz w:val="20"/>
                <w:szCs w:val="20"/>
              </w:rPr>
              <w:t>- порядок исчисления и уплаты налога в 2017 году;</w:t>
            </w:r>
          </w:p>
          <w:p w:rsidR="005134F1" w:rsidRPr="005134F1" w:rsidRDefault="005134F1" w:rsidP="00BC7A7A">
            <w:pPr>
              <w:pStyle w:val="ConsPlusNormal"/>
              <w:ind w:firstLine="0"/>
              <w:jc w:val="both"/>
            </w:pPr>
            <w:r w:rsidRPr="005134F1">
              <w:t xml:space="preserve">- получение государственных услуг через </w:t>
            </w:r>
            <w:r w:rsidRPr="005134F1">
              <w:rPr>
                <w:lang w:val="en-US"/>
              </w:rPr>
              <w:t>Online</w:t>
            </w:r>
            <w:r w:rsidRPr="005134F1">
              <w:t>-</w:t>
            </w:r>
            <w:r w:rsidRPr="005134F1">
              <w:rPr>
                <w:lang w:val="en-US"/>
              </w:rPr>
              <w:t>c</w:t>
            </w:r>
            <w:proofErr w:type="spellStart"/>
            <w:r w:rsidRPr="005134F1">
              <w:t>ервисы</w:t>
            </w:r>
            <w:proofErr w:type="spellEnd"/>
            <w:r w:rsidRPr="005134F1">
              <w:t xml:space="preserve"> ФНС России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Default="005134F1" w:rsidP="00BC7A7A">
            <w:pPr>
              <w:spacing w:before="150" w:after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Курск, ул. Димитрова,59, Курская торгово-промышленная палата, 8(4712) 72-20-26 </w:t>
            </w:r>
          </w:p>
        </w:tc>
      </w:tr>
      <w:tr w:rsidR="005134F1" w:rsidTr="00BC7A7A">
        <w:tc>
          <w:tcPr>
            <w:tcW w:w="1803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134F1" w:rsidRDefault="005134F1" w:rsidP="00BC7A7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D224DB" w:rsidRDefault="005134F1" w:rsidP="00BC7A7A">
            <w:pPr>
              <w:spacing w:before="15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224D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14.0</w:t>
            </w:r>
            <w:r w:rsidR="00D224DB" w:rsidRPr="00D224D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</w:t>
            </w:r>
            <w:r w:rsidRPr="00D224D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.2017 </w:t>
            </w:r>
          </w:p>
          <w:p w:rsidR="005134F1" w:rsidRDefault="005134F1" w:rsidP="00BC7A7A">
            <w:pPr>
              <w:spacing w:before="150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D224D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D84822" w:rsidRDefault="005134F1" w:rsidP="00BC7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822">
              <w:rPr>
                <w:rFonts w:ascii="Arial" w:hAnsi="Arial" w:cs="Arial"/>
                <w:sz w:val="20"/>
                <w:szCs w:val="20"/>
              </w:rPr>
              <w:t xml:space="preserve">Налог на добавленную стоимость: </w:t>
            </w:r>
          </w:p>
          <w:p w:rsidR="005134F1" w:rsidRPr="00D84822" w:rsidRDefault="005134F1" w:rsidP="00BC7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822">
              <w:rPr>
                <w:rFonts w:ascii="Arial" w:hAnsi="Arial" w:cs="Arial"/>
                <w:sz w:val="20"/>
                <w:szCs w:val="20"/>
              </w:rPr>
              <w:t>- порядок исчисления и уплаты налога;</w:t>
            </w:r>
          </w:p>
          <w:p w:rsidR="005134F1" w:rsidRPr="00D84822" w:rsidRDefault="005134F1" w:rsidP="00BC7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822">
              <w:rPr>
                <w:rFonts w:ascii="Arial" w:hAnsi="Arial" w:cs="Arial"/>
                <w:sz w:val="20"/>
                <w:szCs w:val="20"/>
              </w:rPr>
              <w:t>- выполнение условий, служащих основанием для принятия предъявленных сумм налога к вычету или возмещению;</w:t>
            </w:r>
          </w:p>
          <w:p w:rsidR="005134F1" w:rsidRPr="005134F1" w:rsidRDefault="005134F1" w:rsidP="00BC7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822">
              <w:rPr>
                <w:rFonts w:ascii="Arial" w:hAnsi="Arial" w:cs="Arial"/>
                <w:sz w:val="20"/>
                <w:szCs w:val="20"/>
              </w:rPr>
              <w:t>- типичные ошибки, допускаемые при заполнении деклараций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Default="005134F1" w:rsidP="00BC7A7A">
            <w:pPr>
              <w:spacing w:before="150" w:after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Курск, ул. Димитрова,59, Курская торгово-промышленная палата, 8(4712) 72-20-26 </w:t>
            </w:r>
          </w:p>
        </w:tc>
      </w:tr>
      <w:tr w:rsidR="005134F1" w:rsidRPr="00D224DB" w:rsidTr="00BC7A7A">
        <w:tc>
          <w:tcPr>
            <w:tcW w:w="1803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134F1" w:rsidRPr="00D224DB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D224DB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224D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28.0</w:t>
            </w:r>
            <w:r w:rsidR="00D224DB" w:rsidRPr="00D224D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</w:t>
            </w:r>
            <w:r w:rsidRPr="00D224D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.2017</w:t>
            </w:r>
          </w:p>
          <w:p w:rsidR="005134F1" w:rsidRPr="00D224DB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224D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D224DB" w:rsidRDefault="005134F1" w:rsidP="00BC7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4DB">
              <w:rPr>
                <w:rFonts w:ascii="Arial" w:hAnsi="Arial" w:cs="Arial"/>
                <w:sz w:val="20"/>
                <w:szCs w:val="20"/>
              </w:rPr>
              <w:t>Виды ответственности за нарушение налогового законодательства.</w:t>
            </w:r>
          </w:p>
          <w:p w:rsidR="005134F1" w:rsidRPr="00D224DB" w:rsidRDefault="005134F1" w:rsidP="00BC7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4DB">
              <w:rPr>
                <w:rFonts w:ascii="Arial" w:hAnsi="Arial" w:cs="Arial"/>
                <w:sz w:val="20"/>
                <w:szCs w:val="20"/>
              </w:rPr>
              <w:t xml:space="preserve">Ответственность, предусмотренная законодательством РФ за совершенные налоговые правонарушения. Досудебный порядок обжалования </w:t>
            </w:r>
            <w:r w:rsidRPr="00D224DB">
              <w:rPr>
                <w:rFonts w:ascii="Arial" w:hAnsi="Arial" w:cs="Arial"/>
                <w:sz w:val="20"/>
                <w:szCs w:val="20"/>
              </w:rPr>
              <w:lastRenderedPageBreak/>
              <w:t>действий или бездействия должностных лиц налоговых органов.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D224DB" w:rsidRDefault="005134F1" w:rsidP="00BC7A7A">
            <w:pPr>
              <w:spacing w:before="150" w:after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2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г. Курск, ул. Димитрова,59, Курская торгово-промышленная </w:t>
            </w:r>
            <w:r w:rsidRPr="00D22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палата, 8(4712) 72-20-26 </w:t>
            </w:r>
          </w:p>
        </w:tc>
      </w:tr>
      <w:tr w:rsidR="005134F1" w:rsidTr="00BC7A7A"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4F1" w:rsidRDefault="005134F1" w:rsidP="00BC7A7A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4F1" w:rsidRDefault="005134F1" w:rsidP="00BC7A7A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4F1" w:rsidRDefault="005134F1" w:rsidP="00BC7A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E8F0F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34F1" w:rsidRDefault="005134F1" w:rsidP="00BC7A7A">
            <w:pPr>
              <w:rPr>
                <w:sz w:val="22"/>
                <w:szCs w:val="22"/>
              </w:rPr>
            </w:pPr>
          </w:p>
        </w:tc>
      </w:tr>
      <w:tr w:rsidR="005134F1" w:rsidTr="00BC7A7A">
        <w:tc>
          <w:tcPr>
            <w:tcW w:w="1803" w:type="dxa"/>
            <w:vMerge w:val="restart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5D4E29" w:rsidRDefault="005134F1" w:rsidP="00BC7A7A">
            <w:pPr>
              <w:spacing w:before="150" w:after="4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Межрайонная ИФНС России №1 по курской области</w:t>
            </w: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7A7A" w:rsidRDefault="005134F1" w:rsidP="00BC7A7A">
            <w:pPr>
              <w:spacing w:before="15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21.07.2017 </w:t>
            </w:r>
          </w:p>
          <w:p w:rsidR="005134F1" w:rsidRPr="005D4E29" w:rsidRDefault="005134F1" w:rsidP="00BC7A7A">
            <w:pPr>
              <w:spacing w:before="15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5D4E29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Представление налоговой отчетности за 2 кв. 2017  </w:t>
            </w:r>
          </w:p>
          <w:p w:rsidR="005134F1" w:rsidRPr="005D4E29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Новый порядок применения ККТ.</w:t>
            </w:r>
          </w:p>
          <w:p w:rsidR="005134F1" w:rsidRPr="005D4E29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Налог на имущество физических лиц в 2017 году.</w:t>
            </w:r>
          </w:p>
          <w:p w:rsidR="005134F1" w:rsidRPr="005D4E29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 Исчисление и уплата НДФЛ в 2017 году.</w:t>
            </w:r>
          </w:p>
          <w:p w:rsidR="005134F1" w:rsidRPr="005D4E29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 Страховые взносы: уплата и взыскание, налоговые проверки, привлечение к налоговой ответственности.</w:t>
            </w:r>
          </w:p>
          <w:p w:rsidR="005134F1" w:rsidRPr="005D4E29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 Преимущества электронного взаимодействия с налоговыми органами, сдачи отчетности по ТКС. 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5D4E29" w:rsidRDefault="005134F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Рыльск,  ул.К.Либкнехта,21  8(47152) 2-26-25</w:t>
            </w:r>
          </w:p>
        </w:tc>
      </w:tr>
      <w:tr w:rsidR="000002F5" w:rsidTr="00BC7A7A">
        <w:trPr>
          <w:trHeight w:val="1524"/>
        </w:trPr>
        <w:tc>
          <w:tcPr>
            <w:tcW w:w="1803" w:type="dxa"/>
            <w:vMerge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  <w:hideMark/>
          </w:tcPr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002F5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23.07.2017 </w:t>
            </w:r>
          </w:p>
          <w:p w:rsidR="000002F5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364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Представление налоговой отчетности за 2 кв. 2017  </w:t>
            </w:r>
          </w:p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Новый порядок применения ККТ.</w:t>
            </w:r>
          </w:p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Налог на имущество физических лиц в 2017 году.</w:t>
            </w:r>
          </w:p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 Исчисление и уплата НДФЛ в 2017 году.</w:t>
            </w:r>
          </w:p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 Страховые взносы: уплата и взыскание, налоговые проверки, привлечение к налоговой ответственности.</w:t>
            </w:r>
          </w:p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 Преимущества электронного взаимодействия с налоговыми органами, сдачи отчетности по ТКС. 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002F5" w:rsidRDefault="000002F5" w:rsidP="00BC7A7A">
            <w:pPr>
              <w:spacing w:before="195" w:after="1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Глушково,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Советская,</w:t>
            </w: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3    </w:t>
            </w:r>
          </w:p>
          <w:p w:rsidR="000002F5" w:rsidRPr="005D4E29" w:rsidRDefault="000002F5" w:rsidP="00BC7A7A">
            <w:pPr>
              <w:spacing w:before="195" w:after="1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8(47152) 2-26-25</w:t>
            </w: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          </w:t>
            </w:r>
          </w:p>
        </w:tc>
      </w:tr>
      <w:tr w:rsidR="000002F5" w:rsidTr="00BC7A7A">
        <w:tc>
          <w:tcPr>
            <w:tcW w:w="1803" w:type="dxa"/>
            <w:vMerge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  <w:hideMark/>
          </w:tcPr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002F5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23.07.2017 </w:t>
            </w:r>
          </w:p>
          <w:p w:rsidR="000002F5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364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002F5" w:rsidRDefault="000002F5" w:rsidP="00BC7A7A">
            <w:pPr>
              <w:spacing w:before="195" w:after="1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Хомутовка, </w:t>
            </w:r>
            <w:proofErr w:type="spellStart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Советская, 11   </w:t>
            </w:r>
          </w:p>
          <w:p w:rsidR="000002F5" w:rsidRPr="005D4E29" w:rsidRDefault="000002F5" w:rsidP="00BC7A7A">
            <w:pPr>
              <w:spacing w:before="195" w:after="1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8(47152) 2-26-25</w:t>
            </w: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          </w:t>
            </w:r>
          </w:p>
        </w:tc>
      </w:tr>
      <w:tr w:rsidR="000002F5" w:rsidTr="00BC7A7A">
        <w:trPr>
          <w:trHeight w:val="4710"/>
        </w:trPr>
        <w:tc>
          <w:tcPr>
            <w:tcW w:w="1803" w:type="dxa"/>
            <w:tcBorders>
              <w:top w:val="nil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FFFFFF"/>
            <w:vAlign w:val="center"/>
          </w:tcPr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tbl>
            <w:tblPr>
              <w:tblpPr w:leftFromText="180" w:rightFromText="180" w:vertAnchor="page" w:horzAnchor="margin" w:tblpXSpec="center" w:tblpY="601"/>
              <w:tblW w:w="11065" w:type="dxa"/>
              <w:tblInd w:w="15" w:type="dxa"/>
              <w:tblBorders>
                <w:top w:val="single" w:sz="12" w:space="0" w:color="E8F0F7"/>
                <w:right w:val="single" w:sz="12" w:space="0" w:color="E8F0F7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1065"/>
            </w:tblGrid>
            <w:tr w:rsidR="000002F5" w:rsidRPr="005D4E29" w:rsidTr="000002F5">
              <w:trPr>
                <w:trHeight w:val="1070"/>
              </w:trPr>
              <w:tc>
                <w:tcPr>
                  <w:tcW w:w="11065" w:type="dxa"/>
                  <w:tcBorders>
                    <w:top w:val="nil"/>
                    <w:left w:val="nil"/>
                    <w:bottom w:val="single" w:sz="12" w:space="0" w:color="E8F0F7"/>
                    <w:right w:val="nil"/>
                  </w:tcBorders>
                  <w:shd w:val="clear" w:color="auto" w:fill="FFFFFF"/>
                  <w:tcMar>
                    <w:top w:w="225" w:type="dxa"/>
                    <w:left w:w="150" w:type="dxa"/>
                    <w:bottom w:w="225" w:type="dxa"/>
                    <w:right w:w="150" w:type="dxa"/>
                  </w:tcMar>
                  <w:hideMark/>
                </w:tcPr>
                <w:p w:rsidR="000002F5" w:rsidRDefault="000002F5" w:rsidP="00BC7A7A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.2017 </w:t>
                  </w:r>
                </w:p>
                <w:p w:rsidR="000002F5" w:rsidRDefault="000002F5" w:rsidP="00BC7A7A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0002F5" w:rsidRPr="005D4E29" w:rsidRDefault="00BC7A7A" w:rsidP="00BC7A7A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="000002F5"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11-00</w:t>
                  </w:r>
                </w:p>
              </w:tc>
            </w:tr>
            <w:tr w:rsidR="000002F5" w:rsidRPr="005D4E29" w:rsidTr="000002F5">
              <w:tc>
                <w:tcPr>
                  <w:tcW w:w="11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25" w:type="dxa"/>
                    <w:left w:w="150" w:type="dxa"/>
                    <w:bottom w:w="225" w:type="dxa"/>
                    <w:right w:w="150" w:type="dxa"/>
                  </w:tcMar>
                  <w:hideMark/>
                </w:tcPr>
                <w:p w:rsidR="000002F5" w:rsidRDefault="000002F5" w:rsidP="00BC7A7A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.2017 </w:t>
                  </w:r>
                </w:p>
                <w:p w:rsidR="000002F5" w:rsidRDefault="000002F5" w:rsidP="00BC7A7A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0002F5" w:rsidRPr="005D4E29" w:rsidRDefault="000002F5" w:rsidP="00BC7A7A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11-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</w:tr>
          </w:tbl>
          <w:p w:rsidR="000002F5" w:rsidRPr="00BC7A7A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002F5" w:rsidRPr="00FA6BEA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B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Организация работы интерактивных сервисов официального сайта ФНС России. Личные кабинеты ИП, ЮЛ</w:t>
            </w:r>
          </w:p>
          <w:p w:rsidR="000002F5" w:rsidRPr="00FA6BEA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B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Новая форма НД по земельному налогу за 2016 г.</w:t>
            </w:r>
          </w:p>
          <w:p w:rsidR="000002F5" w:rsidRPr="00FA6BEA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B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3. НДФЛ: новшества в 2017 году. Освобождение </w:t>
            </w:r>
            <w:proofErr w:type="spellStart"/>
            <w:r w:rsidRPr="00FA6B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FA6B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граждан от уплаты налогов</w:t>
            </w:r>
          </w:p>
          <w:p w:rsidR="000002F5" w:rsidRPr="00FA6BEA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B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 Досудебное урегулирование налоговых споров.</w:t>
            </w:r>
          </w:p>
          <w:p w:rsidR="000002F5" w:rsidRPr="00FA6BEA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B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5. Преимущества электронного взаимодействия с налоговыми органами, сдачи отчетности по ТКС. </w:t>
            </w:r>
          </w:p>
          <w:p w:rsidR="000002F5" w:rsidRPr="00FA6BEA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B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6. Информационное обслуживание налогоплательщиков  (подсистема ИОН). </w:t>
            </w:r>
          </w:p>
          <w:p w:rsidR="000002F5" w:rsidRPr="00FA6BEA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B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7. Интернет-сервисы сайтов ФНС России, в </w:t>
            </w:r>
            <w:proofErr w:type="spellStart"/>
            <w:r w:rsidRPr="00FA6B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A6B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ЛК налогоплательщиков для ЮЛ, ИП и ФЛ.</w:t>
            </w:r>
          </w:p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6B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 Обзор писем ФНС России по вопросам разъяснения налогового законодательства.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4" w:space="0" w:color="F2F2F2" w:themeColor="background1" w:themeShade="F2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tbl>
            <w:tblPr>
              <w:tblpPr w:leftFromText="180" w:rightFromText="180" w:vertAnchor="page" w:horzAnchor="margin" w:tblpXSpec="center" w:tblpY="601"/>
              <w:tblW w:w="11065" w:type="dxa"/>
              <w:tblInd w:w="15" w:type="dxa"/>
              <w:tblBorders>
                <w:top w:val="single" w:sz="12" w:space="0" w:color="E8F0F7"/>
                <w:right w:val="single" w:sz="12" w:space="0" w:color="E8F0F7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1065"/>
            </w:tblGrid>
            <w:tr w:rsidR="000002F5" w:rsidRPr="005D4E29" w:rsidTr="000002F5">
              <w:trPr>
                <w:trHeight w:val="1070"/>
              </w:trPr>
              <w:tc>
                <w:tcPr>
                  <w:tcW w:w="11065" w:type="dxa"/>
                  <w:tcBorders>
                    <w:top w:val="nil"/>
                    <w:left w:val="nil"/>
                    <w:bottom w:val="single" w:sz="12" w:space="0" w:color="E8F0F7"/>
                    <w:right w:val="single" w:sz="12" w:space="0" w:color="E8F0F7"/>
                  </w:tcBorders>
                  <w:shd w:val="clear" w:color="auto" w:fill="FFFFFF"/>
                  <w:tcMar>
                    <w:top w:w="225" w:type="dxa"/>
                    <w:left w:w="150" w:type="dxa"/>
                    <w:bottom w:w="225" w:type="dxa"/>
                    <w:right w:w="150" w:type="dxa"/>
                  </w:tcMar>
                  <w:hideMark/>
                </w:tcPr>
                <w:p w:rsidR="000002F5" w:rsidRDefault="000002F5" w:rsidP="00BC7A7A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рп</w:t>
                  </w:r>
                  <w:proofErr w:type="spellEnd"/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. Глушково, </w:t>
                  </w:r>
                </w:p>
                <w:p w:rsidR="000002F5" w:rsidRDefault="000002F5" w:rsidP="00BC7A7A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ул</w:t>
                  </w:r>
                  <w:proofErr w:type="spellEnd"/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Советская, 3    </w:t>
                  </w:r>
                </w:p>
                <w:p w:rsidR="000002F5" w:rsidRPr="005D4E29" w:rsidRDefault="000002F5" w:rsidP="00BC7A7A">
                  <w:pPr>
                    <w:spacing w:before="195" w:after="19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8(47152) 2-26-25</w:t>
                  </w:r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          </w:t>
                  </w:r>
                </w:p>
              </w:tc>
            </w:tr>
            <w:tr w:rsidR="000002F5" w:rsidRPr="005D4E29" w:rsidTr="000002F5">
              <w:tc>
                <w:tcPr>
                  <w:tcW w:w="11065" w:type="dxa"/>
                  <w:tcBorders>
                    <w:top w:val="nil"/>
                    <w:left w:val="nil"/>
                    <w:bottom w:val="nil"/>
                    <w:right w:val="single" w:sz="12" w:space="0" w:color="E8F0F7"/>
                  </w:tcBorders>
                  <w:shd w:val="clear" w:color="auto" w:fill="FFFFFF"/>
                  <w:tcMar>
                    <w:top w:w="225" w:type="dxa"/>
                    <w:left w:w="150" w:type="dxa"/>
                    <w:bottom w:w="225" w:type="dxa"/>
                    <w:right w:w="150" w:type="dxa"/>
                  </w:tcMar>
                  <w:hideMark/>
                </w:tcPr>
                <w:p w:rsidR="000002F5" w:rsidRDefault="000002F5" w:rsidP="00BC7A7A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рп</w:t>
                  </w:r>
                  <w:proofErr w:type="spellEnd"/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Хомутовка,</w:t>
                  </w:r>
                </w:p>
                <w:p w:rsidR="000002F5" w:rsidRDefault="000002F5" w:rsidP="00BC7A7A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ул</w:t>
                  </w:r>
                  <w:proofErr w:type="spellEnd"/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Советская, 11   </w:t>
                  </w:r>
                </w:p>
                <w:p w:rsidR="000002F5" w:rsidRPr="005D4E29" w:rsidRDefault="000002F5" w:rsidP="00BC7A7A">
                  <w:pPr>
                    <w:spacing w:before="195" w:after="19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8(47152) 2-26-25</w:t>
                  </w:r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5D4E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          </w:t>
                  </w:r>
                </w:p>
              </w:tc>
            </w:tr>
          </w:tbl>
          <w:p w:rsidR="000002F5" w:rsidRPr="005D4E29" w:rsidRDefault="000002F5" w:rsidP="00BC7A7A">
            <w:pPr>
              <w:spacing w:before="195" w:after="1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7A7A" w:rsidTr="00BC7A7A">
        <w:trPr>
          <w:trHeight w:val="285"/>
        </w:trPr>
        <w:tc>
          <w:tcPr>
            <w:tcW w:w="1803" w:type="dxa"/>
            <w:tcBorders>
              <w:top w:val="single" w:sz="4" w:space="0" w:color="F2F2F2" w:themeColor="background1" w:themeShade="F2"/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BC7A7A" w:rsidRPr="005D4E29" w:rsidRDefault="00BC7A7A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F2F2F2" w:themeColor="background1" w:themeShade="F2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7A7A" w:rsidRDefault="00BC7A7A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tcBorders>
              <w:top w:val="single" w:sz="4" w:space="0" w:color="F2F2F2" w:themeColor="background1" w:themeShade="F2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7A7A" w:rsidRPr="00FA6BEA" w:rsidRDefault="00BC7A7A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7A7A" w:rsidRPr="005D4E29" w:rsidRDefault="00BC7A7A" w:rsidP="00BC7A7A">
            <w:pPr>
              <w:spacing w:before="195" w:after="19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224DB" w:rsidTr="00BC7A7A">
        <w:tc>
          <w:tcPr>
            <w:tcW w:w="1803" w:type="dxa"/>
            <w:vMerge w:val="restart"/>
            <w:tcBorders>
              <w:top w:val="nil"/>
              <w:left w:val="single" w:sz="4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224DB" w:rsidRPr="005D4E29" w:rsidRDefault="00D224D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Межрайонная ИФНС России №2 по курской области</w:t>
            </w: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7A7A" w:rsidRDefault="00D224D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24.07.2017 </w:t>
            </w:r>
          </w:p>
          <w:p w:rsidR="00D224DB" w:rsidRPr="005D4E29" w:rsidRDefault="00D224D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364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224DB" w:rsidRPr="005D4E29" w:rsidRDefault="00D224D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Переход на новый порядок применения ККТ.</w:t>
            </w:r>
          </w:p>
          <w:p w:rsidR="00D224DB" w:rsidRPr="005D4E29" w:rsidRDefault="00D224D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Администрирование страховых взносов  в 2017 году.</w:t>
            </w:r>
          </w:p>
          <w:p w:rsidR="00D224DB" w:rsidRPr="005D4E29" w:rsidRDefault="00D224D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Порядок исчисления и уплаты   ЕНВД,  порядок заполнения и пред-</w:t>
            </w:r>
            <w:proofErr w:type="spellStart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ставления</w:t>
            </w:r>
            <w:proofErr w:type="spellEnd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налоговой декларации  по ЕНВД в 2017г. </w:t>
            </w:r>
          </w:p>
          <w:p w:rsidR="00D224DB" w:rsidRPr="005D4E29" w:rsidRDefault="00D224D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 Порядок постановки  (снятия) с учета в налоговом органе организаций и индивидуальных предпринимателей  в качестве  налогоплательщиков ЕНВД.</w:t>
            </w:r>
          </w:p>
          <w:p w:rsidR="00D224DB" w:rsidRPr="005D4E29" w:rsidRDefault="00D224D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 Порядок декларирования доходов полученных  физическими лицами и индивидуальными предпринимателями  в 2017 году. 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224DB" w:rsidRPr="005D4E29" w:rsidRDefault="00D224D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Льгов, Красная площадь, 13, 8(47140) 2-16-86</w:t>
            </w:r>
          </w:p>
        </w:tc>
      </w:tr>
      <w:tr w:rsidR="00502C4B" w:rsidTr="00BC7A7A">
        <w:trPr>
          <w:trHeight w:val="2175"/>
        </w:trPr>
        <w:tc>
          <w:tcPr>
            <w:tcW w:w="1803" w:type="dxa"/>
            <w:vMerge/>
            <w:tcBorders>
              <w:left w:val="single" w:sz="4" w:space="0" w:color="F2F2F2" w:themeColor="background1" w:themeShade="F2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02C4B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25.07.2017 </w:t>
            </w:r>
          </w:p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364" w:type="dxa"/>
            <w:vMerge/>
            <w:tcBorders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6" w:space="0" w:color="F2F2F2" w:themeColor="background1" w:themeShade="F2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Конышевка</w:t>
            </w:r>
            <w:proofErr w:type="spellEnd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Администрация </w:t>
            </w:r>
            <w:proofErr w:type="spellStart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Конышевского</w:t>
            </w:r>
            <w:proofErr w:type="spellEnd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района, ул. Ленина,19, 8(47140) 2-16-86</w:t>
            </w:r>
          </w:p>
        </w:tc>
      </w:tr>
      <w:tr w:rsidR="00502C4B" w:rsidTr="00BC7A7A">
        <w:trPr>
          <w:trHeight w:val="420"/>
        </w:trPr>
        <w:tc>
          <w:tcPr>
            <w:tcW w:w="1803" w:type="dxa"/>
            <w:vMerge/>
            <w:tcBorders>
              <w:left w:val="single" w:sz="4" w:space="0" w:color="F2F2F2" w:themeColor="background1" w:themeShade="F2"/>
              <w:bottom w:val="nil"/>
              <w:right w:val="nil"/>
            </w:tcBorders>
            <w:shd w:val="clear" w:color="auto" w:fill="FFFFFF"/>
            <w:vAlign w:val="center"/>
          </w:tcPr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02C4B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22.08.2017</w:t>
            </w:r>
          </w:p>
          <w:p w:rsidR="00502C4B" w:rsidRPr="00502C4B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10-00</w:t>
            </w:r>
          </w:p>
        </w:tc>
        <w:tc>
          <w:tcPr>
            <w:tcW w:w="5364" w:type="dxa"/>
            <w:vMerge w:val="restart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02C4B" w:rsidRPr="00502C4B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2C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Переход на новый порядок применения ККТ.</w:t>
            </w:r>
          </w:p>
          <w:p w:rsidR="00502C4B" w:rsidRPr="00502C4B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2C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Администрирование страховых взносов  в 2017 году.</w:t>
            </w:r>
          </w:p>
          <w:p w:rsidR="00502C4B" w:rsidRPr="00502C4B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2C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Порядок исчисления и уплаты  имущественных налогов.</w:t>
            </w:r>
          </w:p>
          <w:p w:rsidR="00502C4B" w:rsidRPr="00502C4B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2C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 Порядок заполнения платежных документов при перечислении налоговых платежей</w:t>
            </w:r>
          </w:p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2C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 Интернет-сервисы сайта ФНС России</w:t>
            </w: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Льгов, Красная площадь, 13, 8(47140) 2-16-86</w:t>
            </w:r>
          </w:p>
        </w:tc>
      </w:tr>
      <w:tr w:rsidR="00502C4B" w:rsidTr="00BC7A7A">
        <w:trPr>
          <w:trHeight w:val="420"/>
        </w:trPr>
        <w:tc>
          <w:tcPr>
            <w:tcW w:w="1803" w:type="dxa"/>
            <w:vMerge/>
            <w:tcBorders>
              <w:left w:val="single" w:sz="4" w:space="0" w:color="F2F2F2" w:themeColor="background1" w:themeShade="F2"/>
              <w:bottom w:val="nil"/>
              <w:right w:val="nil"/>
            </w:tcBorders>
            <w:shd w:val="clear" w:color="auto" w:fill="FFFFFF"/>
            <w:vAlign w:val="center"/>
          </w:tcPr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02C4B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21.08.2017</w:t>
            </w:r>
          </w:p>
          <w:p w:rsidR="00502C4B" w:rsidRPr="00502C4B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10-00</w:t>
            </w:r>
          </w:p>
        </w:tc>
        <w:tc>
          <w:tcPr>
            <w:tcW w:w="5364" w:type="dxa"/>
            <w:vMerge/>
            <w:tcBorders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Конышевка</w:t>
            </w:r>
            <w:proofErr w:type="spellEnd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Администрация </w:t>
            </w:r>
            <w:proofErr w:type="spellStart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Конышевского</w:t>
            </w:r>
            <w:proofErr w:type="spellEnd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района, ул. Ленина,19, 8(47140) 2-16-86</w:t>
            </w:r>
          </w:p>
        </w:tc>
      </w:tr>
      <w:tr w:rsidR="00502C4B" w:rsidTr="00BC7A7A">
        <w:trPr>
          <w:trHeight w:val="230"/>
        </w:trPr>
        <w:tc>
          <w:tcPr>
            <w:tcW w:w="1803" w:type="dxa"/>
            <w:vMerge/>
            <w:tcBorders>
              <w:left w:val="single" w:sz="4" w:space="0" w:color="F2F2F2" w:themeColor="background1" w:themeShade="F2"/>
              <w:right w:val="nil"/>
            </w:tcBorders>
            <w:shd w:val="clear" w:color="auto" w:fill="FFFFFF"/>
            <w:vAlign w:val="center"/>
          </w:tcPr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 w:val="restart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02C4B" w:rsidRPr="00502C4B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2C4B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25.09.2017</w:t>
            </w:r>
          </w:p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364" w:type="dxa"/>
            <w:vMerge w:val="restart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02C4B" w:rsidRPr="00A84A72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4A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1.Формы и сроки представления налоговой  отчетности  за 3 кв. 2017г., 9 месяцев 2017г.</w:t>
            </w:r>
          </w:p>
          <w:p w:rsidR="00502C4B" w:rsidRPr="00A84A72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4A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2.Переход на новый порядок применения ККТ.</w:t>
            </w:r>
          </w:p>
          <w:p w:rsidR="00502C4B" w:rsidRPr="00A84A72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4A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3.Администрирование страховых взносов  в 2017 году.</w:t>
            </w:r>
          </w:p>
          <w:p w:rsidR="00502C4B" w:rsidRPr="00A84A72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4A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4.Порядок направления  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алогового уведомления по имуще</w:t>
            </w:r>
            <w:r w:rsidRPr="00A84A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ственным налогам в 2017 году. Изменения основных элементов налогообложения. Начисление  имущественных  налогов и сроки их уплаты..</w:t>
            </w:r>
          </w:p>
          <w:p w:rsidR="00502C4B" w:rsidRPr="00A84A72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4A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5.Порядок предоставления льгот по имущественным налогам.</w:t>
            </w:r>
          </w:p>
        </w:tc>
        <w:tc>
          <w:tcPr>
            <w:tcW w:w="2126" w:type="dxa"/>
            <w:tcBorders>
              <w:left w:val="single" w:sz="12" w:space="0" w:color="E8F0F7"/>
              <w:bottom w:val="single" w:sz="6" w:space="0" w:color="F2F2F2" w:themeColor="background1" w:themeShade="F2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Льгов, Красная площадь, 13, 8(47140) 2-16-86</w:t>
            </w:r>
          </w:p>
        </w:tc>
      </w:tr>
      <w:tr w:rsidR="00502C4B" w:rsidTr="00BC7A7A">
        <w:trPr>
          <w:trHeight w:val="230"/>
        </w:trPr>
        <w:tc>
          <w:tcPr>
            <w:tcW w:w="1803" w:type="dxa"/>
            <w:vMerge/>
            <w:tcBorders>
              <w:left w:val="single" w:sz="4" w:space="0" w:color="F2F2F2" w:themeColor="background1" w:themeShade="F2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02C4B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364" w:type="dxa"/>
            <w:vMerge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02C4B" w:rsidRPr="00A84A72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Конышевка</w:t>
            </w:r>
            <w:proofErr w:type="spellEnd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Администрация </w:t>
            </w:r>
            <w:proofErr w:type="spellStart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Конышевского</w:t>
            </w:r>
            <w:proofErr w:type="spellEnd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района, ул. Ленина,19, 8(47140) 2-16-86</w:t>
            </w:r>
          </w:p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02C4B" w:rsidTr="00BC7A7A">
        <w:tc>
          <w:tcPr>
            <w:tcW w:w="1803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02C4B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26.09.2017</w:t>
            </w:r>
          </w:p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364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02C4B" w:rsidRPr="005D4E29" w:rsidRDefault="00502C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002F5" w:rsidTr="00BC7A7A">
        <w:tc>
          <w:tcPr>
            <w:tcW w:w="1803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Межрайонная ИФНС России №3 по Курской области</w:t>
            </w: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7A7A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25.07.2017 </w:t>
            </w:r>
          </w:p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Специальный налоговый режим - патентная система налогообложения. Налоговый калькулятор - Расчет стоимости патента.</w:t>
            </w:r>
          </w:p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Порядок  представления налоговой декларации по единому налогу на вмененный доход (далее-ЕНВД) и уплаты налога  в случае прекращения (приостановления) деятельности. Порядок представления заявлений о постановке на учет и снятии с учета в налоговый орган индивидуальных предпринимателей в качестве налогоплательщиков ЕНВД, а также порядок заполнения этих форм. Рассмотрение основных недостатков и нарушений, допущенных при заполнении декларации по ЕНВД.</w:t>
            </w:r>
          </w:p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 Порядок представления пояснений к электронным декларациям по НДС  в налоговый орган в электронном виде по телекоммуникационным каналам связи (ТКС). Меры ответственности за непредставление (несвоевременное представление) в налоговый орган предусмотренных п.3 ст.88 НК РФ  пояснений (пояснений в ходе камеральной проверки) в случае непредставления в установленный срок уточненной налоговой декларации.</w:t>
            </w:r>
          </w:p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 Порядок и сроки представления расчета по форме 6-НДФЛ. Анализ представленных  сведений  по форме расчета  6-НДФЛ. Рассмотрение основных недостатков и нарушений, допущенных при заполнении формы отчета 6-НДФЛ.</w:t>
            </w:r>
          </w:p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 Регистрация ККТ в соответствии с новым порядком, утвержденным Федеральным Законом №290-ФЗ.</w:t>
            </w:r>
          </w:p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 Порядок и сроки представления расчета по страховым взносам. Рассмотрение основных недостатков и нарушений, допущенных при заполнении формы расчета по страховым взносам.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г. Железногорск, ул. Ленина, д.11, 8(47148): 2-48-82</w:t>
            </w:r>
          </w:p>
          <w:p w:rsidR="000002F5" w:rsidRPr="005D4E29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4A72" w:rsidTr="00BC7A7A">
        <w:trPr>
          <w:trHeight w:val="5060"/>
        </w:trPr>
        <w:tc>
          <w:tcPr>
            <w:tcW w:w="1803" w:type="dxa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4A72" w:rsidRPr="005D4E29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4A72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24.08.2017</w:t>
            </w:r>
          </w:p>
          <w:p w:rsidR="00A84A72" w:rsidRPr="005D4E29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4A72" w:rsidRPr="00A84A72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4A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Предоставление сведений из реестра дисквалифицированных лиц, ЕГ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РБЛ и ЕГРИП. Уплата госпошлины.</w:t>
            </w:r>
          </w:p>
          <w:p w:rsidR="00A84A72" w:rsidRPr="00A84A72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4A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Порядок и сроки уплаты иму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щественных налогов в 2017 году.</w:t>
            </w:r>
          </w:p>
          <w:p w:rsidR="00A84A72" w:rsidRPr="00A84A72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4A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Порядок представления пояснений к электронным декларациям по НДС  в налоговый орган в электронном виде по телекоммуникационным каналам связи (ТКС). Меры ответственности за непредставление (несвоевременное представление) в налоговый орган предусмотренных п.3 ст.88 НК РФ  пояснений (пояснений в ходе камеральной проверки) в случае непредставления в установленный срок 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точненной налоговой декларации.</w:t>
            </w:r>
          </w:p>
          <w:p w:rsidR="00A84A72" w:rsidRPr="00A84A72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4A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 Инт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ернет-сервисы сайта ФНС России.</w:t>
            </w:r>
          </w:p>
          <w:p w:rsidR="00A84A72" w:rsidRPr="00A84A72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4A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 Регистрация ККТ в соответствии с новым порядком, утвержденным Феде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ральным Законом №290-ФЗ.</w:t>
            </w:r>
          </w:p>
          <w:p w:rsidR="00A84A72" w:rsidRPr="005D4E29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4A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 Порядок и сроки представления расчета по страховым взносам. Рассмотрение основных недостатков и нарушений, допущенных при заполнении формы расчета по страховым взносам.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4A72" w:rsidRPr="005D4E29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Железногорск, ул. Ленина, д.11, 8(47148): 2-48-82</w:t>
            </w:r>
          </w:p>
          <w:p w:rsidR="00A84A72" w:rsidRPr="005D4E29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4A72" w:rsidTr="00BC7A7A">
        <w:trPr>
          <w:trHeight w:val="20"/>
        </w:trPr>
        <w:tc>
          <w:tcPr>
            <w:tcW w:w="1803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4A72" w:rsidRPr="005D4E29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4A72" w:rsidRPr="005D4E29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4A72" w:rsidRPr="005D4E29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4A72" w:rsidRPr="005D4E29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4A72" w:rsidTr="00BC7A7A">
        <w:tc>
          <w:tcPr>
            <w:tcW w:w="1803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4A72" w:rsidRPr="005D4E29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4A72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28.09.2017</w:t>
            </w:r>
          </w:p>
          <w:p w:rsidR="00722661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22661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11.00</w:t>
            </w:r>
          </w:p>
          <w:p w:rsidR="00722661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22661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22661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22661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22661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22661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22661" w:rsidRPr="005D4E29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2661" w:rsidRPr="00722661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Сроки представления налоговой отчетности за 4 квартал 2017 года юридическими лицами и индивидуальными предпринимателями. Преимущества бесконтактного способа общения с налоговыми органами: представление отчетности в электронном  виде, возможность и преимущества получения информационных услуг по телекоммуникационным  каналам связи, электронное взаимодействие с налоговыми органами.</w:t>
            </w:r>
          </w:p>
          <w:p w:rsidR="00722661" w:rsidRPr="00722661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2. Упрощенная система налогообложения.  Переход с </w:t>
            </w:r>
            <w:r w:rsidRPr="0072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УСН на общий режим налогообложения. Порядок представления деклараций по НДС в переходный период.</w:t>
            </w:r>
          </w:p>
          <w:p w:rsidR="00722661" w:rsidRPr="00722661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Регистрация ККТ в соответствии с новым порядком, утвержденным Федеральным Законом №290-ФЗ.</w:t>
            </w:r>
          </w:p>
          <w:p w:rsidR="00722661" w:rsidRPr="00722661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 Порядок и сроки представления расчета по страховым взносам. Рассмотрение основных недостатков и нарушений, допущенных при заполнении формы расчета по страховым взносам.</w:t>
            </w:r>
          </w:p>
          <w:p w:rsidR="00722661" w:rsidRPr="00722661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 Административная, налоговая и уголовная ответственность за нарушения налогового законодательства. Виды налоговых правонарушений. Досудебное урегулирование налоговых споров «Содержание и форма возражений на акты налоговых проверок»/</w:t>
            </w:r>
          </w:p>
          <w:p w:rsidR="00722661" w:rsidRPr="00722661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84A72" w:rsidRPr="005D4E29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4A72" w:rsidRPr="005D4E29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г. Железногорск, ул. Ленина, д.11, 8(47148): 2-48-82</w:t>
            </w:r>
          </w:p>
          <w:p w:rsidR="00A84A72" w:rsidRPr="005D4E29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4A72" w:rsidTr="00BC7A7A">
        <w:tc>
          <w:tcPr>
            <w:tcW w:w="1803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4A72" w:rsidRPr="005D4E29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4A72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29.09.2017 </w:t>
            </w:r>
          </w:p>
          <w:p w:rsidR="00722661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22661" w:rsidRPr="005D4E29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364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4A72" w:rsidRPr="005D4E29" w:rsidRDefault="00A84A72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84A72" w:rsidRPr="005D4E29" w:rsidRDefault="00722661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г. Дмитриев </w:t>
            </w:r>
          </w:p>
        </w:tc>
      </w:tr>
      <w:tr w:rsidR="007C16EF" w:rsidTr="00BC7A7A">
        <w:tc>
          <w:tcPr>
            <w:tcW w:w="1803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C16EF" w:rsidRPr="005D4E29" w:rsidRDefault="007C16EF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Межрайонная ИФНС России №4 по Курской области</w:t>
            </w: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7A7A" w:rsidRDefault="007C16EF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20.07.2017 </w:t>
            </w:r>
          </w:p>
          <w:p w:rsidR="007C16EF" w:rsidRPr="005D4E29" w:rsidRDefault="007C16EF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364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C16EF" w:rsidRPr="005D4E29" w:rsidRDefault="007C16EF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Взаимодействие налоговых органов   с налогоплательщиками в рамках Интернет сервисов «Ваш контроль», «Личный кабинет налогоплательщика для ФЛ»,  «Личный кабинет для ЮЛ».</w:t>
            </w:r>
          </w:p>
          <w:p w:rsidR="007C16EF" w:rsidRPr="005D4E29" w:rsidRDefault="007C16EF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Порядок заполнения Расчетов по страховым взносам.</w:t>
            </w:r>
          </w:p>
          <w:p w:rsidR="007C16EF" w:rsidRPr="005D4E29" w:rsidRDefault="007C16EF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Об исчислении имущественных налогов исходя из кадастровой стоимости.</w:t>
            </w:r>
          </w:p>
          <w:p w:rsidR="007C16EF" w:rsidRPr="005D4E29" w:rsidRDefault="007C16EF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C16EF" w:rsidRPr="005D4E29" w:rsidRDefault="007C16EF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сл.Белая</w:t>
            </w:r>
            <w:proofErr w:type="spellEnd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пл.Советская</w:t>
            </w:r>
            <w:proofErr w:type="spellEnd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1, 8(47143) 2-29-45</w:t>
            </w:r>
          </w:p>
        </w:tc>
      </w:tr>
      <w:tr w:rsidR="007C16EF" w:rsidTr="00BC7A7A">
        <w:trPr>
          <w:trHeight w:val="1090"/>
        </w:trPr>
        <w:tc>
          <w:tcPr>
            <w:tcW w:w="1803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  <w:hideMark/>
          </w:tcPr>
          <w:p w:rsidR="007C16EF" w:rsidRPr="005D4E29" w:rsidRDefault="007C16EF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7A7A" w:rsidRDefault="007C16EF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21.07.2017  </w:t>
            </w:r>
          </w:p>
          <w:p w:rsidR="007C16EF" w:rsidRPr="005D4E29" w:rsidRDefault="007C16EF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364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C16EF" w:rsidRPr="005D4E29" w:rsidRDefault="007C16EF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C16EF" w:rsidRPr="005D4E29" w:rsidRDefault="007C16EF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Суджа, ул. Щепкина,1, 8(47143) 2-29-45</w:t>
            </w:r>
          </w:p>
        </w:tc>
      </w:tr>
      <w:tr w:rsidR="00C60B96" w:rsidTr="00BC7A7A">
        <w:trPr>
          <w:trHeight w:val="540"/>
        </w:trPr>
        <w:tc>
          <w:tcPr>
            <w:tcW w:w="1803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C60B96" w:rsidRPr="005D4E29" w:rsidRDefault="00C60B96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4104B" w:rsidRDefault="004410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24.08.2017</w:t>
            </w:r>
          </w:p>
          <w:p w:rsidR="0044104B" w:rsidRPr="0044104B" w:rsidRDefault="004410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10-00</w:t>
            </w:r>
          </w:p>
        </w:tc>
        <w:tc>
          <w:tcPr>
            <w:tcW w:w="5364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4104B" w:rsidRPr="00DE2CEE" w:rsidRDefault="0044104B" w:rsidP="00BC7A7A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104B" w:rsidRPr="00DE2CEE" w:rsidRDefault="0044104B" w:rsidP="00BC7A7A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104B" w:rsidRPr="0044104B" w:rsidRDefault="0044104B" w:rsidP="00BC7A7A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Исполнение обязанности налоговыми агентами по перечислению налога на доходы физических лиц</w:t>
            </w:r>
          </w:p>
          <w:p w:rsidR="0044104B" w:rsidRPr="0044104B" w:rsidRDefault="0044104B" w:rsidP="00BC7A7A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Порядок заполнения расчетов по форме №6-НДФЛ</w:t>
            </w:r>
          </w:p>
          <w:p w:rsidR="00C60B96" w:rsidRPr="005D4E29" w:rsidRDefault="0044104B" w:rsidP="00BC7A7A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О порядке уплаты страховых взносов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0B96" w:rsidRPr="005D4E29" w:rsidRDefault="004410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сл.Белая</w:t>
            </w:r>
            <w:proofErr w:type="spellEnd"/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пл.Советская</w:t>
            </w:r>
            <w:proofErr w:type="spellEnd"/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1, 8(47143) 2-29-45</w:t>
            </w:r>
          </w:p>
        </w:tc>
      </w:tr>
      <w:tr w:rsidR="00C60B96" w:rsidTr="00BC7A7A">
        <w:trPr>
          <w:trHeight w:val="795"/>
        </w:trPr>
        <w:tc>
          <w:tcPr>
            <w:tcW w:w="1803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C60B96" w:rsidRPr="005D4E29" w:rsidRDefault="00C60B96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4104B" w:rsidRDefault="004410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25.08.2017</w:t>
            </w:r>
          </w:p>
          <w:p w:rsidR="0044104B" w:rsidRPr="0044104B" w:rsidRDefault="004410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10-00</w:t>
            </w:r>
          </w:p>
        </w:tc>
        <w:tc>
          <w:tcPr>
            <w:tcW w:w="5364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0B96" w:rsidRPr="005D4E29" w:rsidRDefault="00C60B96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0B96" w:rsidRPr="005D4E29" w:rsidRDefault="004410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Суджа, ул. Щепкина,1, 8(47143) 2-29-45</w:t>
            </w:r>
          </w:p>
        </w:tc>
      </w:tr>
      <w:tr w:rsidR="00C60B96" w:rsidTr="00BC7A7A">
        <w:trPr>
          <w:trHeight w:val="540"/>
        </w:trPr>
        <w:tc>
          <w:tcPr>
            <w:tcW w:w="1803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C60B96" w:rsidRPr="005D4E29" w:rsidRDefault="00C60B96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4104B" w:rsidRDefault="004410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29.08.2017</w:t>
            </w:r>
          </w:p>
          <w:p w:rsidR="00C60B96" w:rsidRPr="0044104B" w:rsidRDefault="004410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10-00</w:t>
            </w:r>
          </w:p>
        </w:tc>
        <w:tc>
          <w:tcPr>
            <w:tcW w:w="5364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0B96" w:rsidRPr="005D4E29" w:rsidRDefault="00C60B96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0B96" w:rsidRPr="005D4E29" w:rsidRDefault="004410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Б.Солдатское</w:t>
            </w:r>
            <w:proofErr w:type="spellEnd"/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ул. Мира,1</w:t>
            </w:r>
          </w:p>
        </w:tc>
      </w:tr>
      <w:tr w:rsidR="00C60B96" w:rsidTr="00BC7A7A">
        <w:trPr>
          <w:trHeight w:val="495"/>
        </w:trPr>
        <w:tc>
          <w:tcPr>
            <w:tcW w:w="1803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C60B96" w:rsidRPr="005D4E29" w:rsidRDefault="00C60B96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0B96" w:rsidRDefault="004410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28.08.2017</w:t>
            </w:r>
          </w:p>
          <w:p w:rsidR="0044104B" w:rsidRPr="005D4E29" w:rsidRDefault="004410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10-00</w:t>
            </w:r>
          </w:p>
        </w:tc>
        <w:tc>
          <w:tcPr>
            <w:tcW w:w="5364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0B96" w:rsidRPr="005D4E29" w:rsidRDefault="00C60B96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0B96" w:rsidRPr="005D4E29" w:rsidRDefault="0044104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 Коренево, ул. Лагутина,61</w:t>
            </w:r>
          </w:p>
        </w:tc>
      </w:tr>
      <w:tr w:rsidR="003C552B" w:rsidTr="00BC7A7A">
        <w:trPr>
          <w:trHeight w:val="450"/>
        </w:trPr>
        <w:tc>
          <w:tcPr>
            <w:tcW w:w="1803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3C552B" w:rsidRPr="005D4E29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C552B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21.09.2017</w:t>
            </w:r>
          </w:p>
          <w:p w:rsidR="003C552B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10-00</w:t>
            </w:r>
          </w:p>
        </w:tc>
        <w:tc>
          <w:tcPr>
            <w:tcW w:w="5364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C552B" w:rsidRPr="0044104B" w:rsidRDefault="003C552B" w:rsidP="00BC7A7A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1. О возможности получения государственных услуг, предоставляемых ФНС России в электронном виде с использованием ЕПГУ</w:t>
            </w:r>
          </w:p>
          <w:p w:rsidR="003C552B" w:rsidRPr="0044104B" w:rsidRDefault="003C552B" w:rsidP="00BC7A7A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2. О сроках уплаты имущественных </w:t>
            </w:r>
            <w:proofErr w:type="spellStart"/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налогови</w:t>
            </w:r>
            <w:proofErr w:type="spellEnd"/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порядке </w:t>
            </w:r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исчисления, за 2016 год.</w:t>
            </w:r>
          </w:p>
          <w:p w:rsidR="003C552B" w:rsidRPr="005D4E29" w:rsidRDefault="003C552B" w:rsidP="00BC7A7A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Обзор писем ФНС.</w:t>
            </w: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C552B" w:rsidRPr="0044104B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сл.Белая</w:t>
            </w:r>
            <w:proofErr w:type="spellEnd"/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пл.Советская</w:t>
            </w:r>
            <w:proofErr w:type="spellEnd"/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1, 8(47143) 2-29-45</w:t>
            </w:r>
          </w:p>
        </w:tc>
      </w:tr>
      <w:tr w:rsidR="003C552B" w:rsidTr="00BC7A7A">
        <w:trPr>
          <w:trHeight w:val="480"/>
        </w:trPr>
        <w:tc>
          <w:tcPr>
            <w:tcW w:w="1803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3C552B" w:rsidRPr="005D4E29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C552B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22.09.2017 </w:t>
            </w:r>
          </w:p>
          <w:p w:rsidR="003C552B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10-00</w:t>
            </w:r>
          </w:p>
        </w:tc>
        <w:tc>
          <w:tcPr>
            <w:tcW w:w="5364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C552B" w:rsidRPr="005D4E29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C552B" w:rsidRPr="0044104B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Суджа, ул. Щепкина,1, 8(47143) 2-29-45</w:t>
            </w:r>
          </w:p>
        </w:tc>
      </w:tr>
      <w:tr w:rsidR="003C552B" w:rsidTr="00BC7A7A">
        <w:trPr>
          <w:trHeight w:val="780"/>
        </w:trPr>
        <w:tc>
          <w:tcPr>
            <w:tcW w:w="1803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3C552B" w:rsidRPr="005D4E29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 w:val="restart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C552B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25.09.2017</w:t>
            </w:r>
          </w:p>
          <w:p w:rsidR="003C552B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10-00</w:t>
            </w:r>
          </w:p>
          <w:p w:rsidR="003C552B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3C552B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26.09.2017</w:t>
            </w:r>
          </w:p>
          <w:p w:rsidR="003C552B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10-00</w:t>
            </w:r>
          </w:p>
          <w:p w:rsidR="003C552B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3C552B" w:rsidRDefault="003C552B" w:rsidP="00BC7A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364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C552B" w:rsidRPr="005D4E29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C552B" w:rsidRPr="0044104B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Б.Солдатское</w:t>
            </w:r>
            <w:proofErr w:type="spellEnd"/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ул. Мира,1</w:t>
            </w:r>
          </w:p>
        </w:tc>
      </w:tr>
      <w:tr w:rsidR="003C552B" w:rsidTr="00BC7A7A">
        <w:trPr>
          <w:trHeight w:val="150"/>
        </w:trPr>
        <w:tc>
          <w:tcPr>
            <w:tcW w:w="1803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3C552B" w:rsidRPr="005D4E29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C552B" w:rsidRPr="00DE2CEE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C552B" w:rsidRPr="005D4E29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C552B" w:rsidRPr="0044104B" w:rsidRDefault="003C552B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1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 Коренево, ул. Лагутина,61</w:t>
            </w:r>
          </w:p>
        </w:tc>
      </w:tr>
      <w:tr w:rsidR="00A11CF4" w:rsidTr="00BC7A7A">
        <w:tc>
          <w:tcPr>
            <w:tcW w:w="1803" w:type="dxa"/>
            <w:vMerge w:val="restart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11CF4" w:rsidRPr="005D4E29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Межрайонная ИФНС России №5 по Курской области</w:t>
            </w: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7A7A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24.07.2017  </w:t>
            </w:r>
          </w:p>
          <w:p w:rsidR="00A11CF4" w:rsidRPr="005D4E29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364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11CF4" w:rsidRPr="005D4E29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О переходе  с 01.07.2017 на новый порядок применения ККТ. </w:t>
            </w:r>
          </w:p>
          <w:p w:rsidR="00A11CF4" w:rsidRPr="005D4E29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2. Об использовании фискальных накопителей со сроком действия ключа фискального признака 13 месяцев налогоплательщиками, применяющими </w:t>
            </w:r>
            <w:proofErr w:type="spellStart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спецрежимы</w:t>
            </w:r>
            <w:proofErr w:type="spellEnd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A11CF4" w:rsidRPr="005D4E29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Преимущества представления налоговой и бухгалтерской отчетности  по телекоммуникационным каналам связи.</w:t>
            </w:r>
          </w:p>
          <w:p w:rsidR="00A11CF4" w:rsidRPr="005D4E29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4.Обзор информационных писем Минфина РФ по разъяснению действующего законодательства о налогах и сборах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11CF4" w:rsidRPr="005D4E29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Золотухино,п</w:t>
            </w:r>
            <w:proofErr w:type="spellEnd"/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Поныри 8(4712) 37-17-57</w:t>
            </w:r>
          </w:p>
        </w:tc>
      </w:tr>
      <w:tr w:rsidR="00A11CF4" w:rsidTr="00BC7A7A">
        <w:tc>
          <w:tcPr>
            <w:tcW w:w="1803" w:type="dxa"/>
            <w:vMerge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  <w:hideMark/>
          </w:tcPr>
          <w:p w:rsidR="00A11CF4" w:rsidRPr="005D4E29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7A7A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25.07.2017  </w:t>
            </w:r>
          </w:p>
          <w:p w:rsidR="00A11CF4" w:rsidRPr="005D4E29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5364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11CF4" w:rsidRPr="005D4E29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11CF4" w:rsidRPr="005D4E29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Курчатов, 8(4712) 37-17-57</w:t>
            </w:r>
          </w:p>
        </w:tc>
      </w:tr>
      <w:tr w:rsidR="00A11CF4" w:rsidTr="00BC7A7A">
        <w:tc>
          <w:tcPr>
            <w:tcW w:w="1803" w:type="dxa"/>
            <w:vMerge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  <w:hideMark/>
          </w:tcPr>
          <w:p w:rsidR="00A11CF4" w:rsidRPr="005D4E29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7A7A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27.07.2017  </w:t>
            </w:r>
          </w:p>
          <w:p w:rsidR="00A11CF4" w:rsidRPr="005D4E29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364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11CF4" w:rsidRPr="005D4E29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11CF4" w:rsidRPr="005D4E29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Курск, 8(4712) 37-17-57</w:t>
            </w:r>
          </w:p>
        </w:tc>
      </w:tr>
      <w:tr w:rsidR="00DE5880" w:rsidTr="00BC7A7A">
        <w:trPr>
          <w:trHeight w:val="225"/>
        </w:trPr>
        <w:tc>
          <w:tcPr>
            <w:tcW w:w="1803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DE5880" w:rsidRPr="005D4E29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5880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23.08.2017</w:t>
            </w:r>
          </w:p>
          <w:p w:rsidR="00DE5880" w:rsidRPr="003C552B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11-00</w:t>
            </w:r>
          </w:p>
        </w:tc>
        <w:tc>
          <w:tcPr>
            <w:tcW w:w="5364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5880" w:rsidRPr="003C552B" w:rsidRDefault="00DE5880" w:rsidP="00BC7A7A">
            <w:pPr>
              <w:spacing w:line="60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55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Порядок проведения зачетов и возвратов по страховым взносам</w:t>
            </w:r>
          </w:p>
          <w:p w:rsidR="00DE5880" w:rsidRPr="003C552B" w:rsidRDefault="00DE5880" w:rsidP="00BC7A7A">
            <w:pPr>
              <w:spacing w:line="60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55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Порядок постановки на учет "</w:t>
            </w:r>
            <w:proofErr w:type="spellStart"/>
            <w:r w:rsidRPr="003C55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3C55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граждан</w:t>
            </w:r>
          </w:p>
          <w:p w:rsidR="00DE5880" w:rsidRPr="003C552B" w:rsidRDefault="00DE5880" w:rsidP="00BC7A7A">
            <w:pPr>
              <w:spacing w:line="60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55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Интернет-сервисы сайта ФНС России</w:t>
            </w:r>
          </w:p>
          <w:p w:rsidR="00DE5880" w:rsidRPr="005D4E29" w:rsidRDefault="00DE5880" w:rsidP="00BC7A7A">
            <w:pPr>
              <w:spacing w:line="60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55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4.Обзор информационных писем Минфина РФ по разъяснению действующего законодательства о налогах и сборах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6" w:space="0" w:color="F2F2F2" w:themeColor="background1" w:themeShade="F2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5880" w:rsidRPr="003C552B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55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3C55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Золотухино</w:t>
            </w:r>
            <w:proofErr w:type="spellEnd"/>
            <w:r w:rsidRPr="003C55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п. Поныри, ул.Кирова,21</w:t>
            </w:r>
          </w:p>
          <w:p w:rsidR="00DE5880" w:rsidRPr="003C552B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5880" w:rsidRPr="005D4E29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55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8(4712) 37-17-57</w:t>
            </w:r>
          </w:p>
        </w:tc>
      </w:tr>
      <w:tr w:rsidR="00DE5880" w:rsidTr="00BC7A7A">
        <w:trPr>
          <w:trHeight w:val="225"/>
        </w:trPr>
        <w:tc>
          <w:tcPr>
            <w:tcW w:w="1803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DE5880" w:rsidRPr="005D4E29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5880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23.08.2017</w:t>
            </w:r>
          </w:p>
          <w:p w:rsidR="00DE5880" w:rsidRPr="003C552B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11-00</w:t>
            </w:r>
          </w:p>
        </w:tc>
        <w:tc>
          <w:tcPr>
            <w:tcW w:w="5364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5880" w:rsidRPr="005D4E29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5880" w:rsidRPr="003C552B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55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Фатеж, ул. К.Маркса,70</w:t>
            </w:r>
          </w:p>
          <w:p w:rsidR="00DE5880" w:rsidRPr="003C552B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5880" w:rsidRPr="005D4E29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55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8(4712) 37-17-57</w:t>
            </w:r>
          </w:p>
        </w:tc>
      </w:tr>
      <w:tr w:rsidR="00DE5880" w:rsidTr="00BC7A7A">
        <w:trPr>
          <w:trHeight w:val="225"/>
        </w:trPr>
        <w:tc>
          <w:tcPr>
            <w:tcW w:w="1803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DE5880" w:rsidRPr="005D4E29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5880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24.08.2017</w:t>
            </w:r>
          </w:p>
          <w:p w:rsidR="00BC7A7A" w:rsidRPr="003C552B" w:rsidRDefault="00BC7A7A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11-00</w:t>
            </w:r>
          </w:p>
        </w:tc>
        <w:tc>
          <w:tcPr>
            <w:tcW w:w="5364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5880" w:rsidRPr="005D4E29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5880" w:rsidRPr="003C552B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55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Курчатов, ул.Молодежная,9</w:t>
            </w:r>
          </w:p>
          <w:p w:rsidR="00DE5880" w:rsidRPr="003C552B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5880" w:rsidRPr="005D4E29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55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8(4712) 37-17-57</w:t>
            </w:r>
          </w:p>
        </w:tc>
      </w:tr>
      <w:tr w:rsidR="00DE5880" w:rsidTr="00BC7A7A">
        <w:trPr>
          <w:trHeight w:val="1230"/>
        </w:trPr>
        <w:tc>
          <w:tcPr>
            <w:tcW w:w="1803" w:type="dxa"/>
            <w:vMerge/>
            <w:tcBorders>
              <w:left w:val="single" w:sz="12" w:space="0" w:color="E8F0F7"/>
              <w:bottom w:val="single" w:sz="6" w:space="0" w:color="F2F2F2" w:themeColor="background1" w:themeShade="F2"/>
              <w:right w:val="nil"/>
            </w:tcBorders>
            <w:shd w:val="clear" w:color="auto" w:fill="FFFFFF"/>
            <w:vAlign w:val="center"/>
          </w:tcPr>
          <w:p w:rsidR="00DE5880" w:rsidRPr="005D4E29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5880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25.08.2017</w:t>
            </w:r>
          </w:p>
          <w:p w:rsidR="00BC7A7A" w:rsidRPr="00DE5880" w:rsidRDefault="00BC7A7A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11-00</w:t>
            </w:r>
          </w:p>
        </w:tc>
        <w:tc>
          <w:tcPr>
            <w:tcW w:w="5364" w:type="dxa"/>
            <w:vMerge/>
            <w:tcBorders>
              <w:left w:val="single" w:sz="12" w:space="0" w:color="E8F0F7"/>
              <w:bottom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5880" w:rsidRPr="005D4E29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5880" w:rsidRPr="00DE5880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г. Курск, </w:t>
            </w:r>
            <w:proofErr w:type="spellStart"/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ул.Резиновая</w:t>
            </w:r>
            <w:proofErr w:type="spellEnd"/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4 а</w:t>
            </w:r>
          </w:p>
          <w:p w:rsidR="00DE5880" w:rsidRPr="00DE5880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5880" w:rsidRPr="005D4E29" w:rsidRDefault="00DE5880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8(4712) 37-17-57</w:t>
            </w:r>
          </w:p>
        </w:tc>
      </w:tr>
      <w:tr w:rsidR="00DE2CEE" w:rsidTr="00BC7A7A">
        <w:tc>
          <w:tcPr>
            <w:tcW w:w="1803" w:type="dxa"/>
            <w:vMerge w:val="restart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Межрайонная ИФНС России №7 по Курской области</w:t>
            </w: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7A7A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20.07.2017 </w:t>
            </w:r>
          </w:p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364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E2CEE" w:rsidRPr="00DE5880" w:rsidRDefault="00DE2CEE" w:rsidP="00BC7A7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Порядок  заполнения расчетных документов, для плательщиков страховых взносов: определение статуса плательщика, получателя платежа, КБК взноса и ОКТМО муниципального образования; </w:t>
            </w:r>
          </w:p>
          <w:p w:rsidR="00DE2CEE" w:rsidRPr="00DE5880" w:rsidRDefault="00DE2CEE" w:rsidP="00BC7A7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Об административной ответственности организаций и ИП при обнаружении факта неприменения ККТ при осуществлении расчетов;</w:t>
            </w:r>
          </w:p>
          <w:p w:rsidR="00DE2CEE" w:rsidRPr="00DE5880" w:rsidRDefault="00DE2CEE" w:rsidP="00BC7A7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 Взаимодействие налоговых органов   с налогоплательщиками в рамках Интернет сервисов «Ваш контроль», «Личный кабинет налогоплательщика для ФЛ»,  «Личный кабинет для ЮЛ».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п. Пристень</w:t>
            </w: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ул.Ленина,5 Администрация </w:t>
            </w:r>
            <w:proofErr w:type="spellStart"/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района </w:t>
            </w: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8(47134)2-12-56 </w:t>
            </w:r>
          </w:p>
        </w:tc>
      </w:tr>
      <w:tr w:rsidR="00DE2CEE" w:rsidTr="00BC7A7A">
        <w:tc>
          <w:tcPr>
            <w:tcW w:w="1803" w:type="dxa"/>
            <w:vMerge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  <w:hideMark/>
          </w:tcPr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7A7A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21.07.2017 </w:t>
            </w:r>
          </w:p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BC7A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</w:t>
            </w: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-00</w:t>
            </w:r>
          </w:p>
        </w:tc>
        <w:tc>
          <w:tcPr>
            <w:tcW w:w="5364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E2CEE" w:rsidRP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Обоянь</w:t>
            </w:r>
            <w:proofErr w:type="spellEnd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</w:p>
          <w:p w:rsidR="00DE2CEE" w:rsidRP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ул.Ленина,28</w:t>
            </w:r>
          </w:p>
          <w:p w:rsidR="00DE2CEE" w:rsidRP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2CEE" w:rsidRP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г.Обояни</w:t>
            </w:r>
            <w:proofErr w:type="spellEnd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8(47134)2-12-56</w:t>
            </w:r>
          </w:p>
        </w:tc>
      </w:tr>
      <w:tr w:rsidR="000002F5" w:rsidTr="00BC7A7A">
        <w:tc>
          <w:tcPr>
            <w:tcW w:w="1803" w:type="dxa"/>
            <w:vMerge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  <w:hideMark/>
          </w:tcPr>
          <w:p w:rsidR="000002F5" w:rsidRPr="00DE5880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7A7A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21.07.2017 </w:t>
            </w:r>
          </w:p>
          <w:p w:rsidR="000002F5" w:rsidRPr="00DE5880" w:rsidRDefault="000002F5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BC7A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002F5" w:rsidRPr="00DE5880" w:rsidRDefault="000002F5" w:rsidP="00BC7A7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Порядок  заполнения расчетных документов, для плательщиков страховых взносов: определение статуса плательщика, получателя платежа, КБК взноса и ОКТМО муниципального образования; </w:t>
            </w:r>
          </w:p>
          <w:p w:rsidR="000002F5" w:rsidRPr="00DE5880" w:rsidRDefault="000002F5" w:rsidP="00BC7A7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Об административной ответственности организаций и ИП при обнаружении факта неприменения ККТ при осуществлении расчетов;</w:t>
            </w:r>
          </w:p>
          <w:p w:rsidR="000002F5" w:rsidRPr="00DE5880" w:rsidRDefault="000002F5" w:rsidP="00BC7A7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Взаимодействие налоговых органов   с налогоплательщиками в рамках Интернет сервисов «Ваш контроль», «Личный кабинет налогоплательщика для ФЛ»,  «Личный кабинет для ЮЛ»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E2CEE" w:rsidRP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п.Медвенка</w:t>
            </w:r>
            <w:proofErr w:type="spellEnd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ул.Советская.30</w:t>
            </w:r>
          </w:p>
          <w:p w:rsidR="00DE2CEE" w:rsidRP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Медвенский</w:t>
            </w:r>
            <w:proofErr w:type="spellEnd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районный </w:t>
            </w:r>
          </w:p>
          <w:p w:rsidR="00DE2CEE" w:rsidRP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 культуры</w:t>
            </w:r>
          </w:p>
          <w:p w:rsidR="00DE2CEE" w:rsidRP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8(47134)2-12-56</w:t>
            </w:r>
          </w:p>
        </w:tc>
      </w:tr>
      <w:tr w:rsidR="00DE2CEE" w:rsidTr="00BC7A7A">
        <w:trPr>
          <w:trHeight w:val="720"/>
        </w:trPr>
        <w:tc>
          <w:tcPr>
            <w:tcW w:w="1803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12" w:space="0" w:color="E8F0F7"/>
              <w:bottom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17.08.2017</w:t>
            </w:r>
          </w:p>
          <w:p w:rsid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11-00</w:t>
            </w:r>
          </w:p>
          <w:p w:rsid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18.08.2017 </w:t>
            </w:r>
          </w:p>
          <w:p w:rsid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10.00</w:t>
            </w:r>
          </w:p>
          <w:p w:rsid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65CA9" w:rsidRDefault="00E65CA9" w:rsidP="00BC7A7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2CEE" w:rsidRPr="00DE2CEE" w:rsidRDefault="00DE2CEE" w:rsidP="00BC7A7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1. Порядок  досудебного обжалования актов налоговых органов ненормативного характера; </w:t>
            </w:r>
          </w:p>
          <w:p w:rsidR="00DE2CEE" w:rsidRPr="00DE2CEE" w:rsidRDefault="00DE2CEE" w:rsidP="00BC7A7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2CEE" w:rsidRPr="00DE2CEE" w:rsidRDefault="00DE2CEE" w:rsidP="00BC7A7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Порядок заполнения расчета сумм налога на доходы физических лиц по форме 6-НДФЛ;</w:t>
            </w:r>
          </w:p>
          <w:p w:rsidR="00DE2CEE" w:rsidRPr="00DE2CEE" w:rsidRDefault="00DE2CEE" w:rsidP="00BC7A7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2CEE" w:rsidRPr="00DE5880" w:rsidRDefault="00DE2CEE" w:rsidP="00BC7A7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Обзор писем Минфина и ФНС России по вопросам разъяснения налогового законодательства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6" w:space="0" w:color="F2F2F2" w:themeColor="background1" w:themeShade="F2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 Пристень</w:t>
            </w: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ул.Ленина,5 Администрация </w:t>
            </w:r>
            <w:proofErr w:type="spellStart"/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р-на</w:t>
            </w: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8(47134)2-12-56 </w:t>
            </w:r>
          </w:p>
          <w:p w:rsid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2CEE" w:rsidRP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Обоянь</w:t>
            </w:r>
            <w:proofErr w:type="spellEnd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</w:p>
          <w:p w:rsidR="00DE2CEE" w:rsidRPr="00DE2CEE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ул.Ленина,28</w:t>
            </w:r>
          </w:p>
          <w:p w:rsidR="00DE2CEE" w:rsidRP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г.Обояни</w:t>
            </w:r>
            <w:proofErr w:type="spellEnd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8(47134)2-12-56</w:t>
            </w:r>
          </w:p>
        </w:tc>
      </w:tr>
      <w:tr w:rsidR="00DE2CEE" w:rsidTr="00BC7A7A">
        <w:trPr>
          <w:trHeight w:val="210"/>
        </w:trPr>
        <w:tc>
          <w:tcPr>
            <w:tcW w:w="1803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18.08.2017 </w:t>
            </w:r>
          </w:p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2CEE" w:rsidRP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п.Медвенка</w:t>
            </w:r>
            <w:proofErr w:type="spellEnd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ул.Советская.30</w:t>
            </w:r>
          </w:p>
          <w:p w:rsidR="00DE2CEE" w:rsidRP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Медвенский</w:t>
            </w:r>
            <w:proofErr w:type="spellEnd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районный </w:t>
            </w:r>
          </w:p>
          <w:p w:rsidR="00DE2CEE" w:rsidRP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 культуры</w:t>
            </w:r>
          </w:p>
          <w:p w:rsidR="00DE2CEE" w:rsidRP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8(47134)2-12-56</w:t>
            </w:r>
          </w:p>
        </w:tc>
      </w:tr>
      <w:tr w:rsidR="00DE2CEE" w:rsidTr="00BC7A7A">
        <w:trPr>
          <w:trHeight w:val="300"/>
        </w:trPr>
        <w:tc>
          <w:tcPr>
            <w:tcW w:w="1803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left w:val="single" w:sz="12" w:space="0" w:color="E8F0F7"/>
              <w:bottom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2CEE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13.09.2017 </w:t>
            </w:r>
          </w:p>
          <w:p w:rsidR="002F2C74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364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65CA9" w:rsidRDefault="00E65CA9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F2C74" w:rsidRPr="002F2C74" w:rsidRDefault="002F2C74" w:rsidP="00BC7A7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C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Уплата государственной пошлины за государственную регистрацию права собственности физического лица на земельный участок, предназначенный для ведения личного подсобного, дачного хозяйства, огородничества, садоводства, индивидуального гаражного или индивидуального жилищного строительства;</w:t>
            </w:r>
          </w:p>
          <w:p w:rsidR="002F2C74" w:rsidRPr="002F2C74" w:rsidRDefault="002F2C74" w:rsidP="00BC7A7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C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2. Исчисление имущественных налогов исходя из </w:t>
            </w:r>
            <w:r w:rsidRPr="002F2C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кадастровой стоимости.  О сроках уплаты имущественных налогов физических лиц и порядке их исчисления;</w:t>
            </w:r>
          </w:p>
          <w:p w:rsidR="00DE2CEE" w:rsidRPr="00DE5880" w:rsidRDefault="002F2C74" w:rsidP="00BC7A7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C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Возможности Интернет-сервиса ФНС «Личный кабинет для налогоплательщиков физических лиц».</w:t>
            </w:r>
          </w:p>
        </w:tc>
        <w:tc>
          <w:tcPr>
            <w:tcW w:w="2126" w:type="dxa"/>
            <w:tcBorders>
              <w:left w:val="single" w:sz="12" w:space="0" w:color="E8F0F7"/>
              <w:bottom w:val="single" w:sz="6" w:space="0" w:color="F2F2F2" w:themeColor="background1" w:themeShade="F2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F2C74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п. Пристень</w:t>
            </w: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ул.Ленина,5 Администрация </w:t>
            </w:r>
            <w:proofErr w:type="spellStart"/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р-на</w:t>
            </w:r>
            <w:r w:rsidRPr="00DE5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8(47134)2-12-56 </w:t>
            </w:r>
          </w:p>
          <w:p w:rsidR="00DE2CEE" w:rsidRPr="00DE2CEE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E2CEE" w:rsidTr="00BC7A7A">
        <w:trPr>
          <w:trHeight w:val="345"/>
        </w:trPr>
        <w:tc>
          <w:tcPr>
            <w:tcW w:w="1803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2CEE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14.09.2017</w:t>
            </w:r>
          </w:p>
          <w:p w:rsidR="002F2C74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364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F2C74" w:rsidRPr="00DE2CEE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Обоянь</w:t>
            </w:r>
            <w:proofErr w:type="spellEnd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</w:p>
          <w:p w:rsidR="002F2C74" w:rsidRPr="00DE2CEE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ул.Ленина,28</w:t>
            </w:r>
          </w:p>
          <w:p w:rsidR="002F2C74" w:rsidRPr="00DE2CEE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г.Обояни</w:t>
            </w:r>
            <w:proofErr w:type="spellEnd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E2CEE" w:rsidRPr="00DE2CEE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8(47134)2-12-56</w:t>
            </w:r>
          </w:p>
        </w:tc>
      </w:tr>
      <w:tr w:rsidR="00DE2CEE" w:rsidTr="00BC7A7A">
        <w:trPr>
          <w:trHeight w:val="435"/>
        </w:trPr>
        <w:tc>
          <w:tcPr>
            <w:tcW w:w="1803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2CEE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14.09.2017</w:t>
            </w:r>
          </w:p>
          <w:p w:rsidR="002F2C74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13-00</w:t>
            </w:r>
          </w:p>
        </w:tc>
        <w:tc>
          <w:tcPr>
            <w:tcW w:w="5364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E2CEE" w:rsidRPr="00DE5880" w:rsidRDefault="00DE2CEE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F2C74" w:rsidRPr="00DE2CEE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п.Медвенка</w:t>
            </w:r>
            <w:proofErr w:type="spellEnd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ул.Советская.30</w:t>
            </w:r>
          </w:p>
          <w:p w:rsidR="002F2C74" w:rsidRPr="00DE2CEE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Медвенский</w:t>
            </w:r>
            <w:proofErr w:type="spellEnd"/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районный </w:t>
            </w:r>
          </w:p>
          <w:p w:rsidR="002F2C74" w:rsidRPr="00DE2CEE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 культуры</w:t>
            </w:r>
          </w:p>
          <w:p w:rsidR="002F2C74" w:rsidRPr="00DE2CEE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E2CEE" w:rsidRPr="00DE2CEE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2C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8(47134)2-12-56</w:t>
            </w:r>
          </w:p>
        </w:tc>
      </w:tr>
      <w:tr w:rsidR="002F2C74" w:rsidTr="00BC7A7A">
        <w:trPr>
          <w:trHeight w:val="390"/>
        </w:trPr>
        <w:tc>
          <w:tcPr>
            <w:tcW w:w="1803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2F2C74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Межрайонная ИФНС России </w:t>
            </w:r>
          </w:p>
          <w:p w:rsidR="002F2C74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8 по Курской области </w:t>
            </w:r>
          </w:p>
          <w:p w:rsidR="002F2C74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F2C74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F2C74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F2C74" w:rsidRPr="00DE5880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F2C74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14.09.2017</w:t>
            </w:r>
          </w:p>
          <w:p w:rsidR="00E65CA9" w:rsidRDefault="00E65CA9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364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F2C74" w:rsidRPr="002F2C74" w:rsidRDefault="002F2C74" w:rsidP="00BC7A7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C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1. Порядок подключения к порталу государственных услуг. Об  онлайн-сервисах на сайте ФНС России. </w:t>
            </w:r>
          </w:p>
          <w:p w:rsidR="002F2C74" w:rsidRPr="002F2C74" w:rsidRDefault="002F2C74" w:rsidP="00BC7A7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C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Переход на новый  порядок применения контрольно-кассовой техники.</w:t>
            </w:r>
          </w:p>
          <w:p w:rsidR="002F2C74" w:rsidRPr="002F2C74" w:rsidRDefault="002F2C74" w:rsidP="00BC7A7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C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Обзор ошибок допущенных налогоплательщиками при сдачи отчетности по страховым взносам.</w:t>
            </w:r>
          </w:p>
          <w:p w:rsidR="002F2C74" w:rsidRPr="002F2C74" w:rsidRDefault="002F2C74" w:rsidP="00BC7A7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C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 Имущественные  налоги за 2016 год. Порядок и срок уплаты имущественных налогов физическими лицами.</w:t>
            </w:r>
          </w:p>
          <w:p w:rsidR="002F2C74" w:rsidRPr="002F2C74" w:rsidRDefault="002F2C74" w:rsidP="00BC7A7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C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 Поря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2F2C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 заполнения платежных поручений на уплату  налогов и сборов.</w:t>
            </w:r>
          </w:p>
          <w:p w:rsidR="002F2C74" w:rsidRPr="00DE5880" w:rsidRDefault="002F2C74" w:rsidP="00BC7A7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2C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 Обзор нарушений порядка исчисления и уплаты юридическими лицами  налогов и сборов бюджет.</w:t>
            </w: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F2C74" w:rsidRPr="00DE2CEE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2C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п.Черемисиново</w:t>
            </w:r>
            <w:proofErr w:type="spellEnd"/>
            <w:r w:rsidRPr="002F2C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Администрация </w:t>
            </w:r>
            <w:proofErr w:type="spellStart"/>
            <w:r w:rsidRPr="002F2C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Черемисиновского</w:t>
            </w:r>
            <w:proofErr w:type="spellEnd"/>
            <w:r w:rsidRPr="002F2C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района, 8(47145)4-22-35</w:t>
            </w:r>
          </w:p>
        </w:tc>
      </w:tr>
      <w:tr w:rsidR="002F2C74" w:rsidTr="00BC7A7A">
        <w:trPr>
          <w:trHeight w:val="465"/>
        </w:trPr>
        <w:tc>
          <w:tcPr>
            <w:tcW w:w="1803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2F2C74" w:rsidRPr="00DE5880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F2C74" w:rsidRDefault="00E65CA9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14.09.2017</w:t>
            </w:r>
          </w:p>
          <w:p w:rsidR="00E65CA9" w:rsidRDefault="00E65CA9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364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F2C74" w:rsidRPr="00DE5880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6" w:space="0" w:color="F2F2F2" w:themeColor="background1" w:themeShade="F2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65CA9" w:rsidRPr="00564B99" w:rsidRDefault="00E65CA9" w:rsidP="00BC7A7A">
            <w:pPr>
              <w:rPr>
                <w:spacing w:val="-4"/>
                <w:sz w:val="28"/>
                <w:szCs w:val="28"/>
              </w:rPr>
            </w:pPr>
            <w:proofErr w:type="spellStart"/>
            <w:r w:rsidRPr="00E65C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г.Щигры</w:t>
            </w:r>
            <w:proofErr w:type="spellEnd"/>
            <w:r w:rsidRPr="00E65C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5C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ул.Большевиков</w:t>
            </w:r>
            <w:proofErr w:type="spellEnd"/>
            <w:r w:rsidRPr="00E65C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64B99">
              <w:rPr>
                <w:sz w:val="28"/>
                <w:szCs w:val="28"/>
              </w:rPr>
              <w:t xml:space="preserve"> </w:t>
            </w:r>
            <w:r w:rsidRPr="00E65CA9">
              <w:rPr>
                <w:rFonts w:ascii="Arial" w:hAnsi="Arial" w:cs="Arial"/>
                <w:sz w:val="20"/>
                <w:szCs w:val="20"/>
              </w:rPr>
              <w:t>Актовый  зал  ООО «ШУК»</w:t>
            </w:r>
          </w:p>
          <w:p w:rsidR="002F2C74" w:rsidRPr="00DE2CEE" w:rsidRDefault="00E65CA9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5C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а, 8(47145)4-22-35</w:t>
            </w:r>
          </w:p>
        </w:tc>
      </w:tr>
      <w:tr w:rsidR="002F2C74" w:rsidTr="00BC7A7A">
        <w:trPr>
          <w:trHeight w:val="435"/>
        </w:trPr>
        <w:tc>
          <w:tcPr>
            <w:tcW w:w="1803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2F2C74" w:rsidRPr="00DE5880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F2C74" w:rsidRDefault="00E65CA9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15.09.2017</w:t>
            </w:r>
          </w:p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13-00</w:t>
            </w:r>
          </w:p>
        </w:tc>
        <w:tc>
          <w:tcPr>
            <w:tcW w:w="5364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F2C74" w:rsidRPr="00DE5880" w:rsidRDefault="002F2C7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F2C74" w:rsidRDefault="00E65CA9" w:rsidP="00BC7A7A">
            <w:pPr>
              <w:rPr>
                <w:rFonts w:ascii="Arial" w:hAnsi="Arial" w:cs="Arial"/>
                <w:sz w:val="20"/>
                <w:szCs w:val="20"/>
              </w:rPr>
            </w:pPr>
            <w:r w:rsidRPr="00E65CA9">
              <w:rPr>
                <w:rFonts w:ascii="Arial" w:hAnsi="Arial" w:cs="Arial"/>
                <w:sz w:val="20"/>
                <w:szCs w:val="20"/>
              </w:rPr>
              <w:t>Актовый зал Администрации  Советского района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65CA9" w:rsidRDefault="00E65CA9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5C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 а, </w:t>
            </w:r>
          </w:p>
          <w:p w:rsidR="00E65CA9" w:rsidRPr="00E65CA9" w:rsidRDefault="00E65CA9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5C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8(47145)4-22-35</w:t>
            </w:r>
          </w:p>
        </w:tc>
      </w:tr>
      <w:tr w:rsidR="00A11CF4" w:rsidTr="00BC7A7A">
        <w:trPr>
          <w:trHeight w:val="2563"/>
        </w:trPr>
        <w:tc>
          <w:tcPr>
            <w:tcW w:w="1803" w:type="dxa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Межрайонная ИФНС России </w:t>
            </w:r>
          </w:p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9 по Курской области </w:t>
            </w:r>
          </w:p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11CF4" w:rsidRPr="00DE5880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17.08.2017</w:t>
            </w:r>
          </w:p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11-00</w:t>
            </w:r>
          </w:p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11CF4" w:rsidRP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C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Специальные налоговые режимы</w:t>
            </w:r>
          </w:p>
          <w:p w:rsidR="00A11CF4" w:rsidRP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11CF4" w:rsidRP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C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Новый порядок применения ККТ</w:t>
            </w:r>
          </w:p>
          <w:p w:rsidR="00A11CF4" w:rsidRP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11CF4" w:rsidRP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C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 Интернет-сервисы сайта ФНС России</w:t>
            </w:r>
          </w:p>
          <w:p w:rsidR="00A11CF4" w:rsidRPr="00A11CF4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11CF4" w:rsidRPr="00DE5880" w:rsidRDefault="00A11CF4" w:rsidP="00BC7A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C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4.Обзор информационных писем Минфина РФ по разъяснению действующего законодательства о налогах и сборах</w:t>
            </w: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11CF4" w:rsidRPr="00A11CF4" w:rsidRDefault="00A11CF4" w:rsidP="00BC7A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CF4">
              <w:rPr>
                <w:rFonts w:ascii="Arial" w:hAnsi="Arial" w:cs="Arial"/>
                <w:sz w:val="20"/>
                <w:szCs w:val="20"/>
              </w:rPr>
              <w:t>с.Мантурово</w:t>
            </w:r>
            <w:proofErr w:type="spellEnd"/>
            <w:r w:rsidRPr="00A11CF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11CF4">
              <w:rPr>
                <w:rFonts w:ascii="Arial" w:hAnsi="Arial" w:cs="Arial"/>
                <w:sz w:val="20"/>
                <w:szCs w:val="20"/>
              </w:rPr>
              <w:t>ул.Ленина</w:t>
            </w:r>
            <w:proofErr w:type="spellEnd"/>
            <w:r w:rsidRPr="00A11CF4">
              <w:rPr>
                <w:rFonts w:ascii="Arial" w:hAnsi="Arial" w:cs="Arial"/>
                <w:sz w:val="20"/>
                <w:szCs w:val="20"/>
              </w:rPr>
              <w:t>, 13 Администрация района</w:t>
            </w:r>
          </w:p>
          <w:p w:rsidR="00A11CF4" w:rsidRPr="00A11CF4" w:rsidRDefault="00A11CF4" w:rsidP="00BC7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A11CF4" w:rsidRPr="00E65CA9" w:rsidRDefault="00A11CF4" w:rsidP="00BC7A7A">
            <w:pPr>
              <w:rPr>
                <w:rFonts w:ascii="Arial" w:hAnsi="Arial" w:cs="Arial"/>
                <w:sz w:val="20"/>
                <w:szCs w:val="20"/>
              </w:rPr>
            </w:pPr>
            <w:r w:rsidRPr="00A11CF4">
              <w:rPr>
                <w:rFonts w:ascii="Arial" w:hAnsi="Arial" w:cs="Arial"/>
                <w:sz w:val="20"/>
                <w:szCs w:val="20"/>
              </w:rPr>
              <w:t>8(47155) 2-15-76</w:t>
            </w:r>
          </w:p>
        </w:tc>
      </w:tr>
      <w:tr w:rsidR="000002F5" w:rsidTr="00BC7A7A">
        <w:trPr>
          <w:trHeight w:val="50"/>
        </w:trPr>
        <w:tc>
          <w:tcPr>
            <w:tcW w:w="1803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2F5" w:rsidRDefault="000002F5" w:rsidP="00BC7A7A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2F5" w:rsidRDefault="000002F5" w:rsidP="00BC7A7A">
            <w:pPr>
              <w:rPr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2F5" w:rsidRDefault="000002F5" w:rsidP="00BC7A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nil"/>
              <w:bottom w:val="nil"/>
              <w:right w:val="single" w:sz="12" w:space="0" w:color="E8F0F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2F5" w:rsidRDefault="000002F5" w:rsidP="00BC7A7A">
            <w:pPr>
              <w:rPr>
                <w:sz w:val="22"/>
                <w:szCs w:val="22"/>
              </w:rPr>
            </w:pPr>
          </w:p>
        </w:tc>
      </w:tr>
    </w:tbl>
    <w:p w:rsidR="00D43737" w:rsidRDefault="00BC7A7A"/>
    <w:sectPr w:rsidR="00D4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1"/>
    <w:rsid w:val="000002F5"/>
    <w:rsid w:val="00122A27"/>
    <w:rsid w:val="002817BF"/>
    <w:rsid w:val="002F2C74"/>
    <w:rsid w:val="003C552B"/>
    <w:rsid w:val="003E666D"/>
    <w:rsid w:val="00403503"/>
    <w:rsid w:val="0044104B"/>
    <w:rsid w:val="00502C4B"/>
    <w:rsid w:val="005134F1"/>
    <w:rsid w:val="005D4E29"/>
    <w:rsid w:val="006C4617"/>
    <w:rsid w:val="00722661"/>
    <w:rsid w:val="007C16EF"/>
    <w:rsid w:val="00846CF1"/>
    <w:rsid w:val="008F512C"/>
    <w:rsid w:val="00900F22"/>
    <w:rsid w:val="0097475D"/>
    <w:rsid w:val="00A11CF4"/>
    <w:rsid w:val="00A84A72"/>
    <w:rsid w:val="00BC7A7A"/>
    <w:rsid w:val="00C60B96"/>
    <w:rsid w:val="00D224DB"/>
    <w:rsid w:val="00DE2CEE"/>
    <w:rsid w:val="00DE5880"/>
    <w:rsid w:val="00E65CA9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2360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 А.</dc:creator>
  <cp:lastModifiedBy>Ороева В.А.</cp:lastModifiedBy>
  <cp:revision>10</cp:revision>
  <dcterms:created xsi:type="dcterms:W3CDTF">2017-08-04T09:34:00Z</dcterms:created>
  <dcterms:modified xsi:type="dcterms:W3CDTF">2017-08-09T09:56:00Z</dcterms:modified>
</cp:coreProperties>
</file>