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3D" w:rsidRPr="003D103D" w:rsidRDefault="008F1B62" w:rsidP="008F1B62">
      <w:pPr>
        <w:pStyle w:val="ConsPlusNormal"/>
        <w:tabs>
          <w:tab w:val="left" w:pos="6237"/>
        </w:tabs>
        <w:ind w:left="6237" w:firstLine="142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</w:t>
      </w:r>
    </w:p>
    <w:p w:rsidR="003D103D" w:rsidRPr="003D103D" w:rsidRDefault="003D103D" w:rsidP="003D103D">
      <w:pPr>
        <w:pStyle w:val="ConsPlusNormal"/>
        <w:ind w:left="6237" w:firstLine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103D" w:rsidRDefault="003D103D" w:rsidP="00BA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D103D" w:rsidRDefault="003D103D" w:rsidP="00BA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D103D" w:rsidRPr="00C63E33" w:rsidRDefault="003D103D" w:rsidP="007D6E0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3E33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</w:t>
      </w:r>
      <w:r w:rsidR="00EA4D79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9C33D7">
        <w:rPr>
          <w:rFonts w:ascii="Times New Roman" w:hAnsi="Times New Roman" w:cs="Times New Roman"/>
          <w:sz w:val="28"/>
          <w:szCs w:val="28"/>
        </w:rPr>
        <w:t xml:space="preserve">7 </w:t>
      </w:r>
      <w:r w:rsidR="00EA4D79" w:rsidRPr="00EA4D79">
        <w:rPr>
          <w:rFonts w:ascii="Times New Roman" w:hAnsi="Times New Roman" w:cs="Times New Roman"/>
          <w:sz w:val="28"/>
          <w:szCs w:val="28"/>
        </w:rPr>
        <w:t>по Ленинградской области</w:t>
      </w:r>
      <w:r w:rsidRPr="00C63E33">
        <w:rPr>
          <w:rFonts w:ascii="Times New Roman" w:hAnsi="Times New Roman" w:cs="Times New Roman"/>
          <w:sz w:val="28"/>
          <w:szCs w:val="28"/>
        </w:rPr>
        <w:t xml:space="preserve">по федеральному государственному контролю (надзору) </w:t>
      </w:r>
      <w:r w:rsidR="00AE7690" w:rsidRPr="00AE7690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Pr="00C63E33">
        <w:rPr>
          <w:rFonts w:ascii="Times New Roman" w:hAnsi="Times New Roman" w:cs="Times New Roman"/>
          <w:sz w:val="28"/>
          <w:szCs w:val="28"/>
        </w:rPr>
        <w:t xml:space="preserve"> за 202</w:t>
      </w:r>
      <w:r w:rsidR="00512207">
        <w:rPr>
          <w:rFonts w:ascii="Times New Roman" w:hAnsi="Times New Roman" w:cs="Times New Roman"/>
          <w:sz w:val="28"/>
          <w:szCs w:val="28"/>
        </w:rPr>
        <w:t>3</w:t>
      </w:r>
      <w:r w:rsidRPr="00C63E33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</w:p>
    <w:p w:rsidR="003D103D" w:rsidRDefault="003D103D" w:rsidP="00BA7216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3D103D" w:rsidRPr="00745C34" w:rsidRDefault="005C01FF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0A1DC0" w:rsidRPr="00745C34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BB0D5C" w:rsidRPr="00745C34">
        <w:rPr>
          <w:rFonts w:ascii="Times New Roman" w:hAnsi="Times New Roman" w:cs="Times New Roman"/>
          <w:sz w:val="28"/>
          <w:szCs w:val="28"/>
        </w:rPr>
        <w:t>подготовлен во исполнение части 2 статьи 47 Федерального закона от 31 июля 2020 года № 248-ФЗ «О государственном контроле(надзоре) и муниципальном контроле в Российской Федерации»</w:t>
      </w:r>
      <w:r w:rsidR="007808FE" w:rsidRPr="00E247CD">
        <w:rPr>
          <w:rFonts w:ascii="Times New Roman" w:hAnsi="Times New Roman" w:cs="Times New Roman"/>
          <w:sz w:val="28"/>
          <w:szCs w:val="28"/>
        </w:rPr>
        <w:t xml:space="preserve"> (</w:t>
      </w:r>
      <w:r w:rsidR="007808FE">
        <w:rPr>
          <w:rFonts w:ascii="Times New Roman" w:hAnsi="Times New Roman" w:cs="Times New Roman"/>
          <w:sz w:val="28"/>
          <w:szCs w:val="28"/>
        </w:rPr>
        <w:t>далее – Федеральный закон № 24</w:t>
      </w:r>
      <w:r w:rsidR="00C030AD">
        <w:rPr>
          <w:rFonts w:ascii="Times New Roman" w:hAnsi="Times New Roman" w:cs="Times New Roman"/>
          <w:sz w:val="28"/>
          <w:szCs w:val="28"/>
        </w:rPr>
        <w:t>8</w:t>
      </w:r>
      <w:r w:rsidR="007808FE">
        <w:rPr>
          <w:rFonts w:ascii="Times New Roman" w:hAnsi="Times New Roman" w:cs="Times New Roman"/>
          <w:sz w:val="28"/>
          <w:szCs w:val="28"/>
        </w:rPr>
        <w:t>-ФЗ)</w:t>
      </w:r>
      <w:r w:rsidR="00BB0D5C" w:rsidRPr="00745C34">
        <w:rPr>
          <w:rFonts w:ascii="Times New Roman" w:hAnsi="Times New Roman" w:cs="Times New Roman"/>
          <w:sz w:val="28"/>
          <w:szCs w:val="28"/>
        </w:rPr>
        <w:t>.</w:t>
      </w:r>
    </w:p>
    <w:p w:rsidR="003D103D" w:rsidRPr="00745C34" w:rsidRDefault="003D103D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</w:t>
      </w:r>
      <w:r w:rsidR="00AE7690" w:rsidRPr="00745C34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="00F60925" w:rsidRPr="00745C34">
        <w:rPr>
          <w:rFonts w:ascii="Times New Roman" w:hAnsi="Times New Roman" w:cs="Times New Roman"/>
          <w:sz w:val="28"/>
          <w:szCs w:val="28"/>
        </w:rPr>
        <w:t xml:space="preserve"> (далее - федеральный государственный контроль (надзор</w:t>
      </w:r>
      <w:proofErr w:type="gramStart"/>
      <w:r w:rsidR="00F60925" w:rsidRPr="00745C34">
        <w:rPr>
          <w:rFonts w:ascii="Times New Roman" w:hAnsi="Times New Roman" w:cs="Times New Roman"/>
          <w:sz w:val="28"/>
          <w:szCs w:val="28"/>
        </w:rPr>
        <w:t>)</w:t>
      </w:r>
      <w:r w:rsidRPr="00745C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C34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9C33D7">
        <w:rPr>
          <w:rFonts w:ascii="Times New Roman" w:hAnsi="Times New Roman" w:cs="Times New Roman"/>
          <w:sz w:val="28"/>
          <w:szCs w:val="28"/>
        </w:rPr>
        <w:t>Межрайонной ИФНС России № 7</w:t>
      </w:r>
      <w:r w:rsidR="005C01FF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Pr="00745C3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7D6E06" w:rsidRPr="00745C34">
        <w:rPr>
          <w:rFonts w:ascii="Times New Roman" w:hAnsi="Times New Roman" w:cs="Times New Roman"/>
          <w:sz w:val="28"/>
          <w:szCs w:val="28"/>
        </w:rPr>
        <w:br/>
      </w:r>
      <w:r w:rsidRPr="00745C34">
        <w:rPr>
          <w:rFonts w:ascii="Times New Roman" w:hAnsi="Times New Roman" w:cs="Times New Roman"/>
          <w:sz w:val="28"/>
          <w:szCs w:val="28"/>
        </w:rPr>
        <w:t xml:space="preserve">о федеральном государственном контроле (надзоре) </w:t>
      </w:r>
      <w:r w:rsidR="00AE7690" w:rsidRPr="00745C34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Pr="00745C3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</w:t>
      </w:r>
      <w:r w:rsidR="00BA7216" w:rsidRPr="00745C34">
        <w:rPr>
          <w:rFonts w:ascii="Times New Roman" w:hAnsi="Times New Roman" w:cs="Times New Roman"/>
          <w:sz w:val="28"/>
          <w:szCs w:val="28"/>
        </w:rPr>
        <w:t>йской Федерации от 2</w:t>
      </w:r>
      <w:r w:rsidR="00E6534B" w:rsidRPr="00745C34">
        <w:rPr>
          <w:rFonts w:ascii="Times New Roman" w:hAnsi="Times New Roman" w:cs="Times New Roman"/>
          <w:sz w:val="28"/>
          <w:szCs w:val="28"/>
        </w:rPr>
        <w:t>8 февраля</w:t>
      </w:r>
      <w:r w:rsidR="00BA7216" w:rsidRPr="00745C34">
        <w:rPr>
          <w:rFonts w:ascii="Times New Roman" w:hAnsi="Times New Roman" w:cs="Times New Roman"/>
          <w:sz w:val="28"/>
          <w:szCs w:val="28"/>
        </w:rPr>
        <w:t xml:space="preserve"> 202</w:t>
      </w:r>
      <w:r w:rsidR="00E6534B" w:rsidRPr="00745C34">
        <w:rPr>
          <w:rFonts w:ascii="Times New Roman" w:hAnsi="Times New Roman" w:cs="Times New Roman"/>
          <w:sz w:val="28"/>
          <w:szCs w:val="28"/>
        </w:rPr>
        <w:t>2</w:t>
      </w:r>
      <w:r w:rsidR="00BA7216" w:rsidRPr="00745C34">
        <w:rPr>
          <w:rFonts w:ascii="Times New Roman" w:hAnsi="Times New Roman" w:cs="Times New Roman"/>
          <w:sz w:val="28"/>
          <w:szCs w:val="28"/>
        </w:rPr>
        <w:t> года № </w:t>
      </w:r>
      <w:r w:rsidR="00AE7690" w:rsidRPr="00745C34">
        <w:rPr>
          <w:rFonts w:ascii="Times New Roman" w:hAnsi="Times New Roman" w:cs="Times New Roman"/>
          <w:sz w:val="28"/>
          <w:szCs w:val="28"/>
        </w:rPr>
        <w:t>272</w:t>
      </w:r>
      <w:r w:rsidR="00990493" w:rsidRPr="00745C34">
        <w:rPr>
          <w:rFonts w:ascii="Times New Roman" w:hAnsi="Times New Roman" w:cs="Times New Roman"/>
          <w:sz w:val="28"/>
          <w:szCs w:val="28"/>
        </w:rPr>
        <w:t xml:space="preserve"> (далее – Положение о федеральном государственном контроле)</w:t>
      </w:r>
      <w:r w:rsidRPr="00745C34">
        <w:rPr>
          <w:rFonts w:ascii="Times New Roman" w:hAnsi="Times New Roman" w:cs="Times New Roman"/>
          <w:sz w:val="28"/>
          <w:szCs w:val="28"/>
        </w:rPr>
        <w:t>.</w:t>
      </w:r>
    </w:p>
    <w:p w:rsidR="002E6D49" w:rsidRPr="002E6D49" w:rsidRDefault="00AF6CAE" w:rsidP="0051220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A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осуществляется в соответствии с требованиями Федерального закона </w:t>
      </w:r>
      <w:r w:rsidR="00BA7E93">
        <w:rPr>
          <w:rFonts w:ascii="Times New Roman" w:hAnsi="Times New Roman" w:cs="Times New Roman"/>
          <w:sz w:val="28"/>
          <w:szCs w:val="28"/>
        </w:rPr>
        <w:t>№ 248-ФЗ</w:t>
      </w:r>
      <w:r w:rsidRPr="00AF6CAE">
        <w:rPr>
          <w:rFonts w:ascii="Times New Roman" w:hAnsi="Times New Roman" w:cs="Times New Roman"/>
          <w:sz w:val="28"/>
          <w:szCs w:val="28"/>
        </w:rPr>
        <w:t xml:space="preserve"> с 01.03.2022.</w:t>
      </w:r>
    </w:p>
    <w:p w:rsidR="002E6D49" w:rsidRPr="002E6D49" w:rsidRDefault="005C01FF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9C33D7">
        <w:rPr>
          <w:rFonts w:ascii="Times New Roman" w:hAnsi="Times New Roman" w:cs="Times New Roman"/>
          <w:sz w:val="28"/>
          <w:szCs w:val="28"/>
        </w:rPr>
        <w:t xml:space="preserve"> 7</w:t>
      </w:r>
      <w:r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512207">
        <w:rPr>
          <w:rFonts w:ascii="Times New Roman" w:hAnsi="Times New Roman" w:cs="Times New Roman"/>
          <w:sz w:val="28"/>
          <w:szCs w:val="28"/>
        </w:rPr>
        <w:t xml:space="preserve"> за период с 01.01.2023 по 31.12.2023</w:t>
      </w:r>
      <w:r w:rsidR="002E6D49" w:rsidRPr="002E6D49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823466">
        <w:rPr>
          <w:rFonts w:ascii="Times New Roman" w:hAnsi="Times New Roman" w:cs="Times New Roman"/>
          <w:sz w:val="28"/>
          <w:szCs w:val="28"/>
        </w:rPr>
        <w:t>75</w:t>
      </w:r>
      <w:r w:rsidR="002E6D49" w:rsidRPr="002E6D49">
        <w:rPr>
          <w:rFonts w:ascii="Times New Roman" w:hAnsi="Times New Roman" w:cs="Times New Roman"/>
          <w:sz w:val="28"/>
          <w:szCs w:val="28"/>
        </w:rPr>
        <w:t xml:space="preserve"> проверок применения контрольно-кассовой техники</w:t>
      </w:r>
      <w:r w:rsidR="003C26DA">
        <w:rPr>
          <w:rFonts w:ascii="Times New Roman" w:hAnsi="Times New Roman" w:cs="Times New Roman"/>
          <w:sz w:val="28"/>
          <w:szCs w:val="28"/>
        </w:rPr>
        <w:t>.</w:t>
      </w:r>
    </w:p>
    <w:p w:rsidR="00AF6CAE" w:rsidRDefault="002E6D49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49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налоговыми органами установлено </w:t>
      </w:r>
      <w:r w:rsidR="00823466">
        <w:rPr>
          <w:rFonts w:ascii="Times New Roman" w:hAnsi="Times New Roman" w:cs="Times New Roman"/>
          <w:sz w:val="28"/>
          <w:szCs w:val="28"/>
        </w:rPr>
        <w:t xml:space="preserve">75 </w:t>
      </w:r>
      <w:r w:rsidRPr="002E6D49">
        <w:rPr>
          <w:rFonts w:ascii="Times New Roman" w:hAnsi="Times New Roman" w:cs="Times New Roman"/>
          <w:sz w:val="28"/>
          <w:szCs w:val="28"/>
        </w:rPr>
        <w:t>нарушений. Результативность проведенных проверок</w:t>
      </w:r>
      <w:r w:rsidR="00B97944">
        <w:rPr>
          <w:rFonts w:ascii="Times New Roman" w:hAnsi="Times New Roman" w:cs="Times New Roman"/>
          <w:sz w:val="28"/>
          <w:szCs w:val="28"/>
        </w:rPr>
        <w:t xml:space="preserve"> зауказанный период</w:t>
      </w:r>
      <w:r w:rsidRPr="002E6D49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815B4">
        <w:rPr>
          <w:rFonts w:ascii="Times New Roman" w:hAnsi="Times New Roman" w:cs="Times New Roman"/>
          <w:sz w:val="28"/>
          <w:szCs w:val="28"/>
        </w:rPr>
        <w:t>100</w:t>
      </w:r>
      <w:r w:rsidRPr="002E6D49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3D103D" w:rsidRPr="00745C34" w:rsidRDefault="003D103D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Предметом федерального государственного контроля (надзора) явля</w:t>
      </w:r>
      <w:r w:rsidR="002A775D">
        <w:rPr>
          <w:rFonts w:ascii="Times New Roman" w:hAnsi="Times New Roman" w:cs="Times New Roman"/>
          <w:sz w:val="28"/>
          <w:szCs w:val="28"/>
        </w:rPr>
        <w:t>е</w:t>
      </w:r>
      <w:r w:rsidRPr="00745C34">
        <w:rPr>
          <w:rFonts w:ascii="Times New Roman" w:hAnsi="Times New Roman" w:cs="Times New Roman"/>
          <w:sz w:val="28"/>
          <w:szCs w:val="28"/>
        </w:rPr>
        <w:t>тся:</w:t>
      </w:r>
    </w:p>
    <w:p w:rsidR="00E6534B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E6534B" w:rsidRPr="00745C34">
        <w:rPr>
          <w:rFonts w:ascii="Times New Roman" w:hAnsi="Times New Roman" w:cs="Times New Roman"/>
          <w:sz w:val="28"/>
          <w:szCs w:val="28"/>
        </w:rPr>
        <w:t xml:space="preserve">правила применения контрольно-кассовой техники при осуществлении расчетов в Российской Федерации в целях обеспечения интересов граждан и организаций, защиты прав потребителей, обеспечения установленного порядка осуществления расчетов, полноты учета выручки в организациях и у </w:t>
      </w:r>
      <w:r w:rsidR="00E6534B" w:rsidRPr="00745C34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предпринимателей, в том числе в целях налогообложения и обеспечения установленного порядка оборота товаров. </w:t>
      </w:r>
    </w:p>
    <w:p w:rsidR="008B7FF2" w:rsidRPr="00745C34" w:rsidRDefault="008B7FF2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Федеральной налоговой службой в рамках федерального государственного контроля (надзора)</w:t>
      </w:r>
      <w:r w:rsidR="00F5781B">
        <w:rPr>
          <w:rFonts w:ascii="Times New Roman" w:hAnsi="Times New Roman" w:cs="Times New Roman"/>
          <w:sz w:val="28"/>
          <w:szCs w:val="28"/>
        </w:rPr>
        <w:t>,</w:t>
      </w:r>
      <w:r w:rsidR="00252935">
        <w:rPr>
          <w:rFonts w:ascii="Times New Roman" w:hAnsi="Times New Roman" w:cs="Times New Roman"/>
          <w:sz w:val="28"/>
          <w:szCs w:val="28"/>
        </w:rPr>
        <w:t xml:space="preserve"> утвержден приказом</w:t>
      </w:r>
      <w:r w:rsidR="00793443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F5781B">
        <w:rPr>
          <w:rFonts w:ascii="Times New Roman" w:hAnsi="Times New Roman" w:cs="Times New Roman"/>
          <w:sz w:val="28"/>
          <w:szCs w:val="28"/>
        </w:rPr>
        <w:t>от 3 апреля 2017 года №</w:t>
      </w:r>
      <w:r w:rsidR="00793443" w:rsidRPr="00793443">
        <w:rPr>
          <w:rFonts w:ascii="Times New Roman" w:hAnsi="Times New Roman" w:cs="Times New Roman"/>
          <w:sz w:val="28"/>
          <w:szCs w:val="28"/>
        </w:rPr>
        <w:t xml:space="preserve"> ММВ-7-2/278@</w:t>
      </w:r>
      <w:r w:rsidR="00806C3B">
        <w:rPr>
          <w:rFonts w:ascii="Times New Roman" w:hAnsi="Times New Roman" w:cs="Times New Roman"/>
          <w:sz w:val="28"/>
          <w:szCs w:val="28"/>
        </w:rPr>
        <w:t>. Указанный перечень</w:t>
      </w:r>
      <w:r w:rsidR="00252935">
        <w:rPr>
          <w:rFonts w:ascii="Times New Roman" w:hAnsi="Times New Roman" w:cs="Times New Roman"/>
          <w:sz w:val="28"/>
          <w:szCs w:val="28"/>
        </w:rPr>
        <w:t xml:space="preserve"> содержи</w:t>
      </w:r>
      <w:r w:rsidR="00DF45A3">
        <w:rPr>
          <w:rFonts w:ascii="Times New Roman" w:hAnsi="Times New Roman" w:cs="Times New Roman"/>
          <w:sz w:val="28"/>
          <w:szCs w:val="28"/>
        </w:rPr>
        <w:t>т</w:t>
      </w:r>
      <w:r w:rsidR="00252935">
        <w:rPr>
          <w:rFonts w:ascii="Times New Roman" w:hAnsi="Times New Roman" w:cs="Times New Roman"/>
          <w:sz w:val="28"/>
          <w:szCs w:val="28"/>
        </w:rPr>
        <w:t xml:space="preserve"> следующие нормативно-правовые акты</w:t>
      </w:r>
      <w:r w:rsidRPr="00745C34">
        <w:rPr>
          <w:rFonts w:ascii="Times New Roman" w:hAnsi="Times New Roman" w:cs="Times New Roman"/>
          <w:sz w:val="28"/>
          <w:szCs w:val="28"/>
        </w:rPr>
        <w:t>:</w:t>
      </w:r>
    </w:p>
    <w:p w:rsidR="008B7FF2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1.2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2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пункты 2 - 6 статья 3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3.1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; </w:t>
      </w:r>
      <w:r w:rsidR="001C4B89" w:rsidRPr="00745C34">
        <w:rPr>
          <w:rFonts w:ascii="Times New Roman" w:hAnsi="Times New Roman" w:cs="Times New Roman"/>
          <w:sz w:val="28"/>
          <w:szCs w:val="28"/>
        </w:rPr>
        <w:t>статья 4; статья 4.1; статья 4.2; статья 4.3; статья 4.4</w:t>
      </w:r>
      <w:r w:rsidR="00613CC3" w:rsidRPr="00745C34">
        <w:rPr>
          <w:rFonts w:ascii="Times New Roman" w:hAnsi="Times New Roman" w:cs="Times New Roman"/>
          <w:sz w:val="28"/>
          <w:szCs w:val="28"/>
        </w:rPr>
        <w:t>; статья 4.5; статья 4.6; статья 4.7; статья 5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 Федерального закона№</w:t>
      </w:r>
      <w:r w:rsidRPr="00745C34">
        <w:rPr>
          <w:rFonts w:ascii="Times New Roman" w:hAnsi="Times New Roman" w:cs="Times New Roman"/>
          <w:sz w:val="28"/>
          <w:szCs w:val="28"/>
        </w:rPr>
        <w:t> </w:t>
      </w:r>
      <w:r w:rsidR="001C4B89" w:rsidRPr="00745C34">
        <w:rPr>
          <w:rFonts w:ascii="Times New Roman" w:hAnsi="Times New Roman" w:cs="Times New Roman"/>
          <w:sz w:val="28"/>
          <w:szCs w:val="28"/>
        </w:rPr>
        <w:t>5</w:t>
      </w:r>
      <w:r w:rsidR="008B7FF2" w:rsidRPr="00745C34">
        <w:rPr>
          <w:rFonts w:ascii="Times New Roman" w:hAnsi="Times New Roman" w:cs="Times New Roman"/>
          <w:sz w:val="28"/>
          <w:szCs w:val="28"/>
        </w:rPr>
        <w:t>4-ФЗ;</w:t>
      </w:r>
    </w:p>
    <w:p w:rsidR="008B7FF2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613CC3" w:rsidRPr="00745C34">
        <w:rPr>
          <w:rFonts w:ascii="Times New Roman" w:hAnsi="Times New Roman" w:cs="Times New Roman"/>
          <w:sz w:val="28"/>
          <w:szCs w:val="28"/>
        </w:rPr>
        <w:t>статья 4</w:t>
      </w:r>
      <w:r w:rsidR="00FA11C9" w:rsidRPr="00745C34">
        <w:rPr>
          <w:rFonts w:ascii="Times New Roman" w:hAnsi="Times New Roman" w:cs="Times New Roman"/>
          <w:sz w:val="28"/>
          <w:szCs w:val="28"/>
        </w:rPr>
        <w:t>; статья 5; статья 6; статья 7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13CC3" w:rsidRPr="00745C34">
        <w:rPr>
          <w:rFonts w:ascii="Times New Roman" w:hAnsi="Times New Roman" w:cs="Times New Roman"/>
          <w:sz w:val="28"/>
          <w:szCs w:val="28"/>
        </w:rPr>
        <w:t>03.06.2009</w:t>
      </w:r>
      <w:r w:rsidR="008B7FF2" w:rsidRPr="00745C34">
        <w:rPr>
          <w:rFonts w:ascii="Times New Roman" w:hAnsi="Times New Roman" w:cs="Times New Roman"/>
          <w:sz w:val="28"/>
          <w:szCs w:val="28"/>
        </w:rPr>
        <w:t xml:space="preserve"> №</w:t>
      </w:r>
      <w:r w:rsidRPr="00745C34">
        <w:rPr>
          <w:rFonts w:ascii="Times New Roman" w:hAnsi="Times New Roman" w:cs="Times New Roman"/>
          <w:sz w:val="28"/>
          <w:szCs w:val="28"/>
        </w:rPr>
        <w:t> </w:t>
      </w:r>
      <w:r w:rsidR="00613CC3" w:rsidRPr="00745C34">
        <w:rPr>
          <w:rFonts w:ascii="Times New Roman" w:hAnsi="Times New Roman" w:cs="Times New Roman"/>
          <w:sz w:val="28"/>
          <w:szCs w:val="28"/>
        </w:rPr>
        <w:t>103</w:t>
      </w:r>
      <w:r w:rsidR="008B7FF2" w:rsidRPr="00745C34">
        <w:rPr>
          <w:rFonts w:ascii="Times New Roman" w:hAnsi="Times New Roman" w:cs="Times New Roman"/>
          <w:sz w:val="28"/>
          <w:szCs w:val="28"/>
        </w:rPr>
        <w:t>-ФЗ «</w:t>
      </w:r>
      <w:r w:rsidR="00FA11C9" w:rsidRPr="00745C34">
        <w:rPr>
          <w:rFonts w:ascii="Times New Roman" w:hAnsi="Times New Roman" w:cs="Times New Roman"/>
          <w:sz w:val="28"/>
          <w:szCs w:val="28"/>
        </w:rPr>
        <w:t>О деятельности по приему платежей физических лиц, осуществляемой платежными агентами</w:t>
      </w:r>
      <w:r w:rsidR="008B7FF2"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992237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FA11C9" w:rsidRPr="00745C3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3C85" w:rsidRPr="00745C34">
        <w:rPr>
          <w:rFonts w:ascii="Times New Roman" w:hAnsi="Times New Roman" w:cs="Times New Roman"/>
          <w:sz w:val="28"/>
          <w:szCs w:val="28"/>
        </w:rPr>
        <w:t>1</w:t>
      </w:r>
      <w:r w:rsidR="00FA11C9" w:rsidRPr="00745C34">
        <w:rPr>
          <w:rFonts w:ascii="Times New Roman" w:hAnsi="Times New Roman" w:cs="Times New Roman"/>
          <w:sz w:val="28"/>
          <w:szCs w:val="28"/>
        </w:rPr>
        <w:t>4Федерального закона от 27.06.2011</w:t>
      </w:r>
      <w:r w:rsidR="00FC3C85" w:rsidRPr="00745C34">
        <w:rPr>
          <w:rFonts w:ascii="Times New Roman" w:hAnsi="Times New Roman" w:cs="Times New Roman"/>
          <w:sz w:val="28"/>
          <w:szCs w:val="28"/>
        </w:rPr>
        <w:t xml:space="preserve"> № 161</w:t>
      </w:r>
      <w:r w:rsidR="00FA11C9" w:rsidRPr="00745C34">
        <w:rPr>
          <w:rFonts w:ascii="Times New Roman" w:hAnsi="Times New Roman" w:cs="Times New Roman"/>
          <w:sz w:val="28"/>
          <w:szCs w:val="28"/>
        </w:rPr>
        <w:t>-ФЗ «</w:t>
      </w:r>
      <w:r w:rsidR="00FC3C85" w:rsidRPr="00745C34">
        <w:rPr>
          <w:rFonts w:ascii="Times New Roman" w:hAnsi="Times New Roman" w:cs="Times New Roman"/>
          <w:sz w:val="28"/>
          <w:szCs w:val="28"/>
        </w:rPr>
        <w:t>О национальной платежной системе</w:t>
      </w:r>
      <w:r w:rsidR="00FA11C9" w:rsidRPr="00745C34">
        <w:rPr>
          <w:rFonts w:ascii="Times New Roman" w:hAnsi="Times New Roman" w:cs="Times New Roman"/>
          <w:sz w:val="28"/>
          <w:szCs w:val="28"/>
        </w:rPr>
        <w:t>»</w:t>
      </w:r>
      <w:r w:rsidR="00992237" w:rsidRPr="00745C34">
        <w:rPr>
          <w:rFonts w:ascii="Times New Roman" w:hAnsi="Times New Roman" w:cs="Times New Roman"/>
          <w:sz w:val="28"/>
          <w:szCs w:val="28"/>
        </w:rPr>
        <w:t>;</w:t>
      </w:r>
    </w:p>
    <w:p w:rsidR="00992237" w:rsidRPr="00745C34" w:rsidRDefault="00BA721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>- </w:t>
      </w:r>
      <w:r w:rsidR="00DA14C1" w:rsidRPr="00745C34">
        <w:rPr>
          <w:rFonts w:ascii="Times New Roman" w:hAnsi="Times New Roman" w:cs="Times New Roman"/>
          <w:sz w:val="28"/>
          <w:szCs w:val="28"/>
        </w:rPr>
        <w:t>П</w:t>
      </w:r>
      <w:r w:rsidR="00FC3C85" w:rsidRPr="00745C34">
        <w:rPr>
          <w:rFonts w:ascii="Times New Roman" w:hAnsi="Times New Roman" w:cs="Times New Roman"/>
          <w:sz w:val="28"/>
          <w:szCs w:val="28"/>
        </w:rPr>
        <w:t>риказ ФНС России от 08.09.2021 № ЕД-7-20/800@ «Об утверждении формы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формы заявления о соответствии модели фискального накопителя требованиям законодательства Российской Федерации о применении контрольно-кассовой техники, порядка заполнения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порядка заполнения заявления</w:t>
      </w:r>
      <w:proofErr w:type="gramEnd"/>
      <w:r w:rsidR="00FC3C85" w:rsidRPr="00745C34">
        <w:rPr>
          <w:rFonts w:ascii="Times New Roman" w:hAnsi="Times New Roman" w:cs="Times New Roman"/>
          <w:sz w:val="28"/>
          <w:szCs w:val="28"/>
        </w:rPr>
        <w:t xml:space="preserve"> о соответствии модели фискального накопителя требованиям законодательства Российской Федерации о применении контрольно-кассовой техники, порядка направления и получения указанных документов на бумажном носителе, а также перечня дополнительных сведений, которые необходимо указывать в заявлении о соответствии модели контрольно-кассовой техники требованиям законодательства Российской Федерации о применении контрольно-кассовой техники, и перечня дополнительных сведений, которые необходимо указывать в заявлении о соответствии модели фискального накопителя требованиям законодательства Российской Федерации о применении контрольно-кассовой техники</w:t>
      </w:r>
      <w:r w:rsidR="006A1B56" w:rsidRPr="00745C34">
        <w:rPr>
          <w:rFonts w:ascii="Times New Roman" w:hAnsi="Times New Roman" w:cs="Times New Roman"/>
          <w:sz w:val="28"/>
          <w:szCs w:val="28"/>
        </w:rPr>
        <w:t>»</w:t>
      </w:r>
      <w:r w:rsidR="00992237" w:rsidRPr="00745C34">
        <w:rPr>
          <w:rFonts w:ascii="Times New Roman" w:hAnsi="Times New Roman" w:cs="Times New Roman"/>
          <w:sz w:val="28"/>
          <w:szCs w:val="28"/>
        </w:rPr>
        <w:t>;</w:t>
      </w:r>
    </w:p>
    <w:p w:rsidR="00DA14C1" w:rsidRPr="00745C34" w:rsidRDefault="00DA14C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08.09.2021 № ЕД-7-20/799@ «Об утверждении форм заявлений о регистрации (перерегистрации) контрольно-кассовой техники и снятии контрольно-кассовой техники с регистрационного учета, карточки регистрации контрольно-кассовой техники и карточки о снятии контрольно-кассовой техники с регистрационного учета, а также порядка заполнения форм </w:t>
      </w:r>
      <w:r w:rsidRPr="00745C34">
        <w:rPr>
          <w:rFonts w:ascii="Times New Roman" w:hAnsi="Times New Roman" w:cs="Times New Roman"/>
          <w:sz w:val="28"/>
          <w:szCs w:val="28"/>
        </w:rPr>
        <w:lastRenderedPageBreak/>
        <w:t>указанных документов и порядка направления и получения указанных документов на бумажном носителе»</w:t>
      </w:r>
      <w:proofErr w:type="gramEnd"/>
    </w:p>
    <w:p w:rsidR="00DA14C1" w:rsidRPr="00745C34" w:rsidRDefault="00DA14C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0D7E7B" w:rsidRPr="00745C34">
        <w:rPr>
          <w:rFonts w:ascii="Times New Roman" w:hAnsi="Times New Roman" w:cs="Times New Roman"/>
          <w:sz w:val="28"/>
          <w:szCs w:val="28"/>
        </w:rPr>
        <w:t xml:space="preserve">19.07.2021№ </w:t>
      </w:r>
      <w:r w:rsidRPr="00745C34">
        <w:rPr>
          <w:rFonts w:ascii="Times New Roman" w:hAnsi="Times New Roman" w:cs="Times New Roman"/>
          <w:sz w:val="28"/>
          <w:szCs w:val="28"/>
        </w:rPr>
        <w:t>ЕД-7-20/673@</w:t>
      </w:r>
      <w:r w:rsidR="000D7E7B" w:rsidRPr="00745C34">
        <w:rPr>
          <w:rFonts w:ascii="Times New Roman" w:hAnsi="Times New Roman" w:cs="Times New Roman"/>
          <w:sz w:val="28"/>
          <w:szCs w:val="28"/>
        </w:rPr>
        <w:t xml:space="preserve"> «Об утверждении случаев, порядка и сроков предоставления информации и документов в электронной форме организациями и индивидуальными предпринимателями, осуществляющими расчеты, и пользователями в налоговые органы через кабинет контрольно-кассовой техники»;</w:t>
      </w:r>
    </w:p>
    <w:p w:rsidR="000D7E7B" w:rsidRPr="00745C34" w:rsidRDefault="000D7E7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5D1051" w:rsidRPr="00745C34">
        <w:rPr>
          <w:rFonts w:ascii="Times New Roman" w:hAnsi="Times New Roman" w:cs="Times New Roman"/>
          <w:sz w:val="28"/>
          <w:szCs w:val="28"/>
        </w:rPr>
        <w:t xml:space="preserve">08.09.2021 </w:t>
      </w:r>
      <w:r w:rsidRPr="00745C34">
        <w:rPr>
          <w:rFonts w:ascii="Times New Roman" w:hAnsi="Times New Roman" w:cs="Times New Roman"/>
          <w:sz w:val="28"/>
          <w:szCs w:val="28"/>
        </w:rPr>
        <w:t xml:space="preserve">№ </w:t>
      </w:r>
      <w:r w:rsidR="005D1051" w:rsidRPr="00745C34">
        <w:rPr>
          <w:rFonts w:ascii="Times New Roman" w:hAnsi="Times New Roman" w:cs="Times New Roman"/>
          <w:sz w:val="28"/>
          <w:szCs w:val="28"/>
        </w:rPr>
        <w:t xml:space="preserve">ЕД-7-20/798@ </w:t>
      </w:r>
      <w:r w:rsidRPr="00745C34">
        <w:rPr>
          <w:rFonts w:ascii="Times New Roman" w:hAnsi="Times New Roman" w:cs="Times New Roman"/>
          <w:sz w:val="28"/>
          <w:szCs w:val="28"/>
        </w:rPr>
        <w:t>«</w:t>
      </w:r>
      <w:r w:rsidR="005D1051" w:rsidRPr="00745C34">
        <w:rPr>
          <w:rFonts w:ascii="Times New Roman" w:hAnsi="Times New Roman" w:cs="Times New Roman"/>
          <w:sz w:val="28"/>
          <w:szCs w:val="28"/>
        </w:rPr>
        <w:t>Об утверждении порядка ведения кабинета контрольно-кассовой техники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6A1B56" w:rsidRPr="00745C34" w:rsidRDefault="005D105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Приказ ФНС России от 26.07.2019 № ММВ-7-20/381@ «Об утверждении методики проведения экспертизы моделей контрольно-кассовой техники и технических средств оператора фискальных данных (соискателя разрешения на обработку фискальных данных)»;</w:t>
      </w:r>
    </w:p>
    <w:p w:rsidR="005D1051" w:rsidRPr="00745C34" w:rsidRDefault="005D1051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4C2E76" w:rsidRPr="00745C34">
        <w:rPr>
          <w:rFonts w:ascii="Times New Roman" w:hAnsi="Times New Roman" w:cs="Times New Roman"/>
          <w:sz w:val="28"/>
          <w:szCs w:val="28"/>
        </w:rPr>
        <w:t>08.09.2021</w:t>
      </w:r>
      <w:r w:rsidRPr="00745C34">
        <w:rPr>
          <w:rFonts w:ascii="Times New Roman" w:hAnsi="Times New Roman" w:cs="Times New Roman"/>
          <w:sz w:val="28"/>
          <w:szCs w:val="28"/>
        </w:rPr>
        <w:t xml:space="preserve"> № </w:t>
      </w:r>
      <w:r w:rsidR="004C2E76" w:rsidRPr="00745C34">
        <w:rPr>
          <w:rFonts w:ascii="Times New Roman" w:hAnsi="Times New Roman" w:cs="Times New Roman"/>
          <w:sz w:val="28"/>
          <w:szCs w:val="28"/>
        </w:rPr>
        <w:t>ЕД-7-20/801@</w:t>
      </w:r>
      <w:r w:rsidRPr="00745C34">
        <w:rPr>
          <w:rFonts w:ascii="Times New Roman" w:hAnsi="Times New Roman" w:cs="Times New Roman"/>
          <w:sz w:val="28"/>
          <w:szCs w:val="28"/>
        </w:rPr>
        <w:t xml:space="preserve"> «</w:t>
      </w:r>
      <w:r w:rsidR="004C2E76" w:rsidRPr="00745C34">
        <w:rPr>
          <w:rFonts w:ascii="Times New Roman" w:hAnsi="Times New Roman" w:cs="Times New Roman"/>
          <w:sz w:val="28"/>
          <w:szCs w:val="28"/>
        </w:rPr>
        <w:t>Об утверждении порядка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5D1051" w:rsidRPr="00745C34" w:rsidRDefault="004C2E7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Приказ ФНС России от 17.09.2021 № ЕД-7-20/815@ «Об утверждении перечня информации и (или) документов, порядка, формы и формата их предоставления оператором фискальных данных налоговым органам при проведении ими контроля и надзора»;</w:t>
      </w:r>
    </w:p>
    <w:p w:rsidR="004C2E76" w:rsidRPr="00745C34" w:rsidRDefault="004C2E7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- Приказ ФНС России от </w:t>
      </w:r>
      <w:r w:rsidR="00371A5B" w:rsidRPr="00745C34">
        <w:rPr>
          <w:rFonts w:ascii="Times New Roman" w:hAnsi="Times New Roman" w:cs="Times New Roman"/>
          <w:sz w:val="28"/>
          <w:szCs w:val="28"/>
        </w:rPr>
        <w:t>14.09.2020</w:t>
      </w:r>
      <w:r w:rsidRPr="00745C34">
        <w:rPr>
          <w:rFonts w:ascii="Times New Roman" w:hAnsi="Times New Roman" w:cs="Times New Roman"/>
          <w:sz w:val="28"/>
          <w:szCs w:val="28"/>
        </w:rPr>
        <w:t xml:space="preserve"> № ЕД-7-20/662@ «</w:t>
      </w:r>
      <w:r w:rsidR="00371A5B" w:rsidRPr="00745C34">
        <w:rPr>
          <w:rFonts w:ascii="Times New Roman" w:hAnsi="Times New Roman" w:cs="Times New Roman"/>
          <w:sz w:val="28"/>
          <w:szCs w:val="28"/>
        </w:rPr>
        <w:t>Об утверждении дополнительных реквизитов фискальных документов и форматов фискальных документов, обязательных к использованию</w:t>
      </w:r>
      <w:r w:rsidRPr="00745C34">
        <w:rPr>
          <w:rFonts w:ascii="Times New Roman" w:hAnsi="Times New Roman" w:cs="Times New Roman"/>
          <w:sz w:val="28"/>
          <w:szCs w:val="28"/>
        </w:rPr>
        <w:t>»;</w:t>
      </w:r>
    </w:p>
    <w:p w:rsidR="00371A5B" w:rsidRPr="00745C34" w:rsidRDefault="00371A5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Указание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4C2E76" w:rsidRPr="00745C34" w:rsidRDefault="00371A5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- Указание Банка России от 09.12.2019 № 5348-У «</w:t>
      </w:r>
      <w:r w:rsidR="006F6976" w:rsidRPr="00745C34">
        <w:rPr>
          <w:rFonts w:ascii="Times New Roman" w:hAnsi="Times New Roman" w:cs="Times New Roman"/>
          <w:sz w:val="28"/>
          <w:szCs w:val="28"/>
        </w:rPr>
        <w:t>О правилах наличных расчетов».</w:t>
      </w:r>
    </w:p>
    <w:p w:rsidR="00C82353" w:rsidRPr="00745C34" w:rsidRDefault="00C82353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Объектом федерального государственного контроля (надзора) является деятельность организаций и индивидуальных предпринимателей, осуществляющих расчеты в Российской Федерации, за исключением организаций и индивидуальных предпринимателей, осуществляющих расчеты, при которых в соответствии с законодательством Российской Федерации контрольно-кассовая техника может не применяться, а также операторы фискальных данных, экспертные организации и изготовители.</w:t>
      </w:r>
    </w:p>
    <w:p w:rsidR="00D55F76" w:rsidRPr="00745C34" w:rsidRDefault="00D55F7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По состоянию на 31.1</w:t>
      </w:r>
      <w:r w:rsidR="00DF45A3">
        <w:rPr>
          <w:rFonts w:ascii="Times New Roman" w:hAnsi="Times New Roman" w:cs="Times New Roman"/>
          <w:sz w:val="28"/>
          <w:szCs w:val="28"/>
        </w:rPr>
        <w:t>2.2023</w:t>
      </w:r>
      <w:r w:rsidR="00EA4D79">
        <w:rPr>
          <w:rFonts w:ascii="Times New Roman" w:hAnsi="Times New Roman" w:cs="Times New Roman"/>
          <w:sz w:val="28"/>
          <w:szCs w:val="28"/>
        </w:rPr>
        <w:t xml:space="preserve">на подведомственной </w:t>
      </w:r>
      <w:r w:rsidR="005C01FF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A815B4">
        <w:rPr>
          <w:rFonts w:ascii="Times New Roman" w:hAnsi="Times New Roman" w:cs="Times New Roman"/>
          <w:sz w:val="28"/>
          <w:szCs w:val="28"/>
        </w:rPr>
        <w:t xml:space="preserve"> 7</w:t>
      </w:r>
      <w:r w:rsidR="005C01FF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EA4D79">
        <w:rPr>
          <w:rFonts w:ascii="Times New Roman" w:hAnsi="Times New Roman" w:cs="Times New Roman"/>
          <w:sz w:val="28"/>
          <w:szCs w:val="28"/>
        </w:rPr>
        <w:t>территории</w:t>
      </w:r>
      <w:r w:rsidRPr="00745C34">
        <w:rPr>
          <w:rFonts w:ascii="Times New Roman" w:hAnsi="Times New Roman" w:cs="Times New Roman"/>
          <w:sz w:val="28"/>
          <w:szCs w:val="28"/>
        </w:rPr>
        <w:t xml:space="preserve">  зарегистрировано </w:t>
      </w:r>
      <w:r w:rsidRPr="00A815B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8173B">
        <w:rPr>
          <w:rFonts w:ascii="Times New Roman" w:hAnsi="Times New Roman" w:cs="Times New Roman"/>
          <w:sz w:val="28"/>
          <w:szCs w:val="28"/>
        </w:rPr>
        <w:t>10</w:t>
      </w:r>
      <w:r w:rsidR="00EA4D79">
        <w:rPr>
          <w:rFonts w:ascii="Times New Roman" w:hAnsi="Times New Roman" w:cs="Times New Roman"/>
          <w:sz w:val="28"/>
          <w:szCs w:val="28"/>
        </w:rPr>
        <w:t>тыс.</w:t>
      </w:r>
      <w:r w:rsidRPr="00745C34">
        <w:rPr>
          <w:rFonts w:ascii="Times New Roman" w:hAnsi="Times New Roman" w:cs="Times New Roman"/>
          <w:sz w:val="28"/>
          <w:szCs w:val="28"/>
        </w:rPr>
        <w:t xml:space="preserve"> единиц контрольно-кассовой техники (ККТ), </w:t>
      </w:r>
      <w:r w:rsidR="00DF45A3">
        <w:rPr>
          <w:rFonts w:ascii="Times New Roman" w:hAnsi="Times New Roman" w:cs="Times New Roman"/>
          <w:sz w:val="28"/>
          <w:szCs w:val="28"/>
        </w:rPr>
        <w:t>5</w:t>
      </w:r>
      <w:r w:rsidR="00EA4D79">
        <w:rPr>
          <w:rFonts w:ascii="Times New Roman" w:hAnsi="Times New Roman" w:cs="Times New Roman"/>
          <w:sz w:val="28"/>
          <w:szCs w:val="28"/>
        </w:rPr>
        <w:t>тыс.</w:t>
      </w:r>
      <w:r w:rsidRPr="00745C34">
        <w:rPr>
          <w:rFonts w:ascii="Times New Roman" w:hAnsi="Times New Roman" w:cs="Times New Roman"/>
          <w:sz w:val="28"/>
          <w:szCs w:val="28"/>
        </w:rPr>
        <w:t xml:space="preserve"> пользователями ККТ. </w:t>
      </w:r>
    </w:p>
    <w:p w:rsidR="00EA4D79" w:rsidRDefault="00EA4D79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D87" w:rsidRPr="00745C34" w:rsidRDefault="00D5297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7B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о</w:t>
      </w:r>
      <w:r w:rsidR="002652DF" w:rsidRPr="00D5297B">
        <w:rPr>
          <w:rFonts w:ascii="Times New Roman" w:hAnsi="Times New Roman" w:cs="Times New Roman"/>
          <w:sz w:val="28"/>
          <w:szCs w:val="28"/>
        </w:rPr>
        <w:t>существл</w:t>
      </w:r>
      <w:r w:rsidRPr="00D5297B">
        <w:rPr>
          <w:rFonts w:ascii="Times New Roman" w:hAnsi="Times New Roman" w:cs="Times New Roman"/>
          <w:sz w:val="28"/>
          <w:szCs w:val="28"/>
        </w:rPr>
        <w:t>яется</w:t>
      </w:r>
      <w:r w:rsidR="005C01FF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A815B4">
        <w:rPr>
          <w:rFonts w:ascii="Times New Roman" w:hAnsi="Times New Roman" w:cs="Times New Roman"/>
          <w:sz w:val="28"/>
          <w:szCs w:val="28"/>
        </w:rPr>
        <w:t xml:space="preserve"> 7</w:t>
      </w:r>
      <w:r w:rsidR="005C01FF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2652DF" w:rsidRPr="00D5297B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proofErr w:type="gramStart"/>
      <w:r w:rsidR="002652DF" w:rsidRPr="00D5297B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="002652DF" w:rsidRPr="00D5297B">
        <w:rPr>
          <w:rFonts w:ascii="Times New Roman" w:hAnsi="Times New Roman" w:cs="Times New Roman"/>
          <w:sz w:val="28"/>
          <w:szCs w:val="28"/>
        </w:rPr>
        <w:t xml:space="preserve"> подхода.</w:t>
      </w:r>
      <w:r w:rsidR="002A7B62">
        <w:rPr>
          <w:rFonts w:ascii="Times New Roman" w:hAnsi="Times New Roman" w:cs="Times New Roman"/>
          <w:sz w:val="28"/>
          <w:szCs w:val="28"/>
        </w:rPr>
        <w:t xml:space="preserve"> </w:t>
      </w:r>
      <w:r w:rsidR="00B62D87" w:rsidRPr="00D5297B"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spellStart"/>
      <w:r w:rsidR="00B62D87" w:rsidRPr="00D5297B">
        <w:rPr>
          <w:rFonts w:ascii="Times New Roman" w:hAnsi="Times New Roman" w:cs="Times New Roman"/>
          <w:sz w:val="28"/>
          <w:szCs w:val="28"/>
        </w:rPr>
        <w:t>скоринговая</w:t>
      </w:r>
      <w:proofErr w:type="spellEnd"/>
      <w:r w:rsidR="00B62D87" w:rsidRPr="00D5297B">
        <w:rPr>
          <w:rFonts w:ascii="Times New Roman" w:hAnsi="Times New Roman" w:cs="Times New Roman"/>
          <w:sz w:val="28"/>
          <w:szCs w:val="28"/>
        </w:rPr>
        <w:t xml:space="preserve"> система оценки деятельности </w:t>
      </w:r>
      <w:proofErr w:type="gramStart"/>
      <w:r w:rsidR="00B62D87" w:rsidRPr="00D5297B">
        <w:rPr>
          <w:rFonts w:ascii="Times New Roman" w:hAnsi="Times New Roman" w:cs="Times New Roman"/>
          <w:sz w:val="28"/>
          <w:szCs w:val="28"/>
        </w:rPr>
        <w:t>налогоплательщика</w:t>
      </w:r>
      <w:proofErr w:type="gramEnd"/>
      <w:r w:rsidR="00B62D87" w:rsidRPr="00D5297B">
        <w:rPr>
          <w:rFonts w:ascii="Times New Roman" w:hAnsi="Times New Roman" w:cs="Times New Roman"/>
          <w:sz w:val="28"/>
          <w:szCs w:val="28"/>
        </w:rPr>
        <w:t xml:space="preserve"> на основании имеющейся у налоговых органов информации. Выявляются аномалии в деятельности налогоплательщика при применении ККТ, свидетельствующие о наличии налоговых рисков. Контрольные мероприятия проводятся только в отношении указанных налогоплательщиков.</w:t>
      </w:r>
    </w:p>
    <w:p w:rsidR="002652DF" w:rsidRPr="00745C34" w:rsidRDefault="00B62D87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При осуществлении контроля и надзора за соблюдением законодательства Российской Федерации о применении контрольно-кассовой техники плановые контрольные (надзорные) мероприятия не проводятся, проверки соблюдения требований законодательства о применении контрольно-кассовой техники относятся к внеплановым проверкам.</w:t>
      </w:r>
    </w:p>
    <w:p w:rsidR="00815975" w:rsidRPr="00745C34" w:rsidRDefault="00FC5DEB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10.03.2022 принято постановление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="0034406D">
        <w:rPr>
          <w:rFonts w:ascii="Times New Roman" w:hAnsi="Times New Roman" w:cs="Times New Roman"/>
          <w:sz w:val="28"/>
          <w:szCs w:val="28"/>
        </w:rPr>
        <w:t xml:space="preserve"> (редакция от 14.12.2023)</w:t>
      </w:r>
      <w:r w:rsidRPr="00745C34">
        <w:rPr>
          <w:rFonts w:ascii="Times New Roman" w:hAnsi="Times New Roman" w:cs="Times New Roman"/>
          <w:sz w:val="28"/>
          <w:szCs w:val="28"/>
        </w:rPr>
        <w:t>, согласно которому в 2022</w:t>
      </w:r>
      <w:r w:rsidR="0034406D">
        <w:rPr>
          <w:rFonts w:ascii="Times New Roman" w:hAnsi="Times New Roman" w:cs="Times New Roman"/>
          <w:sz w:val="28"/>
          <w:szCs w:val="28"/>
        </w:rPr>
        <w:t xml:space="preserve">-2024 </w:t>
      </w:r>
      <w:r w:rsidR="00A62AA5" w:rsidRPr="00745C34">
        <w:rPr>
          <w:rFonts w:ascii="Times New Roman" w:hAnsi="Times New Roman" w:cs="Times New Roman"/>
          <w:sz w:val="28"/>
          <w:szCs w:val="28"/>
        </w:rPr>
        <w:t>год</w:t>
      </w:r>
      <w:r w:rsidR="0034406D">
        <w:rPr>
          <w:rFonts w:ascii="Times New Roman" w:hAnsi="Times New Roman" w:cs="Times New Roman"/>
          <w:sz w:val="28"/>
          <w:szCs w:val="28"/>
        </w:rPr>
        <w:t>ах</w:t>
      </w:r>
      <w:r w:rsidRPr="00745C34">
        <w:rPr>
          <w:rFonts w:ascii="Times New Roman" w:hAnsi="Times New Roman" w:cs="Times New Roman"/>
          <w:sz w:val="28"/>
          <w:szCs w:val="28"/>
        </w:rPr>
        <w:t xml:space="preserve"> внеплановые контрольные </w:t>
      </w:r>
      <w:r w:rsidR="00A62AA5" w:rsidRPr="00745C34">
        <w:rPr>
          <w:rFonts w:ascii="Times New Roman" w:hAnsi="Times New Roman" w:cs="Times New Roman"/>
          <w:sz w:val="28"/>
          <w:szCs w:val="28"/>
        </w:rPr>
        <w:t xml:space="preserve">(надзорные) </w:t>
      </w:r>
      <w:r w:rsidRPr="00745C34">
        <w:rPr>
          <w:rFonts w:ascii="Times New Roman" w:hAnsi="Times New Roman" w:cs="Times New Roman"/>
          <w:sz w:val="28"/>
          <w:szCs w:val="28"/>
        </w:rPr>
        <w:t>мероприятия в рамках контроля (надзора) за применением контрольно-кассовой техники проводятся в исключительных случаях по решению руководителя, заместителя руководителя ФНС России.</w:t>
      </w:r>
    </w:p>
    <w:p w:rsidR="006A71C6" w:rsidRPr="00745C34" w:rsidRDefault="006A71C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взаимодействияв отношении контролируемых лиц в соответствии с Федеральным законом «О государственном контроле (надзоре) и муниципальном к</w:t>
      </w:r>
      <w:r w:rsidR="00D5297B">
        <w:rPr>
          <w:rFonts w:ascii="Times New Roman" w:hAnsi="Times New Roman" w:cs="Times New Roman"/>
          <w:sz w:val="28"/>
          <w:szCs w:val="28"/>
        </w:rPr>
        <w:t>онтроле в Российской Федерации».</w:t>
      </w:r>
    </w:p>
    <w:p w:rsidR="00EA4D79" w:rsidRDefault="0034406D" w:rsidP="00C71AB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9B6BA1">
        <w:rPr>
          <w:rFonts w:ascii="Times New Roman" w:hAnsi="Times New Roman" w:cs="Times New Roman"/>
          <w:sz w:val="28"/>
          <w:szCs w:val="28"/>
        </w:rPr>
        <w:t xml:space="preserve"> году</w:t>
      </w:r>
      <w:r w:rsidR="00CD6054" w:rsidRPr="00745C34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D6054" w:rsidRPr="00745C34">
        <w:rPr>
          <w:rFonts w:ascii="Times New Roman" w:hAnsi="Times New Roman" w:cs="Times New Roman"/>
          <w:sz w:val="28"/>
          <w:szCs w:val="28"/>
        </w:rPr>
        <w:t>ого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D6054" w:rsidRPr="00745C34">
        <w:rPr>
          <w:rFonts w:ascii="Times New Roman" w:hAnsi="Times New Roman" w:cs="Times New Roman"/>
          <w:sz w:val="28"/>
          <w:szCs w:val="28"/>
        </w:rPr>
        <w:t xml:space="preserve">ого </w:t>
      </w:r>
      <w:r w:rsidR="00782F9B" w:rsidRPr="00745C34">
        <w:rPr>
          <w:rFonts w:ascii="Times New Roman" w:hAnsi="Times New Roman" w:cs="Times New Roman"/>
          <w:sz w:val="28"/>
          <w:szCs w:val="28"/>
        </w:rPr>
        <w:t>контрол</w:t>
      </w:r>
      <w:r w:rsidR="00CD6054" w:rsidRPr="00745C34">
        <w:rPr>
          <w:rFonts w:ascii="Times New Roman" w:hAnsi="Times New Roman" w:cs="Times New Roman"/>
          <w:sz w:val="28"/>
          <w:szCs w:val="28"/>
        </w:rPr>
        <w:t>я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CD6054" w:rsidRPr="00745C34">
        <w:rPr>
          <w:rFonts w:ascii="Times New Roman" w:hAnsi="Times New Roman" w:cs="Times New Roman"/>
          <w:sz w:val="28"/>
          <w:szCs w:val="28"/>
        </w:rPr>
        <w:t>а</w:t>
      </w:r>
      <w:r w:rsidR="00782F9B" w:rsidRPr="00745C34">
        <w:rPr>
          <w:rFonts w:ascii="Times New Roman" w:hAnsi="Times New Roman" w:cs="Times New Roman"/>
          <w:sz w:val="28"/>
          <w:szCs w:val="28"/>
        </w:rPr>
        <w:t>)</w:t>
      </w:r>
      <w:r w:rsidR="00B625DA" w:rsidRPr="00745C34">
        <w:rPr>
          <w:rFonts w:ascii="Times New Roman" w:hAnsi="Times New Roman" w:cs="Times New Roman"/>
          <w:sz w:val="28"/>
          <w:szCs w:val="28"/>
        </w:rPr>
        <w:t xml:space="preserve">, </w:t>
      </w:r>
      <w:r w:rsidR="00CD6054" w:rsidRPr="00745C34">
        <w:rPr>
          <w:rFonts w:ascii="Times New Roman" w:hAnsi="Times New Roman" w:cs="Times New Roman"/>
          <w:sz w:val="28"/>
          <w:szCs w:val="28"/>
        </w:rPr>
        <w:t>с учетом</w:t>
      </w:r>
      <w:r w:rsidR="002C5BCA" w:rsidRPr="00745C34">
        <w:rPr>
          <w:rFonts w:ascii="Times New Roman" w:hAnsi="Times New Roman" w:cs="Times New Roman"/>
          <w:sz w:val="28"/>
          <w:szCs w:val="28"/>
        </w:rPr>
        <w:t xml:space="preserve"> введенных ограничений</w:t>
      </w:r>
      <w:r w:rsidR="00B625DA" w:rsidRPr="00745C34">
        <w:rPr>
          <w:rFonts w:ascii="Times New Roman" w:hAnsi="Times New Roman" w:cs="Times New Roman"/>
          <w:sz w:val="28"/>
          <w:szCs w:val="28"/>
        </w:rPr>
        <w:t>,</w:t>
      </w:r>
      <w:r w:rsidR="00EA4D79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A815B4">
        <w:rPr>
          <w:rFonts w:ascii="Times New Roman" w:hAnsi="Times New Roman" w:cs="Times New Roman"/>
          <w:sz w:val="28"/>
          <w:szCs w:val="28"/>
        </w:rPr>
        <w:t xml:space="preserve"> 7</w:t>
      </w:r>
      <w:r w:rsidR="00EA4D79" w:rsidRPr="00EA4D79">
        <w:rPr>
          <w:rFonts w:ascii="Times New Roman" w:hAnsi="Times New Roman" w:cs="Times New Roman"/>
          <w:sz w:val="28"/>
          <w:szCs w:val="28"/>
        </w:rPr>
        <w:t>по Ленинградской области</w:t>
      </w:r>
      <w:r w:rsidR="00782F9B" w:rsidRPr="00745C3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C755F" w:rsidRPr="00745C34">
        <w:rPr>
          <w:rFonts w:ascii="Times New Roman" w:hAnsi="Times New Roman" w:cs="Times New Roman"/>
          <w:sz w:val="28"/>
          <w:szCs w:val="28"/>
        </w:rPr>
        <w:t xml:space="preserve">организаций и индивидуальных предпринимателей </w:t>
      </w:r>
      <w:r w:rsidR="00CA7A4F" w:rsidRPr="00745C34">
        <w:rPr>
          <w:rFonts w:ascii="Times New Roman" w:hAnsi="Times New Roman" w:cs="Times New Roman"/>
          <w:sz w:val="28"/>
          <w:szCs w:val="28"/>
        </w:rPr>
        <w:t>проводилисьпрофилактические мероприятия</w:t>
      </w:r>
      <w:r w:rsidR="003D35D4" w:rsidRPr="00745C34">
        <w:rPr>
          <w:rFonts w:ascii="Times New Roman" w:hAnsi="Times New Roman" w:cs="Times New Roman"/>
          <w:sz w:val="28"/>
          <w:szCs w:val="28"/>
        </w:rPr>
        <w:t>, направленные на предупреждение совершения нарушения обязательных требований,</w:t>
      </w:r>
      <w:r w:rsidR="00CA7A4F" w:rsidRPr="00745C34">
        <w:rPr>
          <w:rFonts w:ascii="Times New Roman" w:hAnsi="Times New Roman" w:cs="Times New Roman"/>
          <w:sz w:val="28"/>
          <w:szCs w:val="28"/>
        </w:rPr>
        <w:t xml:space="preserve"> и внеплановые контрольные </w:t>
      </w:r>
      <w:r w:rsidR="00153088" w:rsidRPr="00745C34">
        <w:rPr>
          <w:rFonts w:ascii="Times New Roman" w:hAnsi="Times New Roman" w:cs="Times New Roman"/>
          <w:sz w:val="28"/>
          <w:szCs w:val="28"/>
        </w:rPr>
        <w:t>(</w:t>
      </w:r>
      <w:r w:rsidR="00CA7A4F" w:rsidRPr="00745C34">
        <w:rPr>
          <w:rFonts w:ascii="Times New Roman" w:hAnsi="Times New Roman" w:cs="Times New Roman"/>
          <w:sz w:val="28"/>
          <w:szCs w:val="28"/>
        </w:rPr>
        <w:t>надзорные</w:t>
      </w:r>
      <w:r w:rsidR="00153088" w:rsidRPr="00745C34">
        <w:rPr>
          <w:rFonts w:ascii="Times New Roman" w:hAnsi="Times New Roman" w:cs="Times New Roman"/>
          <w:sz w:val="28"/>
          <w:szCs w:val="28"/>
        </w:rPr>
        <w:t>)</w:t>
      </w:r>
      <w:r w:rsidR="00CA7A4F" w:rsidRPr="00745C34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C71ABE" w:rsidRDefault="00C71ABE" w:rsidP="00DD79B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ABE">
        <w:rPr>
          <w:rFonts w:ascii="Times New Roman" w:hAnsi="Times New Roman" w:cs="Times New Roman"/>
          <w:sz w:val="28"/>
          <w:szCs w:val="28"/>
        </w:rPr>
        <w:t xml:space="preserve">В ходе осуществления федерального государственного контроля (надзора), в том числе в рамках реализации отраслевого проекта по исключению недобросовестного поведения на рынках, стартовавшего в 2021 году во исполнение поручений Президента Российской Федерации В.В. Путина от 23.02.2019  № Пр-280 и от 04.11.2020 № Пр-1799, целью которого является увеличение выручки, фиксируемой с применением контрольно-кассовой техники, и как следствие повышение роста доходов бюджета за </w:t>
      </w:r>
      <w:r w:rsidRPr="00C71ABE">
        <w:rPr>
          <w:rFonts w:ascii="Times New Roman" w:hAnsi="Times New Roman" w:cs="Times New Roman"/>
          <w:sz w:val="28"/>
          <w:szCs w:val="28"/>
        </w:rPr>
        <w:lastRenderedPageBreak/>
        <w:t>счётсокращения</w:t>
      </w:r>
      <w:proofErr w:type="gramEnd"/>
      <w:r w:rsidRPr="00C71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ABE">
        <w:rPr>
          <w:rFonts w:ascii="Times New Roman" w:hAnsi="Times New Roman" w:cs="Times New Roman"/>
          <w:sz w:val="28"/>
          <w:szCs w:val="28"/>
        </w:rPr>
        <w:t xml:space="preserve">теневого оборота розничных рынков и создание равных, конкурентных условий ведения бизнеса, в  2023 году в целях оценки соблюдения обязательных требований, установленных законодательством Российской Федерации о применении контрольно-кассовой техники, хозяйствующими субъектами, в том числе налогоплательщиками, осуществляющими деятельность на рынках, ярмарках и иных территориях, отведенных для торговли, проведены контрольные (надзорные) мероприятия без взаимодействия в виде выездного обследования в </w:t>
      </w:r>
      <w:r w:rsidR="003E3958">
        <w:rPr>
          <w:rFonts w:ascii="Times New Roman" w:hAnsi="Times New Roman" w:cs="Times New Roman"/>
          <w:sz w:val="28"/>
          <w:szCs w:val="28"/>
        </w:rPr>
        <w:t>количестве 75 в</w:t>
      </w:r>
      <w:r w:rsidR="00442209" w:rsidRPr="00566A99">
        <w:rPr>
          <w:rFonts w:ascii="Times New Roman" w:hAnsi="Times New Roman" w:cs="Times New Roman"/>
          <w:sz w:val="28"/>
          <w:szCs w:val="28"/>
        </w:rPr>
        <w:t xml:space="preserve"> </w:t>
      </w:r>
      <w:r w:rsidR="003E395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3E3958">
        <w:rPr>
          <w:rFonts w:ascii="Times New Roman" w:hAnsi="Times New Roman" w:cs="Times New Roman"/>
          <w:sz w:val="28"/>
          <w:szCs w:val="28"/>
        </w:rPr>
        <w:t xml:space="preserve"> 63 </w:t>
      </w:r>
      <w:bookmarkStart w:id="0" w:name="_GoBack"/>
      <w:bookmarkEnd w:id="0"/>
      <w:r w:rsidRPr="00C71ABE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>яйствующих субъектов.</w:t>
      </w:r>
    </w:p>
    <w:p w:rsidR="00163548" w:rsidRDefault="00CC307E" w:rsidP="00DD79B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5C34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C71ABE">
        <w:rPr>
          <w:rFonts w:ascii="Times New Roman" w:hAnsi="Times New Roman" w:cs="Times New Roman"/>
          <w:sz w:val="28"/>
          <w:szCs w:val="28"/>
        </w:rPr>
        <w:t>7</w:t>
      </w:r>
      <w:r w:rsidR="002A7B62">
        <w:rPr>
          <w:rFonts w:ascii="Times New Roman" w:hAnsi="Times New Roman" w:cs="Times New Roman"/>
          <w:sz w:val="28"/>
          <w:szCs w:val="28"/>
        </w:rPr>
        <w:t>4</w:t>
      </w:r>
      <w:r w:rsidR="00163548" w:rsidRPr="00745C34">
        <w:rPr>
          <w:rFonts w:ascii="Times New Roman" w:hAnsi="Times New Roman" w:cs="Times New Roman"/>
          <w:sz w:val="28"/>
          <w:szCs w:val="28"/>
        </w:rPr>
        <w:t xml:space="preserve"> выездных обследований </w:t>
      </w:r>
      <w:r w:rsidR="00D5297B">
        <w:rPr>
          <w:rFonts w:ascii="Times New Roman" w:hAnsi="Times New Roman" w:cs="Times New Roman"/>
          <w:sz w:val="28"/>
          <w:szCs w:val="28"/>
        </w:rPr>
        <w:t>проведена</w:t>
      </w:r>
      <w:r w:rsidR="00163548" w:rsidRPr="00745C34">
        <w:rPr>
          <w:rFonts w:ascii="Times New Roman" w:hAnsi="Times New Roman" w:cs="Times New Roman"/>
          <w:sz w:val="28"/>
          <w:szCs w:val="28"/>
        </w:rPr>
        <w:t xml:space="preserve"> контрольная закупка в соответствии с частью 7 статьи 75 Федерального закона № 248-ФЗ.</w:t>
      </w:r>
    </w:p>
    <w:p w:rsidR="002A7B62" w:rsidRPr="00745C34" w:rsidRDefault="002A7B62" w:rsidP="002A7B6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1 хозяйствующего субъекта было проведено 1 КНМ в виде контрольной закупки в связи с истечением срока исполнения ранее выданного предписания об устранении выявленного нарушения обязательных требований, согласованное с прокуратурой Ленинградской области. </w:t>
      </w:r>
    </w:p>
    <w:p w:rsidR="00DD79B9" w:rsidRDefault="00DD79B9" w:rsidP="00DD79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405B5">
        <w:rPr>
          <w:rFonts w:ascii="Times New Roman" w:hAnsi="Times New Roman" w:cs="Times New Roman"/>
          <w:color w:val="000000"/>
          <w:sz w:val="28"/>
          <w:szCs w:val="28"/>
        </w:rPr>
        <w:t>о результатам проведенных в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контрольно-надзорных мероприятий в отношении подконтрольных субъектов должностными лицами Межрайонной ИФНС России №7 по Ленинградской области составлено </w:t>
      </w:r>
      <w:r w:rsidR="00D405B5">
        <w:rPr>
          <w:rFonts w:ascii="Times New Roman" w:hAnsi="Times New Roman" w:cs="Times New Roman"/>
          <w:color w:val="000000"/>
          <w:sz w:val="28"/>
          <w:szCs w:val="28"/>
        </w:rPr>
        <w:t>74 протокола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административных правонарушениях:</w:t>
      </w:r>
    </w:p>
    <w:p w:rsidR="00DD79B9" w:rsidRDefault="00DD79B9" w:rsidP="00D405B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D405B5">
        <w:rPr>
          <w:rFonts w:ascii="Times New Roman" w:hAnsi="Times New Roman" w:cs="Times New Roman"/>
          <w:color w:val="000000"/>
          <w:sz w:val="28"/>
          <w:szCs w:val="28"/>
        </w:rPr>
        <w:t>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случаях за нарушение обязательных требований, связанных с неприменением ККТ в установленных законодательством Российской Федерац</w:t>
      </w:r>
      <w:r w:rsidR="00D405B5">
        <w:rPr>
          <w:rFonts w:ascii="Times New Roman" w:hAnsi="Times New Roman" w:cs="Times New Roman"/>
          <w:color w:val="000000"/>
          <w:sz w:val="28"/>
          <w:szCs w:val="28"/>
        </w:rPr>
        <w:t>ии случаях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79B9" w:rsidRDefault="00DD79B9" w:rsidP="00DD79B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административного производства к административн</w:t>
      </w:r>
      <w:r w:rsidR="00F72ED0">
        <w:rPr>
          <w:rFonts w:ascii="Times New Roman" w:hAnsi="Times New Roman" w:cs="Times New Roman"/>
          <w:color w:val="000000"/>
          <w:sz w:val="28"/>
          <w:szCs w:val="28"/>
        </w:rPr>
        <w:t>ой ответственности привлечено 63 налогоплательщика</w:t>
      </w:r>
      <w:r>
        <w:rPr>
          <w:rFonts w:ascii="Times New Roman" w:hAnsi="Times New Roman" w:cs="Times New Roman"/>
          <w:color w:val="000000"/>
          <w:sz w:val="28"/>
          <w:szCs w:val="28"/>
        </w:rPr>
        <w:t>. В 5</w:t>
      </w:r>
      <w:r w:rsidR="00D405B5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случаях налогоплательщики привлечены к административной ответственности в виде предупреждения. В </w:t>
      </w:r>
      <w:r w:rsidR="00F72ED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14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случаях назначено административное наказание в виде административного штрафа на общую сумму  </w:t>
      </w:r>
      <w:r w:rsidR="00D405B5">
        <w:rPr>
          <w:rFonts w:ascii="Times New Roman" w:hAnsi="Times New Roman" w:cs="Times New Roman"/>
          <w:color w:val="000000"/>
          <w:sz w:val="28"/>
          <w:szCs w:val="28"/>
        </w:rPr>
        <w:t xml:space="preserve">220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163548" w:rsidRPr="00745C34" w:rsidRDefault="00163548" w:rsidP="00DD79B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 xml:space="preserve">В целях сбора и анализа данных об объектах федерального государственного контроля (надзора) </w:t>
      </w:r>
      <w:r w:rsidR="00D405B5">
        <w:rPr>
          <w:rFonts w:ascii="Times New Roman" w:hAnsi="Times New Roman" w:cs="Times New Roman"/>
          <w:sz w:val="28"/>
          <w:szCs w:val="28"/>
        </w:rPr>
        <w:t>в 2023</w:t>
      </w:r>
      <w:r w:rsidR="0026202F" w:rsidRPr="00745C3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A4D79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B95B57">
        <w:rPr>
          <w:rFonts w:ascii="Times New Roman" w:hAnsi="Times New Roman" w:cs="Times New Roman"/>
          <w:sz w:val="28"/>
          <w:szCs w:val="28"/>
        </w:rPr>
        <w:t xml:space="preserve"> 7</w:t>
      </w:r>
      <w:r w:rsidR="00EA4D79" w:rsidRPr="00EA4D79">
        <w:rPr>
          <w:rFonts w:ascii="Times New Roman" w:hAnsi="Times New Roman" w:cs="Times New Roman"/>
          <w:sz w:val="28"/>
          <w:szCs w:val="28"/>
        </w:rPr>
        <w:t xml:space="preserve"> по </w:t>
      </w:r>
      <w:r w:rsidR="00EA4D79" w:rsidRPr="000748B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26202F" w:rsidRPr="000748BB">
        <w:rPr>
          <w:rFonts w:ascii="Times New Roman" w:hAnsi="Times New Roman" w:cs="Times New Roman"/>
          <w:sz w:val="28"/>
          <w:szCs w:val="28"/>
        </w:rPr>
        <w:t xml:space="preserve"> проведено наблюдение за соблюдением обязательных требований в </w:t>
      </w:r>
      <w:r w:rsidR="00636BB3" w:rsidRPr="000748BB">
        <w:rPr>
          <w:rFonts w:ascii="Times New Roman" w:hAnsi="Times New Roman" w:cs="Times New Roman"/>
          <w:sz w:val="28"/>
          <w:szCs w:val="28"/>
        </w:rPr>
        <w:t>отношении 39</w:t>
      </w:r>
      <w:r w:rsidR="00924339">
        <w:rPr>
          <w:rFonts w:ascii="Times New Roman" w:hAnsi="Times New Roman" w:cs="Times New Roman"/>
          <w:sz w:val="28"/>
          <w:szCs w:val="28"/>
        </w:rPr>
        <w:t xml:space="preserve"> </w:t>
      </w:r>
      <w:r w:rsidR="0026202F" w:rsidRPr="000748BB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="00636BB3" w:rsidRPr="000748BB">
        <w:rPr>
          <w:rFonts w:ascii="Times New Roman" w:hAnsi="Times New Roman" w:cs="Times New Roman"/>
          <w:sz w:val="28"/>
          <w:szCs w:val="28"/>
        </w:rPr>
        <w:t>511</w:t>
      </w:r>
      <w:r w:rsidR="00924339">
        <w:rPr>
          <w:rFonts w:ascii="Times New Roman" w:hAnsi="Times New Roman" w:cs="Times New Roman"/>
          <w:sz w:val="28"/>
          <w:szCs w:val="28"/>
        </w:rPr>
        <w:t xml:space="preserve"> </w:t>
      </w:r>
      <w:r w:rsidR="0026202F" w:rsidRPr="000748BB">
        <w:rPr>
          <w:rFonts w:ascii="Times New Roman" w:hAnsi="Times New Roman" w:cs="Times New Roman"/>
          <w:sz w:val="28"/>
          <w:szCs w:val="28"/>
        </w:rPr>
        <w:t>индивидуальных предпринимател</w:t>
      </w:r>
      <w:r w:rsidR="00C5726E" w:rsidRPr="000748BB">
        <w:rPr>
          <w:rFonts w:ascii="Times New Roman" w:hAnsi="Times New Roman" w:cs="Times New Roman"/>
          <w:sz w:val="28"/>
          <w:szCs w:val="28"/>
        </w:rPr>
        <w:t>ей</w:t>
      </w:r>
      <w:r w:rsidR="0026202F" w:rsidRPr="000748BB">
        <w:rPr>
          <w:rFonts w:ascii="Times New Roman" w:hAnsi="Times New Roman" w:cs="Times New Roman"/>
          <w:sz w:val="28"/>
          <w:szCs w:val="28"/>
        </w:rPr>
        <w:t>.</w:t>
      </w:r>
    </w:p>
    <w:p w:rsidR="00782F9B" w:rsidRPr="00745C34" w:rsidRDefault="0026202F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34">
        <w:rPr>
          <w:rFonts w:ascii="Times New Roman" w:hAnsi="Times New Roman" w:cs="Times New Roman"/>
          <w:sz w:val="28"/>
          <w:szCs w:val="28"/>
        </w:rPr>
        <w:t>По результатам наблюдения</w:t>
      </w:r>
      <w:r w:rsidR="006D53A4" w:rsidRPr="00745C34">
        <w:rPr>
          <w:rFonts w:ascii="Times New Roman" w:hAnsi="Times New Roman" w:cs="Times New Roman"/>
          <w:sz w:val="28"/>
          <w:szCs w:val="28"/>
        </w:rPr>
        <w:t xml:space="preserve"> в связи с выявлением признаков нарушения обязательных требований законодательства Российской Федерации о применении контрольно-кассовой техники</w:t>
      </w:r>
      <w:r w:rsidR="0007132A">
        <w:rPr>
          <w:rFonts w:ascii="Times New Roman" w:hAnsi="Times New Roman" w:cs="Times New Roman"/>
          <w:sz w:val="28"/>
          <w:szCs w:val="28"/>
        </w:rPr>
        <w:t xml:space="preserve"> </w:t>
      </w:r>
      <w:r w:rsidR="00FF1C93" w:rsidRPr="00745C34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F72ED0">
        <w:rPr>
          <w:rFonts w:ascii="Times New Roman" w:hAnsi="Times New Roman" w:cs="Times New Roman"/>
          <w:sz w:val="28"/>
          <w:szCs w:val="28"/>
        </w:rPr>
        <w:t>475</w:t>
      </w:r>
      <w:r w:rsidR="0007132A">
        <w:rPr>
          <w:rFonts w:ascii="Times New Roman" w:hAnsi="Times New Roman" w:cs="Times New Roman"/>
          <w:sz w:val="28"/>
          <w:szCs w:val="28"/>
        </w:rPr>
        <w:t xml:space="preserve"> </w:t>
      </w:r>
      <w:r w:rsidR="00B419B5" w:rsidRPr="00745C34">
        <w:rPr>
          <w:rFonts w:ascii="Times New Roman" w:hAnsi="Times New Roman" w:cs="Times New Roman"/>
          <w:sz w:val="28"/>
          <w:szCs w:val="28"/>
        </w:rPr>
        <w:t>решений об объявлении</w:t>
      </w:r>
      <w:r w:rsidR="00FF1C93" w:rsidRPr="00745C34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</w:t>
      </w:r>
      <w:r w:rsidR="00C604C4" w:rsidRPr="00745C34">
        <w:rPr>
          <w:rFonts w:ascii="Times New Roman" w:hAnsi="Times New Roman" w:cs="Times New Roman"/>
          <w:sz w:val="28"/>
          <w:szCs w:val="28"/>
        </w:rPr>
        <w:t>р</w:t>
      </w:r>
      <w:r w:rsidR="00F85435" w:rsidRPr="00745C34">
        <w:rPr>
          <w:rFonts w:ascii="Times New Roman" w:hAnsi="Times New Roman" w:cs="Times New Roman"/>
          <w:sz w:val="28"/>
          <w:szCs w:val="28"/>
        </w:rPr>
        <w:t>ушения обязательных требований. В</w:t>
      </w:r>
      <w:r w:rsidR="0007132A">
        <w:rPr>
          <w:rFonts w:ascii="Times New Roman" w:hAnsi="Times New Roman" w:cs="Times New Roman"/>
          <w:sz w:val="28"/>
          <w:szCs w:val="28"/>
        </w:rPr>
        <w:t xml:space="preserve"> </w:t>
      </w:r>
      <w:r w:rsidR="000748BB">
        <w:rPr>
          <w:rFonts w:ascii="Times New Roman" w:hAnsi="Times New Roman" w:cs="Times New Roman"/>
          <w:sz w:val="28"/>
          <w:szCs w:val="28"/>
        </w:rPr>
        <w:t>8</w:t>
      </w:r>
      <w:r w:rsidR="00C604C4" w:rsidRPr="00745C34">
        <w:rPr>
          <w:rFonts w:ascii="Times New Roman" w:hAnsi="Times New Roman" w:cs="Times New Roman"/>
          <w:sz w:val="28"/>
          <w:szCs w:val="28"/>
        </w:rPr>
        <w:t xml:space="preserve"> случая</w:t>
      </w:r>
      <w:r w:rsidR="00C67470" w:rsidRPr="00745C34">
        <w:rPr>
          <w:rFonts w:ascii="Times New Roman" w:hAnsi="Times New Roman" w:cs="Times New Roman"/>
          <w:sz w:val="28"/>
          <w:szCs w:val="28"/>
        </w:rPr>
        <w:t xml:space="preserve">х </w:t>
      </w:r>
      <w:r w:rsidR="000748BB">
        <w:rPr>
          <w:rFonts w:ascii="Times New Roman" w:hAnsi="Times New Roman" w:cs="Times New Roman"/>
          <w:sz w:val="28"/>
          <w:szCs w:val="28"/>
        </w:rPr>
        <w:t>(1,68</w:t>
      </w:r>
      <w:r w:rsidR="00C67470" w:rsidRPr="00745C34">
        <w:rPr>
          <w:rFonts w:ascii="Times New Roman" w:hAnsi="Times New Roman" w:cs="Times New Roman"/>
          <w:sz w:val="28"/>
          <w:szCs w:val="28"/>
        </w:rPr>
        <w:t xml:space="preserve">% от общего числа вынесенных предостережений) </w:t>
      </w:r>
      <w:r w:rsidR="00C604C4" w:rsidRPr="00745C34">
        <w:rPr>
          <w:rFonts w:ascii="Times New Roman" w:hAnsi="Times New Roman" w:cs="Times New Roman"/>
          <w:sz w:val="28"/>
          <w:szCs w:val="28"/>
        </w:rPr>
        <w:t>получено возражени</w:t>
      </w:r>
      <w:r w:rsidR="00C67470" w:rsidRPr="00745C34">
        <w:rPr>
          <w:rFonts w:ascii="Times New Roman" w:hAnsi="Times New Roman" w:cs="Times New Roman"/>
          <w:sz w:val="28"/>
          <w:szCs w:val="28"/>
        </w:rPr>
        <w:t>е.</w:t>
      </w:r>
    </w:p>
    <w:p w:rsidR="00886FBE" w:rsidRPr="00745C34" w:rsidRDefault="00756A46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>В соответствии со статьей 16 Положения о федеральном государственном контроле в</w:t>
      </w:r>
      <w:r w:rsidR="00EC51F2" w:rsidRPr="00745C34">
        <w:rPr>
          <w:rFonts w:ascii="Times New Roman" w:hAnsi="Times New Roman" w:cs="Times New Roman"/>
          <w:sz w:val="28"/>
          <w:szCs w:val="28"/>
        </w:rPr>
        <w:t xml:space="preserve"> целях информирования налогоплательщиков об обязательных </w:t>
      </w:r>
      <w:r w:rsidR="00EC51F2" w:rsidRPr="00745C34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требованиях, а также о видах, содержании и об интенсивности </w:t>
      </w:r>
      <w:r w:rsidRPr="00745C34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EC51F2" w:rsidRPr="00745C34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мероприятий, </w:t>
      </w:r>
      <w:r w:rsidR="00EA4D79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B95B57">
        <w:rPr>
          <w:rFonts w:ascii="Times New Roman" w:hAnsi="Times New Roman" w:cs="Times New Roman"/>
          <w:sz w:val="28"/>
          <w:szCs w:val="28"/>
        </w:rPr>
        <w:t xml:space="preserve"> 7</w:t>
      </w:r>
      <w:r w:rsidR="00EA4D79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Pr="00745C34">
        <w:rPr>
          <w:rFonts w:ascii="Times New Roman" w:hAnsi="Times New Roman" w:cs="Times New Roman"/>
          <w:sz w:val="28"/>
          <w:szCs w:val="28"/>
        </w:rPr>
        <w:t>в 20</w:t>
      </w:r>
      <w:r w:rsidR="000748BB">
        <w:rPr>
          <w:rFonts w:ascii="Times New Roman" w:hAnsi="Times New Roman" w:cs="Times New Roman"/>
          <w:sz w:val="28"/>
          <w:szCs w:val="28"/>
        </w:rPr>
        <w:t>23</w:t>
      </w:r>
      <w:r w:rsidRPr="00745C3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60306" w:rsidRPr="00745C34">
        <w:rPr>
          <w:rFonts w:ascii="Times New Roman" w:hAnsi="Times New Roman" w:cs="Times New Roman"/>
          <w:sz w:val="28"/>
          <w:szCs w:val="28"/>
        </w:rPr>
        <w:t>проведен</w:t>
      </w:r>
      <w:r w:rsidR="00C5726E">
        <w:rPr>
          <w:rFonts w:ascii="Times New Roman" w:hAnsi="Times New Roman" w:cs="Times New Roman"/>
          <w:sz w:val="28"/>
          <w:szCs w:val="28"/>
        </w:rPr>
        <w:t>о</w:t>
      </w:r>
      <w:r w:rsidR="000748BB">
        <w:rPr>
          <w:rFonts w:ascii="Times New Roman" w:hAnsi="Times New Roman" w:cs="Times New Roman"/>
          <w:sz w:val="28"/>
          <w:szCs w:val="28"/>
        </w:rPr>
        <w:t xml:space="preserve"> 7</w:t>
      </w:r>
      <w:r w:rsidR="00356973">
        <w:rPr>
          <w:rFonts w:ascii="Times New Roman" w:hAnsi="Times New Roman" w:cs="Times New Roman"/>
          <w:sz w:val="28"/>
          <w:szCs w:val="28"/>
        </w:rPr>
        <w:t>3</w:t>
      </w:r>
      <w:r w:rsidR="000748BB">
        <w:rPr>
          <w:rFonts w:ascii="Times New Roman" w:hAnsi="Times New Roman" w:cs="Times New Roman"/>
          <w:sz w:val="28"/>
          <w:szCs w:val="28"/>
        </w:rPr>
        <w:t xml:space="preserve"> </w:t>
      </w:r>
      <w:r w:rsidR="00760306" w:rsidRPr="00745C34">
        <w:rPr>
          <w:rFonts w:ascii="Times New Roman" w:hAnsi="Times New Roman" w:cs="Times New Roman"/>
          <w:sz w:val="28"/>
          <w:szCs w:val="28"/>
        </w:rPr>
        <w:t>профилактическ</w:t>
      </w:r>
      <w:r w:rsidR="00C5726E">
        <w:rPr>
          <w:rFonts w:ascii="Times New Roman" w:hAnsi="Times New Roman" w:cs="Times New Roman"/>
          <w:sz w:val="28"/>
          <w:szCs w:val="28"/>
        </w:rPr>
        <w:t>их</w:t>
      </w:r>
      <w:r w:rsidR="00760306" w:rsidRPr="00745C34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356973">
        <w:rPr>
          <w:rFonts w:ascii="Times New Roman" w:hAnsi="Times New Roman" w:cs="Times New Roman"/>
          <w:sz w:val="28"/>
          <w:szCs w:val="28"/>
        </w:rPr>
        <w:t>а</w:t>
      </w:r>
      <w:r w:rsidR="00C5726E">
        <w:rPr>
          <w:rFonts w:ascii="Times New Roman" w:hAnsi="Times New Roman" w:cs="Times New Roman"/>
          <w:sz w:val="28"/>
          <w:szCs w:val="28"/>
        </w:rPr>
        <w:t xml:space="preserve"> в</w:t>
      </w:r>
      <w:r w:rsidR="00D30842" w:rsidRPr="00745C34">
        <w:rPr>
          <w:rFonts w:ascii="Times New Roman" w:hAnsi="Times New Roman" w:cs="Times New Roman"/>
          <w:sz w:val="28"/>
          <w:szCs w:val="28"/>
        </w:rPr>
        <w:t xml:space="preserve"> отношении контролируемых лиц, приступающих к осуществлению деятельности, при осуществлении которой контролируемое лицо должно соблюдать обязательные требования</w:t>
      </w:r>
      <w:r w:rsidR="00EC51F2" w:rsidRPr="00745C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6A99">
        <w:rPr>
          <w:rFonts w:ascii="Times New Roman" w:hAnsi="Times New Roman" w:cs="Times New Roman"/>
          <w:sz w:val="28"/>
          <w:szCs w:val="28"/>
        </w:rPr>
        <w:t xml:space="preserve"> </w:t>
      </w:r>
      <w:r w:rsidR="000748BB">
        <w:rPr>
          <w:rFonts w:ascii="Times New Roman" w:hAnsi="Times New Roman" w:cs="Times New Roman"/>
          <w:sz w:val="28"/>
          <w:szCs w:val="28"/>
        </w:rPr>
        <w:t>При этом 20 (2</w:t>
      </w:r>
      <w:r w:rsidR="00356973">
        <w:rPr>
          <w:rFonts w:ascii="Times New Roman" w:hAnsi="Times New Roman" w:cs="Times New Roman"/>
          <w:sz w:val="28"/>
          <w:szCs w:val="28"/>
        </w:rPr>
        <w:t>7</w:t>
      </w:r>
      <w:r w:rsidR="000748BB">
        <w:rPr>
          <w:rFonts w:ascii="Times New Roman" w:hAnsi="Times New Roman" w:cs="Times New Roman"/>
          <w:sz w:val="28"/>
          <w:szCs w:val="28"/>
        </w:rPr>
        <w:t>,</w:t>
      </w:r>
      <w:r w:rsidR="00356973">
        <w:rPr>
          <w:rFonts w:ascii="Times New Roman" w:hAnsi="Times New Roman" w:cs="Times New Roman"/>
          <w:sz w:val="28"/>
          <w:szCs w:val="28"/>
        </w:rPr>
        <w:t>4</w:t>
      </w:r>
      <w:r w:rsidR="000748BB">
        <w:rPr>
          <w:rFonts w:ascii="Times New Roman" w:hAnsi="Times New Roman" w:cs="Times New Roman"/>
          <w:sz w:val="28"/>
          <w:szCs w:val="28"/>
        </w:rPr>
        <w:t>% от общего числа визитов) профилактических визитов не было проведено в св</w:t>
      </w:r>
      <w:r w:rsidR="00295D80">
        <w:rPr>
          <w:rFonts w:ascii="Times New Roman" w:hAnsi="Times New Roman" w:cs="Times New Roman"/>
          <w:sz w:val="28"/>
          <w:szCs w:val="28"/>
        </w:rPr>
        <w:t>язи с отказом</w:t>
      </w:r>
      <w:r w:rsidR="0007132A">
        <w:rPr>
          <w:rFonts w:ascii="Times New Roman" w:hAnsi="Times New Roman" w:cs="Times New Roman"/>
          <w:sz w:val="28"/>
          <w:szCs w:val="28"/>
        </w:rPr>
        <w:t xml:space="preserve"> </w:t>
      </w:r>
      <w:r w:rsidR="00006946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886FBE" w:rsidRPr="00745C34">
        <w:rPr>
          <w:rFonts w:ascii="Times New Roman" w:hAnsi="Times New Roman" w:cs="Times New Roman"/>
          <w:sz w:val="28"/>
          <w:szCs w:val="28"/>
        </w:rPr>
        <w:t xml:space="preserve"> от проведения профилактического визита.</w:t>
      </w:r>
    </w:p>
    <w:p w:rsidR="00083352" w:rsidRPr="00745C34" w:rsidRDefault="00EA4D79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DD293D">
        <w:rPr>
          <w:rFonts w:ascii="Times New Roman" w:hAnsi="Times New Roman" w:cs="Times New Roman"/>
          <w:sz w:val="28"/>
          <w:szCs w:val="28"/>
        </w:rPr>
        <w:t xml:space="preserve"> 7</w:t>
      </w:r>
      <w:r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083352" w:rsidRPr="00745C34">
        <w:rPr>
          <w:rFonts w:ascii="Times New Roman" w:hAnsi="Times New Roman" w:cs="Times New Roman"/>
          <w:sz w:val="28"/>
          <w:szCs w:val="28"/>
        </w:rPr>
        <w:t>в рамках профилактических мероприятий в целях информирования налогоплательщиков о нормах Федерального Закона №54-ФЗ, мерах ответственности за их нарушения, а также порядке приведения в соответствие с данным Федеральным законом своей деятельности</w:t>
      </w:r>
      <w:r w:rsidR="00B32A54" w:rsidRPr="00745C34">
        <w:rPr>
          <w:rFonts w:ascii="Times New Roman" w:hAnsi="Times New Roman" w:cs="Times New Roman"/>
          <w:sz w:val="28"/>
          <w:szCs w:val="28"/>
        </w:rPr>
        <w:t xml:space="preserve"> направляются информационные письма о недопустимости нарушения обязательных требований законодательства Российской Федерации о применении контрольно-кассовой техники.</w:t>
      </w:r>
      <w:proofErr w:type="gramEnd"/>
    </w:p>
    <w:p w:rsidR="00B32A54" w:rsidRPr="00745C34" w:rsidRDefault="00295D80" w:rsidP="007721A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 2023</w:t>
      </w:r>
      <w:r w:rsidR="00B32A54" w:rsidRPr="00745C34">
        <w:rPr>
          <w:rFonts w:ascii="Times New Roman" w:hAnsi="Times New Roman" w:cs="Times New Roman"/>
          <w:sz w:val="28"/>
          <w:szCs w:val="28"/>
        </w:rPr>
        <w:t xml:space="preserve"> год в адрес пользователей ККТ </w:t>
      </w:r>
      <w:r w:rsidR="00EA4D79" w:rsidRPr="00EA4D79">
        <w:rPr>
          <w:rFonts w:ascii="Times New Roman" w:hAnsi="Times New Roman" w:cs="Times New Roman"/>
          <w:sz w:val="28"/>
          <w:szCs w:val="28"/>
        </w:rPr>
        <w:t>Межрайонной ИФНС России №</w:t>
      </w:r>
      <w:r w:rsidR="00DD293D">
        <w:rPr>
          <w:rFonts w:ascii="Times New Roman" w:hAnsi="Times New Roman" w:cs="Times New Roman"/>
          <w:sz w:val="28"/>
          <w:szCs w:val="28"/>
        </w:rPr>
        <w:t xml:space="preserve"> 7 </w:t>
      </w:r>
      <w:r w:rsidR="00EA4D79" w:rsidRPr="00EA4D79">
        <w:rPr>
          <w:rFonts w:ascii="Times New Roman" w:hAnsi="Times New Roman" w:cs="Times New Roman"/>
          <w:sz w:val="28"/>
          <w:szCs w:val="28"/>
        </w:rPr>
        <w:t>по Ленинградской области</w:t>
      </w:r>
      <w:r w:rsidR="0007132A">
        <w:rPr>
          <w:rFonts w:ascii="Times New Roman" w:hAnsi="Times New Roman" w:cs="Times New Roman"/>
          <w:sz w:val="28"/>
          <w:szCs w:val="28"/>
        </w:rPr>
        <w:t xml:space="preserve"> </w:t>
      </w:r>
      <w:r w:rsidR="00B32A54" w:rsidRPr="00745C34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B8173B" w:rsidRPr="00B8173B">
        <w:rPr>
          <w:rFonts w:ascii="Times New Roman" w:hAnsi="Times New Roman" w:cs="Times New Roman"/>
          <w:sz w:val="28"/>
          <w:szCs w:val="28"/>
        </w:rPr>
        <w:t>928</w:t>
      </w:r>
      <w:r w:rsidR="0007132A">
        <w:rPr>
          <w:rFonts w:ascii="Times New Roman" w:hAnsi="Times New Roman" w:cs="Times New Roman"/>
          <w:sz w:val="28"/>
          <w:szCs w:val="28"/>
        </w:rPr>
        <w:t xml:space="preserve"> </w:t>
      </w:r>
      <w:r w:rsidR="00B32A54" w:rsidRPr="00745C34">
        <w:rPr>
          <w:rFonts w:ascii="Times New Roman" w:hAnsi="Times New Roman" w:cs="Times New Roman"/>
          <w:sz w:val="28"/>
          <w:szCs w:val="28"/>
        </w:rPr>
        <w:t>информационн</w:t>
      </w:r>
      <w:r w:rsidR="00BD1016">
        <w:rPr>
          <w:rFonts w:ascii="Times New Roman" w:hAnsi="Times New Roman" w:cs="Times New Roman"/>
          <w:sz w:val="28"/>
          <w:szCs w:val="28"/>
        </w:rPr>
        <w:t>ых пис</w:t>
      </w:r>
      <w:r w:rsidR="00B8173B">
        <w:rPr>
          <w:rFonts w:ascii="Times New Roman" w:hAnsi="Times New Roman" w:cs="Times New Roman"/>
          <w:sz w:val="28"/>
          <w:szCs w:val="28"/>
        </w:rPr>
        <w:t>ем</w:t>
      </w:r>
      <w:r w:rsidR="00B32A54" w:rsidRPr="00745C34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законодательства Российской Федерации о применении контрольно-кассовой техники</w:t>
      </w:r>
      <w:r w:rsidR="00A56865" w:rsidRPr="00745C34">
        <w:rPr>
          <w:rFonts w:ascii="Times New Roman" w:hAnsi="Times New Roman" w:cs="Times New Roman"/>
          <w:sz w:val="28"/>
          <w:szCs w:val="28"/>
        </w:rPr>
        <w:t>.</w:t>
      </w:r>
    </w:p>
    <w:p w:rsidR="005F0EB0" w:rsidRDefault="00C90AC2" w:rsidP="007721AD">
      <w:pPr>
        <w:pStyle w:val="a7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Межрайонной ИФНС России №7</w:t>
      </w:r>
      <w:r w:rsidR="00EA4D79" w:rsidRPr="00EA4D79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742235" w:rsidRPr="00745C34">
        <w:rPr>
          <w:rFonts w:ascii="Times New Roman" w:hAnsi="Times New Roman" w:cs="Times New Roman"/>
          <w:sz w:val="28"/>
          <w:szCs w:val="28"/>
        </w:rPr>
        <w:t xml:space="preserve"> в 20</w:t>
      </w:r>
      <w:r w:rsidR="007D6E06" w:rsidRPr="00745C34">
        <w:rPr>
          <w:rFonts w:ascii="Times New Roman" w:hAnsi="Times New Roman" w:cs="Times New Roman"/>
          <w:sz w:val="28"/>
          <w:szCs w:val="28"/>
        </w:rPr>
        <w:t>2</w:t>
      </w:r>
      <w:r w:rsidR="00295D80">
        <w:rPr>
          <w:rFonts w:ascii="Times New Roman" w:hAnsi="Times New Roman" w:cs="Times New Roman"/>
          <w:sz w:val="28"/>
          <w:szCs w:val="28"/>
        </w:rPr>
        <w:t>3</w:t>
      </w:r>
      <w:r w:rsidR="0029414B" w:rsidRPr="00745C34">
        <w:rPr>
          <w:rFonts w:ascii="Times New Roman" w:hAnsi="Times New Roman" w:cs="Times New Roman"/>
          <w:sz w:val="28"/>
          <w:szCs w:val="28"/>
        </w:rPr>
        <w:t> </w:t>
      </w:r>
      <w:r w:rsidR="00742235" w:rsidRPr="00745C34">
        <w:rPr>
          <w:rFonts w:ascii="Times New Roman" w:hAnsi="Times New Roman" w:cs="Times New Roman"/>
          <w:sz w:val="28"/>
          <w:szCs w:val="28"/>
        </w:rPr>
        <w:t>году проведен</w:t>
      </w:r>
      <w:r w:rsidR="00B552A7" w:rsidRPr="00745C34">
        <w:rPr>
          <w:rFonts w:ascii="Times New Roman" w:hAnsi="Times New Roman" w:cs="Times New Roman"/>
          <w:sz w:val="28"/>
          <w:szCs w:val="28"/>
        </w:rPr>
        <w:t>о</w:t>
      </w:r>
      <w:r w:rsidR="0007132A">
        <w:rPr>
          <w:rFonts w:ascii="Times New Roman" w:hAnsi="Times New Roman" w:cs="Times New Roman"/>
          <w:sz w:val="28"/>
          <w:szCs w:val="28"/>
        </w:rPr>
        <w:t xml:space="preserve"> </w:t>
      </w:r>
      <w:r w:rsidR="00B552A7" w:rsidRPr="00745C3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817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</w:t>
      </w:r>
      <w:r w:rsidR="0007132A">
        <w:rPr>
          <w:rFonts w:ascii="Times New Roman" w:hAnsi="Times New Roman" w:cs="Times New Roman"/>
          <w:sz w:val="28"/>
          <w:szCs w:val="28"/>
        </w:rPr>
        <w:t xml:space="preserve"> </w:t>
      </w:r>
      <w:r w:rsidR="00742235" w:rsidRPr="00745C34">
        <w:rPr>
          <w:rFonts w:ascii="Times New Roman" w:hAnsi="Times New Roman" w:cs="Times New Roman"/>
          <w:sz w:val="28"/>
          <w:szCs w:val="28"/>
        </w:rPr>
        <w:t>консультаций</w:t>
      </w:r>
      <w:r w:rsidR="00B552A7" w:rsidRPr="00745C34">
        <w:rPr>
          <w:rFonts w:ascii="Times New Roman" w:hAnsi="Times New Roman" w:cs="Times New Roman"/>
          <w:sz w:val="28"/>
          <w:szCs w:val="28"/>
        </w:rPr>
        <w:t xml:space="preserve"> с объектами контроля по вопросам профилактики рисков нарушения обязательных требований, соблюдения обязательных требований и порядка осуществления федерального государственного контроля (надзора)</w:t>
      </w:r>
      <w:r w:rsidR="009A6C97" w:rsidRPr="00745C3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8173B">
        <w:rPr>
          <w:rFonts w:ascii="Times New Roman" w:hAnsi="Times New Roman" w:cs="Times New Roman"/>
          <w:sz w:val="28"/>
          <w:szCs w:val="28"/>
        </w:rPr>
        <w:t>3</w:t>
      </w:r>
      <w:r w:rsidR="009A6C97" w:rsidRPr="00745C34">
        <w:rPr>
          <w:rFonts w:ascii="Times New Roman" w:hAnsi="Times New Roman" w:cs="Times New Roman"/>
          <w:sz w:val="28"/>
          <w:szCs w:val="28"/>
        </w:rPr>
        <w:t>% от общего числа пользователей ККТ.</w:t>
      </w:r>
    </w:p>
    <w:p w:rsidR="005F0EB0" w:rsidRDefault="005F0EB0" w:rsidP="007721AD">
      <w:pPr>
        <w:pStyle w:val="a7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34">
        <w:rPr>
          <w:rFonts w:ascii="Times New Roman" w:hAnsi="Times New Roman" w:cs="Times New Roman"/>
          <w:sz w:val="28"/>
          <w:szCs w:val="28"/>
        </w:rPr>
        <w:t xml:space="preserve">С целью формирования единого понимания обязательных требований </w:t>
      </w:r>
      <w:r w:rsidRPr="00745C34">
        <w:rPr>
          <w:rFonts w:ascii="Times New Roman" w:hAnsi="Times New Roman" w:cs="Times New Roman"/>
          <w:sz w:val="28"/>
          <w:szCs w:val="28"/>
        </w:rPr>
        <w:br/>
        <w:t>в деятельности подконт</w:t>
      </w:r>
      <w:r w:rsidR="00295D80">
        <w:rPr>
          <w:rFonts w:ascii="Times New Roman" w:hAnsi="Times New Roman" w:cs="Times New Roman"/>
          <w:sz w:val="28"/>
          <w:szCs w:val="28"/>
        </w:rPr>
        <w:t>рольных субъектов в течение 2023</w:t>
      </w:r>
      <w:r w:rsidRPr="00745C34">
        <w:rPr>
          <w:rFonts w:ascii="Times New Roman" w:hAnsi="Times New Roman" w:cs="Times New Roman"/>
          <w:sz w:val="28"/>
          <w:szCs w:val="28"/>
        </w:rPr>
        <w:t> года проводилась актуализация на официальном сайте ФНС России в сети «Интернет» перечней нормативных правовых актов,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 или их отдельных частей.</w:t>
      </w:r>
      <w:proofErr w:type="gramEnd"/>
    </w:p>
    <w:p w:rsidR="000F6609" w:rsidRPr="00AD049C" w:rsidRDefault="00820058" w:rsidP="00AD049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058">
        <w:rPr>
          <w:rFonts w:ascii="Times New Roman" w:hAnsi="Times New Roman" w:cs="Times New Roman"/>
          <w:color w:val="000000"/>
          <w:sz w:val="28"/>
          <w:szCs w:val="28"/>
        </w:rPr>
        <w:t>Существующее регулирование контрольной (надзорной) деятельности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 в части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 xml:space="preserve"> (надзор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7660" w:rsidRPr="00E376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 xml:space="preserve">, по мнению ФНС России, </w:t>
      </w:r>
      <w:r w:rsidR="00617C0B">
        <w:rPr>
          <w:rFonts w:ascii="Times New Roman" w:hAnsi="Times New Roman" w:cs="Times New Roman"/>
          <w:color w:val="000000"/>
          <w:sz w:val="28"/>
          <w:szCs w:val="28"/>
        </w:rPr>
        <w:t xml:space="preserve">требует 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доработки</w:t>
      </w:r>
      <w:r w:rsidR="00617C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1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660">
        <w:rPr>
          <w:rFonts w:ascii="Times New Roman" w:hAnsi="Times New Roman" w:cs="Times New Roman"/>
          <w:color w:val="000000"/>
          <w:sz w:val="28"/>
          <w:szCs w:val="28"/>
        </w:rPr>
        <w:t>В этой связи считаем необходимым внести в Федеральный зак</w:t>
      </w:r>
      <w:r w:rsidR="00AD049C">
        <w:rPr>
          <w:rFonts w:ascii="Times New Roman" w:hAnsi="Times New Roman" w:cs="Times New Roman"/>
          <w:color w:val="000000"/>
          <w:sz w:val="28"/>
          <w:szCs w:val="28"/>
        </w:rPr>
        <w:t>он №248-ФЗ следующие изменения:</w:t>
      </w:r>
    </w:p>
    <w:p w:rsidR="00AD049C" w:rsidRDefault="00AD049C" w:rsidP="007721AD">
      <w:pPr>
        <w:spacing w:after="1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="000F6609" w:rsidRPr="005C01FF">
        <w:rPr>
          <w:rFonts w:ascii="Times New Roman" w:hAnsi="Times New Roman" w:cs="Times New Roman"/>
          <w:sz w:val="28"/>
        </w:rPr>
        <w:t xml:space="preserve"> В ч</w:t>
      </w:r>
      <w:r>
        <w:rPr>
          <w:rFonts w:ascii="Times New Roman" w:hAnsi="Times New Roman" w:cs="Times New Roman"/>
          <w:sz w:val="28"/>
        </w:rPr>
        <w:t>асти 4 статьи 21</w:t>
      </w:r>
      <w:r w:rsidR="000F6609" w:rsidRPr="005C01FF">
        <w:rPr>
          <w:rFonts w:ascii="Times New Roman" w:hAnsi="Times New Roman" w:cs="Times New Roman"/>
          <w:sz w:val="28"/>
        </w:rPr>
        <w:t xml:space="preserve"> добавить </w:t>
      </w:r>
      <w:r>
        <w:rPr>
          <w:rFonts w:ascii="Times New Roman" w:hAnsi="Times New Roman" w:cs="Times New Roman"/>
          <w:sz w:val="28"/>
        </w:rPr>
        <w:t xml:space="preserve">аспект </w:t>
      </w:r>
      <w:r w:rsidRPr="00AD049C">
        <w:rPr>
          <w:rFonts w:ascii="Times New Roman" w:hAnsi="Times New Roman" w:cs="Times New Roman"/>
          <w:sz w:val="28"/>
        </w:rPr>
        <w:t xml:space="preserve">установления срока отправки  Акта закупки почтой до 3 рабочих дней в случае невозможности ознакомить должностное лицо или ИП с актом на месте проведения контрольной закупки и </w:t>
      </w:r>
      <w:r w:rsidRPr="00AD049C">
        <w:rPr>
          <w:rFonts w:ascii="Times New Roman" w:hAnsi="Times New Roman" w:cs="Times New Roman"/>
          <w:sz w:val="28"/>
        </w:rPr>
        <w:lastRenderedPageBreak/>
        <w:t xml:space="preserve">составления акта (по аналогии с правилами КоАП о сроке отправки протокола в случае неявки нарушителя в </w:t>
      </w:r>
      <w:r>
        <w:rPr>
          <w:rFonts w:ascii="Times New Roman" w:hAnsi="Times New Roman" w:cs="Times New Roman"/>
          <w:sz w:val="28"/>
        </w:rPr>
        <w:t>инспекцию для его составления);</w:t>
      </w:r>
      <w:proofErr w:type="gramEnd"/>
    </w:p>
    <w:p w:rsidR="00E37660" w:rsidRDefault="00AD049C" w:rsidP="007721AD">
      <w:pPr>
        <w:spacing w:after="1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D049C">
        <w:rPr>
          <w:rFonts w:ascii="Times New Roman" w:hAnsi="Times New Roman" w:cs="Times New Roman"/>
          <w:sz w:val="28"/>
        </w:rPr>
        <w:t>Изменить порядок уведомления органа прокуратуры о проведённом внеплановом контрольном мероприятии, установив, что контрольный орган должен уведомить орган прокуратуры о таком мероприятии  НЕ ПОЗДНЕЕ РАБОЧЕГО ДНЯ, СЛЕДУЩЕГО за днём проведения мероприятия, а не в день проведения мероприятия.</w:t>
      </w:r>
    </w:p>
    <w:p w:rsidR="005C01FF" w:rsidRPr="005C01FF" w:rsidRDefault="005C01FF" w:rsidP="007721AD">
      <w:pPr>
        <w:spacing w:after="1" w:line="276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742235" w:rsidRPr="00745C34" w:rsidRDefault="002C6172" w:rsidP="0093369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даже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с учетом обозначенных</w:t>
      </w: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по доработке правового регулирования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, особенности проведения контрольных (надзорных) мероприятий в рамках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933692"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могут оказать</w:t>
      </w:r>
      <w:r w:rsidRPr="005C01FF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негативный эффект на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соблюдение кассовой</w:t>
      </w:r>
      <w:r w:rsidR="00071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22B" w:rsidRPr="005C01FF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  <w:r w:rsidR="00150D6D" w:rsidRPr="005C01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742235" w:rsidRPr="00745C34" w:rsidSect="00BA7216">
      <w:headerReference w:type="default" r:id="rId8"/>
      <w:pgSz w:w="11906" w:h="16838"/>
      <w:pgMar w:top="964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973" w:rsidRDefault="00356973" w:rsidP="00FA7CC7">
      <w:pPr>
        <w:spacing w:after="0" w:line="240" w:lineRule="auto"/>
      </w:pPr>
      <w:r>
        <w:separator/>
      </w:r>
    </w:p>
  </w:endnote>
  <w:endnote w:type="continuationSeparator" w:id="1">
    <w:p w:rsidR="00356973" w:rsidRDefault="00356973" w:rsidP="00FA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973" w:rsidRDefault="00356973" w:rsidP="00FA7CC7">
      <w:pPr>
        <w:spacing w:after="0" w:line="240" w:lineRule="auto"/>
      </w:pPr>
      <w:r>
        <w:separator/>
      </w:r>
    </w:p>
  </w:footnote>
  <w:footnote w:type="continuationSeparator" w:id="1">
    <w:p w:rsidR="00356973" w:rsidRDefault="00356973" w:rsidP="00FA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5477827"/>
      <w:docPartObj>
        <w:docPartGallery w:val="Page Numbers (Top of Page)"/>
        <w:docPartUnique/>
      </w:docPartObj>
    </w:sdtPr>
    <w:sdtContent>
      <w:p w:rsidR="00356973" w:rsidRPr="00057856" w:rsidRDefault="00356973" w:rsidP="00BA7216">
        <w:pPr>
          <w:pStyle w:val="a8"/>
          <w:jc w:val="center"/>
        </w:pPr>
        <w:fldSimple w:instr="PAGE   \* MERGEFORMAT">
          <w:r w:rsidR="005634E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0574"/>
    <w:multiLevelType w:val="hybridMultilevel"/>
    <w:tmpl w:val="E2C65E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77E"/>
    <w:multiLevelType w:val="hybridMultilevel"/>
    <w:tmpl w:val="EA1CF5E8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>
    <w:nsid w:val="234A7B16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890639"/>
    <w:multiLevelType w:val="hybridMultilevel"/>
    <w:tmpl w:val="E0B2CF60"/>
    <w:lvl w:ilvl="0" w:tplc="57CC87C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417076"/>
    <w:multiLevelType w:val="hybridMultilevel"/>
    <w:tmpl w:val="6FE04FF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41E0863"/>
    <w:multiLevelType w:val="hybridMultilevel"/>
    <w:tmpl w:val="E5429D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9A6665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2507AD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7F5C4C"/>
    <w:multiLevelType w:val="hybridMultilevel"/>
    <w:tmpl w:val="24484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E3B48BC"/>
    <w:multiLevelType w:val="hybridMultilevel"/>
    <w:tmpl w:val="2CEA5EA8"/>
    <w:lvl w:ilvl="0" w:tplc="0419000B">
      <w:start w:val="1"/>
      <w:numFmt w:val="bullet"/>
      <w:lvlText w:val=""/>
      <w:lvlJc w:val="left"/>
      <w:pPr>
        <w:ind w:left="2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0">
    <w:nsid w:val="63C41D26"/>
    <w:multiLevelType w:val="hybridMultilevel"/>
    <w:tmpl w:val="27E25FA8"/>
    <w:lvl w:ilvl="0" w:tplc="717882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77E256B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6C4D20"/>
    <w:multiLevelType w:val="hybridMultilevel"/>
    <w:tmpl w:val="09BE09D4"/>
    <w:lvl w:ilvl="0" w:tplc="146A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382"/>
    <w:rsid w:val="0000051B"/>
    <w:rsid w:val="00006946"/>
    <w:rsid w:val="00021711"/>
    <w:rsid w:val="0003504F"/>
    <w:rsid w:val="000418EF"/>
    <w:rsid w:val="00055FAF"/>
    <w:rsid w:val="00057856"/>
    <w:rsid w:val="0006164E"/>
    <w:rsid w:val="000658AE"/>
    <w:rsid w:val="00066038"/>
    <w:rsid w:val="00066572"/>
    <w:rsid w:val="0007132A"/>
    <w:rsid w:val="000736CF"/>
    <w:rsid w:val="000748BB"/>
    <w:rsid w:val="00074958"/>
    <w:rsid w:val="00074C68"/>
    <w:rsid w:val="00083352"/>
    <w:rsid w:val="000A1DC0"/>
    <w:rsid w:val="000A36C2"/>
    <w:rsid w:val="000D1FD3"/>
    <w:rsid w:val="000D7E7B"/>
    <w:rsid w:val="000E3EBB"/>
    <w:rsid w:val="000F4D59"/>
    <w:rsid w:val="000F6609"/>
    <w:rsid w:val="000F7894"/>
    <w:rsid w:val="00101B41"/>
    <w:rsid w:val="00124ED7"/>
    <w:rsid w:val="00145531"/>
    <w:rsid w:val="00147B10"/>
    <w:rsid w:val="00150D6D"/>
    <w:rsid w:val="00153088"/>
    <w:rsid w:val="00162DA2"/>
    <w:rsid w:val="00163548"/>
    <w:rsid w:val="001716D5"/>
    <w:rsid w:val="00174099"/>
    <w:rsid w:val="00180F9E"/>
    <w:rsid w:val="001A30EB"/>
    <w:rsid w:val="001C4B89"/>
    <w:rsid w:val="001D1A01"/>
    <w:rsid w:val="001D3914"/>
    <w:rsid w:val="001E1FFC"/>
    <w:rsid w:val="001E211B"/>
    <w:rsid w:val="0024369E"/>
    <w:rsid w:val="00246FEC"/>
    <w:rsid w:val="00252935"/>
    <w:rsid w:val="00256899"/>
    <w:rsid w:val="0025699D"/>
    <w:rsid w:val="00257CC0"/>
    <w:rsid w:val="00261B46"/>
    <w:rsid w:val="0026202F"/>
    <w:rsid w:val="002652DF"/>
    <w:rsid w:val="00285C15"/>
    <w:rsid w:val="0029414B"/>
    <w:rsid w:val="00295D80"/>
    <w:rsid w:val="002A2D04"/>
    <w:rsid w:val="002A775D"/>
    <w:rsid w:val="002A7B62"/>
    <w:rsid w:val="002B595D"/>
    <w:rsid w:val="002C5BCA"/>
    <w:rsid w:val="002C6172"/>
    <w:rsid w:val="002D0B69"/>
    <w:rsid w:val="002E3B5F"/>
    <w:rsid w:val="002E410D"/>
    <w:rsid w:val="002E6D49"/>
    <w:rsid w:val="002F0BC6"/>
    <w:rsid w:val="0030189D"/>
    <w:rsid w:val="00302306"/>
    <w:rsid w:val="00303C3D"/>
    <w:rsid w:val="00312E7F"/>
    <w:rsid w:val="00326F38"/>
    <w:rsid w:val="0034264D"/>
    <w:rsid w:val="00342ACB"/>
    <w:rsid w:val="0034406D"/>
    <w:rsid w:val="003466A8"/>
    <w:rsid w:val="00356465"/>
    <w:rsid w:val="00356973"/>
    <w:rsid w:val="00360143"/>
    <w:rsid w:val="00364BA8"/>
    <w:rsid w:val="00371A5B"/>
    <w:rsid w:val="003B3B9C"/>
    <w:rsid w:val="003B4CD5"/>
    <w:rsid w:val="003C26DA"/>
    <w:rsid w:val="003C67FD"/>
    <w:rsid w:val="003D103D"/>
    <w:rsid w:val="003D35D4"/>
    <w:rsid w:val="003E3958"/>
    <w:rsid w:val="003F3954"/>
    <w:rsid w:val="003F5167"/>
    <w:rsid w:val="00416F47"/>
    <w:rsid w:val="0043335F"/>
    <w:rsid w:val="00442209"/>
    <w:rsid w:val="004449DD"/>
    <w:rsid w:val="00456137"/>
    <w:rsid w:val="00461518"/>
    <w:rsid w:val="00490DD4"/>
    <w:rsid w:val="004C0963"/>
    <w:rsid w:val="004C2E76"/>
    <w:rsid w:val="004E3813"/>
    <w:rsid w:val="00506FEE"/>
    <w:rsid w:val="005101EB"/>
    <w:rsid w:val="0051135A"/>
    <w:rsid w:val="00512207"/>
    <w:rsid w:val="00515132"/>
    <w:rsid w:val="00534829"/>
    <w:rsid w:val="00540A1A"/>
    <w:rsid w:val="005475BA"/>
    <w:rsid w:val="0054762F"/>
    <w:rsid w:val="005536D4"/>
    <w:rsid w:val="005634E4"/>
    <w:rsid w:val="005634FC"/>
    <w:rsid w:val="00566A99"/>
    <w:rsid w:val="005A3ABC"/>
    <w:rsid w:val="005C01FF"/>
    <w:rsid w:val="005C05F1"/>
    <w:rsid w:val="005C26A9"/>
    <w:rsid w:val="005D1051"/>
    <w:rsid w:val="005D3BAD"/>
    <w:rsid w:val="005E114E"/>
    <w:rsid w:val="005E6065"/>
    <w:rsid w:val="005F0D66"/>
    <w:rsid w:val="005F0EB0"/>
    <w:rsid w:val="005F5AFD"/>
    <w:rsid w:val="00613CC3"/>
    <w:rsid w:val="006144CE"/>
    <w:rsid w:val="00617C0B"/>
    <w:rsid w:val="00624058"/>
    <w:rsid w:val="00632845"/>
    <w:rsid w:val="00636BB3"/>
    <w:rsid w:val="00656AFF"/>
    <w:rsid w:val="00666F13"/>
    <w:rsid w:val="0069584F"/>
    <w:rsid w:val="006A1B56"/>
    <w:rsid w:val="006A23F9"/>
    <w:rsid w:val="006A71C6"/>
    <w:rsid w:val="006B2545"/>
    <w:rsid w:val="006D2A40"/>
    <w:rsid w:val="006D53A4"/>
    <w:rsid w:val="006D7F0B"/>
    <w:rsid w:val="006F6976"/>
    <w:rsid w:val="00703A45"/>
    <w:rsid w:val="007344D8"/>
    <w:rsid w:val="00742235"/>
    <w:rsid w:val="00745C34"/>
    <w:rsid w:val="00752D45"/>
    <w:rsid w:val="00755745"/>
    <w:rsid w:val="00756A46"/>
    <w:rsid w:val="00760306"/>
    <w:rsid w:val="0077065C"/>
    <w:rsid w:val="007721AD"/>
    <w:rsid w:val="00776ECF"/>
    <w:rsid w:val="007808FE"/>
    <w:rsid w:val="00782F9B"/>
    <w:rsid w:val="007900A2"/>
    <w:rsid w:val="00790FB0"/>
    <w:rsid w:val="00793443"/>
    <w:rsid w:val="00796A58"/>
    <w:rsid w:val="007A2A4A"/>
    <w:rsid w:val="007B63D2"/>
    <w:rsid w:val="007C6FBC"/>
    <w:rsid w:val="007D6E06"/>
    <w:rsid w:val="007E1300"/>
    <w:rsid w:val="007E39D7"/>
    <w:rsid w:val="007F1C3A"/>
    <w:rsid w:val="007F51A9"/>
    <w:rsid w:val="008002F7"/>
    <w:rsid w:val="00806C3B"/>
    <w:rsid w:val="00815975"/>
    <w:rsid w:val="00817FF5"/>
    <w:rsid w:val="00820058"/>
    <w:rsid w:val="00823466"/>
    <w:rsid w:val="00840C1B"/>
    <w:rsid w:val="008413E5"/>
    <w:rsid w:val="00852BB4"/>
    <w:rsid w:val="00854B80"/>
    <w:rsid w:val="00886FBE"/>
    <w:rsid w:val="008A2ED6"/>
    <w:rsid w:val="008A7ECA"/>
    <w:rsid w:val="008B03BD"/>
    <w:rsid w:val="008B7FF2"/>
    <w:rsid w:val="008C557B"/>
    <w:rsid w:val="008D2DCB"/>
    <w:rsid w:val="008F1B62"/>
    <w:rsid w:val="009031EC"/>
    <w:rsid w:val="009147EE"/>
    <w:rsid w:val="00921382"/>
    <w:rsid w:val="00924339"/>
    <w:rsid w:val="00926E3C"/>
    <w:rsid w:val="00933692"/>
    <w:rsid w:val="00951854"/>
    <w:rsid w:val="00954BF2"/>
    <w:rsid w:val="009802CB"/>
    <w:rsid w:val="009812F3"/>
    <w:rsid w:val="00990493"/>
    <w:rsid w:val="00992237"/>
    <w:rsid w:val="009963D7"/>
    <w:rsid w:val="009A6C97"/>
    <w:rsid w:val="009A7FC8"/>
    <w:rsid w:val="009B6BA1"/>
    <w:rsid w:val="009C33D7"/>
    <w:rsid w:val="009C755F"/>
    <w:rsid w:val="009E5EE0"/>
    <w:rsid w:val="009F0B7E"/>
    <w:rsid w:val="009F0E73"/>
    <w:rsid w:val="009F58E5"/>
    <w:rsid w:val="009F76EC"/>
    <w:rsid w:val="00A02EEA"/>
    <w:rsid w:val="00A0681D"/>
    <w:rsid w:val="00A32403"/>
    <w:rsid w:val="00A33062"/>
    <w:rsid w:val="00A34281"/>
    <w:rsid w:val="00A377C3"/>
    <w:rsid w:val="00A56865"/>
    <w:rsid w:val="00A62AA5"/>
    <w:rsid w:val="00A815B4"/>
    <w:rsid w:val="00AA202B"/>
    <w:rsid w:val="00AA6085"/>
    <w:rsid w:val="00AB1190"/>
    <w:rsid w:val="00AB2D48"/>
    <w:rsid w:val="00AB2E0B"/>
    <w:rsid w:val="00AD049C"/>
    <w:rsid w:val="00AE7690"/>
    <w:rsid w:val="00AF3501"/>
    <w:rsid w:val="00AF4B96"/>
    <w:rsid w:val="00AF6CAE"/>
    <w:rsid w:val="00B036C0"/>
    <w:rsid w:val="00B158E7"/>
    <w:rsid w:val="00B27861"/>
    <w:rsid w:val="00B32A54"/>
    <w:rsid w:val="00B37049"/>
    <w:rsid w:val="00B419B5"/>
    <w:rsid w:val="00B552A7"/>
    <w:rsid w:val="00B625DA"/>
    <w:rsid w:val="00B62D87"/>
    <w:rsid w:val="00B658EE"/>
    <w:rsid w:val="00B67362"/>
    <w:rsid w:val="00B72637"/>
    <w:rsid w:val="00B8173B"/>
    <w:rsid w:val="00B84C2B"/>
    <w:rsid w:val="00B8643C"/>
    <w:rsid w:val="00B912D5"/>
    <w:rsid w:val="00B94875"/>
    <w:rsid w:val="00B95B57"/>
    <w:rsid w:val="00B96CC5"/>
    <w:rsid w:val="00B97944"/>
    <w:rsid w:val="00B979D5"/>
    <w:rsid w:val="00BA1052"/>
    <w:rsid w:val="00BA7216"/>
    <w:rsid w:val="00BA7E93"/>
    <w:rsid w:val="00BB0D5C"/>
    <w:rsid w:val="00BB7E42"/>
    <w:rsid w:val="00BD1016"/>
    <w:rsid w:val="00BD69BD"/>
    <w:rsid w:val="00BF5C82"/>
    <w:rsid w:val="00C030AD"/>
    <w:rsid w:val="00C10A4F"/>
    <w:rsid w:val="00C12FD8"/>
    <w:rsid w:val="00C16EDF"/>
    <w:rsid w:val="00C17AA9"/>
    <w:rsid w:val="00C31939"/>
    <w:rsid w:val="00C36813"/>
    <w:rsid w:val="00C41551"/>
    <w:rsid w:val="00C5726E"/>
    <w:rsid w:val="00C575CC"/>
    <w:rsid w:val="00C604C4"/>
    <w:rsid w:val="00C63E33"/>
    <w:rsid w:val="00C67470"/>
    <w:rsid w:val="00C71ABE"/>
    <w:rsid w:val="00C82353"/>
    <w:rsid w:val="00C8571C"/>
    <w:rsid w:val="00C90AC2"/>
    <w:rsid w:val="00CA7A4F"/>
    <w:rsid w:val="00CC0820"/>
    <w:rsid w:val="00CC09A8"/>
    <w:rsid w:val="00CC270F"/>
    <w:rsid w:val="00CC307E"/>
    <w:rsid w:val="00CD6054"/>
    <w:rsid w:val="00CE1512"/>
    <w:rsid w:val="00CE301F"/>
    <w:rsid w:val="00D015F3"/>
    <w:rsid w:val="00D01B41"/>
    <w:rsid w:val="00D05CDF"/>
    <w:rsid w:val="00D22D2E"/>
    <w:rsid w:val="00D30842"/>
    <w:rsid w:val="00D30CC9"/>
    <w:rsid w:val="00D405B5"/>
    <w:rsid w:val="00D5297B"/>
    <w:rsid w:val="00D5569E"/>
    <w:rsid w:val="00D55F76"/>
    <w:rsid w:val="00D56C64"/>
    <w:rsid w:val="00D71CE0"/>
    <w:rsid w:val="00D84FB7"/>
    <w:rsid w:val="00D87D26"/>
    <w:rsid w:val="00D909FF"/>
    <w:rsid w:val="00DA14C1"/>
    <w:rsid w:val="00DC00F3"/>
    <w:rsid w:val="00DD293D"/>
    <w:rsid w:val="00DD79B9"/>
    <w:rsid w:val="00DF122B"/>
    <w:rsid w:val="00DF45A3"/>
    <w:rsid w:val="00DF54CB"/>
    <w:rsid w:val="00E03535"/>
    <w:rsid w:val="00E04756"/>
    <w:rsid w:val="00E247CD"/>
    <w:rsid w:val="00E37660"/>
    <w:rsid w:val="00E460C7"/>
    <w:rsid w:val="00E50F90"/>
    <w:rsid w:val="00E60FA2"/>
    <w:rsid w:val="00E6534B"/>
    <w:rsid w:val="00E65A52"/>
    <w:rsid w:val="00E774E8"/>
    <w:rsid w:val="00EA05BA"/>
    <w:rsid w:val="00EA4D79"/>
    <w:rsid w:val="00EB1588"/>
    <w:rsid w:val="00EB7B04"/>
    <w:rsid w:val="00EC48DB"/>
    <w:rsid w:val="00EC51F2"/>
    <w:rsid w:val="00ED4C88"/>
    <w:rsid w:val="00ED7025"/>
    <w:rsid w:val="00EF2EA3"/>
    <w:rsid w:val="00F030F6"/>
    <w:rsid w:val="00F505E5"/>
    <w:rsid w:val="00F5781B"/>
    <w:rsid w:val="00F60925"/>
    <w:rsid w:val="00F63924"/>
    <w:rsid w:val="00F71C59"/>
    <w:rsid w:val="00F72ED0"/>
    <w:rsid w:val="00F82101"/>
    <w:rsid w:val="00F85435"/>
    <w:rsid w:val="00FA052F"/>
    <w:rsid w:val="00FA11C9"/>
    <w:rsid w:val="00FA7CC7"/>
    <w:rsid w:val="00FC3C85"/>
    <w:rsid w:val="00FC5DEB"/>
    <w:rsid w:val="00FE6702"/>
    <w:rsid w:val="00FF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4"/>
  </w:style>
  <w:style w:type="paragraph" w:styleId="1">
    <w:name w:val="heading 1"/>
    <w:basedOn w:val="a"/>
    <w:next w:val="a"/>
    <w:link w:val="10"/>
    <w:uiPriority w:val="9"/>
    <w:qFormat/>
    <w:rsid w:val="000D1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1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1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34281"/>
    <w:rPr>
      <w:color w:val="0000FF"/>
      <w:u w:val="single"/>
    </w:rPr>
  </w:style>
  <w:style w:type="paragraph" w:styleId="a6">
    <w:name w:val="No Spacing"/>
    <w:uiPriority w:val="1"/>
    <w:qFormat/>
    <w:rsid w:val="00A3428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A3ABC"/>
    <w:pPr>
      <w:ind w:left="720"/>
      <w:contextualSpacing/>
    </w:pPr>
  </w:style>
  <w:style w:type="table" w:customStyle="1" w:styleId="-611">
    <w:name w:val="Таблица-сетка 6 цветная — акцент 11"/>
    <w:basedOn w:val="a1"/>
    <w:uiPriority w:val="51"/>
    <w:rsid w:val="00D015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D01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751">
    <w:name w:val="Таблица-сетка 7 цветная — акцент 51"/>
    <w:basedOn w:val="a1"/>
    <w:uiPriority w:val="52"/>
    <w:rsid w:val="00364BA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8">
    <w:name w:val="header"/>
    <w:basedOn w:val="a"/>
    <w:link w:val="a9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CC7"/>
  </w:style>
  <w:style w:type="paragraph" w:styleId="aa">
    <w:name w:val="footer"/>
    <w:basedOn w:val="a"/>
    <w:link w:val="ab"/>
    <w:uiPriority w:val="99"/>
    <w:unhideWhenUsed/>
    <w:rsid w:val="00FA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CC7"/>
  </w:style>
  <w:style w:type="paragraph" w:styleId="ac">
    <w:name w:val="TOC Heading"/>
    <w:basedOn w:val="1"/>
    <w:next w:val="a"/>
    <w:uiPriority w:val="39"/>
    <w:unhideWhenUsed/>
    <w:qFormat/>
    <w:rsid w:val="000D1FD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1FD3"/>
    <w:pPr>
      <w:spacing w:after="100"/>
    </w:pPr>
  </w:style>
  <w:style w:type="table" w:customStyle="1" w:styleId="-621">
    <w:name w:val="Таблица-сетка 6 цветная — акцент 21"/>
    <w:basedOn w:val="a1"/>
    <w:uiPriority w:val="51"/>
    <w:rsid w:val="002E3B5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12">
    <w:name w:val="Знак Знак Знак1"/>
    <w:basedOn w:val="a"/>
    <w:autoRedefine/>
    <w:rsid w:val="00C63E3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footnote reference"/>
    <w:semiHidden/>
    <w:rsid w:val="008B7FF2"/>
    <w:rPr>
      <w:vertAlign w:val="superscript"/>
    </w:rPr>
  </w:style>
  <w:style w:type="paragraph" w:customStyle="1" w:styleId="13">
    <w:name w:val="Знак Знак Знак1"/>
    <w:basedOn w:val="a"/>
    <w:autoRedefine/>
    <w:rsid w:val="008B7FF2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Page">
    <w:name w:val="ConsPlusTitlePage"/>
    <w:rsid w:val="00D556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D556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e">
    <w:name w:val="annotation reference"/>
    <w:basedOn w:val="a0"/>
    <w:uiPriority w:val="99"/>
    <w:semiHidden/>
    <w:unhideWhenUsed/>
    <w:rsid w:val="00EB158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158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158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15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158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B1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6180-7F8C-41AE-A868-7CC3B816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Казаринова Наталья Сергеевна</dc:creator>
  <cp:lastModifiedBy>4700-00-871</cp:lastModifiedBy>
  <cp:revision>7</cp:revision>
  <cp:lastPrinted>2020-03-02T11:52:00Z</cp:lastPrinted>
  <dcterms:created xsi:type="dcterms:W3CDTF">2024-02-26T14:07:00Z</dcterms:created>
  <dcterms:modified xsi:type="dcterms:W3CDTF">2024-02-27T08:18:00Z</dcterms:modified>
</cp:coreProperties>
</file>