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14" w:rsidRPr="006C666A" w:rsidRDefault="00C23B14" w:rsidP="000B49FB">
      <w:pPr>
        <w:pStyle w:val="ConsPlusNonformat"/>
        <w:tabs>
          <w:tab w:val="left" w:pos="6663"/>
        </w:tabs>
        <w:contextualSpacing/>
        <w:rPr>
          <w:rFonts w:ascii="Times New Roman" w:hAnsi="Times New Roman" w:cs="Times New Roman"/>
          <w:sz w:val="28"/>
          <w:szCs w:val="28"/>
        </w:rPr>
      </w:pPr>
    </w:p>
    <w:p w:rsidR="003B7A81" w:rsidRPr="00912EEA" w:rsidRDefault="003B7A81" w:rsidP="000B49FB">
      <w:pPr>
        <w:pStyle w:val="ConsPlusNonformat"/>
        <w:ind w:left="6096"/>
        <w:contextualSpacing/>
        <w:jc w:val="center"/>
        <w:rPr>
          <w:rFonts w:ascii="Times New Roman" w:hAnsi="Times New Roman" w:cs="Times New Roman"/>
          <w:sz w:val="24"/>
          <w:szCs w:val="24"/>
        </w:rPr>
      </w:pPr>
      <w:r w:rsidRPr="00912EEA">
        <w:rPr>
          <w:rFonts w:ascii="Times New Roman" w:hAnsi="Times New Roman" w:cs="Times New Roman"/>
          <w:sz w:val="24"/>
          <w:szCs w:val="24"/>
        </w:rPr>
        <w:t>УТВЕРЖДАЮ</w:t>
      </w:r>
    </w:p>
    <w:p w:rsidR="00A2339B" w:rsidRPr="00912EEA" w:rsidRDefault="000B78E4" w:rsidP="000B49FB">
      <w:pPr>
        <w:pStyle w:val="ConsPlusNonformat"/>
        <w:tabs>
          <w:tab w:val="left" w:pos="6663"/>
        </w:tabs>
        <w:ind w:left="6096"/>
        <w:contextualSpacing/>
        <w:jc w:val="both"/>
        <w:rPr>
          <w:rFonts w:ascii="Times New Roman" w:hAnsi="Times New Roman" w:cs="Times New Roman"/>
          <w:sz w:val="24"/>
          <w:szCs w:val="24"/>
        </w:rPr>
      </w:pPr>
      <w:r w:rsidRPr="00912EEA">
        <w:rPr>
          <w:rFonts w:ascii="Times New Roman" w:hAnsi="Times New Roman" w:cs="Times New Roman"/>
          <w:sz w:val="24"/>
          <w:szCs w:val="24"/>
        </w:rPr>
        <w:t>Начальник Межрайонной И</w:t>
      </w:r>
      <w:r w:rsidR="00DF7C66" w:rsidRPr="00912EEA">
        <w:rPr>
          <w:rFonts w:ascii="Times New Roman" w:hAnsi="Times New Roman" w:cs="Times New Roman"/>
          <w:sz w:val="24"/>
          <w:szCs w:val="24"/>
        </w:rPr>
        <w:t xml:space="preserve">ФНС России </w:t>
      </w:r>
      <w:r w:rsidRPr="00912EEA">
        <w:rPr>
          <w:rFonts w:ascii="Times New Roman" w:hAnsi="Times New Roman" w:cs="Times New Roman"/>
          <w:sz w:val="24"/>
          <w:szCs w:val="24"/>
        </w:rPr>
        <w:t xml:space="preserve">по крупнейшим налогоплательщикам </w:t>
      </w:r>
      <w:r w:rsidR="00DF7C66" w:rsidRPr="00912EEA">
        <w:rPr>
          <w:rFonts w:ascii="Times New Roman" w:hAnsi="Times New Roman" w:cs="Times New Roman"/>
          <w:sz w:val="24"/>
          <w:szCs w:val="24"/>
        </w:rPr>
        <w:t xml:space="preserve">по Липецкой области </w:t>
      </w:r>
    </w:p>
    <w:p w:rsidR="00DF7C66" w:rsidRPr="00912EEA" w:rsidRDefault="003B7A81" w:rsidP="000B49FB">
      <w:pPr>
        <w:pStyle w:val="ConsPlusNonformat"/>
        <w:tabs>
          <w:tab w:val="left" w:pos="6663"/>
        </w:tabs>
        <w:ind w:left="6096"/>
        <w:contextualSpacing/>
        <w:jc w:val="both"/>
        <w:rPr>
          <w:rFonts w:ascii="Times New Roman" w:hAnsi="Times New Roman" w:cs="Times New Roman"/>
          <w:sz w:val="24"/>
          <w:szCs w:val="24"/>
        </w:rPr>
      </w:pPr>
      <w:r w:rsidRPr="00912EEA">
        <w:rPr>
          <w:rFonts w:ascii="Times New Roman" w:hAnsi="Times New Roman" w:cs="Times New Roman"/>
          <w:sz w:val="24"/>
          <w:szCs w:val="24"/>
        </w:rPr>
        <w:t>________</w:t>
      </w:r>
      <w:r w:rsidR="00DF7C66" w:rsidRPr="00912EEA">
        <w:rPr>
          <w:rFonts w:ascii="Times New Roman" w:hAnsi="Times New Roman" w:cs="Times New Roman"/>
          <w:sz w:val="24"/>
          <w:szCs w:val="24"/>
        </w:rPr>
        <w:t>_____</w:t>
      </w:r>
      <w:r w:rsidRPr="00912EEA">
        <w:rPr>
          <w:rFonts w:ascii="Times New Roman" w:hAnsi="Times New Roman" w:cs="Times New Roman"/>
          <w:sz w:val="24"/>
          <w:szCs w:val="24"/>
        </w:rPr>
        <w:t>___</w:t>
      </w:r>
      <w:r w:rsidR="00D57F70" w:rsidRPr="00912EEA">
        <w:rPr>
          <w:rFonts w:ascii="Times New Roman" w:hAnsi="Times New Roman" w:cs="Times New Roman"/>
          <w:sz w:val="24"/>
          <w:szCs w:val="24"/>
        </w:rPr>
        <w:t xml:space="preserve"> Д.Е. Свиридов</w:t>
      </w:r>
    </w:p>
    <w:p w:rsidR="003B7A81" w:rsidRPr="00912EEA" w:rsidRDefault="003B7A81" w:rsidP="000B49FB">
      <w:pPr>
        <w:pStyle w:val="ConsPlusNonformat"/>
        <w:tabs>
          <w:tab w:val="left" w:pos="6663"/>
        </w:tabs>
        <w:spacing w:after="120"/>
        <w:ind w:left="6663"/>
        <w:contextualSpacing/>
        <w:jc w:val="center"/>
        <w:rPr>
          <w:rFonts w:ascii="Times New Roman" w:hAnsi="Times New Roman" w:cs="Times New Roman"/>
          <w:sz w:val="24"/>
          <w:szCs w:val="24"/>
        </w:rPr>
      </w:pPr>
    </w:p>
    <w:p w:rsidR="003B7A81" w:rsidRPr="00912EEA" w:rsidRDefault="00DF7C66" w:rsidP="000B49FB">
      <w:pPr>
        <w:pStyle w:val="ConsPlusNonformat"/>
        <w:tabs>
          <w:tab w:val="left" w:pos="6663"/>
        </w:tabs>
        <w:contextualSpacing/>
        <w:rPr>
          <w:rFonts w:ascii="Times New Roman" w:hAnsi="Times New Roman" w:cs="Times New Roman"/>
          <w:sz w:val="24"/>
          <w:szCs w:val="24"/>
        </w:rPr>
      </w:pPr>
      <w:r w:rsidRPr="00912EEA">
        <w:rPr>
          <w:rFonts w:ascii="Times New Roman" w:hAnsi="Times New Roman" w:cs="Times New Roman"/>
          <w:sz w:val="24"/>
          <w:szCs w:val="24"/>
        </w:rPr>
        <w:t xml:space="preserve">                                                                   </w:t>
      </w:r>
      <w:r w:rsidR="002B66FD" w:rsidRPr="00912EEA">
        <w:rPr>
          <w:rFonts w:ascii="Times New Roman" w:hAnsi="Times New Roman" w:cs="Times New Roman"/>
          <w:sz w:val="24"/>
          <w:szCs w:val="24"/>
        </w:rPr>
        <w:t xml:space="preserve">              </w:t>
      </w:r>
      <w:r w:rsidRPr="00912EEA">
        <w:rPr>
          <w:rFonts w:ascii="Times New Roman" w:hAnsi="Times New Roman" w:cs="Times New Roman"/>
          <w:sz w:val="24"/>
          <w:szCs w:val="24"/>
        </w:rPr>
        <w:t xml:space="preserve">   </w:t>
      </w:r>
      <w:r w:rsidR="003B7A81" w:rsidRPr="00912EEA">
        <w:rPr>
          <w:rFonts w:ascii="Times New Roman" w:hAnsi="Times New Roman" w:cs="Times New Roman"/>
          <w:sz w:val="24"/>
          <w:szCs w:val="24"/>
        </w:rPr>
        <w:t xml:space="preserve"> </w:t>
      </w:r>
      <w:r w:rsidR="00912EEA">
        <w:rPr>
          <w:rFonts w:ascii="Times New Roman" w:hAnsi="Times New Roman" w:cs="Times New Roman"/>
          <w:sz w:val="24"/>
          <w:szCs w:val="24"/>
        </w:rPr>
        <w:t xml:space="preserve">                 </w:t>
      </w:r>
      <w:r w:rsidR="003B7A81" w:rsidRPr="00912EEA">
        <w:rPr>
          <w:rFonts w:ascii="Times New Roman" w:hAnsi="Times New Roman" w:cs="Times New Roman"/>
          <w:sz w:val="24"/>
          <w:szCs w:val="24"/>
        </w:rPr>
        <w:t>«___»</w:t>
      </w:r>
      <w:r w:rsidR="002B66FD" w:rsidRPr="00912EEA">
        <w:rPr>
          <w:rFonts w:ascii="Times New Roman" w:hAnsi="Times New Roman" w:cs="Times New Roman"/>
          <w:sz w:val="24"/>
          <w:szCs w:val="24"/>
        </w:rPr>
        <w:t>________</w:t>
      </w:r>
      <w:r w:rsidR="003B7A81" w:rsidRPr="00912EEA">
        <w:rPr>
          <w:rFonts w:ascii="Times New Roman" w:hAnsi="Times New Roman" w:cs="Times New Roman"/>
          <w:sz w:val="24"/>
          <w:szCs w:val="24"/>
        </w:rPr>
        <w:t>______ 20</w:t>
      </w:r>
      <w:r w:rsidR="00A2339B" w:rsidRPr="00912EEA">
        <w:rPr>
          <w:rFonts w:ascii="Times New Roman" w:hAnsi="Times New Roman" w:cs="Times New Roman"/>
          <w:sz w:val="24"/>
          <w:szCs w:val="24"/>
        </w:rPr>
        <w:t>_</w:t>
      </w:r>
      <w:r w:rsidR="003B7A81" w:rsidRPr="00912EEA">
        <w:rPr>
          <w:rFonts w:ascii="Times New Roman" w:hAnsi="Times New Roman" w:cs="Times New Roman"/>
          <w:sz w:val="24"/>
          <w:szCs w:val="24"/>
        </w:rPr>
        <w:t>__ г.</w:t>
      </w:r>
    </w:p>
    <w:p w:rsidR="003B7A81" w:rsidRPr="00746ECA" w:rsidRDefault="003B7A81" w:rsidP="000B49FB">
      <w:pPr>
        <w:pStyle w:val="ConsPlusNormal"/>
        <w:tabs>
          <w:tab w:val="left" w:pos="6663"/>
        </w:tabs>
        <w:ind w:left="6663" w:firstLine="540"/>
        <w:contextualSpacing/>
        <w:jc w:val="both"/>
        <w:rPr>
          <w:rFonts w:ascii="Times New Roman" w:hAnsi="Times New Roman" w:cs="Times New Roman"/>
          <w:sz w:val="28"/>
          <w:szCs w:val="28"/>
        </w:rPr>
      </w:pPr>
    </w:p>
    <w:p w:rsidR="00D270CA" w:rsidRPr="00746ECA" w:rsidRDefault="00D270CA" w:rsidP="000B49FB">
      <w:pPr>
        <w:pStyle w:val="a5"/>
        <w:widowControl w:val="0"/>
        <w:contextualSpacing/>
        <w:jc w:val="left"/>
        <w:rPr>
          <w:color w:val="auto"/>
          <w:sz w:val="18"/>
          <w:szCs w:val="18"/>
        </w:rPr>
      </w:pPr>
    </w:p>
    <w:p w:rsidR="003B7A81" w:rsidRPr="00912EEA" w:rsidRDefault="003B7A81" w:rsidP="000B49FB">
      <w:pPr>
        <w:pStyle w:val="a5"/>
        <w:widowControl w:val="0"/>
        <w:contextualSpacing/>
        <w:rPr>
          <w:color w:val="auto"/>
          <w:sz w:val="26"/>
          <w:szCs w:val="26"/>
        </w:rPr>
      </w:pPr>
      <w:r w:rsidRPr="00912EEA">
        <w:rPr>
          <w:color w:val="auto"/>
          <w:sz w:val="26"/>
          <w:szCs w:val="26"/>
        </w:rPr>
        <w:t>Должностной регламент</w:t>
      </w:r>
    </w:p>
    <w:p w:rsidR="006A4A58" w:rsidRPr="00912EEA" w:rsidRDefault="006C666A" w:rsidP="000B49FB">
      <w:pPr>
        <w:pStyle w:val="ConsPlusNormal"/>
        <w:contextualSpacing/>
        <w:jc w:val="center"/>
        <w:rPr>
          <w:rFonts w:ascii="Times New Roman" w:hAnsi="Times New Roman" w:cs="Times New Roman"/>
          <w:b/>
          <w:sz w:val="26"/>
          <w:szCs w:val="26"/>
        </w:rPr>
      </w:pPr>
      <w:r>
        <w:rPr>
          <w:rFonts w:ascii="Times New Roman" w:hAnsi="Times New Roman" w:cs="Times New Roman"/>
          <w:b/>
          <w:sz w:val="26"/>
          <w:szCs w:val="26"/>
        </w:rPr>
        <w:t xml:space="preserve">старшего </w:t>
      </w:r>
      <w:r w:rsidR="0064741C">
        <w:rPr>
          <w:rFonts w:ascii="Times New Roman" w:hAnsi="Times New Roman" w:cs="Times New Roman"/>
          <w:b/>
          <w:sz w:val="26"/>
          <w:szCs w:val="26"/>
        </w:rPr>
        <w:t>государственного налогового инспектора</w:t>
      </w:r>
      <w:r w:rsidR="00D57F70" w:rsidRPr="00912EEA">
        <w:rPr>
          <w:rFonts w:ascii="Times New Roman" w:hAnsi="Times New Roman" w:cs="Times New Roman"/>
          <w:b/>
          <w:sz w:val="26"/>
          <w:szCs w:val="26"/>
        </w:rPr>
        <w:t xml:space="preserve"> отдела выездных проверок</w:t>
      </w:r>
      <w:r w:rsidR="002B66FD" w:rsidRPr="00912EEA">
        <w:rPr>
          <w:rFonts w:ascii="Times New Roman" w:hAnsi="Times New Roman" w:cs="Times New Roman"/>
          <w:b/>
          <w:sz w:val="26"/>
          <w:szCs w:val="26"/>
        </w:rPr>
        <w:t xml:space="preserve"> </w:t>
      </w:r>
      <w:r w:rsidR="00D57F70" w:rsidRPr="00912EEA">
        <w:rPr>
          <w:rFonts w:ascii="Times New Roman" w:hAnsi="Times New Roman" w:cs="Times New Roman"/>
          <w:b/>
          <w:sz w:val="26"/>
          <w:szCs w:val="26"/>
        </w:rPr>
        <w:br/>
        <w:t xml:space="preserve"> Межрайонной инспекции</w:t>
      </w:r>
      <w:r w:rsidR="002B66FD" w:rsidRPr="00912EEA">
        <w:rPr>
          <w:rFonts w:ascii="Times New Roman" w:hAnsi="Times New Roman" w:cs="Times New Roman"/>
          <w:b/>
          <w:sz w:val="26"/>
          <w:szCs w:val="26"/>
        </w:rPr>
        <w:t xml:space="preserve"> Федеральной налоговой службы </w:t>
      </w:r>
      <w:r w:rsidR="00D57F70" w:rsidRPr="00912EEA">
        <w:rPr>
          <w:rFonts w:ascii="Times New Roman" w:hAnsi="Times New Roman" w:cs="Times New Roman"/>
          <w:b/>
          <w:sz w:val="26"/>
          <w:szCs w:val="26"/>
        </w:rPr>
        <w:t xml:space="preserve">по крупнейшим налогоплательщикам </w:t>
      </w:r>
      <w:r w:rsidR="002B66FD" w:rsidRPr="00912EEA">
        <w:rPr>
          <w:rFonts w:ascii="Times New Roman" w:hAnsi="Times New Roman" w:cs="Times New Roman"/>
          <w:b/>
          <w:sz w:val="26"/>
          <w:szCs w:val="26"/>
        </w:rPr>
        <w:t>по Липецкой области</w:t>
      </w:r>
    </w:p>
    <w:p w:rsidR="00A3071C" w:rsidRPr="00A3071C" w:rsidRDefault="002B66FD" w:rsidP="00A3071C">
      <w:pPr>
        <w:pStyle w:val="ConsPlusNormal"/>
        <w:contextualSpacing/>
        <w:jc w:val="center"/>
        <w:rPr>
          <w:rFonts w:ascii="Times New Roman" w:hAnsi="Times New Roman" w:cs="Times New Roman"/>
          <w:b/>
          <w:sz w:val="26"/>
          <w:szCs w:val="26"/>
          <w:lang w:val="en-US"/>
        </w:rPr>
      </w:pPr>
      <w:r w:rsidRPr="00912EEA">
        <w:rPr>
          <w:rFonts w:ascii="Times New Roman" w:hAnsi="Times New Roman" w:cs="Times New Roman"/>
          <w:b/>
          <w:sz w:val="26"/>
          <w:szCs w:val="26"/>
        </w:rPr>
        <w:t xml:space="preserve"> </w:t>
      </w:r>
    </w:p>
    <w:p w:rsidR="003B7A81" w:rsidRPr="00912EEA" w:rsidRDefault="003B7A81" w:rsidP="000B49FB">
      <w:pPr>
        <w:pStyle w:val="ConsPlusNormal"/>
        <w:contextualSpacing/>
        <w:jc w:val="center"/>
        <w:rPr>
          <w:rFonts w:ascii="Times New Roman" w:hAnsi="Times New Roman" w:cs="Times New Roman"/>
          <w:b/>
          <w:sz w:val="24"/>
          <w:szCs w:val="24"/>
        </w:rPr>
      </w:pPr>
      <w:r w:rsidRPr="00912EEA">
        <w:rPr>
          <w:rFonts w:ascii="Times New Roman" w:hAnsi="Times New Roman" w:cs="Times New Roman"/>
          <w:b/>
          <w:sz w:val="24"/>
          <w:szCs w:val="24"/>
        </w:rPr>
        <w:t>I.</w:t>
      </w:r>
      <w:r w:rsidR="00016846" w:rsidRPr="00912EEA">
        <w:rPr>
          <w:rFonts w:ascii="Times New Roman" w:hAnsi="Times New Roman" w:cs="Times New Roman"/>
          <w:b/>
          <w:sz w:val="24"/>
          <w:szCs w:val="24"/>
        </w:rPr>
        <w:t> </w:t>
      </w:r>
      <w:r w:rsidRPr="00912EEA">
        <w:rPr>
          <w:rFonts w:ascii="Times New Roman" w:hAnsi="Times New Roman" w:cs="Times New Roman"/>
          <w:b/>
          <w:sz w:val="24"/>
          <w:szCs w:val="24"/>
        </w:rPr>
        <w:t>Общие положения</w:t>
      </w:r>
    </w:p>
    <w:p w:rsidR="003B7A81" w:rsidRPr="00912EEA" w:rsidRDefault="003B7A81" w:rsidP="000B49FB">
      <w:pPr>
        <w:pStyle w:val="ConsPlusNormal"/>
        <w:ind w:firstLine="709"/>
        <w:contextualSpacing/>
        <w:jc w:val="both"/>
        <w:rPr>
          <w:rFonts w:ascii="Times New Roman" w:hAnsi="Times New Roman" w:cs="Times New Roman"/>
          <w:sz w:val="24"/>
          <w:szCs w:val="24"/>
        </w:rPr>
      </w:pPr>
      <w:r w:rsidRPr="00912EEA">
        <w:rPr>
          <w:rFonts w:ascii="Times New Roman" w:hAnsi="Times New Roman" w:cs="Times New Roman"/>
          <w:sz w:val="24"/>
          <w:szCs w:val="24"/>
        </w:rPr>
        <w:t>1.</w:t>
      </w:r>
      <w:r w:rsidR="00016846" w:rsidRPr="00912EEA">
        <w:rPr>
          <w:rFonts w:ascii="Times New Roman" w:hAnsi="Times New Roman" w:cs="Times New Roman"/>
          <w:sz w:val="24"/>
          <w:szCs w:val="24"/>
        </w:rPr>
        <w:t> </w:t>
      </w:r>
      <w:r w:rsidRPr="00912EEA">
        <w:rPr>
          <w:rFonts w:ascii="Times New Roman" w:hAnsi="Times New Roman" w:cs="Times New Roman"/>
          <w:sz w:val="24"/>
          <w:szCs w:val="24"/>
        </w:rPr>
        <w:t xml:space="preserve">Должность федеральной государственной гражданской службы </w:t>
      </w:r>
      <w:r w:rsidR="006D1DF5" w:rsidRPr="00912EEA">
        <w:rPr>
          <w:rFonts w:ascii="Times New Roman" w:hAnsi="Times New Roman" w:cs="Times New Roman"/>
          <w:sz w:val="24"/>
          <w:szCs w:val="24"/>
        </w:rPr>
        <w:br/>
      </w:r>
      <w:r w:rsidRPr="00912EEA">
        <w:rPr>
          <w:rFonts w:ascii="Times New Roman" w:hAnsi="Times New Roman" w:cs="Times New Roman"/>
          <w:sz w:val="24"/>
          <w:szCs w:val="24"/>
        </w:rPr>
        <w:t xml:space="preserve">(далее </w:t>
      </w:r>
      <w:r w:rsidR="006D1DF5" w:rsidRPr="00912EEA">
        <w:rPr>
          <w:rFonts w:ascii="Times New Roman" w:hAnsi="Times New Roman" w:cs="Times New Roman"/>
          <w:sz w:val="24"/>
          <w:szCs w:val="24"/>
        </w:rPr>
        <w:t>–</w:t>
      </w:r>
      <w:r w:rsidRPr="00912EEA">
        <w:rPr>
          <w:rFonts w:ascii="Times New Roman" w:hAnsi="Times New Roman" w:cs="Times New Roman"/>
          <w:sz w:val="24"/>
          <w:szCs w:val="24"/>
        </w:rPr>
        <w:t xml:space="preserve"> гражданская служба) </w:t>
      </w:r>
      <w:r w:rsidR="006C666A">
        <w:rPr>
          <w:rFonts w:ascii="Times New Roman" w:hAnsi="Times New Roman" w:cs="Times New Roman"/>
          <w:sz w:val="24"/>
          <w:szCs w:val="24"/>
        </w:rPr>
        <w:t xml:space="preserve">старшего </w:t>
      </w:r>
      <w:r w:rsidR="0064741C">
        <w:rPr>
          <w:rFonts w:ascii="Times New Roman" w:hAnsi="Times New Roman" w:cs="Times New Roman"/>
          <w:sz w:val="24"/>
          <w:szCs w:val="24"/>
        </w:rPr>
        <w:t>государственного налогового инспектора</w:t>
      </w:r>
      <w:r w:rsidR="0045618A" w:rsidRPr="00912EEA">
        <w:rPr>
          <w:rFonts w:ascii="Times New Roman" w:hAnsi="Times New Roman" w:cs="Times New Roman"/>
          <w:sz w:val="24"/>
          <w:szCs w:val="24"/>
        </w:rPr>
        <w:t xml:space="preserve"> </w:t>
      </w:r>
      <w:r w:rsidR="002B66FD" w:rsidRPr="00912EEA">
        <w:rPr>
          <w:rFonts w:ascii="Times New Roman" w:hAnsi="Times New Roman" w:cs="Times New Roman"/>
          <w:sz w:val="24"/>
          <w:szCs w:val="24"/>
        </w:rPr>
        <w:t xml:space="preserve">отдела </w:t>
      </w:r>
      <w:r w:rsidR="0045618A" w:rsidRPr="00912EEA">
        <w:rPr>
          <w:rFonts w:ascii="Times New Roman" w:hAnsi="Times New Roman" w:cs="Times New Roman"/>
          <w:sz w:val="24"/>
          <w:szCs w:val="24"/>
        </w:rPr>
        <w:t xml:space="preserve">выездных проверок Межрайонной инспекции </w:t>
      </w:r>
      <w:r w:rsidR="002B66FD" w:rsidRPr="00912EEA">
        <w:rPr>
          <w:rFonts w:ascii="Times New Roman" w:hAnsi="Times New Roman" w:cs="Times New Roman"/>
          <w:sz w:val="24"/>
          <w:szCs w:val="24"/>
        </w:rPr>
        <w:t xml:space="preserve">Федеральной налоговой службы </w:t>
      </w:r>
      <w:r w:rsidR="0045618A" w:rsidRPr="00912EEA">
        <w:rPr>
          <w:rFonts w:ascii="Times New Roman" w:hAnsi="Times New Roman" w:cs="Times New Roman"/>
          <w:sz w:val="24"/>
          <w:szCs w:val="24"/>
        </w:rPr>
        <w:t xml:space="preserve">по крупнейшим налогоплательщикам </w:t>
      </w:r>
      <w:r w:rsidR="002B66FD" w:rsidRPr="00912EEA">
        <w:rPr>
          <w:rFonts w:ascii="Times New Roman" w:hAnsi="Times New Roman" w:cs="Times New Roman"/>
          <w:sz w:val="24"/>
          <w:szCs w:val="24"/>
        </w:rPr>
        <w:t>по Липецкой области</w:t>
      </w:r>
      <w:r w:rsidR="002B66FD" w:rsidRPr="00912EEA">
        <w:rPr>
          <w:rFonts w:ascii="Times New Roman" w:hAnsi="Times New Roman" w:cs="Times New Roman"/>
          <w:b/>
          <w:sz w:val="24"/>
          <w:szCs w:val="24"/>
        </w:rPr>
        <w:t xml:space="preserve"> </w:t>
      </w:r>
      <w:r w:rsidR="002B66FD" w:rsidRPr="00912EEA">
        <w:rPr>
          <w:rFonts w:ascii="Times New Roman" w:hAnsi="Times New Roman" w:cs="Times New Roman"/>
          <w:sz w:val="24"/>
          <w:szCs w:val="24"/>
        </w:rPr>
        <w:t>(далее –</w:t>
      </w:r>
      <w:r w:rsidR="00400B02" w:rsidRPr="00912EEA">
        <w:rPr>
          <w:rFonts w:ascii="Times New Roman" w:hAnsi="Times New Roman" w:cs="Times New Roman"/>
          <w:sz w:val="24"/>
          <w:szCs w:val="24"/>
        </w:rPr>
        <w:t xml:space="preserve"> </w:t>
      </w:r>
      <w:r w:rsidR="006C666A">
        <w:rPr>
          <w:rFonts w:ascii="Times New Roman" w:hAnsi="Times New Roman" w:cs="Times New Roman"/>
          <w:sz w:val="24"/>
          <w:szCs w:val="24"/>
        </w:rPr>
        <w:t xml:space="preserve">старший </w:t>
      </w:r>
      <w:r w:rsidR="0064741C">
        <w:rPr>
          <w:rFonts w:ascii="Times New Roman" w:hAnsi="Times New Roman" w:cs="Times New Roman"/>
          <w:sz w:val="24"/>
          <w:szCs w:val="24"/>
        </w:rPr>
        <w:t>государственный налоговый инспектор</w:t>
      </w:r>
      <w:r w:rsidR="002B66FD" w:rsidRPr="00912EEA">
        <w:rPr>
          <w:rFonts w:ascii="Times New Roman" w:hAnsi="Times New Roman" w:cs="Times New Roman"/>
          <w:sz w:val="24"/>
          <w:szCs w:val="24"/>
        </w:rPr>
        <w:t xml:space="preserve">) </w:t>
      </w:r>
      <w:r w:rsidRPr="00912EEA">
        <w:rPr>
          <w:rFonts w:ascii="Times New Roman" w:hAnsi="Times New Roman" w:cs="Times New Roman"/>
          <w:sz w:val="24"/>
          <w:szCs w:val="24"/>
        </w:rPr>
        <w:t xml:space="preserve">относится к </w:t>
      </w:r>
      <w:r w:rsidR="0064741C">
        <w:rPr>
          <w:rFonts w:ascii="Times New Roman" w:hAnsi="Times New Roman" w:cs="Times New Roman"/>
          <w:sz w:val="24"/>
          <w:szCs w:val="24"/>
        </w:rPr>
        <w:t>старшей</w:t>
      </w:r>
      <w:r w:rsidRPr="00912EEA">
        <w:rPr>
          <w:rFonts w:ascii="Times New Roman" w:hAnsi="Times New Roman" w:cs="Times New Roman"/>
          <w:sz w:val="24"/>
          <w:szCs w:val="24"/>
        </w:rPr>
        <w:t xml:space="preserve"> группе должностей гражданской службы категории </w:t>
      </w:r>
      <w:r w:rsidR="00BB4780" w:rsidRPr="00912EEA">
        <w:rPr>
          <w:rFonts w:ascii="Times New Roman" w:hAnsi="Times New Roman" w:cs="Times New Roman"/>
          <w:sz w:val="24"/>
          <w:szCs w:val="24"/>
        </w:rPr>
        <w:t>«</w:t>
      </w:r>
      <w:r w:rsidR="002B66FD" w:rsidRPr="00912EEA">
        <w:rPr>
          <w:rFonts w:ascii="Times New Roman" w:hAnsi="Times New Roman" w:cs="Times New Roman"/>
          <w:sz w:val="24"/>
          <w:szCs w:val="24"/>
        </w:rPr>
        <w:t>специалисты</w:t>
      </w:r>
      <w:r w:rsidR="00BB4780" w:rsidRPr="00912EEA">
        <w:rPr>
          <w:rFonts w:ascii="Times New Roman" w:hAnsi="Times New Roman" w:cs="Times New Roman"/>
          <w:sz w:val="24"/>
          <w:szCs w:val="24"/>
        </w:rPr>
        <w:t>»</w:t>
      </w:r>
      <w:r w:rsidR="002B66FD" w:rsidRPr="00912EEA">
        <w:rPr>
          <w:rFonts w:ascii="Times New Roman" w:hAnsi="Times New Roman" w:cs="Times New Roman"/>
          <w:sz w:val="24"/>
          <w:szCs w:val="24"/>
        </w:rPr>
        <w:t>.</w:t>
      </w:r>
    </w:p>
    <w:p w:rsidR="000D1732" w:rsidRPr="00912EEA" w:rsidRDefault="00D6462A" w:rsidP="000B49FB">
      <w:pPr>
        <w:pStyle w:val="ConsPlusNormal"/>
        <w:ind w:firstLine="709"/>
        <w:contextualSpacing/>
        <w:jc w:val="both"/>
        <w:rPr>
          <w:rFonts w:ascii="Times New Roman" w:hAnsi="Times New Roman" w:cs="Times New Roman"/>
          <w:sz w:val="24"/>
          <w:szCs w:val="24"/>
        </w:rPr>
      </w:pPr>
      <w:r w:rsidRPr="00912EEA">
        <w:rPr>
          <w:rFonts w:ascii="Times New Roman" w:hAnsi="Times New Roman" w:cs="Times New Roman"/>
          <w:sz w:val="24"/>
          <w:szCs w:val="24"/>
        </w:rPr>
        <w:t xml:space="preserve">Регистрационный номер (код) должности </w:t>
      </w:r>
      <w:r w:rsidR="00F25D3D" w:rsidRPr="00912EEA">
        <w:rPr>
          <w:rFonts w:ascii="Times New Roman" w:hAnsi="Times New Roman" w:cs="Times New Roman"/>
          <w:sz w:val="24"/>
          <w:szCs w:val="24"/>
        </w:rPr>
        <w:t>–</w:t>
      </w:r>
      <w:r w:rsidR="0064741C">
        <w:rPr>
          <w:rFonts w:ascii="Times New Roman" w:hAnsi="Times New Roman" w:cs="Times New Roman"/>
          <w:sz w:val="24"/>
          <w:szCs w:val="24"/>
        </w:rPr>
        <w:t xml:space="preserve"> </w:t>
      </w:r>
      <w:r w:rsidR="0064741C" w:rsidRPr="0064741C">
        <w:rPr>
          <w:rFonts w:ascii="Times New Roman" w:hAnsi="Times New Roman" w:cs="Times New Roman"/>
          <w:sz w:val="24"/>
          <w:szCs w:val="24"/>
        </w:rPr>
        <w:t>11-3-4-09</w:t>
      </w:r>
      <w:r w:rsidR="006C666A">
        <w:rPr>
          <w:rFonts w:ascii="Times New Roman" w:hAnsi="Times New Roman" w:cs="Times New Roman"/>
          <w:sz w:val="24"/>
          <w:szCs w:val="24"/>
        </w:rPr>
        <w:t>5</w:t>
      </w:r>
      <w:r w:rsidR="00CE5967" w:rsidRPr="0064741C">
        <w:rPr>
          <w:rFonts w:ascii="Times New Roman" w:hAnsi="Times New Roman" w:cs="Times New Roman"/>
          <w:sz w:val="24"/>
          <w:szCs w:val="24"/>
        </w:rPr>
        <w:t>.</w:t>
      </w:r>
    </w:p>
    <w:p w:rsidR="00227F6B" w:rsidRPr="00912EEA" w:rsidRDefault="00E5383C" w:rsidP="000B49FB">
      <w:pPr>
        <w:pStyle w:val="ConsPlusNormal"/>
        <w:ind w:firstLine="709"/>
        <w:contextualSpacing/>
        <w:jc w:val="both"/>
        <w:rPr>
          <w:rFonts w:ascii="Times New Roman" w:hAnsi="Times New Roman" w:cs="Times New Roman"/>
          <w:bCs/>
          <w:sz w:val="24"/>
          <w:szCs w:val="24"/>
        </w:rPr>
      </w:pPr>
      <w:r w:rsidRPr="00912EEA">
        <w:rPr>
          <w:rFonts w:ascii="Times New Roman" w:hAnsi="Times New Roman" w:cs="Times New Roman"/>
          <w:bCs/>
          <w:sz w:val="24"/>
          <w:szCs w:val="24"/>
        </w:rPr>
        <w:t>2.</w:t>
      </w:r>
      <w:r w:rsidR="00016846" w:rsidRPr="00912EEA">
        <w:rPr>
          <w:rFonts w:ascii="Times New Roman" w:hAnsi="Times New Roman" w:cs="Times New Roman"/>
          <w:bCs/>
          <w:sz w:val="24"/>
          <w:szCs w:val="24"/>
        </w:rPr>
        <w:t> </w:t>
      </w:r>
      <w:r w:rsidRPr="00912EEA">
        <w:rPr>
          <w:rFonts w:ascii="Times New Roman" w:hAnsi="Times New Roman" w:cs="Times New Roman"/>
          <w:bCs/>
          <w:sz w:val="24"/>
          <w:szCs w:val="24"/>
        </w:rPr>
        <w:t xml:space="preserve">Область профессиональной служебной деятельности </w:t>
      </w:r>
      <w:r w:rsidR="006B5605">
        <w:rPr>
          <w:rFonts w:ascii="Times New Roman" w:hAnsi="Times New Roman" w:cs="Times New Roman"/>
          <w:bCs/>
          <w:sz w:val="24"/>
          <w:szCs w:val="24"/>
        </w:rPr>
        <w:t xml:space="preserve">старшего </w:t>
      </w:r>
      <w:r w:rsidR="005956AC">
        <w:rPr>
          <w:rFonts w:ascii="Times New Roman" w:hAnsi="Times New Roman" w:cs="Times New Roman"/>
          <w:sz w:val="24"/>
          <w:szCs w:val="24"/>
        </w:rPr>
        <w:t>государственного налогового инспектора</w:t>
      </w:r>
      <w:r w:rsidR="00016846" w:rsidRPr="00912EEA">
        <w:rPr>
          <w:rFonts w:ascii="Times New Roman" w:hAnsi="Times New Roman" w:cs="Times New Roman"/>
          <w:bCs/>
          <w:sz w:val="24"/>
          <w:szCs w:val="24"/>
        </w:rPr>
        <w:t xml:space="preserve">: </w:t>
      </w:r>
      <w:r w:rsidR="00227F6B" w:rsidRPr="00912EEA">
        <w:rPr>
          <w:rFonts w:ascii="Times New Roman" w:hAnsi="Times New Roman" w:cs="Times New Roman"/>
          <w:bCs/>
          <w:sz w:val="24"/>
          <w:szCs w:val="24"/>
        </w:rPr>
        <w:t>осуществление налогового контроля.</w:t>
      </w:r>
    </w:p>
    <w:p w:rsidR="004820E0" w:rsidRPr="00912EEA" w:rsidRDefault="00E5383C" w:rsidP="000B49FB">
      <w:pPr>
        <w:pStyle w:val="ConsPlusNormal"/>
        <w:ind w:firstLine="709"/>
        <w:contextualSpacing/>
        <w:jc w:val="both"/>
        <w:rPr>
          <w:rFonts w:ascii="Times New Roman" w:hAnsi="Times New Roman" w:cs="Times New Roman"/>
          <w:sz w:val="24"/>
          <w:szCs w:val="24"/>
        </w:rPr>
      </w:pPr>
      <w:r w:rsidRPr="00912EEA">
        <w:rPr>
          <w:rFonts w:ascii="Times New Roman" w:hAnsi="Times New Roman" w:cs="Times New Roman"/>
          <w:sz w:val="24"/>
          <w:szCs w:val="24"/>
        </w:rPr>
        <w:t>3.</w:t>
      </w:r>
      <w:r w:rsidR="00016846" w:rsidRPr="00912EEA">
        <w:rPr>
          <w:rFonts w:ascii="Times New Roman" w:hAnsi="Times New Roman" w:cs="Times New Roman"/>
          <w:sz w:val="24"/>
          <w:szCs w:val="24"/>
        </w:rPr>
        <w:t> </w:t>
      </w:r>
      <w:r w:rsidRPr="00912EEA">
        <w:rPr>
          <w:rFonts w:ascii="Times New Roman" w:hAnsi="Times New Roman" w:cs="Times New Roman"/>
          <w:sz w:val="24"/>
          <w:szCs w:val="24"/>
        </w:rPr>
        <w:t>Вид профессиональной служебной деятельности:</w:t>
      </w:r>
      <w:r w:rsidR="00B14EB0" w:rsidRPr="00912EEA">
        <w:rPr>
          <w:rFonts w:ascii="Times New Roman" w:hAnsi="Times New Roman" w:cs="Times New Roman"/>
          <w:sz w:val="24"/>
          <w:szCs w:val="24"/>
        </w:rPr>
        <w:t xml:space="preserve"> </w:t>
      </w:r>
      <w:bookmarkStart w:id="0" w:name="ВыездныеПроверки"/>
      <w:r w:rsidR="00834E8E" w:rsidRPr="00912EEA">
        <w:rPr>
          <w:rFonts w:ascii="Times New Roman" w:hAnsi="Times New Roman" w:cs="Times New Roman"/>
          <w:sz w:val="24"/>
          <w:szCs w:val="24"/>
        </w:rPr>
        <w:t>выездные проверки.</w:t>
      </w:r>
    </w:p>
    <w:bookmarkEnd w:id="0"/>
    <w:p w:rsidR="003B7A81" w:rsidRPr="00912EEA" w:rsidRDefault="00016846" w:rsidP="000B49FB">
      <w:pPr>
        <w:pStyle w:val="ConsPlusNormal"/>
        <w:ind w:firstLine="709"/>
        <w:contextualSpacing/>
        <w:jc w:val="both"/>
        <w:rPr>
          <w:rFonts w:ascii="Times New Roman" w:hAnsi="Times New Roman" w:cs="Times New Roman"/>
          <w:sz w:val="24"/>
          <w:szCs w:val="24"/>
        </w:rPr>
      </w:pPr>
      <w:r w:rsidRPr="00912EEA">
        <w:rPr>
          <w:rFonts w:ascii="Times New Roman" w:hAnsi="Times New Roman" w:cs="Times New Roman"/>
          <w:sz w:val="24"/>
          <w:szCs w:val="24"/>
        </w:rPr>
        <w:t>4</w:t>
      </w:r>
      <w:r w:rsidR="003B7A81" w:rsidRPr="00912EEA">
        <w:rPr>
          <w:rFonts w:ascii="Times New Roman" w:hAnsi="Times New Roman" w:cs="Times New Roman"/>
          <w:sz w:val="24"/>
          <w:szCs w:val="24"/>
        </w:rPr>
        <w:t>.</w:t>
      </w:r>
      <w:r w:rsidRPr="00912EEA">
        <w:rPr>
          <w:rFonts w:ascii="Times New Roman" w:hAnsi="Times New Roman" w:cs="Times New Roman"/>
          <w:sz w:val="24"/>
          <w:szCs w:val="24"/>
        </w:rPr>
        <w:t> </w:t>
      </w:r>
      <w:r w:rsidR="003B7A81" w:rsidRPr="00912EEA">
        <w:rPr>
          <w:rFonts w:ascii="Times New Roman" w:hAnsi="Times New Roman" w:cs="Times New Roman"/>
          <w:sz w:val="24"/>
          <w:szCs w:val="24"/>
        </w:rPr>
        <w:t xml:space="preserve">Назначение на должность и освобождение от </w:t>
      </w:r>
      <w:r w:rsidR="003A7E53" w:rsidRPr="00912EEA">
        <w:rPr>
          <w:rFonts w:ascii="Times New Roman" w:hAnsi="Times New Roman" w:cs="Times New Roman"/>
          <w:sz w:val="24"/>
          <w:szCs w:val="24"/>
        </w:rPr>
        <w:t xml:space="preserve">должности </w:t>
      </w:r>
      <w:r w:rsidR="006B5605">
        <w:rPr>
          <w:rFonts w:ascii="Times New Roman" w:hAnsi="Times New Roman" w:cs="Times New Roman"/>
          <w:sz w:val="24"/>
          <w:szCs w:val="24"/>
        </w:rPr>
        <w:t xml:space="preserve">старшего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3B7A81" w:rsidRPr="00912EEA">
        <w:rPr>
          <w:rFonts w:ascii="Times New Roman" w:hAnsi="Times New Roman" w:cs="Times New Roman"/>
          <w:sz w:val="24"/>
          <w:szCs w:val="24"/>
        </w:rPr>
        <w:t>осуществля</w:t>
      </w:r>
      <w:r w:rsidR="001559CE" w:rsidRPr="00912EEA">
        <w:rPr>
          <w:rFonts w:ascii="Times New Roman" w:hAnsi="Times New Roman" w:cs="Times New Roman"/>
          <w:sz w:val="24"/>
          <w:szCs w:val="24"/>
        </w:rPr>
        <w:t>е</w:t>
      </w:r>
      <w:r w:rsidR="003B7A81" w:rsidRPr="00912EEA">
        <w:rPr>
          <w:rFonts w:ascii="Times New Roman" w:hAnsi="Times New Roman" w:cs="Times New Roman"/>
          <w:sz w:val="24"/>
          <w:szCs w:val="24"/>
        </w:rPr>
        <w:t xml:space="preserve">тся </w:t>
      </w:r>
      <w:r w:rsidR="003A7E53" w:rsidRPr="00912EEA">
        <w:rPr>
          <w:rFonts w:ascii="Times New Roman" w:hAnsi="Times New Roman" w:cs="Times New Roman"/>
          <w:sz w:val="24"/>
          <w:szCs w:val="24"/>
        </w:rPr>
        <w:t>начальником Межрайонной инспекции Федеральной налоговой службы по крупнейшим налогоплательщикам по Липецкой области</w:t>
      </w:r>
      <w:r w:rsidR="003B7A81" w:rsidRPr="00912EEA">
        <w:rPr>
          <w:rFonts w:ascii="Times New Roman" w:hAnsi="Times New Roman" w:cs="Times New Roman"/>
          <w:sz w:val="24"/>
          <w:szCs w:val="24"/>
        </w:rPr>
        <w:t>.</w:t>
      </w:r>
    </w:p>
    <w:p w:rsidR="003B7A81" w:rsidRPr="00912EEA" w:rsidRDefault="001559CE" w:rsidP="000B49FB">
      <w:pPr>
        <w:pStyle w:val="ConsPlusNormal"/>
        <w:ind w:firstLine="709"/>
        <w:contextualSpacing/>
        <w:jc w:val="both"/>
        <w:rPr>
          <w:rFonts w:ascii="Times New Roman" w:hAnsi="Times New Roman" w:cs="Times New Roman"/>
          <w:sz w:val="24"/>
          <w:szCs w:val="24"/>
        </w:rPr>
      </w:pPr>
      <w:r w:rsidRPr="00912EEA">
        <w:rPr>
          <w:rFonts w:ascii="Times New Roman" w:hAnsi="Times New Roman" w:cs="Times New Roman"/>
          <w:sz w:val="24"/>
          <w:szCs w:val="24"/>
        </w:rPr>
        <w:t>5. </w:t>
      </w:r>
      <w:r w:rsidR="006B5605">
        <w:rPr>
          <w:rFonts w:ascii="Times New Roman" w:hAnsi="Times New Roman" w:cs="Times New Roman"/>
          <w:sz w:val="24"/>
          <w:szCs w:val="24"/>
        </w:rPr>
        <w:t>Старший г</w:t>
      </w:r>
      <w:r w:rsidR="005956AC">
        <w:rPr>
          <w:rFonts w:ascii="Times New Roman" w:hAnsi="Times New Roman" w:cs="Times New Roman"/>
          <w:sz w:val="24"/>
          <w:szCs w:val="24"/>
        </w:rPr>
        <w:t>осударственный налоговый инспектор</w:t>
      </w:r>
      <w:r w:rsidR="005956AC" w:rsidRPr="00912EEA">
        <w:rPr>
          <w:rFonts w:ascii="Times New Roman" w:hAnsi="Times New Roman" w:cs="Times New Roman"/>
          <w:sz w:val="24"/>
          <w:szCs w:val="24"/>
        </w:rPr>
        <w:t xml:space="preserve"> </w:t>
      </w:r>
      <w:r w:rsidR="003B7A81" w:rsidRPr="00912EEA">
        <w:rPr>
          <w:rFonts w:ascii="Times New Roman" w:hAnsi="Times New Roman" w:cs="Times New Roman"/>
          <w:sz w:val="24"/>
          <w:szCs w:val="24"/>
        </w:rPr>
        <w:t xml:space="preserve">непосредственно подчиняется </w:t>
      </w:r>
      <w:r w:rsidR="00CD7A07" w:rsidRPr="00912EEA">
        <w:rPr>
          <w:rFonts w:ascii="Times New Roman" w:hAnsi="Times New Roman" w:cs="Times New Roman"/>
          <w:sz w:val="24"/>
          <w:szCs w:val="24"/>
        </w:rPr>
        <w:t>начальнику отдела</w:t>
      </w:r>
      <w:r w:rsidR="003A7E53" w:rsidRPr="00912EEA">
        <w:rPr>
          <w:rFonts w:ascii="Times New Roman" w:hAnsi="Times New Roman" w:cs="Times New Roman"/>
          <w:sz w:val="24"/>
          <w:szCs w:val="24"/>
        </w:rPr>
        <w:t>, а в его отсутствие – заместителю начальника отдела</w:t>
      </w:r>
      <w:r w:rsidR="00CD7A07" w:rsidRPr="00912EEA">
        <w:rPr>
          <w:rFonts w:ascii="Times New Roman" w:hAnsi="Times New Roman" w:cs="Times New Roman"/>
          <w:sz w:val="24"/>
          <w:szCs w:val="24"/>
        </w:rPr>
        <w:t xml:space="preserve">. </w:t>
      </w:r>
      <w:r w:rsidR="00F101E4" w:rsidRPr="00912EEA">
        <w:rPr>
          <w:rFonts w:ascii="Times New Roman" w:hAnsi="Times New Roman" w:cs="Times New Roman"/>
          <w:sz w:val="24"/>
          <w:szCs w:val="24"/>
        </w:rPr>
        <w:t xml:space="preserve">В случае необходимости в период временного отсутствия </w:t>
      </w:r>
      <w:r w:rsidR="00475052" w:rsidRPr="00912EEA">
        <w:rPr>
          <w:rFonts w:ascii="Times New Roman" w:hAnsi="Times New Roman" w:cs="Times New Roman"/>
          <w:sz w:val="24"/>
          <w:szCs w:val="24"/>
        </w:rPr>
        <w:t xml:space="preserve">гражданского служащего </w:t>
      </w:r>
      <w:r w:rsidR="00F101E4" w:rsidRPr="00912EEA">
        <w:rPr>
          <w:rFonts w:ascii="Times New Roman" w:hAnsi="Times New Roman" w:cs="Times New Roman"/>
          <w:sz w:val="24"/>
          <w:szCs w:val="24"/>
        </w:rPr>
        <w:t>его полномочия делегируются другому сотру</w:t>
      </w:r>
      <w:r w:rsidR="00980191" w:rsidRPr="00912EEA">
        <w:rPr>
          <w:rFonts w:ascii="Times New Roman" w:hAnsi="Times New Roman" w:cs="Times New Roman"/>
          <w:sz w:val="24"/>
          <w:szCs w:val="24"/>
        </w:rPr>
        <w:t>днику отдела выездных проверок.</w:t>
      </w:r>
    </w:p>
    <w:p w:rsidR="003B7A81" w:rsidRPr="00912EEA" w:rsidRDefault="003B7A81" w:rsidP="000B49FB">
      <w:pPr>
        <w:pStyle w:val="ConsPlusNormal"/>
        <w:contextualSpacing/>
        <w:jc w:val="center"/>
        <w:rPr>
          <w:rFonts w:ascii="Times New Roman" w:hAnsi="Times New Roman" w:cs="Times New Roman"/>
          <w:b/>
          <w:sz w:val="24"/>
          <w:szCs w:val="24"/>
        </w:rPr>
      </w:pPr>
      <w:r w:rsidRPr="00912EEA">
        <w:rPr>
          <w:rFonts w:ascii="Times New Roman" w:hAnsi="Times New Roman" w:cs="Times New Roman"/>
          <w:b/>
          <w:sz w:val="24"/>
          <w:szCs w:val="24"/>
        </w:rPr>
        <w:t>II.</w:t>
      </w:r>
      <w:r w:rsidR="0049073B" w:rsidRPr="00912EEA">
        <w:rPr>
          <w:rFonts w:ascii="Times New Roman" w:hAnsi="Times New Roman" w:cs="Times New Roman"/>
          <w:b/>
          <w:sz w:val="24"/>
          <w:szCs w:val="24"/>
        </w:rPr>
        <w:t> </w:t>
      </w:r>
      <w:r w:rsidRPr="00912EEA">
        <w:rPr>
          <w:rFonts w:ascii="Times New Roman" w:hAnsi="Times New Roman" w:cs="Times New Roman"/>
          <w:b/>
          <w:sz w:val="24"/>
          <w:szCs w:val="24"/>
        </w:rPr>
        <w:t xml:space="preserve">Квалификационные требования </w:t>
      </w:r>
      <w:r w:rsidR="00721040" w:rsidRPr="00912EEA">
        <w:rPr>
          <w:rFonts w:ascii="Times New Roman" w:hAnsi="Times New Roman" w:cs="Times New Roman"/>
          <w:b/>
          <w:sz w:val="24"/>
          <w:szCs w:val="24"/>
        </w:rPr>
        <w:br/>
        <w:t>для замещения должности гражданской службы</w:t>
      </w:r>
      <w:r w:rsidRPr="00912EEA">
        <w:rPr>
          <w:rFonts w:ascii="Times New Roman" w:hAnsi="Times New Roman" w:cs="Times New Roman"/>
          <w:b/>
          <w:sz w:val="24"/>
          <w:szCs w:val="24"/>
        </w:rPr>
        <w:t xml:space="preserve"> </w:t>
      </w:r>
    </w:p>
    <w:p w:rsidR="003B7A81" w:rsidRPr="00912EEA" w:rsidRDefault="007B2780" w:rsidP="000B49FB">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12EEA">
        <w:rPr>
          <w:rFonts w:ascii="Times New Roman" w:eastAsia="Times New Roman" w:hAnsi="Times New Roman" w:cs="Times New Roman"/>
          <w:sz w:val="24"/>
          <w:szCs w:val="24"/>
          <w:lang w:eastAsia="ru-RU"/>
        </w:rPr>
        <w:t>6</w:t>
      </w:r>
      <w:r w:rsidR="003B7A81" w:rsidRPr="00912EEA">
        <w:rPr>
          <w:rFonts w:ascii="Times New Roman" w:eastAsia="Times New Roman" w:hAnsi="Times New Roman" w:cs="Times New Roman"/>
          <w:sz w:val="24"/>
          <w:szCs w:val="24"/>
          <w:lang w:eastAsia="ru-RU"/>
        </w:rPr>
        <w:t>.</w:t>
      </w:r>
      <w:r w:rsidR="0049073B" w:rsidRPr="00912EEA">
        <w:rPr>
          <w:rFonts w:ascii="Times New Roman" w:eastAsia="Times New Roman" w:hAnsi="Times New Roman" w:cs="Times New Roman"/>
          <w:sz w:val="24"/>
          <w:szCs w:val="24"/>
          <w:lang w:eastAsia="ru-RU"/>
        </w:rPr>
        <w:t> </w:t>
      </w:r>
      <w:r w:rsidR="003B7A81" w:rsidRPr="00912EEA">
        <w:rPr>
          <w:rFonts w:ascii="Times New Roman" w:eastAsia="Times New Roman" w:hAnsi="Times New Roman" w:cs="Times New Roman"/>
          <w:sz w:val="24"/>
          <w:szCs w:val="24"/>
          <w:lang w:eastAsia="ru-RU"/>
        </w:rPr>
        <w:t xml:space="preserve">Для замещения должности </w:t>
      </w:r>
      <w:r w:rsidR="006B5605">
        <w:rPr>
          <w:rFonts w:ascii="Times New Roman" w:eastAsia="Times New Roman" w:hAnsi="Times New Roman" w:cs="Times New Roman"/>
          <w:sz w:val="24"/>
          <w:szCs w:val="24"/>
          <w:lang w:eastAsia="ru-RU"/>
        </w:rPr>
        <w:t xml:space="preserve">старшего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3B7A81" w:rsidRPr="00912EEA">
        <w:rPr>
          <w:rFonts w:ascii="Times New Roman" w:eastAsia="Times New Roman" w:hAnsi="Times New Roman" w:cs="Times New Roman"/>
          <w:sz w:val="24"/>
          <w:szCs w:val="24"/>
          <w:lang w:eastAsia="ru-RU"/>
        </w:rPr>
        <w:t>устанавливаются следующие требования</w:t>
      </w:r>
      <w:r w:rsidR="009A7768" w:rsidRPr="00912EEA">
        <w:rPr>
          <w:rFonts w:ascii="Times New Roman" w:eastAsia="Times New Roman" w:hAnsi="Times New Roman" w:cs="Times New Roman"/>
          <w:sz w:val="24"/>
          <w:szCs w:val="24"/>
          <w:lang w:eastAsia="ru-RU"/>
        </w:rPr>
        <w:t>.</w:t>
      </w:r>
    </w:p>
    <w:p w:rsidR="003B7A81" w:rsidRPr="00912EEA" w:rsidRDefault="007B2780" w:rsidP="000B49FB">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12EEA">
        <w:rPr>
          <w:rFonts w:ascii="Times New Roman" w:eastAsia="Times New Roman" w:hAnsi="Times New Roman" w:cs="Times New Roman"/>
          <w:sz w:val="24"/>
          <w:szCs w:val="24"/>
          <w:lang w:eastAsia="ru-RU"/>
        </w:rPr>
        <w:t>6.1.</w:t>
      </w:r>
      <w:r w:rsidR="0049073B" w:rsidRPr="00912EEA">
        <w:rPr>
          <w:rFonts w:ascii="Times New Roman" w:eastAsia="Times New Roman" w:hAnsi="Times New Roman" w:cs="Times New Roman"/>
          <w:sz w:val="24"/>
          <w:szCs w:val="24"/>
          <w:lang w:eastAsia="ru-RU"/>
        </w:rPr>
        <w:t> </w:t>
      </w:r>
      <w:r w:rsidRPr="00912EEA">
        <w:rPr>
          <w:rFonts w:ascii="Times New Roman" w:eastAsia="Times New Roman" w:hAnsi="Times New Roman" w:cs="Times New Roman"/>
          <w:sz w:val="24"/>
          <w:szCs w:val="24"/>
          <w:lang w:eastAsia="ru-RU"/>
        </w:rPr>
        <w:t>Н</w:t>
      </w:r>
      <w:r w:rsidR="003B7A81" w:rsidRPr="00912EEA">
        <w:rPr>
          <w:rFonts w:ascii="Times New Roman" w:eastAsia="Times New Roman" w:hAnsi="Times New Roman" w:cs="Times New Roman"/>
          <w:sz w:val="24"/>
          <w:szCs w:val="24"/>
          <w:lang w:eastAsia="ru-RU"/>
        </w:rPr>
        <w:t xml:space="preserve">аличие </w:t>
      </w:r>
      <w:r w:rsidR="004E2560">
        <w:rPr>
          <w:rFonts w:ascii="Times New Roman" w:eastAsia="Times New Roman" w:hAnsi="Times New Roman" w:cs="Times New Roman"/>
          <w:sz w:val="24"/>
          <w:szCs w:val="24"/>
          <w:lang w:eastAsia="ru-RU"/>
        </w:rPr>
        <w:t>высшего</w:t>
      </w:r>
      <w:r w:rsidR="000D1732" w:rsidRPr="00912EEA">
        <w:rPr>
          <w:rFonts w:ascii="Times New Roman" w:eastAsia="Times New Roman" w:hAnsi="Times New Roman" w:cs="Times New Roman"/>
          <w:sz w:val="24"/>
          <w:szCs w:val="24"/>
          <w:lang w:eastAsia="ru-RU"/>
        </w:rPr>
        <w:t xml:space="preserve"> образования</w:t>
      </w:r>
      <w:r w:rsidR="00804AB6" w:rsidRPr="00912EEA">
        <w:rPr>
          <w:rFonts w:ascii="Times New Roman" w:eastAsia="Times New Roman" w:hAnsi="Times New Roman" w:cs="Times New Roman"/>
          <w:sz w:val="24"/>
          <w:szCs w:val="24"/>
          <w:lang w:eastAsia="ru-RU"/>
        </w:rPr>
        <w:t>.</w:t>
      </w:r>
    </w:p>
    <w:p w:rsidR="000D1732" w:rsidRPr="00912EEA" w:rsidRDefault="0049073B" w:rsidP="000B49FB">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12EEA">
        <w:rPr>
          <w:rFonts w:ascii="Times New Roman" w:eastAsia="Times New Roman" w:hAnsi="Times New Roman" w:cs="Times New Roman"/>
          <w:sz w:val="24"/>
          <w:szCs w:val="24"/>
          <w:lang w:eastAsia="ru-RU"/>
        </w:rPr>
        <w:t>6.2. </w:t>
      </w:r>
      <w:r w:rsidR="0098413A" w:rsidRPr="00912EEA">
        <w:rPr>
          <w:rFonts w:ascii="Times New Roman" w:eastAsia="Times New Roman" w:hAnsi="Times New Roman" w:cs="Times New Roman"/>
          <w:sz w:val="24"/>
          <w:szCs w:val="24"/>
          <w:lang w:eastAsia="ru-RU"/>
        </w:rPr>
        <w:t> Н</w:t>
      </w:r>
      <w:r w:rsidR="00F975FE" w:rsidRPr="00912EEA">
        <w:rPr>
          <w:rFonts w:ascii="Times New Roman" w:eastAsia="Times New Roman" w:hAnsi="Times New Roman" w:cs="Times New Roman"/>
          <w:sz w:val="24"/>
          <w:szCs w:val="24"/>
          <w:lang w:eastAsia="ru-RU"/>
        </w:rPr>
        <w:t>аличие</w:t>
      </w:r>
      <w:r w:rsidR="0044318B" w:rsidRPr="00912EEA">
        <w:rPr>
          <w:rFonts w:ascii="Times New Roman" w:eastAsia="Times New Roman" w:hAnsi="Times New Roman" w:cs="Times New Roman"/>
          <w:sz w:val="24"/>
          <w:szCs w:val="24"/>
          <w:lang w:eastAsia="ru-RU"/>
        </w:rPr>
        <w:t xml:space="preserve"> базовых знаний</w:t>
      </w:r>
      <w:r w:rsidR="00F17EC4" w:rsidRPr="00912EEA">
        <w:rPr>
          <w:rFonts w:ascii="Times New Roman" w:eastAsia="Times New Roman" w:hAnsi="Times New Roman" w:cs="Times New Roman"/>
          <w:sz w:val="24"/>
          <w:szCs w:val="24"/>
          <w:lang w:eastAsia="ru-RU"/>
        </w:rPr>
        <w:t>:</w:t>
      </w:r>
      <w:r w:rsidR="009F0BC2" w:rsidRPr="00912EEA">
        <w:rPr>
          <w:rFonts w:ascii="Times New Roman" w:eastAsia="Times New Roman" w:hAnsi="Times New Roman" w:cs="Times New Roman"/>
          <w:sz w:val="24"/>
          <w:szCs w:val="24"/>
          <w:lang w:eastAsia="ru-RU"/>
        </w:rPr>
        <w:t xml:space="preserve"> </w:t>
      </w:r>
      <w:r w:rsidR="00A3397A" w:rsidRPr="00912EEA">
        <w:rPr>
          <w:rFonts w:ascii="Times New Roman" w:eastAsia="Times New Roman" w:hAnsi="Times New Roman" w:cs="Times New Roman"/>
          <w:sz w:val="24"/>
          <w:szCs w:val="24"/>
          <w:lang w:eastAsia="ru-RU"/>
        </w:rPr>
        <w:t xml:space="preserve">государственного языка Российской Федерации (русского языка); основ </w:t>
      </w:r>
      <w:hyperlink r:id="rId8" w:history="1">
        <w:r w:rsidR="00A3397A" w:rsidRPr="00912EEA">
          <w:rPr>
            <w:rFonts w:ascii="Times New Roman" w:eastAsia="Times New Roman" w:hAnsi="Times New Roman" w:cs="Times New Roman"/>
            <w:sz w:val="24"/>
            <w:szCs w:val="24"/>
            <w:lang w:eastAsia="ru-RU"/>
          </w:rPr>
          <w:t>Конституции</w:t>
        </w:r>
      </w:hyperlink>
      <w:r w:rsidR="00A3397A" w:rsidRPr="00912EEA">
        <w:rPr>
          <w:rFonts w:ascii="Times New Roman" w:eastAsia="Times New Roman" w:hAnsi="Times New Roman" w:cs="Times New Roman"/>
          <w:sz w:val="24"/>
          <w:szCs w:val="24"/>
          <w:lang w:eastAsia="ru-RU"/>
        </w:rPr>
        <w:t xml:space="preserve"> Российской Федерации, Федерального </w:t>
      </w:r>
      <w:hyperlink r:id="rId9" w:history="1">
        <w:r w:rsidR="00A3397A" w:rsidRPr="00912EEA">
          <w:rPr>
            <w:rFonts w:ascii="Times New Roman" w:eastAsia="Times New Roman" w:hAnsi="Times New Roman" w:cs="Times New Roman"/>
            <w:sz w:val="24"/>
            <w:szCs w:val="24"/>
            <w:lang w:eastAsia="ru-RU"/>
          </w:rPr>
          <w:t>закона</w:t>
        </w:r>
      </w:hyperlink>
      <w:r w:rsidR="00A3397A" w:rsidRPr="00912EEA">
        <w:rPr>
          <w:rFonts w:ascii="Times New Roman" w:eastAsia="Times New Roman" w:hAnsi="Times New Roman" w:cs="Times New Roman"/>
          <w:sz w:val="24"/>
          <w:szCs w:val="24"/>
          <w:lang w:eastAsia="ru-RU"/>
        </w:rPr>
        <w:t xml:space="preserve"> от 27 мая 2003 г. № 58-ФЗ «О системе государственной службы Российской Федерации», Федерального </w:t>
      </w:r>
      <w:hyperlink r:id="rId10" w:history="1">
        <w:r w:rsidR="00A3397A" w:rsidRPr="00912EEA">
          <w:rPr>
            <w:rFonts w:ascii="Times New Roman" w:eastAsia="Times New Roman" w:hAnsi="Times New Roman" w:cs="Times New Roman"/>
            <w:sz w:val="24"/>
            <w:szCs w:val="24"/>
            <w:lang w:eastAsia="ru-RU"/>
          </w:rPr>
          <w:t>закона</w:t>
        </w:r>
      </w:hyperlink>
      <w:r w:rsidR="00A3397A" w:rsidRPr="00912EEA">
        <w:rPr>
          <w:rFonts w:ascii="Times New Roman" w:eastAsia="Times New Roman" w:hAnsi="Times New Roman" w:cs="Times New Roman"/>
          <w:sz w:val="24"/>
          <w:szCs w:val="24"/>
          <w:lang w:eastAsia="ru-RU"/>
        </w:rPr>
        <w:t xml:space="preserve"> от 27 июля 2004 г. № 79-ФЗ «О государственной гражданской службе Российской Федерации», Федерального </w:t>
      </w:r>
      <w:hyperlink r:id="rId11" w:history="1">
        <w:r w:rsidR="00A3397A" w:rsidRPr="00912EEA">
          <w:rPr>
            <w:rFonts w:ascii="Times New Roman" w:eastAsia="Times New Roman" w:hAnsi="Times New Roman" w:cs="Times New Roman"/>
            <w:sz w:val="24"/>
            <w:szCs w:val="24"/>
            <w:lang w:eastAsia="ru-RU"/>
          </w:rPr>
          <w:t>закона</w:t>
        </w:r>
      </w:hyperlink>
      <w:r w:rsidR="00A3397A" w:rsidRPr="00912EEA">
        <w:rPr>
          <w:rFonts w:ascii="Times New Roman" w:eastAsia="Times New Roman" w:hAnsi="Times New Roman" w:cs="Times New Roman"/>
          <w:sz w:val="24"/>
          <w:szCs w:val="24"/>
          <w:lang w:eastAsia="ru-RU"/>
        </w:rPr>
        <w:t xml:space="preserve"> от 25 декабря 2008 г. № 273-ФЗ «О противодействии коррупции»; знаний в области </w:t>
      </w:r>
      <w:r w:rsidR="000D1732" w:rsidRPr="00912EEA">
        <w:rPr>
          <w:rFonts w:ascii="Times New Roman" w:eastAsia="Times New Roman" w:hAnsi="Times New Roman" w:cs="Times New Roman"/>
          <w:sz w:val="24"/>
          <w:szCs w:val="24"/>
          <w:lang w:eastAsia="ru-RU"/>
        </w:rPr>
        <w:t>и</w:t>
      </w:r>
      <w:r w:rsidR="00A3397A" w:rsidRPr="00912EEA">
        <w:rPr>
          <w:rFonts w:ascii="Times New Roman" w:eastAsia="Times New Roman" w:hAnsi="Times New Roman" w:cs="Times New Roman"/>
          <w:sz w:val="24"/>
          <w:szCs w:val="24"/>
          <w:lang w:eastAsia="ru-RU"/>
        </w:rPr>
        <w:t>нформационно-коммуникационных технологий.</w:t>
      </w:r>
    </w:p>
    <w:p w:rsidR="00E711C3" w:rsidRPr="00912EEA" w:rsidRDefault="00C20C8F" w:rsidP="000B49FB">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12EEA">
        <w:rPr>
          <w:rFonts w:ascii="Times New Roman" w:eastAsia="Times New Roman" w:hAnsi="Times New Roman" w:cs="Times New Roman"/>
          <w:sz w:val="24"/>
          <w:szCs w:val="24"/>
          <w:lang w:eastAsia="ru-RU"/>
        </w:rPr>
        <w:t>6.</w:t>
      </w:r>
      <w:r w:rsidR="00A3397A" w:rsidRPr="00912EEA">
        <w:rPr>
          <w:rFonts w:ascii="Times New Roman" w:eastAsia="Times New Roman" w:hAnsi="Times New Roman" w:cs="Times New Roman"/>
          <w:sz w:val="24"/>
          <w:szCs w:val="24"/>
          <w:lang w:eastAsia="ru-RU"/>
        </w:rPr>
        <w:t>3</w:t>
      </w:r>
      <w:r w:rsidRPr="00912EEA">
        <w:rPr>
          <w:rFonts w:ascii="Times New Roman" w:eastAsia="Times New Roman" w:hAnsi="Times New Roman" w:cs="Times New Roman"/>
          <w:sz w:val="24"/>
          <w:szCs w:val="24"/>
          <w:lang w:eastAsia="ru-RU"/>
        </w:rPr>
        <w:t>. Наличие</w:t>
      </w:r>
      <w:r w:rsidR="00E711C3" w:rsidRPr="00912EEA">
        <w:rPr>
          <w:rFonts w:ascii="Times New Roman" w:eastAsia="Times New Roman" w:hAnsi="Times New Roman" w:cs="Times New Roman"/>
          <w:sz w:val="24"/>
          <w:szCs w:val="24"/>
          <w:lang w:eastAsia="ru-RU"/>
        </w:rPr>
        <w:t xml:space="preserve"> профессиональных знаний</w:t>
      </w:r>
      <w:r w:rsidR="00F975FE" w:rsidRPr="00912EEA">
        <w:rPr>
          <w:rFonts w:ascii="Times New Roman" w:eastAsia="Times New Roman" w:hAnsi="Times New Roman" w:cs="Times New Roman"/>
          <w:sz w:val="24"/>
          <w:szCs w:val="24"/>
          <w:lang w:eastAsia="ru-RU"/>
        </w:rPr>
        <w:t>:</w:t>
      </w:r>
    </w:p>
    <w:p w:rsidR="00085FC5" w:rsidRPr="00912EEA" w:rsidRDefault="00CA730A" w:rsidP="000B49FB">
      <w:pPr>
        <w:spacing w:after="0" w:line="240" w:lineRule="auto"/>
        <w:ind w:firstLine="708"/>
        <w:contextualSpacing/>
        <w:jc w:val="both"/>
        <w:rPr>
          <w:rFonts w:ascii="Times New Roman" w:hAnsi="Times New Roman" w:cs="Times New Roman"/>
          <w:sz w:val="24"/>
          <w:szCs w:val="24"/>
          <w:lang w:eastAsia="ru-RU"/>
        </w:rPr>
      </w:pPr>
      <w:r w:rsidRPr="00912EEA">
        <w:rPr>
          <w:rFonts w:ascii="Times New Roman" w:hAnsi="Times New Roman" w:cs="Times New Roman"/>
          <w:sz w:val="24"/>
          <w:szCs w:val="24"/>
        </w:rPr>
        <w:t>6</w:t>
      </w:r>
      <w:r w:rsidRPr="00912EEA">
        <w:rPr>
          <w:rFonts w:ascii="Times New Roman" w:hAnsi="Times New Roman" w:cs="Times New Roman"/>
          <w:sz w:val="24"/>
          <w:szCs w:val="24"/>
          <w:lang w:eastAsia="ru-RU"/>
        </w:rPr>
        <w:t>.</w:t>
      </w:r>
      <w:r w:rsidR="00A3397A" w:rsidRPr="00912EEA">
        <w:rPr>
          <w:rFonts w:ascii="Times New Roman" w:hAnsi="Times New Roman" w:cs="Times New Roman"/>
          <w:sz w:val="24"/>
          <w:szCs w:val="24"/>
          <w:lang w:eastAsia="ru-RU"/>
        </w:rPr>
        <w:t>3</w:t>
      </w:r>
      <w:r w:rsidRPr="00912EEA">
        <w:rPr>
          <w:rFonts w:ascii="Times New Roman" w:hAnsi="Times New Roman" w:cs="Times New Roman"/>
          <w:sz w:val="24"/>
          <w:szCs w:val="24"/>
          <w:lang w:eastAsia="ru-RU"/>
        </w:rPr>
        <w:t>.1.</w:t>
      </w:r>
      <w:r w:rsidR="0071560A" w:rsidRPr="00912EEA">
        <w:rPr>
          <w:rFonts w:ascii="Times New Roman" w:hAnsi="Times New Roman" w:cs="Times New Roman"/>
          <w:sz w:val="24"/>
          <w:szCs w:val="24"/>
          <w:lang w:eastAsia="ru-RU"/>
        </w:rPr>
        <w:t> </w:t>
      </w:r>
      <w:r w:rsidRPr="00912EEA">
        <w:rPr>
          <w:rFonts w:ascii="Times New Roman" w:hAnsi="Times New Roman" w:cs="Times New Roman"/>
          <w:sz w:val="24"/>
          <w:szCs w:val="24"/>
          <w:lang w:eastAsia="ru-RU"/>
        </w:rPr>
        <w:t>В сфере законодательства Российской Федерации:</w:t>
      </w:r>
      <w:r w:rsidR="009F0BC2" w:rsidRPr="00912EEA">
        <w:rPr>
          <w:rFonts w:ascii="Times New Roman" w:hAnsi="Times New Roman" w:cs="Times New Roman"/>
          <w:sz w:val="24"/>
          <w:szCs w:val="24"/>
          <w:lang w:eastAsia="ru-RU"/>
        </w:rPr>
        <w:t xml:space="preserve"> </w:t>
      </w:r>
    </w:p>
    <w:p w:rsidR="00085FC5" w:rsidRPr="00912EEA" w:rsidRDefault="00085FC5" w:rsidP="000B49FB">
      <w:pPr>
        <w:pStyle w:val="af"/>
        <w:numPr>
          <w:ilvl w:val="0"/>
          <w:numId w:val="7"/>
        </w:numPr>
        <w:rPr>
          <w:szCs w:val="24"/>
          <w:lang w:val="ru-RU" w:bidi="ar-SA"/>
        </w:rPr>
      </w:pPr>
      <w:r w:rsidRPr="00912EEA">
        <w:rPr>
          <w:szCs w:val="24"/>
          <w:lang w:val="ru-RU"/>
        </w:rPr>
        <w:t>приказ от 30 июня 2009</w:t>
      </w:r>
      <w:r w:rsidRPr="00912EEA">
        <w:rPr>
          <w:szCs w:val="24"/>
        </w:rPr>
        <w:t> </w:t>
      </w:r>
      <w:r w:rsidRPr="00912EEA">
        <w:rPr>
          <w:szCs w:val="24"/>
          <w:lang w:val="ru-RU"/>
        </w:rPr>
        <w:t>г. МВД России №</w:t>
      </w:r>
      <w:r w:rsidRPr="00912EEA">
        <w:rPr>
          <w:szCs w:val="24"/>
        </w:rPr>
        <w:t> </w:t>
      </w:r>
      <w:r w:rsidRPr="00912EEA">
        <w:rPr>
          <w:szCs w:val="24"/>
          <w:lang w:val="ru-RU"/>
        </w:rPr>
        <w:t>495 и ФНС России №</w:t>
      </w:r>
      <w:r w:rsidRPr="00912EEA">
        <w:rPr>
          <w:szCs w:val="24"/>
        </w:rPr>
        <w:t> </w:t>
      </w:r>
      <w:r w:rsidRPr="00912EEA">
        <w:rPr>
          <w:szCs w:val="24"/>
          <w:lang w:val="ru-RU"/>
        </w:rPr>
        <w:t xml:space="preserve">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085FC5" w:rsidRPr="00912EEA" w:rsidRDefault="00085FC5" w:rsidP="000B49FB">
      <w:pPr>
        <w:pStyle w:val="af"/>
        <w:numPr>
          <w:ilvl w:val="0"/>
          <w:numId w:val="7"/>
        </w:numPr>
        <w:rPr>
          <w:szCs w:val="24"/>
          <w:lang w:val="ru-RU" w:bidi="ar-SA"/>
        </w:rPr>
      </w:pPr>
      <w:proofErr w:type="gramStart"/>
      <w:r w:rsidRPr="00912EEA">
        <w:rPr>
          <w:szCs w:val="24"/>
          <w:lang w:val="ru-RU"/>
        </w:rPr>
        <w:t xml:space="preserve">приказ ФНС России от 25 июля 2012 г. № ММВ-7-2/518@ «Об утверждении Порядка направления налоговым органом запросов в банк (оператору по переводу денежных </w:t>
      </w:r>
      <w:r w:rsidRPr="00912EEA">
        <w:rPr>
          <w:szCs w:val="24"/>
          <w:lang w:val="ru-RU"/>
        </w:rPr>
        <w:lastRenderedPageBreak/>
        <w:t>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912EEA">
        <w:rPr>
          <w:szCs w:val="24"/>
          <w:lang w:val="ru-RU"/>
        </w:rPr>
        <w:t xml:space="preserve"> </w:t>
      </w:r>
      <w:proofErr w:type="gramStart"/>
      <w:r w:rsidRPr="00912EEA">
        <w:rPr>
          <w:szCs w:val="24"/>
          <w:lang w:val="ru-RU"/>
        </w:rPr>
        <w:t xml:space="preserve">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roofErr w:type="gramEnd"/>
    </w:p>
    <w:p w:rsidR="00085FC5" w:rsidRPr="00912EEA" w:rsidRDefault="00085FC5" w:rsidP="000B49FB">
      <w:pPr>
        <w:pStyle w:val="af"/>
        <w:numPr>
          <w:ilvl w:val="0"/>
          <w:numId w:val="7"/>
        </w:numPr>
        <w:rPr>
          <w:szCs w:val="24"/>
          <w:lang w:val="ru-RU" w:bidi="ar-SA"/>
        </w:rPr>
      </w:pPr>
      <w:proofErr w:type="gramStart"/>
      <w:r w:rsidRPr="00912EEA">
        <w:rPr>
          <w:szCs w:val="24"/>
          <w:lang w:val="ru-RU"/>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roofErr w:type="gramEnd"/>
    </w:p>
    <w:p w:rsidR="00085FC5" w:rsidRPr="00912EEA" w:rsidRDefault="00085FC5" w:rsidP="000B49FB">
      <w:pPr>
        <w:pStyle w:val="af"/>
        <w:numPr>
          <w:ilvl w:val="0"/>
          <w:numId w:val="7"/>
        </w:numPr>
        <w:rPr>
          <w:szCs w:val="24"/>
          <w:lang w:val="ru-RU" w:bidi="ar-SA"/>
        </w:rPr>
      </w:pPr>
      <w:r w:rsidRPr="00912EEA">
        <w:rPr>
          <w:szCs w:val="24"/>
          <w:lang w:val="ru-RU"/>
        </w:rPr>
        <w:t xml:space="preserve">приказ Минфина </w:t>
      </w:r>
      <w:r w:rsidRPr="00912EEA">
        <w:rPr>
          <w:rFonts w:eastAsia="Calibri"/>
          <w:bCs/>
          <w:szCs w:val="24"/>
          <w:lang w:val="ru-RU" w:bidi="ar-SA"/>
        </w:rPr>
        <w:t>Российской Федерации</w:t>
      </w:r>
      <w:r w:rsidRPr="00912EEA">
        <w:rPr>
          <w:szCs w:val="24"/>
          <w:lang w:val="ru-RU"/>
        </w:rPr>
        <w:t xml:space="preserve"> № 20н, МНС </w:t>
      </w:r>
      <w:r w:rsidRPr="00912EEA">
        <w:rPr>
          <w:rFonts w:eastAsia="Calibri"/>
          <w:bCs/>
          <w:szCs w:val="24"/>
          <w:lang w:val="ru-RU" w:bidi="ar-SA"/>
        </w:rPr>
        <w:t>Российской Федерации</w:t>
      </w:r>
      <w:r w:rsidRPr="00912EEA">
        <w:rPr>
          <w:szCs w:val="24"/>
          <w:lang w:val="ru-RU"/>
        </w:rPr>
        <w:t xml:space="preserve"> № ГБ-3-04/39 от 10 марта 1999 г. «Об утверждении Положения о порядке проведения инвентаризации имущества налогоплательщиков при налоговой проверке»; </w:t>
      </w:r>
    </w:p>
    <w:p w:rsidR="00085FC5" w:rsidRPr="00912EEA" w:rsidRDefault="00085FC5" w:rsidP="000B49FB">
      <w:pPr>
        <w:pStyle w:val="af"/>
        <w:numPr>
          <w:ilvl w:val="0"/>
          <w:numId w:val="7"/>
        </w:numPr>
        <w:rPr>
          <w:szCs w:val="24"/>
          <w:lang w:val="ru-RU" w:bidi="ar-SA"/>
        </w:rPr>
      </w:pPr>
      <w:r w:rsidRPr="00912EEA">
        <w:rPr>
          <w:szCs w:val="24"/>
          <w:lang w:val="ru-RU"/>
        </w:rPr>
        <w:t xml:space="preserve">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085FC5" w:rsidRPr="00912EEA" w:rsidRDefault="00085FC5" w:rsidP="000B49FB">
      <w:pPr>
        <w:pStyle w:val="af"/>
        <w:numPr>
          <w:ilvl w:val="0"/>
          <w:numId w:val="7"/>
        </w:numPr>
        <w:rPr>
          <w:szCs w:val="24"/>
          <w:lang w:val="ru-RU" w:bidi="ar-SA"/>
        </w:rPr>
      </w:pPr>
      <w:r w:rsidRPr="00912EEA">
        <w:rPr>
          <w:szCs w:val="24"/>
          <w:lang w:val="ru-RU"/>
        </w:rPr>
        <w:t xml:space="preserve">приказ ФНС </w:t>
      </w:r>
      <w:r w:rsidRPr="00912EEA">
        <w:rPr>
          <w:rFonts w:eastAsia="Calibri"/>
          <w:bCs/>
          <w:szCs w:val="24"/>
          <w:lang w:val="ru-RU" w:bidi="ar-SA"/>
        </w:rPr>
        <w:t>Российской Федерации</w:t>
      </w:r>
      <w:r w:rsidRPr="00912EEA">
        <w:rPr>
          <w:szCs w:val="24"/>
          <w:lang w:val="ru-RU"/>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085FC5" w:rsidRPr="00912EEA" w:rsidRDefault="00085FC5" w:rsidP="000B49FB">
      <w:pPr>
        <w:pStyle w:val="af"/>
        <w:numPr>
          <w:ilvl w:val="0"/>
          <w:numId w:val="7"/>
        </w:numPr>
        <w:rPr>
          <w:szCs w:val="24"/>
          <w:lang w:val="ru-RU" w:bidi="ar-SA"/>
        </w:rPr>
      </w:pPr>
      <w:r w:rsidRPr="00912EEA">
        <w:rPr>
          <w:szCs w:val="24"/>
          <w:lang w:val="ru-RU"/>
        </w:rPr>
        <w:t xml:space="preserve">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085FC5" w:rsidRPr="00912EEA" w:rsidRDefault="00085FC5" w:rsidP="000B49FB">
      <w:pPr>
        <w:pStyle w:val="af"/>
        <w:numPr>
          <w:ilvl w:val="0"/>
          <w:numId w:val="7"/>
        </w:numPr>
        <w:rPr>
          <w:szCs w:val="24"/>
          <w:lang w:val="ru-RU" w:bidi="ar-SA"/>
        </w:rPr>
      </w:pPr>
      <w:r w:rsidRPr="00912EEA">
        <w:rPr>
          <w:szCs w:val="24"/>
          <w:lang w:val="ru-RU"/>
        </w:rPr>
        <w:t xml:space="preserve">приказ ФНС России от 30 мая 2007 г. № ММ-3-06/333@ «Об утверждении Концепции системы планирования выездных налоговых проверок»; </w:t>
      </w:r>
    </w:p>
    <w:p w:rsidR="00431137" w:rsidRPr="00912EEA" w:rsidRDefault="00085FC5" w:rsidP="000B49FB">
      <w:pPr>
        <w:pStyle w:val="af"/>
        <w:numPr>
          <w:ilvl w:val="0"/>
          <w:numId w:val="7"/>
        </w:numPr>
        <w:rPr>
          <w:szCs w:val="24"/>
          <w:lang w:val="ru-RU" w:bidi="ar-SA"/>
        </w:rPr>
      </w:pPr>
      <w:proofErr w:type="gramStart"/>
      <w:r w:rsidRPr="00912EEA">
        <w:rPr>
          <w:szCs w:val="24"/>
          <w:lang w:val="ru-RU"/>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912EEA">
        <w:rPr>
          <w:szCs w:val="24"/>
          <w:lang w:val="ru-RU"/>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912EEA">
        <w:rPr>
          <w:szCs w:val="24"/>
          <w:lang w:val="ru-RU"/>
        </w:rPr>
        <w:t>дела</w:t>
      </w:r>
      <w:proofErr w:type="gramEnd"/>
      <w:r w:rsidRPr="00912EEA">
        <w:rPr>
          <w:szCs w:val="24"/>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71560A" w:rsidRPr="00912EEA" w:rsidRDefault="006B5605" w:rsidP="000B49FB">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Старший г</w:t>
      </w:r>
      <w:r w:rsidR="005956AC">
        <w:rPr>
          <w:rFonts w:ascii="Times New Roman" w:hAnsi="Times New Roman" w:cs="Times New Roman"/>
          <w:sz w:val="24"/>
          <w:szCs w:val="24"/>
        </w:rPr>
        <w:t>осударственный налоговый инспектор</w:t>
      </w:r>
      <w:r w:rsidR="005956AC" w:rsidRPr="00912EEA">
        <w:rPr>
          <w:rFonts w:ascii="Times New Roman" w:hAnsi="Times New Roman" w:cs="Times New Roman"/>
          <w:sz w:val="24"/>
          <w:szCs w:val="24"/>
        </w:rPr>
        <w:t xml:space="preserve"> </w:t>
      </w:r>
      <w:r w:rsidR="0081666B" w:rsidRPr="00912EEA">
        <w:rPr>
          <w:rFonts w:ascii="Times New Roman" w:eastAsia="Times New Roman" w:hAnsi="Times New Roman" w:cs="Times New Roman"/>
          <w:sz w:val="24"/>
          <w:szCs w:val="24"/>
          <w:lang w:eastAsia="ru-RU"/>
        </w:rPr>
        <w:t xml:space="preserve">должен </w:t>
      </w:r>
      <w:r w:rsidR="00B7300E" w:rsidRPr="00912EEA">
        <w:rPr>
          <w:rFonts w:ascii="Times New Roman" w:eastAsia="Times New Roman" w:hAnsi="Times New Roman" w:cs="Times New Roman"/>
          <w:sz w:val="24"/>
          <w:szCs w:val="24"/>
          <w:lang w:eastAsia="ru-RU"/>
        </w:rPr>
        <w:t xml:space="preserve">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85FC5" w:rsidRPr="00912EEA" w:rsidRDefault="00085FC5" w:rsidP="000B49FB">
      <w:pPr>
        <w:spacing w:after="0" w:line="240" w:lineRule="auto"/>
        <w:ind w:firstLine="708"/>
        <w:contextualSpacing/>
        <w:jc w:val="both"/>
        <w:rPr>
          <w:rFonts w:ascii="Times New Roman" w:hAnsi="Times New Roman" w:cs="Times New Roman"/>
          <w:sz w:val="24"/>
          <w:szCs w:val="24"/>
          <w:lang w:eastAsia="ru-RU"/>
        </w:rPr>
      </w:pPr>
      <w:r w:rsidRPr="00912EEA">
        <w:rPr>
          <w:rFonts w:ascii="Times New Roman" w:hAnsi="Times New Roman" w:cs="Times New Roman"/>
          <w:sz w:val="24"/>
          <w:szCs w:val="24"/>
          <w:lang w:eastAsia="ru-RU"/>
        </w:rPr>
        <w:t>6</w:t>
      </w:r>
      <w:r w:rsidR="0071560A" w:rsidRPr="00912EEA">
        <w:rPr>
          <w:rFonts w:ascii="Times New Roman" w:hAnsi="Times New Roman" w:cs="Times New Roman"/>
          <w:sz w:val="24"/>
          <w:szCs w:val="24"/>
          <w:lang w:eastAsia="ru-RU"/>
        </w:rPr>
        <w:t>.</w:t>
      </w:r>
      <w:r w:rsidR="00EE7BEA" w:rsidRPr="00912EEA">
        <w:rPr>
          <w:rFonts w:ascii="Times New Roman" w:hAnsi="Times New Roman" w:cs="Times New Roman"/>
          <w:sz w:val="24"/>
          <w:szCs w:val="24"/>
          <w:lang w:eastAsia="ru-RU"/>
        </w:rPr>
        <w:t>3</w:t>
      </w:r>
      <w:r w:rsidR="0071560A" w:rsidRPr="00912EEA">
        <w:rPr>
          <w:rFonts w:ascii="Times New Roman" w:hAnsi="Times New Roman" w:cs="Times New Roman"/>
          <w:sz w:val="24"/>
          <w:szCs w:val="24"/>
          <w:lang w:eastAsia="ru-RU"/>
        </w:rPr>
        <w:t>.2. Иные профессиональные знания</w:t>
      </w:r>
      <w:r w:rsidR="00877280" w:rsidRPr="00912EEA">
        <w:rPr>
          <w:rFonts w:ascii="Times New Roman" w:hAnsi="Times New Roman" w:cs="Times New Roman"/>
          <w:sz w:val="24"/>
          <w:szCs w:val="24"/>
          <w:lang w:eastAsia="ru-RU"/>
        </w:rPr>
        <w:t>:</w:t>
      </w:r>
      <w:r w:rsidR="009F0BC2" w:rsidRPr="00912EEA">
        <w:rPr>
          <w:rFonts w:ascii="Times New Roman" w:hAnsi="Times New Roman" w:cs="Times New Roman"/>
          <w:sz w:val="24"/>
          <w:szCs w:val="24"/>
          <w:lang w:eastAsia="ru-RU"/>
        </w:rPr>
        <w:t xml:space="preserve"> </w:t>
      </w:r>
    </w:p>
    <w:p w:rsidR="00085FC5" w:rsidRPr="00912EEA" w:rsidRDefault="00085FC5" w:rsidP="000B49FB">
      <w:pPr>
        <w:pStyle w:val="af"/>
        <w:numPr>
          <w:ilvl w:val="0"/>
          <w:numId w:val="6"/>
        </w:numPr>
        <w:rPr>
          <w:szCs w:val="24"/>
          <w:lang w:val="ru-RU"/>
        </w:rPr>
      </w:pPr>
      <w:r w:rsidRPr="00912EEA">
        <w:rPr>
          <w:szCs w:val="24"/>
          <w:lang w:val="ru-RU"/>
        </w:rPr>
        <w:t>порядок и критерии отбора налогоплательщиков для формирования плана выездных налоговых проверок;</w:t>
      </w:r>
    </w:p>
    <w:p w:rsidR="00085FC5" w:rsidRPr="00912EEA" w:rsidRDefault="00085FC5" w:rsidP="000B49FB">
      <w:pPr>
        <w:pStyle w:val="af"/>
        <w:numPr>
          <w:ilvl w:val="0"/>
          <w:numId w:val="6"/>
        </w:numPr>
        <w:rPr>
          <w:szCs w:val="24"/>
          <w:lang w:val="ru-RU"/>
        </w:rPr>
      </w:pPr>
      <w:r w:rsidRPr="00912EEA">
        <w:rPr>
          <w:szCs w:val="24"/>
          <w:lang w:val="ru-RU"/>
        </w:rPr>
        <w:t>понятие «налоговый контроль»;</w:t>
      </w:r>
    </w:p>
    <w:p w:rsidR="00085FC5" w:rsidRPr="00912EEA" w:rsidRDefault="00085FC5" w:rsidP="000B49FB">
      <w:pPr>
        <w:pStyle w:val="af"/>
        <w:numPr>
          <w:ilvl w:val="0"/>
          <w:numId w:val="6"/>
        </w:numPr>
        <w:rPr>
          <w:szCs w:val="24"/>
          <w:lang w:val="ru-RU"/>
        </w:rPr>
      </w:pPr>
      <w:r w:rsidRPr="00912EEA">
        <w:rPr>
          <w:szCs w:val="24"/>
          <w:lang w:val="ru-RU"/>
        </w:rPr>
        <w:t>особенности проведения выездных налоговых проверок, в т.ч. консолидированной группы налогоплательщиков;</w:t>
      </w:r>
    </w:p>
    <w:p w:rsidR="00085FC5" w:rsidRPr="00912EEA" w:rsidRDefault="00085FC5" w:rsidP="000B49FB">
      <w:pPr>
        <w:pStyle w:val="af"/>
        <w:numPr>
          <w:ilvl w:val="0"/>
          <w:numId w:val="6"/>
        </w:numPr>
        <w:rPr>
          <w:szCs w:val="24"/>
          <w:lang w:val="ru-RU"/>
        </w:rPr>
      </w:pPr>
      <w:r w:rsidRPr="00912EEA">
        <w:rPr>
          <w:szCs w:val="24"/>
          <w:lang w:val="ru-RU"/>
        </w:rPr>
        <w:t>порядок и сроки проведения выездных налоговых проверок;</w:t>
      </w:r>
    </w:p>
    <w:p w:rsidR="00085FC5" w:rsidRPr="00912EEA" w:rsidRDefault="00085FC5" w:rsidP="000B49FB">
      <w:pPr>
        <w:pStyle w:val="af"/>
        <w:numPr>
          <w:ilvl w:val="0"/>
          <w:numId w:val="6"/>
        </w:numPr>
        <w:rPr>
          <w:szCs w:val="24"/>
          <w:lang w:val="ru-RU"/>
        </w:rPr>
      </w:pPr>
      <w:r w:rsidRPr="00912EEA">
        <w:rPr>
          <w:szCs w:val="24"/>
          <w:lang w:val="ru-RU"/>
        </w:rPr>
        <w:t>порядок и сроки рассмотрения материалов налоговой проверки;</w:t>
      </w:r>
    </w:p>
    <w:p w:rsidR="00085FC5" w:rsidRPr="00912EEA" w:rsidRDefault="00085FC5" w:rsidP="000B49FB">
      <w:pPr>
        <w:pStyle w:val="af"/>
        <w:numPr>
          <w:ilvl w:val="0"/>
          <w:numId w:val="6"/>
        </w:numPr>
        <w:rPr>
          <w:szCs w:val="24"/>
          <w:lang w:val="ru-RU"/>
        </w:rPr>
      </w:pPr>
      <w:r w:rsidRPr="00912EEA">
        <w:rPr>
          <w:szCs w:val="24"/>
          <w:lang w:val="ru-RU"/>
        </w:rPr>
        <w:lastRenderedPageBreak/>
        <w:t>порядок осуществления мероприятий налогового контроля при проведении выездных налоговых проверок.</w:t>
      </w:r>
    </w:p>
    <w:p w:rsidR="000C142B" w:rsidRPr="00912EEA" w:rsidRDefault="00027871" w:rsidP="000B49FB">
      <w:pPr>
        <w:autoSpaceDE w:val="0"/>
        <w:autoSpaceDN w:val="0"/>
        <w:adjustRightInd w:val="0"/>
        <w:spacing w:after="0" w:line="240" w:lineRule="auto"/>
        <w:ind w:firstLine="708"/>
        <w:contextualSpacing/>
        <w:jc w:val="both"/>
        <w:rPr>
          <w:sz w:val="24"/>
          <w:szCs w:val="24"/>
          <w:lang w:eastAsia="ru-RU"/>
        </w:rPr>
      </w:pPr>
      <w:r w:rsidRPr="00912EEA">
        <w:rPr>
          <w:rFonts w:ascii="Times New Roman" w:hAnsi="Times New Roman" w:cs="Times New Roman"/>
          <w:sz w:val="24"/>
          <w:szCs w:val="24"/>
          <w:lang w:eastAsia="ru-RU"/>
        </w:rPr>
        <w:t>6.</w:t>
      </w:r>
      <w:r w:rsidR="00EE7BEA" w:rsidRPr="00912EEA">
        <w:rPr>
          <w:rFonts w:ascii="Times New Roman" w:hAnsi="Times New Roman" w:cs="Times New Roman"/>
          <w:sz w:val="24"/>
          <w:szCs w:val="24"/>
          <w:lang w:eastAsia="ru-RU"/>
        </w:rPr>
        <w:t>4</w:t>
      </w:r>
      <w:r w:rsidRPr="00912EEA">
        <w:rPr>
          <w:rFonts w:ascii="Times New Roman" w:hAnsi="Times New Roman" w:cs="Times New Roman"/>
          <w:sz w:val="24"/>
          <w:szCs w:val="24"/>
          <w:lang w:eastAsia="ru-RU"/>
        </w:rPr>
        <w:t>.</w:t>
      </w:r>
      <w:r w:rsidR="00400B02" w:rsidRPr="00912EEA">
        <w:rPr>
          <w:rFonts w:ascii="Times New Roman" w:hAnsi="Times New Roman" w:cs="Times New Roman"/>
          <w:sz w:val="24"/>
          <w:szCs w:val="24"/>
          <w:lang w:eastAsia="ru-RU"/>
        </w:rPr>
        <w:t xml:space="preserve"> Наличие функциональных знаний:</w:t>
      </w:r>
      <w:r w:rsidR="00400B02" w:rsidRPr="00912EEA">
        <w:rPr>
          <w:sz w:val="24"/>
          <w:szCs w:val="24"/>
          <w:lang w:eastAsia="ru-RU"/>
        </w:rPr>
        <w:t xml:space="preserve">  </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lang w:val="ru-RU"/>
        </w:rPr>
        <w:t>принципы, методы, технологии и механизмы осуществления контроля (надзора);</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lang w:val="ru-RU"/>
        </w:rPr>
        <w:t>виды, назначение и технологии организации проверочных процедур;</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lang w:val="ru-RU"/>
        </w:rPr>
        <w:t>понятие единого реестра проверок, процедура его формирования;</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lang w:val="ru-RU"/>
        </w:rPr>
        <w:t>институт предварительной проверки жалобы и иной информации, поступившей в контрольно-надзорный орган;</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lang w:val="ru-RU"/>
        </w:rPr>
        <w:t>процедура организации проверки: порядок, этапы, инструменты проведения;</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lang w:val="ru-RU"/>
        </w:rPr>
        <w:t>ограничения при проведении проверочных процедур;</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lang w:val="ru-RU"/>
        </w:rPr>
        <w:t>меры, принимаемые по результатам проверки;</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rPr>
        <w:t>плановые (рейдовые) осмотры;</w:t>
      </w:r>
    </w:p>
    <w:p w:rsidR="000C142B" w:rsidRPr="00912EEA" w:rsidRDefault="000C142B" w:rsidP="000B49FB">
      <w:pPr>
        <w:pStyle w:val="af"/>
        <w:numPr>
          <w:ilvl w:val="0"/>
          <w:numId w:val="10"/>
        </w:numPr>
        <w:autoSpaceDE w:val="0"/>
        <w:autoSpaceDN w:val="0"/>
        <w:adjustRightInd w:val="0"/>
        <w:rPr>
          <w:szCs w:val="24"/>
          <w:lang w:val="ru-RU"/>
        </w:rPr>
      </w:pPr>
      <w:r w:rsidRPr="00912EEA">
        <w:rPr>
          <w:szCs w:val="24"/>
          <w:lang w:val="ru-RU"/>
        </w:rPr>
        <w:t>основания проведения и особенности внеплановых проверок.</w:t>
      </w:r>
    </w:p>
    <w:p w:rsidR="000C48A9" w:rsidRPr="00912EEA" w:rsidRDefault="00A5083C" w:rsidP="000B49FB">
      <w:pPr>
        <w:pStyle w:val="af"/>
        <w:tabs>
          <w:tab w:val="left" w:pos="851"/>
        </w:tabs>
        <w:ind w:left="0" w:firstLine="709"/>
        <w:rPr>
          <w:szCs w:val="24"/>
          <w:lang w:eastAsia="ru-RU"/>
        </w:rPr>
      </w:pPr>
      <w:r w:rsidRPr="00912EEA">
        <w:rPr>
          <w:szCs w:val="24"/>
          <w:lang w:eastAsia="ru-RU"/>
        </w:rPr>
        <w:t>6.5</w:t>
      </w:r>
      <w:r w:rsidR="00175938" w:rsidRPr="00912EEA">
        <w:rPr>
          <w:szCs w:val="24"/>
          <w:lang w:eastAsia="ru-RU"/>
        </w:rPr>
        <w:t>.</w:t>
      </w:r>
      <w:r w:rsidR="009A732F" w:rsidRPr="00912EEA">
        <w:rPr>
          <w:szCs w:val="24"/>
          <w:lang w:eastAsia="ru-RU"/>
        </w:rPr>
        <w:t> </w:t>
      </w:r>
      <w:r w:rsidR="00175938" w:rsidRPr="00912EEA">
        <w:rPr>
          <w:szCs w:val="24"/>
          <w:lang w:eastAsia="ru-RU"/>
        </w:rPr>
        <w:t>Наличие базовых умений</w:t>
      </w:r>
      <w:r w:rsidR="00783E24" w:rsidRPr="00912EEA">
        <w:rPr>
          <w:szCs w:val="24"/>
          <w:lang w:eastAsia="ru-RU"/>
        </w:rPr>
        <w:t xml:space="preserve">: </w:t>
      </w:r>
      <w:r w:rsidR="00EE7BEA" w:rsidRPr="00912EEA">
        <w:rPr>
          <w:szCs w:val="24"/>
          <w:lang w:eastAsia="ru-RU"/>
        </w:rPr>
        <w:t xml:space="preserve"> </w:t>
      </w:r>
    </w:p>
    <w:p w:rsidR="000C48A9" w:rsidRPr="00912EEA" w:rsidRDefault="000C48A9" w:rsidP="000B49FB">
      <w:pPr>
        <w:pStyle w:val="af"/>
        <w:numPr>
          <w:ilvl w:val="0"/>
          <w:numId w:val="8"/>
        </w:numPr>
        <w:autoSpaceDE w:val="0"/>
        <w:autoSpaceDN w:val="0"/>
        <w:adjustRightInd w:val="0"/>
        <w:rPr>
          <w:szCs w:val="24"/>
          <w:lang w:eastAsia="ru-RU"/>
        </w:rPr>
      </w:pPr>
      <w:r w:rsidRPr="00912EEA">
        <w:rPr>
          <w:szCs w:val="24"/>
          <w:lang w:val="ru-RU" w:eastAsia="ru-RU"/>
        </w:rPr>
        <w:t>умение</w:t>
      </w:r>
      <w:r w:rsidR="00EE7BEA" w:rsidRPr="00912EEA">
        <w:rPr>
          <w:szCs w:val="24"/>
          <w:lang w:eastAsia="ru-RU"/>
        </w:rPr>
        <w:t xml:space="preserve"> мыслить системно (стратегически);</w:t>
      </w:r>
      <w:r w:rsidR="00A5083C" w:rsidRPr="00912EEA">
        <w:rPr>
          <w:szCs w:val="24"/>
          <w:lang w:eastAsia="ru-RU"/>
        </w:rPr>
        <w:t xml:space="preserve"> </w:t>
      </w:r>
    </w:p>
    <w:p w:rsidR="000C48A9" w:rsidRPr="00912EEA" w:rsidRDefault="00EE7BEA" w:rsidP="000B49FB">
      <w:pPr>
        <w:pStyle w:val="af"/>
        <w:numPr>
          <w:ilvl w:val="0"/>
          <w:numId w:val="8"/>
        </w:numPr>
        <w:autoSpaceDE w:val="0"/>
        <w:autoSpaceDN w:val="0"/>
        <w:adjustRightInd w:val="0"/>
        <w:rPr>
          <w:szCs w:val="24"/>
          <w:lang w:val="ru-RU" w:eastAsia="ru-RU"/>
        </w:rPr>
      </w:pPr>
      <w:r w:rsidRPr="00912EEA">
        <w:rPr>
          <w:szCs w:val="24"/>
          <w:lang w:val="ru-RU" w:eastAsia="ru-RU"/>
        </w:rPr>
        <w:t>умение планировать, рационально использовать служебное время и достигать результата;</w:t>
      </w:r>
      <w:r w:rsidR="00A5083C" w:rsidRPr="00912EEA">
        <w:rPr>
          <w:szCs w:val="24"/>
          <w:lang w:val="ru-RU" w:eastAsia="ru-RU"/>
        </w:rPr>
        <w:t xml:space="preserve"> </w:t>
      </w:r>
      <w:r w:rsidRPr="00912EEA">
        <w:rPr>
          <w:szCs w:val="24"/>
          <w:lang w:val="ru-RU" w:eastAsia="ru-RU"/>
        </w:rPr>
        <w:t xml:space="preserve"> </w:t>
      </w:r>
    </w:p>
    <w:p w:rsidR="000C48A9" w:rsidRPr="00912EEA" w:rsidRDefault="00EE7BEA" w:rsidP="000B49FB">
      <w:pPr>
        <w:pStyle w:val="af"/>
        <w:numPr>
          <w:ilvl w:val="0"/>
          <w:numId w:val="8"/>
        </w:numPr>
        <w:autoSpaceDE w:val="0"/>
        <w:autoSpaceDN w:val="0"/>
        <w:adjustRightInd w:val="0"/>
        <w:rPr>
          <w:szCs w:val="24"/>
          <w:lang w:val="ru-RU" w:eastAsia="ru-RU"/>
        </w:rPr>
      </w:pPr>
      <w:r w:rsidRPr="00912EEA">
        <w:rPr>
          <w:szCs w:val="24"/>
          <w:lang w:val="ru-RU" w:eastAsia="ru-RU"/>
        </w:rPr>
        <w:t>коммуникативные умения;</w:t>
      </w:r>
      <w:r w:rsidR="00A5083C" w:rsidRPr="00912EEA">
        <w:rPr>
          <w:szCs w:val="24"/>
          <w:lang w:val="ru-RU" w:eastAsia="ru-RU"/>
        </w:rPr>
        <w:t xml:space="preserve"> </w:t>
      </w:r>
      <w:r w:rsidRPr="00912EEA">
        <w:rPr>
          <w:szCs w:val="24"/>
          <w:lang w:val="ru-RU" w:eastAsia="ru-RU"/>
        </w:rPr>
        <w:t xml:space="preserve"> </w:t>
      </w:r>
    </w:p>
    <w:p w:rsidR="00EE7BEA" w:rsidRPr="00912EEA" w:rsidRDefault="00EE7BEA" w:rsidP="000B49FB">
      <w:pPr>
        <w:pStyle w:val="af"/>
        <w:numPr>
          <w:ilvl w:val="0"/>
          <w:numId w:val="8"/>
        </w:numPr>
        <w:autoSpaceDE w:val="0"/>
        <w:autoSpaceDN w:val="0"/>
        <w:adjustRightInd w:val="0"/>
        <w:rPr>
          <w:szCs w:val="24"/>
          <w:lang w:val="ru-RU" w:eastAsia="ru-RU"/>
        </w:rPr>
      </w:pPr>
      <w:r w:rsidRPr="00912EEA">
        <w:rPr>
          <w:szCs w:val="24"/>
          <w:lang w:val="ru-RU" w:eastAsia="ru-RU"/>
        </w:rPr>
        <w:t>умение управлять изменениями.</w:t>
      </w:r>
    </w:p>
    <w:p w:rsidR="000C48A9" w:rsidRPr="00912EEA" w:rsidRDefault="00A5083C" w:rsidP="000B49FB">
      <w:pPr>
        <w:pStyle w:val="ConsPlusNormal"/>
        <w:ind w:firstLine="709"/>
        <w:contextualSpacing/>
        <w:jc w:val="both"/>
        <w:outlineLvl w:val="0"/>
        <w:rPr>
          <w:rFonts w:ascii="Times New Roman" w:hAnsi="Times New Roman" w:cs="Times New Roman"/>
          <w:sz w:val="24"/>
          <w:szCs w:val="24"/>
        </w:rPr>
      </w:pPr>
      <w:r w:rsidRPr="00912EEA">
        <w:rPr>
          <w:rFonts w:ascii="Times New Roman" w:hAnsi="Times New Roman" w:cs="Times New Roman"/>
          <w:sz w:val="24"/>
          <w:szCs w:val="24"/>
        </w:rPr>
        <w:t>6.6</w:t>
      </w:r>
      <w:r w:rsidR="002D4283" w:rsidRPr="00912EEA">
        <w:rPr>
          <w:rFonts w:ascii="Times New Roman" w:hAnsi="Times New Roman" w:cs="Times New Roman"/>
          <w:sz w:val="24"/>
          <w:szCs w:val="24"/>
        </w:rPr>
        <w:t>. Наличие профессиональных умений:</w:t>
      </w:r>
      <w:r w:rsidR="00783E24" w:rsidRPr="00912EEA">
        <w:rPr>
          <w:rFonts w:ascii="Times New Roman" w:hAnsi="Times New Roman" w:cs="Times New Roman"/>
          <w:sz w:val="24"/>
          <w:szCs w:val="24"/>
        </w:rPr>
        <w:t xml:space="preserve"> </w:t>
      </w:r>
      <w:bookmarkStart w:id="1" w:name="_Toc477362588"/>
    </w:p>
    <w:p w:rsidR="000C48A9" w:rsidRPr="00912EEA" w:rsidRDefault="000C48A9" w:rsidP="000B49FB">
      <w:pPr>
        <w:pStyle w:val="ConsPlusNormal"/>
        <w:numPr>
          <w:ilvl w:val="0"/>
          <w:numId w:val="9"/>
        </w:numPr>
        <w:contextualSpacing/>
        <w:jc w:val="both"/>
        <w:outlineLvl w:val="0"/>
        <w:rPr>
          <w:rFonts w:ascii="Times New Roman" w:hAnsi="Times New Roman" w:cs="Times New Roman"/>
          <w:sz w:val="24"/>
          <w:szCs w:val="24"/>
        </w:rPr>
      </w:pPr>
      <w:r w:rsidRPr="00912EEA">
        <w:rPr>
          <w:rFonts w:ascii="Times New Roman" w:hAnsi="Times New Roman" w:cs="Times New Roman"/>
          <w:sz w:val="24"/>
          <w:szCs w:val="24"/>
        </w:rPr>
        <w:t>отбор налогоплательщиков для формирования плана выездных налоговых проверок;</w:t>
      </w:r>
      <w:bookmarkStart w:id="2" w:name="_Toc477362589"/>
      <w:bookmarkEnd w:id="1"/>
    </w:p>
    <w:p w:rsidR="000C48A9" w:rsidRPr="00912EEA" w:rsidRDefault="000C48A9" w:rsidP="000B49FB">
      <w:pPr>
        <w:pStyle w:val="ConsPlusNormal"/>
        <w:numPr>
          <w:ilvl w:val="0"/>
          <w:numId w:val="9"/>
        </w:numPr>
        <w:contextualSpacing/>
        <w:jc w:val="both"/>
        <w:outlineLvl w:val="0"/>
        <w:rPr>
          <w:rFonts w:ascii="Times New Roman" w:hAnsi="Times New Roman" w:cs="Times New Roman"/>
          <w:sz w:val="24"/>
          <w:szCs w:val="24"/>
        </w:rPr>
      </w:pPr>
      <w:r w:rsidRPr="00912EEA">
        <w:rPr>
          <w:rFonts w:ascii="Times New Roman" w:hAnsi="Times New Roman" w:cs="Times New Roman"/>
          <w:sz w:val="24"/>
          <w:szCs w:val="24"/>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bookmarkStart w:id="3" w:name="_Toc477362590"/>
      <w:bookmarkEnd w:id="2"/>
    </w:p>
    <w:p w:rsidR="000C48A9" w:rsidRPr="00912EEA" w:rsidRDefault="000C48A9" w:rsidP="000B49FB">
      <w:pPr>
        <w:pStyle w:val="ConsPlusNormal"/>
        <w:numPr>
          <w:ilvl w:val="0"/>
          <w:numId w:val="9"/>
        </w:numPr>
        <w:contextualSpacing/>
        <w:jc w:val="both"/>
        <w:outlineLvl w:val="0"/>
        <w:rPr>
          <w:rFonts w:ascii="Times New Roman" w:hAnsi="Times New Roman" w:cs="Times New Roman"/>
          <w:sz w:val="24"/>
          <w:szCs w:val="24"/>
        </w:rPr>
      </w:pPr>
      <w:r w:rsidRPr="00912EEA">
        <w:rPr>
          <w:rFonts w:ascii="Times New Roman" w:hAnsi="Times New Roman" w:cs="Times New Roman"/>
          <w:sz w:val="24"/>
          <w:szCs w:val="24"/>
        </w:rPr>
        <w:t>подготовка решения о проведении выездной налоговой проверки.</w:t>
      </w:r>
      <w:bookmarkEnd w:id="3"/>
    </w:p>
    <w:p w:rsidR="00F03981" w:rsidRPr="00912EEA" w:rsidRDefault="00AF09BA" w:rsidP="000B49FB">
      <w:pPr>
        <w:pStyle w:val="ConsPlusNormal"/>
        <w:ind w:firstLine="708"/>
        <w:contextualSpacing/>
        <w:jc w:val="both"/>
        <w:outlineLvl w:val="0"/>
        <w:rPr>
          <w:rFonts w:ascii="Times New Roman" w:hAnsi="Times New Roman" w:cs="Times New Roman"/>
          <w:sz w:val="24"/>
          <w:szCs w:val="24"/>
        </w:rPr>
      </w:pPr>
      <w:r w:rsidRPr="00912EEA">
        <w:rPr>
          <w:rFonts w:ascii="Times New Roman" w:hAnsi="Times New Roman" w:cs="Times New Roman"/>
          <w:sz w:val="24"/>
          <w:szCs w:val="24"/>
        </w:rPr>
        <w:t>6.</w:t>
      </w:r>
      <w:r w:rsidR="00A5083C" w:rsidRPr="00912EEA">
        <w:rPr>
          <w:rFonts w:ascii="Times New Roman" w:hAnsi="Times New Roman" w:cs="Times New Roman"/>
          <w:sz w:val="24"/>
          <w:szCs w:val="24"/>
        </w:rPr>
        <w:t>7</w:t>
      </w:r>
      <w:r w:rsidRPr="00912EEA">
        <w:rPr>
          <w:rFonts w:ascii="Times New Roman" w:hAnsi="Times New Roman" w:cs="Times New Roman"/>
          <w:sz w:val="24"/>
          <w:szCs w:val="24"/>
        </w:rPr>
        <w:t>. Наличие функциональных умений:</w:t>
      </w:r>
      <w:r w:rsidR="00783E24" w:rsidRPr="00912EEA">
        <w:rPr>
          <w:rFonts w:ascii="Times New Roman" w:hAnsi="Times New Roman" w:cs="Times New Roman"/>
          <w:sz w:val="24"/>
          <w:szCs w:val="24"/>
        </w:rPr>
        <w:t xml:space="preserve"> </w:t>
      </w:r>
      <w:bookmarkStart w:id="4" w:name="_Toc477362158"/>
      <w:r w:rsidR="00EE7BEA" w:rsidRPr="00912EEA">
        <w:rPr>
          <w:rFonts w:ascii="Times New Roman" w:hAnsi="Times New Roman" w:cs="Times New Roman"/>
          <w:sz w:val="24"/>
          <w:szCs w:val="24"/>
        </w:rPr>
        <w:t xml:space="preserve"> </w:t>
      </w:r>
      <w:bookmarkEnd w:id="4"/>
      <w:r w:rsidR="000D1732" w:rsidRPr="00912EEA">
        <w:rPr>
          <w:rFonts w:ascii="Times New Roman" w:hAnsi="Times New Roman" w:cs="Times New Roman"/>
          <w:sz w:val="24"/>
          <w:szCs w:val="24"/>
        </w:rPr>
        <w:t xml:space="preserve"> </w:t>
      </w:r>
    </w:p>
    <w:p w:rsidR="00F03981" w:rsidRPr="00912EEA" w:rsidRDefault="00F03981" w:rsidP="000B49FB">
      <w:pPr>
        <w:pStyle w:val="af"/>
        <w:numPr>
          <w:ilvl w:val="0"/>
          <w:numId w:val="11"/>
        </w:numPr>
        <w:autoSpaceDE w:val="0"/>
        <w:autoSpaceDN w:val="0"/>
        <w:adjustRightInd w:val="0"/>
        <w:rPr>
          <w:szCs w:val="24"/>
          <w:lang w:val="ru-RU"/>
        </w:rPr>
      </w:pPr>
      <w:r w:rsidRPr="00912EEA">
        <w:rPr>
          <w:szCs w:val="24"/>
          <w:lang w:val="ru-RU"/>
        </w:rPr>
        <w:t>проведение плановых и внеплановых документарных проверок (обследований);</w:t>
      </w:r>
    </w:p>
    <w:p w:rsidR="00F03981" w:rsidRPr="00912EEA" w:rsidRDefault="00F03981" w:rsidP="000B49FB">
      <w:pPr>
        <w:pStyle w:val="af"/>
        <w:numPr>
          <w:ilvl w:val="0"/>
          <w:numId w:val="11"/>
        </w:numPr>
        <w:autoSpaceDE w:val="0"/>
        <w:autoSpaceDN w:val="0"/>
        <w:adjustRightInd w:val="0"/>
        <w:rPr>
          <w:szCs w:val="24"/>
          <w:lang w:val="ru-RU"/>
        </w:rPr>
      </w:pPr>
      <w:r w:rsidRPr="00912EEA">
        <w:rPr>
          <w:szCs w:val="24"/>
          <w:lang w:val="ru-RU"/>
        </w:rPr>
        <w:t>проведение плановых и внеплановых выездных проверок;</w:t>
      </w:r>
    </w:p>
    <w:p w:rsidR="0082625C" w:rsidRDefault="0082625C" w:rsidP="000B49FB">
      <w:pPr>
        <w:pStyle w:val="af"/>
        <w:numPr>
          <w:ilvl w:val="0"/>
          <w:numId w:val="11"/>
        </w:numPr>
        <w:autoSpaceDE w:val="0"/>
        <w:autoSpaceDN w:val="0"/>
        <w:adjustRightInd w:val="0"/>
        <w:rPr>
          <w:szCs w:val="24"/>
          <w:lang w:val="ru-RU"/>
        </w:rPr>
      </w:pPr>
      <w:r>
        <w:rPr>
          <w:szCs w:val="24"/>
          <w:lang w:val="ru-RU"/>
        </w:rPr>
        <w:t xml:space="preserve">проведение проверок соблюдения валютного законодательства. </w:t>
      </w:r>
    </w:p>
    <w:p w:rsidR="00067BA9" w:rsidRPr="00912EEA" w:rsidRDefault="009A4F39" w:rsidP="000B49FB">
      <w:pPr>
        <w:pStyle w:val="ConsPlusNormal"/>
        <w:contextualSpacing/>
        <w:jc w:val="center"/>
        <w:rPr>
          <w:rFonts w:ascii="Times New Roman" w:hAnsi="Times New Roman" w:cs="Times New Roman"/>
          <w:b/>
          <w:sz w:val="24"/>
          <w:szCs w:val="24"/>
        </w:rPr>
      </w:pPr>
      <w:r w:rsidRPr="00912EEA">
        <w:rPr>
          <w:rFonts w:ascii="Times New Roman" w:hAnsi="Times New Roman" w:cs="Times New Roman"/>
          <w:b/>
          <w:sz w:val="24"/>
          <w:szCs w:val="24"/>
        </w:rPr>
        <w:t>II</w:t>
      </w:r>
      <w:r w:rsidRPr="00912EEA">
        <w:rPr>
          <w:rFonts w:ascii="Times New Roman" w:hAnsi="Times New Roman" w:cs="Times New Roman"/>
          <w:b/>
          <w:sz w:val="24"/>
          <w:szCs w:val="24"/>
          <w:lang w:val="en-US"/>
        </w:rPr>
        <w:t>I</w:t>
      </w:r>
      <w:r w:rsidRPr="00912EEA">
        <w:rPr>
          <w:rFonts w:ascii="Times New Roman" w:hAnsi="Times New Roman" w:cs="Times New Roman"/>
          <w:b/>
          <w:sz w:val="24"/>
          <w:szCs w:val="24"/>
        </w:rPr>
        <w:t>. </w:t>
      </w:r>
      <w:r w:rsidR="00067BA9" w:rsidRPr="00912EEA">
        <w:rPr>
          <w:rFonts w:ascii="Times New Roman" w:hAnsi="Times New Roman" w:cs="Times New Roman"/>
          <w:b/>
          <w:sz w:val="24"/>
          <w:szCs w:val="24"/>
        </w:rPr>
        <w:t>Должностные обязанности, права и ответственность</w:t>
      </w:r>
    </w:p>
    <w:p w:rsidR="00EA7B21" w:rsidRPr="00912EEA" w:rsidRDefault="0034751B" w:rsidP="000B49FB">
      <w:pPr>
        <w:pStyle w:val="ConsPlusNormal"/>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 xml:space="preserve">7. Основные права и обязанности </w:t>
      </w:r>
      <w:r w:rsidR="006B5605">
        <w:rPr>
          <w:rFonts w:ascii="Times New Roman" w:hAnsi="Times New Roman" w:cs="Times New Roman"/>
          <w:sz w:val="24"/>
          <w:szCs w:val="24"/>
        </w:rPr>
        <w:t xml:space="preserve">старшего </w:t>
      </w:r>
      <w:r w:rsidR="005956AC">
        <w:rPr>
          <w:rFonts w:ascii="Times New Roman" w:hAnsi="Times New Roman" w:cs="Times New Roman"/>
          <w:sz w:val="24"/>
          <w:szCs w:val="24"/>
        </w:rPr>
        <w:t>государственного налогового инспектора</w:t>
      </w:r>
      <w:r w:rsidRPr="00912EEA">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12" w:history="1">
        <w:r w:rsidRPr="00912EEA">
          <w:rPr>
            <w:rStyle w:val="af4"/>
            <w:rFonts w:ascii="Times New Roman" w:hAnsi="Times New Roman" w:cs="Times New Roman"/>
            <w:bCs/>
            <w:color w:val="auto"/>
            <w:sz w:val="24"/>
            <w:szCs w:val="24"/>
            <w:u w:val="none"/>
          </w:rPr>
          <w:t>статьями 14</w:t>
        </w:r>
      </w:hyperlink>
      <w:r w:rsidRPr="00912EEA">
        <w:rPr>
          <w:rFonts w:ascii="Times New Roman" w:hAnsi="Times New Roman" w:cs="Times New Roman"/>
          <w:sz w:val="24"/>
          <w:szCs w:val="24"/>
        </w:rPr>
        <w:t xml:space="preserve">, </w:t>
      </w:r>
      <w:hyperlink r:id="rId13" w:history="1">
        <w:r w:rsidRPr="00912EEA">
          <w:rPr>
            <w:rStyle w:val="af4"/>
            <w:rFonts w:ascii="Times New Roman" w:hAnsi="Times New Roman" w:cs="Times New Roman"/>
            <w:bCs/>
            <w:color w:val="auto"/>
            <w:sz w:val="24"/>
            <w:szCs w:val="24"/>
            <w:u w:val="none"/>
          </w:rPr>
          <w:t>15</w:t>
        </w:r>
      </w:hyperlink>
      <w:r w:rsidRPr="00912EEA">
        <w:rPr>
          <w:rFonts w:ascii="Times New Roman" w:hAnsi="Times New Roman" w:cs="Times New Roman"/>
          <w:sz w:val="24"/>
          <w:szCs w:val="24"/>
        </w:rPr>
        <w:t xml:space="preserve">, </w:t>
      </w:r>
      <w:hyperlink r:id="rId14" w:history="1">
        <w:r w:rsidRPr="00912EEA">
          <w:rPr>
            <w:rStyle w:val="af4"/>
            <w:rFonts w:ascii="Times New Roman" w:hAnsi="Times New Roman" w:cs="Times New Roman"/>
            <w:bCs/>
            <w:color w:val="auto"/>
            <w:sz w:val="24"/>
            <w:szCs w:val="24"/>
            <w:u w:val="none"/>
          </w:rPr>
          <w:t>17</w:t>
        </w:r>
      </w:hyperlink>
      <w:r w:rsidRPr="00912EEA">
        <w:rPr>
          <w:rFonts w:ascii="Times New Roman" w:hAnsi="Times New Roman" w:cs="Times New Roman"/>
          <w:sz w:val="24"/>
          <w:szCs w:val="24"/>
        </w:rPr>
        <w:t xml:space="preserve">, </w:t>
      </w:r>
      <w:hyperlink r:id="rId15" w:history="1">
        <w:r w:rsidRPr="00912EEA">
          <w:rPr>
            <w:rStyle w:val="af4"/>
            <w:rFonts w:ascii="Times New Roman" w:hAnsi="Times New Roman" w:cs="Times New Roman"/>
            <w:bCs/>
            <w:color w:val="auto"/>
            <w:sz w:val="24"/>
            <w:szCs w:val="24"/>
            <w:u w:val="none"/>
          </w:rPr>
          <w:t>18</w:t>
        </w:r>
      </w:hyperlink>
      <w:r w:rsidRPr="00912EEA">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04 г"/>
        </w:smartTagPr>
        <w:r w:rsidRPr="00912EEA">
          <w:rPr>
            <w:rFonts w:ascii="Times New Roman" w:hAnsi="Times New Roman" w:cs="Times New Roman"/>
            <w:sz w:val="24"/>
            <w:szCs w:val="24"/>
          </w:rPr>
          <w:t>2004 г</w:t>
        </w:r>
      </w:smartTag>
      <w:r w:rsidRPr="00912EEA">
        <w:rPr>
          <w:rFonts w:ascii="Times New Roman" w:hAnsi="Times New Roman" w:cs="Times New Roman"/>
          <w:sz w:val="24"/>
          <w:szCs w:val="24"/>
        </w:rPr>
        <w:t>. № 79-ФЗ "О государственной гражданской службе Российской Федерации".</w:t>
      </w:r>
    </w:p>
    <w:p w:rsidR="00EA7B21" w:rsidRPr="00912EEA" w:rsidRDefault="0034751B" w:rsidP="000B49FB">
      <w:pPr>
        <w:pStyle w:val="ConsPlusNormal"/>
        <w:ind w:firstLine="708"/>
        <w:contextualSpacing/>
        <w:jc w:val="both"/>
        <w:rPr>
          <w:rFonts w:ascii="Times New Roman" w:hAnsi="Times New Roman" w:cs="Times New Roman"/>
          <w:bCs/>
          <w:sz w:val="24"/>
          <w:szCs w:val="24"/>
        </w:rPr>
      </w:pPr>
      <w:r w:rsidRPr="00912EEA">
        <w:rPr>
          <w:rFonts w:ascii="Times New Roman" w:hAnsi="Times New Roman" w:cs="Times New Roman"/>
          <w:sz w:val="24"/>
          <w:szCs w:val="24"/>
        </w:rPr>
        <w:t xml:space="preserve">8. </w:t>
      </w:r>
      <w:proofErr w:type="gramStart"/>
      <w:r w:rsidR="006B5605">
        <w:rPr>
          <w:rFonts w:ascii="Times New Roman" w:hAnsi="Times New Roman" w:cs="Times New Roman"/>
          <w:sz w:val="24"/>
          <w:szCs w:val="24"/>
        </w:rPr>
        <w:t>Старший г</w:t>
      </w:r>
      <w:r w:rsidR="005956AC">
        <w:rPr>
          <w:rFonts w:ascii="Times New Roman" w:hAnsi="Times New Roman" w:cs="Times New Roman"/>
          <w:sz w:val="24"/>
          <w:szCs w:val="24"/>
        </w:rPr>
        <w:t>осударственный налоговый инспектор</w:t>
      </w:r>
      <w:r w:rsidR="005956AC" w:rsidRPr="00912EEA">
        <w:rPr>
          <w:rFonts w:ascii="Times New Roman" w:hAnsi="Times New Roman" w:cs="Times New Roman"/>
          <w:sz w:val="24"/>
          <w:szCs w:val="24"/>
        </w:rPr>
        <w:t xml:space="preserve"> </w:t>
      </w:r>
      <w:r w:rsidR="00EA7B21" w:rsidRPr="00912EEA">
        <w:rPr>
          <w:rFonts w:ascii="Times New Roman" w:hAnsi="Times New Roman" w:cs="Times New Roman"/>
          <w:sz w:val="24"/>
          <w:szCs w:val="24"/>
        </w:rPr>
        <w:t xml:space="preserve">осуществляет иные права и исполняет обязанности, предусмотренные законодательством Российской Федерации, </w:t>
      </w:r>
      <w:hyperlink r:id="rId16" w:history="1">
        <w:r w:rsidR="00EA7B21" w:rsidRPr="00912EEA">
          <w:rPr>
            <w:rStyle w:val="af4"/>
            <w:rFonts w:ascii="Times New Roman" w:hAnsi="Times New Roman" w:cs="Times New Roman"/>
            <w:color w:val="auto"/>
            <w:sz w:val="24"/>
            <w:szCs w:val="24"/>
            <w:u w:val="none"/>
          </w:rPr>
          <w:t>Положением</w:t>
        </w:r>
      </w:hyperlink>
      <w:r w:rsidR="00EA7B21" w:rsidRPr="00912EEA">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N 506, положением о Межрайонной инспекции по крупнейшим налогоплательщикам по Липецкой области, утвержденным руководителем управления ФНС России по Липецкой области, положением о</w:t>
      </w:r>
      <w:r w:rsidR="005956AC">
        <w:rPr>
          <w:rFonts w:ascii="Times New Roman" w:hAnsi="Times New Roman" w:cs="Times New Roman"/>
          <w:sz w:val="24"/>
          <w:szCs w:val="24"/>
        </w:rPr>
        <w:t>б</w:t>
      </w:r>
      <w:r w:rsidR="00EA7B21" w:rsidRPr="00912EEA">
        <w:rPr>
          <w:rFonts w:ascii="Times New Roman" w:hAnsi="Times New Roman" w:cs="Times New Roman"/>
          <w:sz w:val="24"/>
          <w:szCs w:val="24"/>
        </w:rPr>
        <w:t xml:space="preserve"> отдел</w:t>
      </w:r>
      <w:r w:rsidR="005956AC">
        <w:rPr>
          <w:rFonts w:ascii="Times New Roman" w:hAnsi="Times New Roman" w:cs="Times New Roman"/>
          <w:sz w:val="24"/>
          <w:szCs w:val="24"/>
        </w:rPr>
        <w:t>е</w:t>
      </w:r>
      <w:r w:rsidR="00EA7B21" w:rsidRPr="00912EEA">
        <w:rPr>
          <w:rFonts w:ascii="Times New Roman" w:hAnsi="Times New Roman" w:cs="Times New Roman"/>
          <w:sz w:val="24"/>
          <w:szCs w:val="24"/>
        </w:rPr>
        <w:t xml:space="preserve"> выездных проверок, приказами (распоряжениями) ФНС России, приказами управления</w:t>
      </w:r>
      <w:proofErr w:type="gramEnd"/>
      <w:r w:rsidR="00EA7B21" w:rsidRPr="00912EEA">
        <w:rPr>
          <w:rFonts w:ascii="Times New Roman" w:hAnsi="Times New Roman" w:cs="Times New Roman"/>
          <w:sz w:val="24"/>
          <w:szCs w:val="24"/>
        </w:rPr>
        <w:t xml:space="preserve"> ФНС России по Липецкой области (далее - управление), приказами инспекции, поручениями руководства инспекции (далее – инспекция).</w:t>
      </w:r>
    </w:p>
    <w:p w:rsidR="006B5605" w:rsidRDefault="00E61E46" w:rsidP="000B49FB">
      <w:pPr>
        <w:pStyle w:val="ConsPlusNormal"/>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 xml:space="preserve">9. </w:t>
      </w:r>
      <w:r w:rsidR="009B3ABC" w:rsidRPr="00912EEA">
        <w:rPr>
          <w:rFonts w:ascii="Times New Roman" w:hAnsi="Times New Roman" w:cs="Times New Roman"/>
          <w:sz w:val="24"/>
          <w:szCs w:val="24"/>
        </w:rPr>
        <w:t xml:space="preserve">Должностные обязанности </w:t>
      </w:r>
      <w:r w:rsidR="006B5605">
        <w:rPr>
          <w:rFonts w:ascii="Times New Roman" w:hAnsi="Times New Roman" w:cs="Times New Roman"/>
          <w:sz w:val="24"/>
          <w:szCs w:val="24"/>
        </w:rPr>
        <w:t xml:space="preserve">старшего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9B3ABC" w:rsidRPr="00912EEA">
        <w:rPr>
          <w:rFonts w:ascii="Times New Roman" w:hAnsi="Times New Roman" w:cs="Times New Roman"/>
          <w:sz w:val="24"/>
          <w:szCs w:val="24"/>
        </w:rPr>
        <w:t>отдела выездных проверок:</w:t>
      </w:r>
    </w:p>
    <w:p w:rsidR="00BA4824" w:rsidRDefault="006B5605" w:rsidP="000B49FB">
      <w:pPr>
        <w:pStyle w:val="ConsPlusNormal"/>
        <w:ind w:firstLine="708"/>
        <w:contextualSpacing/>
        <w:jc w:val="both"/>
        <w:rPr>
          <w:rFonts w:ascii="Times New Roman" w:hAnsi="Times New Roman" w:cs="Times New Roman"/>
          <w:b/>
          <w:sz w:val="24"/>
          <w:szCs w:val="24"/>
        </w:rPr>
      </w:pPr>
      <w:r w:rsidRPr="006B5605">
        <w:rPr>
          <w:rFonts w:ascii="Times New Roman" w:hAnsi="Times New Roman" w:cs="Times New Roman"/>
          <w:b/>
          <w:sz w:val="24"/>
          <w:szCs w:val="24"/>
        </w:rPr>
        <w:t xml:space="preserve">Старший государственный налоговый инспектор осуществляет проведение </w:t>
      </w:r>
      <w:r w:rsidR="00BA4824">
        <w:rPr>
          <w:rFonts w:ascii="Times New Roman" w:hAnsi="Times New Roman" w:cs="Times New Roman"/>
          <w:b/>
          <w:sz w:val="24"/>
          <w:szCs w:val="24"/>
        </w:rPr>
        <w:t xml:space="preserve">предпроверочного анализа и </w:t>
      </w:r>
      <w:r w:rsidRPr="006B5605">
        <w:rPr>
          <w:rFonts w:ascii="Times New Roman" w:hAnsi="Times New Roman" w:cs="Times New Roman"/>
          <w:b/>
          <w:sz w:val="24"/>
          <w:szCs w:val="24"/>
        </w:rPr>
        <w:t>конкретных выездных налоговых проверок</w:t>
      </w:r>
      <w:r w:rsidR="00BA4824">
        <w:rPr>
          <w:rFonts w:ascii="Times New Roman" w:hAnsi="Times New Roman" w:cs="Times New Roman"/>
          <w:b/>
          <w:sz w:val="24"/>
          <w:szCs w:val="24"/>
        </w:rPr>
        <w:t>:</w:t>
      </w:r>
    </w:p>
    <w:p w:rsidR="00BA4824" w:rsidRDefault="00BA4824" w:rsidP="000B49FB">
      <w:pPr>
        <w:numPr>
          <w:ilvl w:val="0"/>
          <w:numId w:val="26"/>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осуществляет подготовку предпроверочного анализа в соответствии с формой,  установленной в соответствии с Методикой предпроверочного  анализа (в сроки, установленные для подготовки проекта квартального плана налоговых проверок);</w:t>
      </w:r>
    </w:p>
    <w:p w:rsidR="00BA4824" w:rsidRDefault="00BA4824" w:rsidP="000B49FB">
      <w:pPr>
        <w:numPr>
          <w:ilvl w:val="0"/>
          <w:numId w:val="26"/>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проводит анализ группы взаимосвязанных лиц в отношении анализируемого налогоплательщика, организации бизнеса, функциональной схемы предприятия, схемы технологического процесса, товарных, грузовых и денежных потоков в соответствие с Методикой предпроверочного анализа;</w:t>
      </w:r>
    </w:p>
    <w:p w:rsidR="00BA4824" w:rsidRDefault="00BA4824" w:rsidP="000B49FB">
      <w:pPr>
        <w:numPr>
          <w:ilvl w:val="0"/>
          <w:numId w:val="26"/>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осуществляет  схематичное отображение Группы взаимосвязанных лиц; организационной структуры налогоплательщика; финансовых, товарных и грузовых потоков;   движения денежных средств;  организации бизнеса, в котором участвует проверяемый налогоплательщик; технологической схемы производства   в соответствие с Методикой предпроверочного анализа;</w:t>
      </w:r>
    </w:p>
    <w:p w:rsidR="00BA4824" w:rsidRDefault="00BA4824" w:rsidP="000B49FB">
      <w:pPr>
        <w:numPr>
          <w:ilvl w:val="0"/>
          <w:numId w:val="26"/>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осуществляет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своевременным получением информации, предусмотренной п.2.4, 2.5 приложения к распоряжению Межрайонной ИФНС по крупнейшим налогоплательщикам от 24.01.2014 г №01-04/5/004;</w:t>
      </w:r>
    </w:p>
    <w:p w:rsidR="00BA4824" w:rsidRDefault="00BA4824" w:rsidP="000B49FB">
      <w:pPr>
        <w:numPr>
          <w:ilvl w:val="0"/>
          <w:numId w:val="26"/>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оценивает объективность, полноту и качество предоставленной информации, проверяет полноту истребования информации от учреждений банков, в случае наличия фактов получения  ненадлежащей информации, неполноты сведений, иных обстоятельств, препятствующих дальнейшей работе с информацией о контрагентах, незамедлительно готовит служебную записку на имя начальника инспекции;</w:t>
      </w:r>
    </w:p>
    <w:p w:rsidR="00BA4824" w:rsidRDefault="00BA4824" w:rsidP="000B49FB">
      <w:pPr>
        <w:numPr>
          <w:ilvl w:val="0"/>
          <w:numId w:val="26"/>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анализирует информацию о контрагентах крупнейших налогоплательщиков на предмет выявления налоговых рисков с использованием ресурсов ФБД Однодневки, риски, Поиск сведений ЕГРЮЛ, ЕГРИП, Банковские счета, ПИК–НДС, ПИК - Таможня, Сведения о доходах,  СПАРК - Интерфакс, ПК «АСК НДС-2», Удаленный доступ к Федеральной базе данных, Базы данных иностранных государств, Сведения Банка России и другие;</w:t>
      </w:r>
    </w:p>
    <w:p w:rsidR="00BA4824" w:rsidRPr="00BA4824" w:rsidRDefault="00BA4824" w:rsidP="000B49FB">
      <w:pPr>
        <w:pStyle w:val="32"/>
        <w:numPr>
          <w:ilvl w:val="0"/>
          <w:numId w:val="26"/>
        </w:numPr>
        <w:spacing w:after="0" w:line="240" w:lineRule="auto"/>
        <w:contextualSpacing/>
        <w:jc w:val="both"/>
        <w:rPr>
          <w:rFonts w:ascii="Times New Roman" w:hAnsi="Times New Roman" w:cs="Times New Roman"/>
          <w:sz w:val="24"/>
          <w:szCs w:val="24"/>
        </w:rPr>
      </w:pPr>
      <w:r w:rsidRPr="00BA4824">
        <w:rPr>
          <w:rFonts w:ascii="Times New Roman" w:hAnsi="Times New Roman" w:cs="Times New Roman"/>
          <w:sz w:val="24"/>
          <w:szCs w:val="24"/>
        </w:rPr>
        <w:t xml:space="preserve">формулирует предложения о проведении контрольных мероприятий через отдел камеральных проверок, а также осуществляет проведение контрольных мероприятий самостоятельно по информации о </w:t>
      </w:r>
      <w:proofErr w:type="spellStart"/>
      <w:r w:rsidRPr="00BA4824">
        <w:rPr>
          <w:rFonts w:ascii="Times New Roman" w:hAnsi="Times New Roman" w:cs="Times New Roman"/>
          <w:sz w:val="24"/>
          <w:szCs w:val="24"/>
        </w:rPr>
        <w:t>выгодоприобретателях</w:t>
      </w:r>
      <w:proofErr w:type="spellEnd"/>
      <w:r w:rsidRPr="00BA4824">
        <w:rPr>
          <w:rFonts w:ascii="Times New Roman" w:hAnsi="Times New Roman" w:cs="Times New Roman"/>
          <w:sz w:val="24"/>
          <w:szCs w:val="24"/>
        </w:rPr>
        <w:t>, состоящих на учете в Инспекции, поступающих из других налоговых органов и выявленных, в том числе с использованием системы АСК НДС-2;</w:t>
      </w:r>
    </w:p>
    <w:p w:rsidR="00BA4824" w:rsidRDefault="00BA4824" w:rsidP="000B49FB">
      <w:pPr>
        <w:numPr>
          <w:ilvl w:val="0"/>
          <w:numId w:val="2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анализирует информацию об основных контрагентах крупнейших налогоплательщиков (с долей в обороте более 2 % либо более 50 млн. руб.) на предмет включения в план скоординированных с другими налоговыми органами выездных налоговых проверок: </w:t>
      </w:r>
    </w:p>
    <w:p w:rsidR="00BA4824" w:rsidRDefault="00BA4824" w:rsidP="000B49FB">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выявляет реквизиты договоров (счетов на оплату), на основании которых совершены платежные операции, исходя из информации об операциях по расчетным счетам  анализируемого налогоплательщика;</w:t>
      </w:r>
    </w:p>
    <w:p w:rsidR="00BA4824" w:rsidRDefault="00BA4824" w:rsidP="000B49FB">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осуществляет анализ поступающих ответов на предмет необходимости исследования дальнейших контрагентов, образующих транзитные направления товарно-денежных потоков;</w:t>
      </w:r>
    </w:p>
    <w:p w:rsidR="00BA4824" w:rsidRDefault="00BA4824" w:rsidP="000B49FB">
      <w:pPr>
        <w:numPr>
          <w:ilvl w:val="0"/>
          <w:numId w:val="2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исследует факты взаимозависимости контрагентов и влияние данных факторов на результаты сделок между ними, применяет положение раздела V.I Налогового кодекса РФ, выявляет незадекларированные контролируемые сделки;</w:t>
      </w:r>
    </w:p>
    <w:p w:rsidR="00BA4824" w:rsidRDefault="00BA4824" w:rsidP="000B49FB">
      <w:pPr>
        <w:numPr>
          <w:ilvl w:val="0"/>
          <w:numId w:val="2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осуществляет анализ цен, применяемых сторонами сделок на основании поступающих документов;</w:t>
      </w:r>
    </w:p>
    <w:p w:rsidR="00BA4824" w:rsidRDefault="00BA4824" w:rsidP="000B49FB">
      <w:pPr>
        <w:numPr>
          <w:ilvl w:val="0"/>
          <w:numId w:val="2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осуществляет  получение информации о рыночных ценах на товары (услуги), являющиеся предметами сделок анализируемого налогоплательщика;</w:t>
      </w:r>
    </w:p>
    <w:p w:rsidR="00BA4824" w:rsidRDefault="00BA4824" w:rsidP="000B49FB">
      <w:pPr>
        <w:numPr>
          <w:ilvl w:val="0"/>
          <w:numId w:val="2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проводит ежеквартально исследование интернет - ресурсов (в т.ч. </w:t>
      </w:r>
      <w:proofErr w:type="spellStart"/>
      <w:r>
        <w:rPr>
          <w:rFonts w:ascii="Times New Roman" w:hAnsi="Times New Roman" w:cs="Times New Roman"/>
          <w:sz w:val="24"/>
          <w:szCs w:val="24"/>
        </w:rPr>
        <w:t>Спарк-Интерфакс</w:t>
      </w:r>
      <w:proofErr w:type="spellEnd"/>
      <w:r>
        <w:rPr>
          <w:rFonts w:ascii="Times New Roman" w:hAnsi="Times New Roman" w:cs="Times New Roman"/>
          <w:sz w:val="24"/>
          <w:szCs w:val="24"/>
        </w:rPr>
        <w:t>, сайты соответствующих некоммерческих отраслевых объединений, официальные сайты товаропроизводителей, официальные сайты Росстата и другие), на основании которых возможно провести в достаточной степени объективный мониторинг сложившихся в соответствующей отрасли цен;</w:t>
      </w:r>
    </w:p>
    <w:p w:rsidR="00BA4824" w:rsidRDefault="00BA4824" w:rsidP="000B49FB">
      <w:pPr>
        <w:numPr>
          <w:ilvl w:val="0"/>
          <w:numId w:val="2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использует информацию, полученную в рамках проведения камеральных налоговых проверок (в обязательном порядке до начала истребования документов у налогоплательщика запрашивает по служебной записке со ссылками на данные системы ЭОД имеющиеся материалы: пояснения налогоплательщика и документы в соответствующих отделах):</w:t>
      </w:r>
    </w:p>
    <w:p w:rsidR="00BA4824" w:rsidRDefault="00BA4824" w:rsidP="000B49FB">
      <w:pPr>
        <w:autoSpaceDE w:val="0"/>
        <w:autoSpaceDN w:val="0"/>
        <w:adjustRightInd w:val="0"/>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проводит сравнение сопоставимых показателей налоговых деклараций, бухгалтерской отчетности (в случае наличия расхождений истребует соответствующие объяснения налогоплательщика);</w:t>
      </w:r>
    </w:p>
    <w:p w:rsidR="00BA4824" w:rsidRDefault="00BA4824" w:rsidP="000B49FB">
      <w:pPr>
        <w:autoSpaceDE w:val="0"/>
        <w:autoSpaceDN w:val="0"/>
        <w:adjustRightInd w:val="0"/>
        <w:spacing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исследует факты значительного изменения финансовых результатов деятельности предприятия в сравнении с предыдущими периодами (в том числе, в сравнении с предшествующими проверяемому периоду);</w:t>
      </w:r>
      <w:proofErr w:type="gramEnd"/>
    </w:p>
    <w:p w:rsidR="00BA4824" w:rsidRDefault="00BA4824" w:rsidP="000B49FB">
      <w:pPr>
        <w:autoSpaceDE w:val="0"/>
        <w:autoSpaceDN w:val="0"/>
        <w:adjustRightInd w:val="0"/>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исследует значительные изменения доходов, расходов, а также отдельных видов применяемой классификации доходов и (или) расходов;</w:t>
      </w:r>
    </w:p>
    <w:p w:rsidR="00BA4824" w:rsidRDefault="00BA4824" w:rsidP="000B49FB">
      <w:pPr>
        <w:autoSpaceDE w:val="0"/>
        <w:autoSpaceDN w:val="0"/>
        <w:adjustRightInd w:val="0"/>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производит расчет налоговой нагрузки,  рентабельности продаж,  рентабельности активов, удельного веса вычетов в сумме НДС, начисленной с облагаемых оборотов и иных показателей финансово – хозяйственной деятельности анализируемых налогоплательщиков;</w:t>
      </w:r>
    </w:p>
    <w:p w:rsidR="00BA4824" w:rsidRDefault="00BA4824" w:rsidP="000B49FB">
      <w:pPr>
        <w:autoSpaceDE w:val="0"/>
        <w:autoSpaceDN w:val="0"/>
        <w:adjustRightInd w:val="0"/>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выявляет и исследует конкретные причины низкой налоговой нагрузки (в сравнении с иными аналогичными налогоплательщиками, а также в сравнении с установленной отраслевой нормой) проверяемого налогоплательщика в отдельных налоговых периодах и по отдельным налогам;</w:t>
      </w:r>
    </w:p>
    <w:p w:rsidR="006B5605" w:rsidRPr="006B5605" w:rsidRDefault="00BA4824" w:rsidP="000B49FB">
      <w:pPr>
        <w:autoSpaceDE w:val="0"/>
        <w:autoSpaceDN w:val="0"/>
        <w:adjustRightInd w:val="0"/>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осуществляет подготовку служебных записок в правовой отдел по вопросам наличия судебной практики и другим вопросам, в том числе, требующим специальных познаний в области юриспруденции.</w:t>
      </w:r>
      <w:r w:rsidR="006B5605" w:rsidRPr="006B5605">
        <w:rPr>
          <w:rFonts w:ascii="Times New Roman" w:hAnsi="Times New Roman" w:cs="Times New Roman"/>
          <w:sz w:val="24"/>
          <w:szCs w:val="24"/>
        </w:rPr>
        <w:t xml:space="preserve"> </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В целях выполнения настоящего пункта по соответствующим проверкам:</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выполняет поручения должностного лица, на которого возложены функции бригадира;</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своевременное проведение мероприятий налогового контроля, в частности, по вопросам, изложенным в предпроверочных анализах, составляемых отделом анализа и планирования налоговых проверок;</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составляет перечень вопросов, подлежащих включению в программу  выездной налоговой проверки (в том числе, с учетом вопросов, изложенных в предпроверочном анализе) и осуществляет проведение необходимых и достаточных мероприятий по его осуществлению;</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подготовку запроса об участии в проверке сотрудника органов полиции (с указанием предполагаемой крупной суммы неуплаченных налогов и обоснованием необходимости участия);</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инициирование своевременных процессуальных решений о приостановлении и (или) возобновлении выездных налоговых проверок;</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своевременное, достаточно обоснованное и необходимо полное (по объему требуемых документов и перечню вопросов) истребование документов у проверяемого налогоплательщика (а также согласование содержания уведомлений и требований о предоставлении документов);</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своевременное проведение иных необходимых мероприятий налогового контроля (проведение допросов свидетелей, привлечение экспертов и специалистов, обладающих специальными познаниями в соответствующих сферах деятельности, проведение осмотров, выемок документов и других необходимых действий);</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выездных налоговых проверок;</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согласовывает содержание текстов актов, справок по результатам дополнительных мероприятий налогового контроля (в том числе с учетом замечаний правового отдела, соответствующих отделов Управления ФНС России по Липецкой области);</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lastRenderedPageBreak/>
        <w:t>- обеспечивает своевременное согласование текстов проектов актов и текстов решений, принимаемых по результатам рассмотрения актов, с правовым отделом (с начальником или заместителем начальника правового отдела);</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обеспечивает направление проектов актов в Управление ФНС России по Липецкой области для рассмотрения соответствующей рабочей группой не позднее, чем за 15 рабочих дней до планируемой даты </w:t>
      </w:r>
      <w:r w:rsidR="00627960">
        <w:rPr>
          <w:rFonts w:ascii="Times New Roman" w:hAnsi="Times New Roman" w:cs="Times New Roman"/>
          <w:sz w:val="24"/>
          <w:szCs w:val="24"/>
        </w:rPr>
        <w:t>окончания проверки</w:t>
      </w:r>
      <w:r>
        <w:rPr>
          <w:rFonts w:ascii="Times New Roman" w:hAnsi="Times New Roman" w:cs="Times New Roman"/>
          <w:sz w:val="24"/>
          <w:szCs w:val="24"/>
        </w:rPr>
        <w:t>;</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обеспечивает  направление проектов актов в Управление ФНС России по Липецкой области, содержащих методологические вопросы  не позднее, чем за 20 дней до планируемой даты вручения  акта</w:t>
      </w:r>
      <w:r>
        <w:rPr>
          <w:rFonts w:ascii="Times New Roman" w:hAnsi="Times New Roman" w:cs="Times New Roman"/>
          <w:sz w:val="24"/>
          <w:szCs w:val="24"/>
        </w:rPr>
        <w:t>;</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обеспечивает надлежащее вручение процессуальных решений, справок об окончании проверок, актов проверок (с учетом достаточности количества приложений в соответствии со ст. 100 НК РФ), уведомлений представителей налогоплательщиков о времени и месте рассмотрения материалов проверок, материалов дополнительного налогового контроля, решений, принимаемых по результатам рассмотрения;</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инициирует проведение мероприятий, направленных на обеспечение взыскания доначисленных сумм путем подготовки проектов решений об обеспечительных мерах с учетом ведомственных рекомендаций по применению пунктов 10-13 ст. 101 НК РФ;</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контролирует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 а также после завершения выездной проверки до момента принятия решения по акту и (или) материалам дополнительного налогового контроля);</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обеспечивает надлежащее исполнение принятых решений по результатам рассмотрения актов проверок, в том числе: своевременно</w:t>
      </w:r>
      <w:r w:rsidR="0082625C">
        <w:rPr>
          <w:rFonts w:ascii="Times New Roman" w:hAnsi="Times New Roman" w:cs="Times New Roman"/>
          <w:sz w:val="24"/>
          <w:szCs w:val="24"/>
        </w:rPr>
        <w:t>е</w:t>
      </w:r>
      <w:r w:rsidRPr="006B5605">
        <w:rPr>
          <w:rFonts w:ascii="Times New Roman" w:hAnsi="Times New Roman" w:cs="Times New Roman"/>
          <w:sz w:val="24"/>
          <w:szCs w:val="24"/>
        </w:rPr>
        <w:t xml:space="preserve"> и надлежаще</w:t>
      </w:r>
      <w:r w:rsidR="0082625C">
        <w:rPr>
          <w:rFonts w:ascii="Times New Roman" w:hAnsi="Times New Roman" w:cs="Times New Roman"/>
          <w:sz w:val="24"/>
          <w:szCs w:val="24"/>
        </w:rPr>
        <w:t>е</w:t>
      </w:r>
      <w:r w:rsidRPr="006B5605">
        <w:rPr>
          <w:rFonts w:ascii="Times New Roman" w:hAnsi="Times New Roman" w:cs="Times New Roman"/>
          <w:sz w:val="24"/>
          <w:szCs w:val="24"/>
        </w:rPr>
        <w:t xml:space="preserve"> проведени</w:t>
      </w:r>
      <w:r w:rsidR="0082625C">
        <w:rPr>
          <w:rFonts w:ascii="Times New Roman" w:hAnsi="Times New Roman" w:cs="Times New Roman"/>
          <w:sz w:val="24"/>
          <w:szCs w:val="24"/>
        </w:rPr>
        <w:t>е</w:t>
      </w:r>
      <w:r w:rsidRPr="006B5605">
        <w:rPr>
          <w:rFonts w:ascii="Times New Roman" w:hAnsi="Times New Roman" w:cs="Times New Roman"/>
          <w:sz w:val="24"/>
          <w:szCs w:val="24"/>
        </w:rPr>
        <w:t xml:space="preserve"> в базах данных инспекции сумм доначисленных налогов, пени, санкций (в том числе отказов в возмещении ранее принятых сумм НДС); </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в целях обеспечения должного проведения выездной проверки осуществляет согласование (визирует) все подлежащие вручению налогоплательщику процессуальные документы, связанные с проведением проверки (независимо от того факта какие должностные лица их подписывают от имени инспекции (участники проверки или начальник (заместитель начальника) инспекции). </w:t>
      </w:r>
    </w:p>
    <w:p w:rsidR="006B5605" w:rsidRPr="006B5605" w:rsidRDefault="006B5605" w:rsidP="000B49FB">
      <w:pPr>
        <w:spacing w:after="0" w:line="240" w:lineRule="auto"/>
        <w:ind w:firstLine="708"/>
        <w:contextualSpacing/>
        <w:jc w:val="both"/>
        <w:rPr>
          <w:rFonts w:ascii="Times New Roman" w:hAnsi="Times New Roman" w:cs="Times New Roman"/>
          <w:b/>
          <w:sz w:val="24"/>
          <w:szCs w:val="24"/>
        </w:rPr>
      </w:pPr>
      <w:r w:rsidRPr="006B5605">
        <w:rPr>
          <w:rFonts w:ascii="Times New Roman" w:hAnsi="Times New Roman" w:cs="Times New Roman"/>
          <w:b/>
          <w:sz w:val="24"/>
          <w:szCs w:val="24"/>
        </w:rPr>
        <w:t>Проводит выездные налоговые проверки в качестве бригадира (в соответствии с решениями начальника (заместителя начальника) инспекции и оформляет их результаты в соответствии с требованиями соответствующих нормативных документов (в том числе путем распределения обязанностей между участниками выездной проверки):</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осуществляет своевременное проведение всего комплекса мероприятий налогового контроля, предусмотренных НК РФ, ведомственными приказами, указаниями, инструкциями, письмами в рамках выездной налоговой проверки, а также в рамках мероприятий дополнительного налогового контроля в установленном порядке в целях выявления нарушений налогового законодательства и взыскания неуплаченных налогов в бюджетную систему; </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обеспечивает подготовку проектов решений о проведении проверки, проверяет обоснованность указания периодов проверки и полноту указания подлежащих проверке налогов, обеспечивает незамедлительное вручение налогоплательщику (надлежащему представителю) подписанных решений о проведении проверки, уведомлений о необходимости ознакомления с регистрами и иными документами налогового учета и первичными документами; контролирует полноту исполнения указанного уведомления; инициирует истребование необходимых заверенных копий документов, контролирует полноту надлежащего исполнения налогоплательщиком требований о представлении документов;</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в установленный налоговым законодательством срок подготавливает проекты решений о продлении сроков исполнения налогоплательщиком требований о представлении документов, вносит предложения о необходимости продления сроков или о принятии решения об отказе в таком продлении сроков;</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lastRenderedPageBreak/>
        <w:t>- в случаях установления фактов ненадлежащего исполнения уведомлений и требований о представлении документов обеспечивает инициирование процедуры привлечения соответствующих лиц к налоговой и административной ответственности;</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в  случае неисполнения другими налоговыми органами Поручения на истребование документов в соответствии со статьей 93.1 НК РФ в установленные сроки, подготавливает проект письма в УФНС России по Липецкой области с просьбой оказать содействие в получении запрашиваемых документов (информации) с указанием реквизитов неисполненного Поручения; </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использует федеральные информационные ресурсы, доступ к которым не ограничен;</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анализирует информацию о движении денежных средств по всем расчетным счетам налогоплательщика (в том числе по заемным обязательствам, комиссионным и агентским договорам); обеспечивает получение недостающей информации о движении по расчетным счетам налогоплательщиков и их контрагентов, а также контрагентов-участников «транзитного» движения денежных средств;</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выявляет присутствие в налоговом учете налогоплательщика (и (или) в расчетах, не отраженных в налоговом учете, но если имеются основания предполагать факты влияния данных расчетов на финансовое состояние  предприятия, например, вывод оборотных средств) фирм-однодневок и субъектов, имеющих налоговые риски (в том числе, по признакам, содержащимся в федеральных ресурсах);</w:t>
      </w:r>
    </w:p>
    <w:p w:rsidR="006B5605" w:rsidRP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проводит в отношении сделок с фирмами-однодневками и субъектами, имеющими налоговые риски, исчерпывающие и своевременные мероприятия, направленные на проверку достоверности содержания соответствующих хозяйственных операций, в том числе:</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истребует документы у участников сделки;</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инициирует проведение допросов лиц, которые являлись участниками данных         операций, инициирует истребование документов с образцами подписей указанных  лиц (от органов, выдавших паспорт, от налоговых органов, в которых находятся  соответствующие регистрационные дела);</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проводит визуальное сравнение образцов подписей с исполненными подписями на   оригиналах документов;  </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инициирует истребование информации о движении денежных средств по  расчетным счетам данных контрагентов, устанавливает и инициирует допросы  свидетелей и истребование документов в отношении последующих контрагентов с  целью установления фактических исполнителей хозяйственных операций;</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исследует реальность цен, примененных сторонами в соответствующих сделках;</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инициирует по принадлежности путем подготовки сопроводительных писем в  налоговые органы процедуру обследования адресов регистрации участников  сделок и (или) адресов, с которых осуществлялась отгрузка товаров (работ, услуг) на предмет возможности исполнения сделок по указанным адресам (местам  нахождения);</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проверяет наличие соответствующих допусков и (или) лицензий контрагентов;</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проверяет наличие необходимых трудовых ресурсов, основных средств; </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инициирует проведение допросов работников налогоплательщика и его  контрагентов по вопросам фактического исполнения операций с участием фир</w:t>
      </w:r>
      <w:proofErr w:type="gramStart"/>
      <w:r w:rsidRPr="006B5605">
        <w:rPr>
          <w:rFonts w:ascii="Times New Roman" w:hAnsi="Times New Roman" w:cs="Times New Roman"/>
          <w:sz w:val="24"/>
          <w:szCs w:val="24"/>
        </w:rPr>
        <w:t>м-</w:t>
      </w:r>
      <w:proofErr w:type="gramEnd"/>
      <w:r w:rsidRPr="006B5605">
        <w:rPr>
          <w:rFonts w:ascii="Times New Roman" w:hAnsi="Times New Roman" w:cs="Times New Roman"/>
          <w:sz w:val="24"/>
          <w:szCs w:val="24"/>
        </w:rPr>
        <w:t xml:space="preserve"> однодневок и субъектов, имеющих налоговые риски;</w:t>
      </w:r>
    </w:p>
    <w:p w:rsidR="006B5605" w:rsidRP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исследует вопросы надлежащего оприходования соответствующих товаров (работ, услуг) и их участие в дальнейших операциях и  дальнейшее проведение по данным налогового учета;</w:t>
      </w:r>
    </w:p>
    <w:p w:rsidR="006B5605" w:rsidRDefault="006B5605" w:rsidP="000B49FB">
      <w:pPr>
        <w:numPr>
          <w:ilvl w:val="0"/>
          <w:numId w:val="24"/>
        </w:numPr>
        <w:spacing w:after="0" w:line="240" w:lineRule="auto"/>
        <w:contextualSpacing/>
        <w:jc w:val="both"/>
        <w:rPr>
          <w:rFonts w:ascii="Times New Roman" w:hAnsi="Times New Roman" w:cs="Times New Roman"/>
          <w:sz w:val="24"/>
          <w:szCs w:val="24"/>
        </w:rPr>
      </w:pPr>
      <w:r w:rsidRPr="006B5605">
        <w:rPr>
          <w:rFonts w:ascii="Times New Roman" w:hAnsi="Times New Roman" w:cs="Times New Roman"/>
          <w:sz w:val="24"/>
          <w:szCs w:val="24"/>
        </w:rPr>
        <w:t>проводит иные необходимые действия, направленные на подтверждение или  опровержение фактов хозяйственной жизни, проведенных в учете (или расчетах) с «проблемными» фирмами.</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в случае наличия оснований предполагать совершение фиктивных сделок с использованием подставных номинальных организаций решает вопрос о проведении выемки оригиналов документов с целью предотвращения возможности их сокрытия, замены, изменения, а также с целью обеспечения принятия и исполнения дальнейших решений о проведении экспертиз;</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lastRenderedPageBreak/>
        <w:t xml:space="preserve">- в  случае выявления   фактов перечисления налогоплательщиком денежных средств на счета контрагентов, имеющих признаки «фирм-однодневок» или на счета оффшорных компаний в течение 5 дней с момента выявления направляет информацию в УМВД </w:t>
      </w:r>
      <w:r>
        <w:rPr>
          <w:rFonts w:ascii="Times New Roman" w:hAnsi="Times New Roman" w:cs="Times New Roman"/>
          <w:sz w:val="24"/>
          <w:szCs w:val="24"/>
        </w:rPr>
        <w:t xml:space="preserve">России </w:t>
      </w:r>
      <w:r w:rsidRPr="006B5605">
        <w:rPr>
          <w:rFonts w:ascii="Times New Roman" w:hAnsi="Times New Roman" w:cs="Times New Roman"/>
          <w:sz w:val="24"/>
          <w:szCs w:val="24"/>
        </w:rPr>
        <w:t>по Липецкой области;</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 осуществляет мероприятия налогового контроля, в том числе, с обязательным использованием информации, изложенной в заключении на проведение выездной налоговой проверки, составленном отделом анализа при включении налогоплательщика в план выездных проверок; выполняет все мероприятия, необходимые и достаточные для выполнения программы выездной налоговой проверки, утверждаемой начальником (заместителем начальника) инспекции;</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использует информацию, полученную в рамках проведения камеральных налоговых проверок, в рамках осуществления предпроверочного анализа (в обязательном порядке до начала истребования документов у налогоплательщика запрашивает по служебной записке со ссылками на данные системы ЭОД имеющиеся материалы: пояснения налогоплательщика и документы в соответствующих отделах)</w:t>
      </w:r>
      <w:r>
        <w:rPr>
          <w:rFonts w:ascii="Times New Roman" w:hAnsi="Times New Roman" w:cs="Times New Roman"/>
          <w:sz w:val="24"/>
          <w:szCs w:val="24"/>
        </w:rPr>
        <w:t>;</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проводит сравнение сопоставимых показателей налоговых деклараций, бухгалтерской отчетности (в случае наличия расхождений истребует соответствующие объяснения налогоплательщика); </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исследует факты значительного изменения финансовых результатов деятельности предприятия в сравнении с предыдущими периодами (в том числе, в сравнении с предшествующими проверяемому периоду), исследует значительные изменения доходов, расходов, а также отдельных видов применяемой классификации доходов и (или) расходов;</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выявляет и исследует конкретные причины низкой налоговой нагрузки (в сравнении с иными аналогичными налогоплательщиками, а также в сравнении с установленной отраслевой нормой) проверяемого налогоплательщика в отдельных налоговых периодах и по отдельным налогам;</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выявляет и исследует факты использования услуг комиссионеров (агентов), факты списания на затраты (применение вычетов по НДС) стоимости консультационных услуг, маркетинговых, мерчендайзинговых, аутсорсинговых, посреднических услуг, услуг управляющих компаний, иных сделок, отличных от нормальных условий и обычаев делового оборота, существенно снижающих итоговые показатели налоговой базы;</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выявляет и исследует факты наличия договорных условий и иных операций, не соответствующих обычаям делового оборота (например, отсутствие оплаты исполненных стороной сделок, существенная нехарактерная отсрочка платежей, наличная форма оплаты значительных сумм возникающих обязательств, перевод долга, уступка права требования, прощение долга, оплата векселями, выданными сомнительными субъектами и др. факты);</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проверку обоснованности вопросов создания резервов по сомнительным долгам;</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выявляет и исследует факты взаимозависимости контрагентов и влияние данных фактов на результаты сделок между ними; применяет положения раздела </w:t>
      </w:r>
      <w:r w:rsidRPr="006B5605">
        <w:rPr>
          <w:rFonts w:ascii="Times New Roman" w:hAnsi="Times New Roman" w:cs="Times New Roman"/>
          <w:sz w:val="24"/>
          <w:szCs w:val="24"/>
          <w:lang w:val="en-US"/>
        </w:rPr>
        <w:t>VI</w:t>
      </w:r>
      <w:r w:rsidRPr="006B5605">
        <w:rPr>
          <w:rFonts w:ascii="Times New Roman" w:hAnsi="Times New Roman" w:cs="Times New Roman"/>
          <w:sz w:val="24"/>
          <w:szCs w:val="24"/>
        </w:rPr>
        <w:t xml:space="preserve"> Налогового кодекса РФ; выявляет незадекларированные контролируемые сделки;</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исследует причины образования убытков, проверяет обоснованность принятия их к учету;</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истребует и исследует налоговые регистры и первичные документы, подтверждающие возникновение и правомерность принятия к учету убытков прошлых налоговых периодов; </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проверку надлежащего исполнения обязанностей налогового агента по всем видам соответствующих налогов;</w:t>
      </w:r>
    </w:p>
    <w:p w:rsidR="006B5605" w:rsidRDefault="006B5605" w:rsidP="000B49FB">
      <w:pPr>
        <w:spacing w:after="0" w:line="240" w:lineRule="auto"/>
        <w:ind w:firstLine="708"/>
        <w:contextualSpacing/>
        <w:jc w:val="both"/>
        <w:rPr>
          <w:rFonts w:ascii="Times New Roman" w:hAnsi="Times New Roman" w:cs="Times New Roman"/>
          <w:sz w:val="24"/>
          <w:szCs w:val="24"/>
        </w:rPr>
      </w:pPr>
      <w:proofErr w:type="gramStart"/>
      <w:r w:rsidRPr="006B5605">
        <w:rPr>
          <w:rFonts w:ascii="Times New Roman" w:hAnsi="Times New Roman" w:cs="Times New Roman"/>
          <w:sz w:val="24"/>
          <w:szCs w:val="24"/>
        </w:rPr>
        <w:t xml:space="preserve">- </w:t>
      </w:r>
      <w:r w:rsidR="00B54875">
        <w:rPr>
          <w:rFonts w:ascii="Times New Roman" w:hAnsi="Times New Roman" w:cs="Times New Roman"/>
          <w:sz w:val="24"/>
          <w:szCs w:val="24"/>
        </w:rPr>
        <w:t>свое</w:t>
      </w:r>
      <w:r w:rsidRPr="006B5605">
        <w:rPr>
          <w:rFonts w:ascii="Times New Roman" w:hAnsi="Times New Roman" w:cs="Times New Roman"/>
          <w:sz w:val="24"/>
          <w:szCs w:val="24"/>
        </w:rPr>
        <w:t>временно истребует, получает и формирует в дела копии документов (приказов об учетной политике, книг покупок, книг продаж, главных книг, журналов полученных и выставленных счетов фактур, регистров налогового учета (в том числе, с учетом раздельного учета), расчетов налоговой базы, расчетов распределения затрат на косвенные и прямые с учетом остатков незавершенного производства), исходя из информации которых, впоследствии по завершении выездной проверки, возможно</w:t>
      </w:r>
      <w:proofErr w:type="gramEnd"/>
      <w:r w:rsidRPr="006B5605">
        <w:rPr>
          <w:rFonts w:ascii="Times New Roman" w:hAnsi="Times New Roman" w:cs="Times New Roman"/>
          <w:sz w:val="24"/>
          <w:szCs w:val="24"/>
        </w:rPr>
        <w:t xml:space="preserve"> будет получить (в том числе в ходе аудиторских </w:t>
      </w:r>
      <w:r w:rsidRPr="006B5605">
        <w:rPr>
          <w:rFonts w:ascii="Times New Roman" w:hAnsi="Times New Roman" w:cs="Times New Roman"/>
          <w:sz w:val="24"/>
          <w:szCs w:val="24"/>
        </w:rPr>
        <w:lastRenderedPageBreak/>
        <w:t xml:space="preserve">проверок вышестоящих налоговых органов) исчерпывающую информацию о финансовой деятельности налогоплательщика в проверенном периоде; </w:t>
      </w:r>
    </w:p>
    <w:p w:rsidR="006B5605"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формирует схемы движения товарных и денежных потоков;</w:t>
      </w:r>
    </w:p>
    <w:p w:rsidR="005D6DFF" w:rsidRDefault="006B5605" w:rsidP="000B49FB">
      <w:pPr>
        <w:spacing w:after="0" w:line="240" w:lineRule="auto"/>
        <w:ind w:firstLine="708"/>
        <w:contextualSpacing/>
        <w:jc w:val="both"/>
        <w:rPr>
          <w:rFonts w:ascii="Times New Roman" w:hAnsi="Times New Roman" w:cs="Times New Roman"/>
          <w:sz w:val="24"/>
          <w:szCs w:val="24"/>
        </w:rPr>
      </w:pPr>
      <w:proofErr w:type="gramStart"/>
      <w:r w:rsidRPr="006B5605">
        <w:rPr>
          <w:rFonts w:ascii="Times New Roman" w:hAnsi="Times New Roman" w:cs="Times New Roman"/>
          <w:sz w:val="24"/>
          <w:szCs w:val="24"/>
        </w:rPr>
        <w:t>- осуществляет своевременную подготовку и вручение надлежащим представителям налогоплательщиков всех необходимых процессуальных документов, составление которых предусмотрено законодательством, и связанных с необходимостью проведения надлежащего налогового контроля и оформления его результатов (в т.ч., решений о проведении налоговых проверок, решений о приостановлении и (или) возобновлении выездных налоговых проверок, постановлений о проведении экспертиз, экспертных заключений,  справок об окончании проверок, актов выездных налоговых проверок с</w:t>
      </w:r>
      <w:proofErr w:type="gramEnd"/>
      <w:r w:rsidRPr="006B5605">
        <w:rPr>
          <w:rFonts w:ascii="Times New Roman" w:hAnsi="Times New Roman" w:cs="Times New Roman"/>
          <w:sz w:val="24"/>
          <w:szCs w:val="24"/>
        </w:rPr>
        <w:t xml:space="preserve"> приложением необходимых расчетов и документов, уведомлений о времени и месте рассмотрения материалов налоговых проверок, решений о проведении дополнительных мероприятий налогового контроля, справок по результатам проведенных мероприятий налогового контроля, решений о привлечении (об отказе в привлечении) к налоговой ответственности, принимаемых по результатам рассмотрения актов проверок, и других документов);</w:t>
      </w:r>
    </w:p>
    <w:p w:rsidR="005D6DFF" w:rsidRDefault="006B5605" w:rsidP="000B49FB">
      <w:pPr>
        <w:spacing w:after="0" w:line="240" w:lineRule="auto"/>
        <w:ind w:firstLine="708"/>
        <w:contextualSpacing/>
        <w:jc w:val="both"/>
        <w:rPr>
          <w:rFonts w:ascii="Times New Roman" w:hAnsi="Times New Roman" w:cs="Times New Roman"/>
          <w:sz w:val="24"/>
          <w:szCs w:val="24"/>
        </w:rPr>
      </w:pPr>
      <w:proofErr w:type="gramStart"/>
      <w:r w:rsidRPr="006B5605">
        <w:rPr>
          <w:rFonts w:ascii="Times New Roman" w:hAnsi="Times New Roman" w:cs="Times New Roman"/>
          <w:sz w:val="24"/>
          <w:szCs w:val="24"/>
        </w:rPr>
        <w:t>- в результате проведения мероприятий налогового и иных видов контроля в рамках установленной для налоговых органов компетенции выявляет соответствующие административные правонарушения и составляет протоколы об административных правонарушениях, обеспечивает получение необходимых для составления протоколов документов (должностных инструкций ответственных лиц, иных документов, подтверждающих состав административного правонарушения), обеспечивает надлежащее уведомление лица, в отношении которого составляется протокол о времени и месте его составления, обеспечивает согласование</w:t>
      </w:r>
      <w:proofErr w:type="gramEnd"/>
      <w:r w:rsidRPr="006B5605">
        <w:rPr>
          <w:rFonts w:ascii="Times New Roman" w:hAnsi="Times New Roman" w:cs="Times New Roman"/>
          <w:sz w:val="24"/>
          <w:szCs w:val="24"/>
        </w:rPr>
        <w:t xml:space="preserve"> текстов протоколов с правовым отделом и передачу материалов дела об административном правонарушении в </w:t>
      </w:r>
      <w:proofErr w:type="gramStart"/>
      <w:r w:rsidRPr="006B5605">
        <w:rPr>
          <w:rFonts w:ascii="Times New Roman" w:hAnsi="Times New Roman" w:cs="Times New Roman"/>
          <w:sz w:val="24"/>
          <w:szCs w:val="24"/>
        </w:rPr>
        <w:t>правовой</w:t>
      </w:r>
      <w:proofErr w:type="gramEnd"/>
      <w:r w:rsidRPr="006B5605">
        <w:rPr>
          <w:rFonts w:ascii="Times New Roman" w:hAnsi="Times New Roman" w:cs="Times New Roman"/>
          <w:sz w:val="24"/>
          <w:szCs w:val="24"/>
        </w:rPr>
        <w:t xml:space="preserve"> отдел для обеспечения дальнейшего производства);</w:t>
      </w:r>
    </w:p>
    <w:p w:rsidR="005D6DFF"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xml:space="preserve">- в рамках проведения мероприятий налогового контроля осуществляет осмотры документов и имущества налогоплательщика, проводит инвентаризации запасов и иного имущества, проверки  полноты оприходования  выручки, инициирует проверки применения ККТ (в том числе, выходит с письменными предложениями к начальнику отдела, начальнику (заместителю начальника) инспекции о необходимости назначения таких проверок и действий);    </w:t>
      </w:r>
    </w:p>
    <w:p w:rsidR="005D6DFF"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проводит   проверки  за соблюдением  налогоплательщиками валютного законодательства (при наличии оснований, отраженных в заключениях на проведение выездной налоговой проверки, а также установленных в ходе проведения выездной налоговой проверки) и оформление их результатов в соответствии с Федеральным законом «О валютном регулировании и валютном контроле» № 173-ФЗ от 10.12.2003</w:t>
      </w:r>
      <w:r w:rsidR="005D6DFF">
        <w:rPr>
          <w:rFonts w:ascii="Times New Roman" w:hAnsi="Times New Roman" w:cs="Times New Roman"/>
          <w:sz w:val="24"/>
          <w:szCs w:val="24"/>
        </w:rPr>
        <w:t xml:space="preserve"> г., </w:t>
      </w:r>
      <w:r w:rsidRPr="006B5605">
        <w:rPr>
          <w:rFonts w:ascii="Times New Roman" w:hAnsi="Times New Roman" w:cs="Times New Roman"/>
          <w:sz w:val="24"/>
          <w:szCs w:val="24"/>
        </w:rPr>
        <w:t>Регламентом  организации и проведения налоговыми органами мероприятий налогового контроля, утвержденного  приказом ФНС России от 19.11.2007</w:t>
      </w:r>
      <w:r w:rsidR="005D6DFF">
        <w:rPr>
          <w:rFonts w:ascii="Times New Roman" w:hAnsi="Times New Roman" w:cs="Times New Roman"/>
          <w:sz w:val="24"/>
          <w:szCs w:val="24"/>
        </w:rPr>
        <w:t xml:space="preserve"> </w:t>
      </w:r>
      <w:r w:rsidRPr="006B5605">
        <w:rPr>
          <w:rFonts w:ascii="Times New Roman" w:hAnsi="Times New Roman" w:cs="Times New Roman"/>
          <w:sz w:val="24"/>
          <w:szCs w:val="24"/>
        </w:rPr>
        <w:t xml:space="preserve">г. № ММ-4-06/32дсп@, Административным регламентом исполнения ФНС государственной функции по </w:t>
      </w:r>
      <w:proofErr w:type="gramStart"/>
      <w:r w:rsidRPr="006B5605">
        <w:rPr>
          <w:rFonts w:ascii="Times New Roman" w:hAnsi="Times New Roman" w:cs="Times New Roman"/>
          <w:sz w:val="24"/>
          <w:szCs w:val="24"/>
        </w:rPr>
        <w:t>контролю за</w:t>
      </w:r>
      <w:proofErr w:type="gramEnd"/>
      <w:r w:rsidRPr="006B5605">
        <w:rPr>
          <w:rFonts w:ascii="Times New Roman" w:hAnsi="Times New Roman" w:cs="Times New Roman"/>
          <w:sz w:val="24"/>
          <w:szCs w:val="24"/>
        </w:rPr>
        <w:t xml:space="preserve"> осуществлением валютных операций резидентами и нерезидентами, не являющимися кредитными организациями или валютными биржами, утвержденного приказом Минфина России от 04.10.2011</w:t>
      </w:r>
      <w:r w:rsidR="005D6DFF">
        <w:rPr>
          <w:rFonts w:ascii="Times New Roman" w:hAnsi="Times New Roman" w:cs="Times New Roman"/>
          <w:sz w:val="24"/>
          <w:szCs w:val="24"/>
        </w:rPr>
        <w:t xml:space="preserve"> </w:t>
      </w:r>
      <w:r w:rsidRPr="006B5605">
        <w:rPr>
          <w:rFonts w:ascii="Times New Roman" w:hAnsi="Times New Roman" w:cs="Times New Roman"/>
          <w:sz w:val="24"/>
          <w:szCs w:val="24"/>
        </w:rPr>
        <w:t xml:space="preserve">г. № 123н; </w:t>
      </w:r>
    </w:p>
    <w:p w:rsidR="005D6DFF" w:rsidRDefault="006B5605" w:rsidP="000B49FB">
      <w:pPr>
        <w:spacing w:after="0" w:line="240" w:lineRule="auto"/>
        <w:ind w:firstLine="708"/>
        <w:contextualSpacing/>
        <w:jc w:val="both"/>
        <w:rPr>
          <w:rFonts w:ascii="Times New Roman" w:hAnsi="Times New Roman" w:cs="Times New Roman"/>
          <w:sz w:val="24"/>
          <w:szCs w:val="24"/>
        </w:rPr>
      </w:pPr>
      <w:proofErr w:type="gramStart"/>
      <w:r w:rsidRPr="006B5605">
        <w:rPr>
          <w:rFonts w:ascii="Times New Roman" w:hAnsi="Times New Roman" w:cs="Times New Roman"/>
          <w:sz w:val="24"/>
          <w:szCs w:val="24"/>
        </w:rPr>
        <w:t xml:space="preserve">- регистрирует   в информационном ресурсе акты проверок валютного законодательства, определений и решений, вынесенным по результатам проверки </w:t>
      </w:r>
      <w:r w:rsidR="00476E70">
        <w:rPr>
          <w:rFonts w:ascii="Times New Roman" w:hAnsi="Times New Roman" w:cs="Times New Roman"/>
          <w:sz w:val="24"/>
          <w:szCs w:val="24"/>
        </w:rPr>
        <w:t>валютного законодательства</w:t>
      </w:r>
      <w:r w:rsidRPr="006B5605">
        <w:rPr>
          <w:rFonts w:ascii="Times New Roman" w:hAnsi="Times New Roman" w:cs="Times New Roman"/>
          <w:sz w:val="24"/>
          <w:szCs w:val="24"/>
        </w:rPr>
        <w:t xml:space="preserve">;        </w:t>
      </w:r>
      <w:proofErr w:type="gramEnd"/>
    </w:p>
    <w:p w:rsidR="005D6DFF"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подготовку  и оформление протоколов  об административных правонарушениях  в соответствии с руководством ЭОД;</w:t>
      </w:r>
    </w:p>
    <w:p w:rsidR="005D6DFF"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осуществляет надлежащее оформление материалов дел об административных правонарушениях за нарушение валютного законодательства, осуществляет надлежащее соблюдение процессуальных прав лица, в отношении которых осуществляется производство, осуществляет своевременное согласование материалов с правовым отделом (начальником либо заместителем начальника отдела), обеспечивает своевременную передачу материалов в правовой отдел для дальнейшего производства;</w:t>
      </w:r>
    </w:p>
    <w:p w:rsidR="005D6DFF" w:rsidRDefault="006B5605" w:rsidP="000B49FB">
      <w:pPr>
        <w:spacing w:after="0" w:line="240" w:lineRule="auto"/>
        <w:ind w:firstLine="708"/>
        <w:contextualSpacing/>
        <w:jc w:val="both"/>
        <w:rPr>
          <w:rFonts w:ascii="Times New Roman" w:hAnsi="Times New Roman" w:cs="Times New Roman"/>
          <w:sz w:val="24"/>
          <w:szCs w:val="24"/>
        </w:rPr>
      </w:pPr>
      <w:proofErr w:type="gramStart"/>
      <w:r w:rsidRPr="006B5605">
        <w:rPr>
          <w:rFonts w:ascii="Times New Roman" w:hAnsi="Times New Roman" w:cs="Times New Roman"/>
          <w:sz w:val="24"/>
          <w:szCs w:val="24"/>
        </w:rPr>
        <w:t xml:space="preserve">- контролирует направление в правовой отдел Управления ФНС России по Липецкой области в полном объеме, надлежащим образом сформированные и заверенные материалы, подлежащие направлению в следственные органы не позднее 10 рабочих дней со дня истечения </w:t>
      </w:r>
      <w:r w:rsidRPr="006B5605">
        <w:rPr>
          <w:rFonts w:ascii="Times New Roman" w:hAnsi="Times New Roman" w:cs="Times New Roman"/>
          <w:sz w:val="24"/>
          <w:szCs w:val="24"/>
        </w:rPr>
        <w:lastRenderedPageBreak/>
        <w:t>срока исполнения требования об уплате налога (сбора), направленного налогоплательщику на основания решения о привлечении к ответственности за совершение налогового правонарушения;</w:t>
      </w:r>
      <w:proofErr w:type="gramEnd"/>
    </w:p>
    <w:p w:rsidR="005D6DFF" w:rsidRDefault="006B5605" w:rsidP="000B49FB">
      <w:pPr>
        <w:spacing w:after="0" w:line="240" w:lineRule="auto"/>
        <w:ind w:firstLine="708"/>
        <w:contextualSpacing/>
        <w:jc w:val="both"/>
        <w:rPr>
          <w:rFonts w:ascii="Times New Roman" w:hAnsi="Times New Roman" w:cs="Times New Roman"/>
          <w:sz w:val="24"/>
          <w:szCs w:val="24"/>
        </w:rPr>
      </w:pPr>
      <w:r w:rsidRPr="006B5605">
        <w:rPr>
          <w:rFonts w:ascii="Times New Roman" w:hAnsi="Times New Roman" w:cs="Times New Roman"/>
          <w:sz w:val="24"/>
          <w:szCs w:val="24"/>
        </w:rPr>
        <w:t>- проводит в течение 10 рабочих дней после окончания отчетного квартала     мониторинг качества предпроверочного анализа налогоплательщиков, в отношении которых в отчетном квартале вынесены решения по результатам выездных налоговых проверок</w:t>
      </w:r>
      <w:r w:rsidR="00365AE2">
        <w:rPr>
          <w:rFonts w:ascii="Times New Roman" w:hAnsi="Times New Roman" w:cs="Times New Roman"/>
          <w:sz w:val="24"/>
          <w:szCs w:val="24"/>
        </w:rPr>
        <w:t>;</w:t>
      </w:r>
    </w:p>
    <w:p w:rsidR="00365AE2" w:rsidRDefault="00365AE2" w:rsidP="000B49FB">
      <w:pPr>
        <w:spacing w:line="240" w:lineRule="auto"/>
        <w:contextualSpacing/>
        <w:jc w:val="both"/>
        <w:rPr>
          <w:rFonts w:ascii="Times New Roman" w:hAnsi="Times New Roman" w:cs="Times New Roman"/>
          <w:sz w:val="24"/>
          <w:szCs w:val="24"/>
        </w:rPr>
      </w:pPr>
      <w:r>
        <w:rPr>
          <w:rFonts w:ascii="Times New Roman" w:hAnsi="Times New Roman" w:cs="Times New Roman"/>
          <w:spacing w:val="-4"/>
          <w:sz w:val="24"/>
          <w:szCs w:val="24"/>
        </w:rPr>
        <w:t xml:space="preserve">     -   проводит самоконтроль в соответствии с перечнем функций, предусмотренных   картами внутреннего  контроля по технологическим процессам.</w:t>
      </w:r>
    </w:p>
    <w:p w:rsidR="005D6DFF" w:rsidRDefault="006B5605" w:rsidP="000B49FB">
      <w:pPr>
        <w:spacing w:after="0" w:line="240" w:lineRule="auto"/>
        <w:ind w:firstLine="708"/>
        <w:contextualSpacing/>
        <w:jc w:val="both"/>
        <w:rPr>
          <w:rFonts w:ascii="Times New Roman" w:hAnsi="Times New Roman" w:cs="Times New Roman"/>
          <w:b/>
          <w:sz w:val="24"/>
          <w:szCs w:val="24"/>
        </w:rPr>
      </w:pPr>
      <w:r w:rsidRPr="005D6DFF">
        <w:rPr>
          <w:rFonts w:ascii="Times New Roman" w:hAnsi="Times New Roman" w:cs="Times New Roman"/>
          <w:b/>
          <w:sz w:val="24"/>
          <w:szCs w:val="24"/>
        </w:rPr>
        <w:t>В целях качественного и своевременного ведения ресурса ЭОД, закрепленного за отделом выездных проверок, автоматического формирования отчетности, ответственный за проверку бригадир обязан:</w:t>
      </w:r>
    </w:p>
    <w:p w:rsidR="005D6DFF" w:rsidRDefault="006B5605" w:rsidP="000B49FB">
      <w:pPr>
        <w:spacing w:after="0" w:line="240" w:lineRule="auto"/>
        <w:ind w:firstLine="708"/>
        <w:contextualSpacing/>
        <w:jc w:val="both"/>
        <w:rPr>
          <w:rFonts w:ascii="Times New Roman" w:hAnsi="Times New Roman" w:cs="Times New Roman"/>
          <w:b/>
          <w:sz w:val="24"/>
          <w:szCs w:val="24"/>
        </w:rPr>
      </w:pPr>
      <w:r w:rsidRPr="006B5605">
        <w:rPr>
          <w:rFonts w:ascii="Times New Roman" w:hAnsi="Times New Roman" w:cs="Times New Roman"/>
          <w:sz w:val="24"/>
          <w:szCs w:val="24"/>
        </w:rPr>
        <w:t xml:space="preserve">- в день вынесения решения по выездной налоговой проверке </w:t>
      </w:r>
      <w:r w:rsidR="00D25C26">
        <w:rPr>
          <w:rFonts w:ascii="Times New Roman" w:hAnsi="Times New Roman" w:cs="Times New Roman"/>
          <w:sz w:val="24"/>
          <w:szCs w:val="24"/>
        </w:rPr>
        <w:t xml:space="preserve">обеспечить </w:t>
      </w:r>
      <w:r w:rsidRPr="006B5605">
        <w:rPr>
          <w:rFonts w:ascii="Times New Roman" w:hAnsi="Times New Roman" w:cs="Times New Roman"/>
          <w:sz w:val="24"/>
          <w:szCs w:val="24"/>
        </w:rPr>
        <w:t>ввод  указанного документа с исчерпывающими пояснениями о результатах проведенной проверки (начислено, уменьшено, отказ в возмещении, убытки, мероприятия и т.д.);</w:t>
      </w:r>
    </w:p>
    <w:p w:rsidR="005D6DFF" w:rsidRDefault="006B5605" w:rsidP="000B49FB">
      <w:pPr>
        <w:spacing w:after="0" w:line="240" w:lineRule="auto"/>
        <w:ind w:firstLine="708"/>
        <w:contextualSpacing/>
        <w:jc w:val="both"/>
        <w:rPr>
          <w:rFonts w:ascii="Times New Roman" w:hAnsi="Times New Roman" w:cs="Times New Roman"/>
          <w:b/>
          <w:sz w:val="24"/>
          <w:szCs w:val="24"/>
        </w:rPr>
      </w:pPr>
      <w:r w:rsidRPr="006B5605">
        <w:rPr>
          <w:rFonts w:ascii="Times New Roman" w:hAnsi="Times New Roman" w:cs="Times New Roman"/>
          <w:sz w:val="24"/>
          <w:szCs w:val="24"/>
        </w:rPr>
        <w:t xml:space="preserve">- не позднее следующего дня </w:t>
      </w:r>
      <w:proofErr w:type="gramStart"/>
      <w:r w:rsidRPr="006B5605">
        <w:rPr>
          <w:rFonts w:ascii="Times New Roman" w:hAnsi="Times New Roman" w:cs="Times New Roman"/>
          <w:sz w:val="24"/>
          <w:szCs w:val="24"/>
        </w:rPr>
        <w:t>с даты поступления</w:t>
      </w:r>
      <w:proofErr w:type="gramEnd"/>
      <w:r w:rsidRPr="006B5605">
        <w:rPr>
          <w:rFonts w:ascii="Times New Roman" w:hAnsi="Times New Roman" w:cs="Times New Roman"/>
          <w:sz w:val="24"/>
          <w:szCs w:val="24"/>
        </w:rPr>
        <w:t xml:space="preserve"> в отдел выездных проверок решения вышестоящего налогового органа или решения суда представить справку с исчерпывающими пояснениями о результатах принятого решения  и проконтролировать  ввод данных в ресурс ЭОД</w:t>
      </w:r>
      <w:r w:rsidR="005D6DFF">
        <w:rPr>
          <w:rFonts w:ascii="Times New Roman" w:hAnsi="Times New Roman" w:cs="Times New Roman"/>
          <w:sz w:val="24"/>
          <w:szCs w:val="24"/>
        </w:rPr>
        <w:t>.</w:t>
      </w:r>
    </w:p>
    <w:p w:rsidR="005D6DFF" w:rsidRDefault="006B5605" w:rsidP="000B49FB">
      <w:pPr>
        <w:spacing w:after="0" w:line="240" w:lineRule="auto"/>
        <w:ind w:firstLine="708"/>
        <w:contextualSpacing/>
        <w:jc w:val="both"/>
        <w:rPr>
          <w:rFonts w:ascii="Times New Roman" w:hAnsi="Times New Roman" w:cs="Times New Roman"/>
          <w:b/>
          <w:sz w:val="24"/>
          <w:szCs w:val="24"/>
        </w:rPr>
      </w:pPr>
      <w:r w:rsidRPr="005D6DFF">
        <w:rPr>
          <w:rFonts w:ascii="Times New Roman" w:hAnsi="Times New Roman" w:cs="Times New Roman"/>
          <w:b/>
          <w:sz w:val="24"/>
          <w:szCs w:val="24"/>
        </w:rPr>
        <w:t>Осуществляет взаимодействие с другими отделами инспекции и иными должностными лицами по вопросам, связанным с проведением и оформлением результатов выездных налоговых проверок:</w:t>
      </w:r>
    </w:p>
    <w:p w:rsidR="005D6DFF" w:rsidRDefault="005D6DFF" w:rsidP="000B49FB">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sz w:val="24"/>
          <w:szCs w:val="24"/>
        </w:rPr>
        <w:t>-</w:t>
      </w:r>
      <w:r w:rsidR="006B5605" w:rsidRPr="006B5605">
        <w:rPr>
          <w:rFonts w:ascii="Times New Roman" w:hAnsi="Times New Roman" w:cs="Times New Roman"/>
          <w:sz w:val="24"/>
          <w:szCs w:val="24"/>
        </w:rPr>
        <w:t xml:space="preserve"> осуществляет подготовку и передачу в </w:t>
      </w:r>
      <w:proofErr w:type="gramStart"/>
      <w:r w:rsidR="006B5605" w:rsidRPr="006B5605">
        <w:rPr>
          <w:rFonts w:ascii="Times New Roman" w:hAnsi="Times New Roman" w:cs="Times New Roman"/>
          <w:sz w:val="24"/>
          <w:szCs w:val="24"/>
        </w:rPr>
        <w:t>правовой</w:t>
      </w:r>
      <w:proofErr w:type="gramEnd"/>
      <w:r w:rsidR="006B5605" w:rsidRPr="006B5605">
        <w:rPr>
          <w:rFonts w:ascii="Times New Roman" w:hAnsi="Times New Roman" w:cs="Times New Roman"/>
          <w:sz w:val="24"/>
          <w:szCs w:val="24"/>
        </w:rPr>
        <w:t xml:space="preserve"> отдел необходимых материалов по результатам проведенных выездных налоговых проверок для обеспечения производства по делам о налоговых правонарушениях; </w:t>
      </w:r>
    </w:p>
    <w:p w:rsidR="005D6DFF" w:rsidRDefault="006B5605" w:rsidP="000B49FB">
      <w:pPr>
        <w:spacing w:after="0" w:line="240" w:lineRule="auto"/>
        <w:ind w:firstLine="708"/>
        <w:contextualSpacing/>
        <w:jc w:val="both"/>
        <w:rPr>
          <w:rFonts w:ascii="Times New Roman" w:hAnsi="Times New Roman" w:cs="Times New Roman"/>
          <w:b/>
          <w:sz w:val="24"/>
          <w:szCs w:val="24"/>
        </w:rPr>
      </w:pPr>
      <w:r w:rsidRPr="006B5605">
        <w:rPr>
          <w:rFonts w:ascii="Times New Roman" w:hAnsi="Times New Roman" w:cs="Times New Roman"/>
          <w:sz w:val="24"/>
          <w:szCs w:val="24"/>
        </w:rPr>
        <w:t>- осуществляет передачу в правовой отдел копий документов выездной налоговой проверки  в рамках рассмотрения апелляционной жалобы и исков в Арбитражный суд;</w:t>
      </w:r>
    </w:p>
    <w:p w:rsidR="005D6DFF" w:rsidRDefault="006B5605" w:rsidP="000B49FB">
      <w:pPr>
        <w:spacing w:after="0" w:line="240" w:lineRule="auto"/>
        <w:ind w:firstLine="708"/>
        <w:contextualSpacing/>
        <w:jc w:val="both"/>
        <w:rPr>
          <w:rFonts w:ascii="Times New Roman" w:hAnsi="Times New Roman" w:cs="Times New Roman"/>
          <w:b/>
          <w:sz w:val="24"/>
          <w:szCs w:val="24"/>
        </w:rPr>
      </w:pPr>
      <w:r w:rsidRPr="006B5605">
        <w:rPr>
          <w:rFonts w:ascii="Times New Roman" w:hAnsi="Times New Roman" w:cs="Times New Roman"/>
          <w:sz w:val="24"/>
          <w:szCs w:val="24"/>
        </w:rPr>
        <w:t>- осуществляет подготовку служебных записок в правовой отдел по вопросам наличия судебной практики и другим вопросам, в том числе, требующим специальных познаний в области юриспруденции;</w:t>
      </w:r>
    </w:p>
    <w:p w:rsidR="005D6DFF" w:rsidRDefault="006B5605" w:rsidP="000B49FB">
      <w:pPr>
        <w:spacing w:after="0" w:line="240" w:lineRule="auto"/>
        <w:ind w:firstLine="708"/>
        <w:contextualSpacing/>
        <w:jc w:val="both"/>
        <w:rPr>
          <w:rFonts w:ascii="Times New Roman" w:hAnsi="Times New Roman" w:cs="Times New Roman"/>
          <w:b/>
          <w:sz w:val="24"/>
          <w:szCs w:val="24"/>
        </w:rPr>
      </w:pPr>
      <w:r w:rsidRPr="006B5605">
        <w:rPr>
          <w:rFonts w:ascii="Times New Roman" w:hAnsi="Times New Roman" w:cs="Times New Roman"/>
          <w:sz w:val="24"/>
          <w:szCs w:val="24"/>
        </w:rPr>
        <w:t>- в срок, установленный в соответствии со служебными записками правового отдела, осуществляет подготовку  объяснений по вопросам, разрешение которых необходимо для рассмотрения представленных налогоплательщиками возражений (объяснений) по актам выездных налоговых проверок;</w:t>
      </w:r>
    </w:p>
    <w:p w:rsidR="006B5605" w:rsidRPr="005D6DFF" w:rsidRDefault="006B5605" w:rsidP="000B49FB">
      <w:pPr>
        <w:spacing w:after="0" w:line="240" w:lineRule="auto"/>
        <w:ind w:firstLine="708"/>
        <w:contextualSpacing/>
        <w:jc w:val="both"/>
        <w:rPr>
          <w:rFonts w:ascii="Times New Roman" w:hAnsi="Times New Roman" w:cs="Times New Roman"/>
          <w:b/>
          <w:sz w:val="24"/>
          <w:szCs w:val="24"/>
        </w:rPr>
      </w:pPr>
      <w:r w:rsidRPr="006B5605">
        <w:rPr>
          <w:rFonts w:ascii="Times New Roman" w:hAnsi="Times New Roman" w:cs="Times New Roman"/>
          <w:sz w:val="24"/>
          <w:szCs w:val="24"/>
        </w:rPr>
        <w:t>- в случае установления фактов невыполнения (ненадлежащего выполнения) должностных обязанностей сотрудниками отдела, участвующими  в выездной проверке (иными должностными и лицами, обязанными взаимодействовать с отделом выездных проверок) старший государственный налоговый инспектор отдела выездных проверок обязан в письменной форме (служебной докладной запиской) уведомить о данных фактах непосредственно руководство инспекции и (или) начальника отдела выездных налоговых проверок.</w:t>
      </w:r>
    </w:p>
    <w:p w:rsidR="00E06CAC" w:rsidRPr="00912EEA" w:rsidRDefault="009D1A07" w:rsidP="000B49FB">
      <w:pPr>
        <w:spacing w:after="0"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10</w:t>
      </w:r>
      <w:r w:rsidR="00F96629" w:rsidRPr="00912EEA">
        <w:rPr>
          <w:rFonts w:ascii="Times New Roman" w:hAnsi="Times New Roman" w:cs="Times New Roman"/>
          <w:sz w:val="24"/>
          <w:szCs w:val="24"/>
        </w:rPr>
        <w:t xml:space="preserve">. </w:t>
      </w:r>
      <w:r w:rsidR="00E06CAC" w:rsidRPr="00912EEA">
        <w:rPr>
          <w:rFonts w:ascii="Times New Roman" w:hAnsi="Times New Roman" w:cs="Times New Roman"/>
          <w:sz w:val="24"/>
          <w:szCs w:val="24"/>
        </w:rPr>
        <w:t xml:space="preserve">Права </w:t>
      </w:r>
      <w:r w:rsidR="005D6DFF">
        <w:rPr>
          <w:rFonts w:ascii="Times New Roman" w:hAnsi="Times New Roman" w:cs="Times New Roman"/>
          <w:sz w:val="24"/>
          <w:szCs w:val="24"/>
        </w:rPr>
        <w:t xml:space="preserve">старшего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E06CAC" w:rsidRPr="00912EEA">
        <w:rPr>
          <w:rFonts w:ascii="Times New Roman" w:hAnsi="Times New Roman" w:cs="Times New Roman"/>
          <w:sz w:val="24"/>
          <w:szCs w:val="24"/>
        </w:rPr>
        <w:t>отдела выездных проверок:</w:t>
      </w:r>
    </w:p>
    <w:p w:rsidR="00E06CAC" w:rsidRPr="00912EEA" w:rsidRDefault="00E06CAC" w:rsidP="000B49FB">
      <w:pPr>
        <w:pStyle w:val="af"/>
        <w:numPr>
          <w:ilvl w:val="0"/>
          <w:numId w:val="14"/>
        </w:numPr>
        <w:autoSpaceDE w:val="0"/>
        <w:autoSpaceDN w:val="0"/>
        <w:adjustRightInd w:val="0"/>
        <w:rPr>
          <w:szCs w:val="24"/>
          <w:lang w:val="ru-RU"/>
        </w:rPr>
      </w:pPr>
      <w:r w:rsidRPr="00912EEA">
        <w:rPr>
          <w:szCs w:val="24"/>
          <w:lang w:val="ru-RU"/>
        </w:rPr>
        <w:t>обеспечение надлежащих организационно-технических условий, необходимых для исполнения должностных обязанностей;</w:t>
      </w:r>
    </w:p>
    <w:p w:rsidR="00E06CAC" w:rsidRPr="00912EEA" w:rsidRDefault="00E06CAC" w:rsidP="000B49FB">
      <w:pPr>
        <w:pStyle w:val="af"/>
        <w:numPr>
          <w:ilvl w:val="0"/>
          <w:numId w:val="14"/>
        </w:numPr>
        <w:autoSpaceDE w:val="0"/>
        <w:autoSpaceDN w:val="0"/>
        <w:adjustRightInd w:val="0"/>
        <w:rPr>
          <w:szCs w:val="24"/>
          <w:lang w:val="ru-RU"/>
        </w:rPr>
      </w:pPr>
      <w:r w:rsidRPr="00912EEA">
        <w:rPr>
          <w:szCs w:val="24"/>
          <w:lang w:val="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06CAC" w:rsidRPr="00912EEA" w:rsidRDefault="00E06CAC" w:rsidP="000B49FB">
      <w:pPr>
        <w:pStyle w:val="af"/>
        <w:numPr>
          <w:ilvl w:val="0"/>
          <w:numId w:val="14"/>
        </w:numPr>
        <w:autoSpaceDE w:val="0"/>
        <w:autoSpaceDN w:val="0"/>
        <w:adjustRightInd w:val="0"/>
        <w:rPr>
          <w:szCs w:val="24"/>
          <w:lang w:val="ru-RU"/>
        </w:rPr>
      </w:pPr>
      <w:r w:rsidRPr="00912EEA">
        <w:rPr>
          <w:szCs w:val="24"/>
          <w:lang w:val="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06CAC" w:rsidRPr="00912EEA" w:rsidRDefault="00E06CAC" w:rsidP="000B49FB">
      <w:pPr>
        <w:pStyle w:val="af"/>
        <w:numPr>
          <w:ilvl w:val="0"/>
          <w:numId w:val="14"/>
        </w:numPr>
        <w:autoSpaceDE w:val="0"/>
        <w:autoSpaceDN w:val="0"/>
        <w:adjustRightInd w:val="0"/>
        <w:rPr>
          <w:szCs w:val="24"/>
          <w:lang w:val="ru-RU"/>
        </w:rPr>
      </w:pPr>
      <w:r w:rsidRPr="00912EEA">
        <w:rPr>
          <w:szCs w:val="24"/>
          <w:lang w:val="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5E1E" w:rsidRPr="00912EEA" w:rsidRDefault="00E06CAC" w:rsidP="000B49FB">
      <w:pPr>
        <w:pStyle w:val="af"/>
        <w:numPr>
          <w:ilvl w:val="0"/>
          <w:numId w:val="14"/>
        </w:numPr>
        <w:autoSpaceDE w:val="0"/>
        <w:autoSpaceDN w:val="0"/>
        <w:adjustRightInd w:val="0"/>
        <w:rPr>
          <w:szCs w:val="24"/>
          <w:lang w:val="ru-RU"/>
        </w:rPr>
      </w:pPr>
      <w:r w:rsidRPr="00912EEA">
        <w:rPr>
          <w:szCs w:val="24"/>
          <w:lang w:val="ru-RU"/>
        </w:rPr>
        <w:t>право визирования</w:t>
      </w:r>
      <w:r w:rsidR="00FF5E1E" w:rsidRPr="00912EEA">
        <w:rPr>
          <w:szCs w:val="24"/>
          <w:lang w:val="ru-RU"/>
        </w:rPr>
        <w:t xml:space="preserve"> определенных видов документов;</w:t>
      </w:r>
    </w:p>
    <w:p w:rsidR="00E06CAC" w:rsidRPr="00912EEA" w:rsidRDefault="00FF5E1E" w:rsidP="000B49FB">
      <w:pPr>
        <w:pStyle w:val="af"/>
        <w:numPr>
          <w:ilvl w:val="0"/>
          <w:numId w:val="14"/>
        </w:numPr>
        <w:autoSpaceDE w:val="0"/>
        <w:autoSpaceDN w:val="0"/>
        <w:adjustRightInd w:val="0"/>
        <w:rPr>
          <w:szCs w:val="24"/>
          <w:lang w:val="ru-RU"/>
        </w:rPr>
      </w:pPr>
      <w:r w:rsidRPr="00912EEA">
        <w:rPr>
          <w:szCs w:val="24"/>
          <w:lang w:val="ru-RU"/>
        </w:rPr>
        <w:t>внесенение предложений</w:t>
      </w:r>
      <w:r w:rsidR="00E06CAC" w:rsidRPr="00912EEA">
        <w:rPr>
          <w:szCs w:val="24"/>
          <w:lang w:val="ru-RU"/>
        </w:rPr>
        <w:t xml:space="preserve"> начальнику</w:t>
      </w:r>
      <w:r w:rsidRPr="00912EEA">
        <w:rPr>
          <w:szCs w:val="24"/>
          <w:lang w:val="ru-RU"/>
        </w:rPr>
        <w:t xml:space="preserve"> отдела, курирующему заместителю начальника инспекции, направленных</w:t>
      </w:r>
      <w:r w:rsidR="00E06CAC" w:rsidRPr="00912EEA">
        <w:rPr>
          <w:szCs w:val="24"/>
          <w:lang w:val="ru-RU"/>
        </w:rPr>
        <w:t xml:space="preserve"> на совершенствование работы отдела по вопросам, входящим в его компетенцию</w:t>
      </w:r>
      <w:r w:rsidR="00B07F45" w:rsidRPr="00912EEA">
        <w:rPr>
          <w:szCs w:val="24"/>
          <w:lang w:val="ru-RU"/>
        </w:rPr>
        <w:t>;</w:t>
      </w:r>
    </w:p>
    <w:p w:rsidR="00B07F45" w:rsidRPr="00912EEA" w:rsidRDefault="00B07F45" w:rsidP="000B49FB">
      <w:pPr>
        <w:pStyle w:val="af"/>
        <w:numPr>
          <w:ilvl w:val="0"/>
          <w:numId w:val="14"/>
        </w:numPr>
        <w:autoSpaceDE w:val="0"/>
        <w:autoSpaceDN w:val="0"/>
        <w:adjustRightInd w:val="0"/>
        <w:rPr>
          <w:szCs w:val="24"/>
          <w:lang w:val="ru-RU"/>
        </w:rPr>
      </w:pPr>
      <w:r w:rsidRPr="00912EEA">
        <w:rPr>
          <w:szCs w:val="24"/>
          <w:lang w:val="ru-RU"/>
        </w:rPr>
        <w:lastRenderedPageBreak/>
        <w:t>и другие.</w:t>
      </w:r>
    </w:p>
    <w:p w:rsidR="00B07F45" w:rsidRPr="00912EEA" w:rsidRDefault="009D1A07" w:rsidP="000B49FB">
      <w:pPr>
        <w:spacing w:after="0"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11</w:t>
      </w:r>
      <w:r w:rsidR="00B07F45" w:rsidRPr="00912EEA">
        <w:rPr>
          <w:rFonts w:ascii="Times New Roman" w:hAnsi="Times New Roman" w:cs="Times New Roman"/>
          <w:sz w:val="24"/>
          <w:szCs w:val="24"/>
        </w:rPr>
        <w:t xml:space="preserve">. Ответственность </w:t>
      </w:r>
      <w:r w:rsidR="005D6DFF">
        <w:rPr>
          <w:rFonts w:ascii="Times New Roman" w:hAnsi="Times New Roman" w:cs="Times New Roman"/>
          <w:sz w:val="24"/>
          <w:szCs w:val="24"/>
        </w:rPr>
        <w:t xml:space="preserve">старшего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B07F45" w:rsidRPr="00912EEA">
        <w:rPr>
          <w:rFonts w:ascii="Times New Roman" w:hAnsi="Times New Roman" w:cs="Times New Roman"/>
          <w:sz w:val="24"/>
          <w:szCs w:val="24"/>
        </w:rPr>
        <w:t>отдела выездных проверок: за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w:t>
      </w:r>
    </w:p>
    <w:p w:rsidR="00911105" w:rsidRPr="00912EEA" w:rsidRDefault="00CA157D" w:rsidP="000B49FB">
      <w:pPr>
        <w:spacing w:line="240" w:lineRule="auto"/>
        <w:contextualSpacing/>
        <w:jc w:val="center"/>
        <w:rPr>
          <w:rFonts w:ascii="Times New Roman" w:hAnsi="Times New Roman" w:cs="Times New Roman"/>
          <w:b/>
          <w:sz w:val="24"/>
          <w:szCs w:val="24"/>
        </w:rPr>
      </w:pPr>
      <w:hyperlink w:anchor="sub_1400" w:history="1">
        <w:r w:rsidR="00911105" w:rsidRPr="00912EEA">
          <w:rPr>
            <w:rStyle w:val="af4"/>
            <w:rFonts w:ascii="Times New Roman" w:hAnsi="Times New Roman" w:cs="Times New Roman"/>
            <w:b/>
            <w:bCs/>
            <w:color w:val="auto"/>
            <w:sz w:val="24"/>
            <w:szCs w:val="24"/>
            <w:u w:val="none"/>
          </w:rPr>
          <w:t>IV.</w:t>
        </w:r>
      </w:hyperlink>
      <w:r w:rsidR="00911105" w:rsidRPr="00912EEA">
        <w:rPr>
          <w:rFonts w:ascii="Times New Roman" w:hAnsi="Times New Roman" w:cs="Times New Roman"/>
          <w:b/>
          <w:sz w:val="24"/>
          <w:szCs w:val="24"/>
        </w:rPr>
        <w:t xml:space="preserve"> Перечень вопросов, по которым гражданский служащий вправе или обязан самостоятельно принимать управленческие и иные решения</w:t>
      </w:r>
    </w:p>
    <w:p w:rsidR="00272B42" w:rsidRPr="00912EEA" w:rsidRDefault="00272B42" w:rsidP="000B49FB">
      <w:pPr>
        <w:spacing w:after="0"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1</w:t>
      </w:r>
      <w:r w:rsidR="009D1A07" w:rsidRPr="00912EEA">
        <w:rPr>
          <w:rFonts w:ascii="Times New Roman" w:hAnsi="Times New Roman" w:cs="Times New Roman"/>
          <w:sz w:val="24"/>
          <w:szCs w:val="24"/>
        </w:rPr>
        <w:t>2</w:t>
      </w:r>
      <w:r w:rsidRPr="00912EEA">
        <w:rPr>
          <w:rFonts w:ascii="Times New Roman" w:hAnsi="Times New Roman" w:cs="Times New Roman"/>
          <w:sz w:val="24"/>
          <w:szCs w:val="24"/>
        </w:rPr>
        <w:t xml:space="preserve">. </w:t>
      </w:r>
      <w:r w:rsidR="005D6DFF">
        <w:rPr>
          <w:rFonts w:ascii="Times New Roman" w:hAnsi="Times New Roman" w:cs="Times New Roman"/>
          <w:sz w:val="24"/>
          <w:szCs w:val="24"/>
        </w:rPr>
        <w:t>Старший г</w:t>
      </w:r>
      <w:r w:rsidR="005956AC" w:rsidRPr="005956AC">
        <w:rPr>
          <w:rFonts w:ascii="Times New Roman" w:hAnsi="Times New Roman" w:cs="Times New Roman"/>
          <w:sz w:val="24"/>
          <w:szCs w:val="24"/>
        </w:rPr>
        <w:t>осударственный налоговый инспектор</w:t>
      </w:r>
      <w:r w:rsidR="005956AC" w:rsidRPr="005956AC">
        <w:rPr>
          <w:rFonts w:ascii="Times New Roman" w:hAnsi="Times New Roman" w:cs="Times New Roman"/>
          <w:b/>
          <w:sz w:val="24"/>
          <w:szCs w:val="24"/>
        </w:rPr>
        <w:t xml:space="preserve"> </w:t>
      </w:r>
      <w:r w:rsidR="003D017D" w:rsidRPr="00912EEA">
        <w:rPr>
          <w:rFonts w:ascii="Times New Roman" w:hAnsi="Times New Roman" w:cs="Times New Roman"/>
          <w:sz w:val="24"/>
          <w:szCs w:val="24"/>
        </w:rPr>
        <w:t xml:space="preserve">вправе самостоятельно принимать решения с учетом задач и функций, возложенных на налоговый орган, </w:t>
      </w:r>
      <w:r w:rsidRPr="00912EEA">
        <w:rPr>
          <w:rFonts w:ascii="Times New Roman" w:hAnsi="Times New Roman" w:cs="Times New Roman"/>
          <w:sz w:val="24"/>
          <w:szCs w:val="24"/>
        </w:rPr>
        <w:t>отдел выездных проверок инспекции</w:t>
      </w:r>
      <w:r w:rsidR="003D017D" w:rsidRPr="00912EEA">
        <w:rPr>
          <w:rFonts w:ascii="Times New Roman" w:hAnsi="Times New Roman" w:cs="Times New Roman"/>
          <w:sz w:val="24"/>
          <w:szCs w:val="24"/>
        </w:rPr>
        <w:t xml:space="preserve"> и в соответствии с должностными обязанностями по замещаемой</w:t>
      </w:r>
      <w:r w:rsidRPr="00912EEA">
        <w:rPr>
          <w:rFonts w:ascii="Times New Roman" w:hAnsi="Times New Roman" w:cs="Times New Roman"/>
          <w:sz w:val="24"/>
          <w:szCs w:val="24"/>
        </w:rPr>
        <w:t xml:space="preserve"> должности:</w:t>
      </w:r>
    </w:p>
    <w:p w:rsidR="00672BCD" w:rsidRPr="00912EEA" w:rsidRDefault="00672BCD" w:rsidP="000B49FB">
      <w:pPr>
        <w:pStyle w:val="af"/>
        <w:numPr>
          <w:ilvl w:val="0"/>
          <w:numId w:val="15"/>
        </w:numPr>
        <w:rPr>
          <w:szCs w:val="24"/>
        </w:rPr>
      </w:pPr>
      <w:r w:rsidRPr="00912EEA">
        <w:rPr>
          <w:szCs w:val="24"/>
        </w:rPr>
        <w:t xml:space="preserve">давать </w:t>
      </w:r>
      <w:r w:rsidR="005956AC">
        <w:rPr>
          <w:szCs w:val="24"/>
        </w:rPr>
        <w:t>рекомендации</w:t>
      </w:r>
      <w:r w:rsidRPr="00912EEA">
        <w:rPr>
          <w:szCs w:val="24"/>
        </w:rPr>
        <w:t>;</w:t>
      </w:r>
    </w:p>
    <w:p w:rsidR="00672BCD" w:rsidRPr="00912EEA" w:rsidRDefault="00672BCD" w:rsidP="000B49FB">
      <w:pPr>
        <w:pStyle w:val="af"/>
        <w:numPr>
          <w:ilvl w:val="0"/>
          <w:numId w:val="15"/>
        </w:numPr>
        <w:rPr>
          <w:szCs w:val="24"/>
          <w:lang w:val="ru-RU"/>
        </w:rPr>
      </w:pPr>
      <w:r w:rsidRPr="00912EEA">
        <w:rPr>
          <w:szCs w:val="24"/>
          <w:lang w:val="ru-RU"/>
        </w:rPr>
        <w:t>осуществлять проверку документов и при необходимости возвращать их на переоформление или запрашивать дополнительную информацию;</w:t>
      </w:r>
    </w:p>
    <w:p w:rsidR="00672BCD" w:rsidRPr="00912EEA" w:rsidRDefault="00672BCD" w:rsidP="000B49FB">
      <w:pPr>
        <w:pStyle w:val="af"/>
        <w:numPr>
          <w:ilvl w:val="0"/>
          <w:numId w:val="15"/>
        </w:numPr>
        <w:rPr>
          <w:szCs w:val="24"/>
          <w:lang w:val="ru-RU"/>
        </w:rPr>
      </w:pPr>
      <w:r w:rsidRPr="00912EEA">
        <w:rPr>
          <w:szCs w:val="24"/>
          <w:lang w:val="ru-RU"/>
        </w:rPr>
        <w:t>отказывать в приеме документов, оформленных ненадлежащим образом;</w:t>
      </w:r>
    </w:p>
    <w:p w:rsidR="00672BCD" w:rsidRPr="00912EEA" w:rsidRDefault="00672BCD" w:rsidP="000B49FB">
      <w:pPr>
        <w:pStyle w:val="af"/>
        <w:numPr>
          <w:ilvl w:val="0"/>
          <w:numId w:val="15"/>
        </w:numPr>
        <w:rPr>
          <w:szCs w:val="24"/>
          <w:lang w:val="ru-RU"/>
        </w:rPr>
      </w:pPr>
      <w:r w:rsidRPr="00912EEA">
        <w:rPr>
          <w:szCs w:val="24"/>
          <w:lang w:val="ru-RU"/>
        </w:rPr>
        <w:t>переадресовывать документы, устанавливать или изменять (продлевать) сроки их исполнения;</w:t>
      </w:r>
    </w:p>
    <w:p w:rsidR="00672BCD" w:rsidRPr="00912EEA" w:rsidRDefault="00672BCD" w:rsidP="000B49FB">
      <w:pPr>
        <w:pStyle w:val="af"/>
        <w:numPr>
          <w:ilvl w:val="0"/>
          <w:numId w:val="15"/>
        </w:numPr>
        <w:rPr>
          <w:szCs w:val="24"/>
          <w:lang w:val="ru-RU"/>
        </w:rPr>
      </w:pPr>
      <w:r w:rsidRPr="00912EEA">
        <w:rPr>
          <w:szCs w:val="24"/>
          <w:lang w:val="ru-RU"/>
        </w:rPr>
        <w:t>заверять надлежащим образом копию какого-либо документа.</w:t>
      </w:r>
    </w:p>
    <w:p w:rsidR="00672BCD" w:rsidRPr="00912EEA" w:rsidRDefault="00672BCD" w:rsidP="000B49FB">
      <w:pPr>
        <w:spacing w:after="0"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1</w:t>
      </w:r>
      <w:r w:rsidR="009D1A07" w:rsidRPr="00912EEA">
        <w:rPr>
          <w:rFonts w:ascii="Times New Roman" w:hAnsi="Times New Roman" w:cs="Times New Roman"/>
          <w:sz w:val="24"/>
          <w:szCs w:val="24"/>
        </w:rPr>
        <w:t>3</w:t>
      </w:r>
      <w:r w:rsidRPr="00912EEA">
        <w:rPr>
          <w:rFonts w:ascii="Times New Roman" w:hAnsi="Times New Roman" w:cs="Times New Roman"/>
          <w:sz w:val="24"/>
          <w:szCs w:val="24"/>
        </w:rPr>
        <w:t xml:space="preserve">. </w:t>
      </w:r>
      <w:r w:rsidR="005D6DFF">
        <w:rPr>
          <w:rFonts w:ascii="Times New Roman" w:hAnsi="Times New Roman" w:cs="Times New Roman"/>
          <w:sz w:val="24"/>
          <w:szCs w:val="24"/>
        </w:rPr>
        <w:t>Старший г</w:t>
      </w:r>
      <w:r w:rsidR="005956AC" w:rsidRPr="005956AC">
        <w:rPr>
          <w:rFonts w:ascii="Times New Roman" w:hAnsi="Times New Roman" w:cs="Times New Roman"/>
          <w:sz w:val="24"/>
          <w:szCs w:val="24"/>
        </w:rPr>
        <w:t>осударственный налоговый инспектор</w:t>
      </w:r>
      <w:r w:rsidR="005956AC" w:rsidRPr="005956AC">
        <w:rPr>
          <w:rFonts w:ascii="Times New Roman" w:hAnsi="Times New Roman" w:cs="Times New Roman"/>
          <w:b/>
          <w:sz w:val="24"/>
          <w:szCs w:val="24"/>
        </w:rPr>
        <w:t xml:space="preserve"> </w:t>
      </w:r>
      <w:r w:rsidRPr="00912EEA">
        <w:rPr>
          <w:rFonts w:ascii="Times New Roman" w:hAnsi="Times New Roman" w:cs="Times New Roman"/>
          <w:sz w:val="24"/>
          <w:szCs w:val="24"/>
        </w:rPr>
        <w:t>обязан самостоятельно принимать решения с учетом задач и функций, возложенных на налоговый орган, отдел выездных проверок инспекции и в соответствии с должностными обязанностями по замещаемой должности:</w:t>
      </w:r>
    </w:p>
    <w:p w:rsidR="00272B42" w:rsidRPr="00912EEA" w:rsidRDefault="003D017D" w:rsidP="000B49FB">
      <w:pPr>
        <w:pStyle w:val="af"/>
        <w:numPr>
          <w:ilvl w:val="0"/>
          <w:numId w:val="15"/>
        </w:numPr>
        <w:rPr>
          <w:szCs w:val="24"/>
          <w:lang w:val="ru-RU"/>
        </w:rPr>
      </w:pPr>
      <w:proofErr w:type="gramStart"/>
      <w:r w:rsidRPr="00912EEA">
        <w:rPr>
          <w:szCs w:val="24"/>
          <w:lang w:val="ru-RU"/>
        </w:rPr>
        <w:t>принимать участие в рассмотрении, согласовании, визировании протокола, акта, служебной записки, методического письма, отчета, плана, доклада и т.д.;</w:t>
      </w:r>
      <w:proofErr w:type="gramEnd"/>
    </w:p>
    <w:p w:rsidR="00272B42" w:rsidRPr="00912EEA" w:rsidRDefault="003D017D" w:rsidP="000B49FB">
      <w:pPr>
        <w:pStyle w:val="af"/>
        <w:numPr>
          <w:ilvl w:val="0"/>
          <w:numId w:val="15"/>
        </w:numPr>
        <w:rPr>
          <w:szCs w:val="24"/>
          <w:lang w:val="ru-RU"/>
        </w:rPr>
      </w:pPr>
      <w:r w:rsidRPr="00912EEA">
        <w:rPr>
          <w:szCs w:val="24"/>
          <w:lang w:val="ru-RU"/>
        </w:rPr>
        <w:t>информировать вышестоящего руководителя для принятия им соответствующего решения;</w:t>
      </w:r>
    </w:p>
    <w:p w:rsidR="00272B42" w:rsidRPr="00912EEA" w:rsidRDefault="003D017D" w:rsidP="000B49FB">
      <w:pPr>
        <w:pStyle w:val="af"/>
        <w:numPr>
          <w:ilvl w:val="0"/>
          <w:numId w:val="15"/>
        </w:numPr>
        <w:rPr>
          <w:szCs w:val="24"/>
          <w:lang w:val="ru-RU"/>
        </w:rPr>
      </w:pPr>
      <w:r w:rsidRPr="00912EEA">
        <w:rPr>
          <w:szCs w:val="24"/>
          <w:lang w:val="ru-RU"/>
        </w:rPr>
        <w:t>исполнять соответствующий документ или направлять его другому исполнителю;</w:t>
      </w:r>
    </w:p>
    <w:p w:rsidR="005F7A64" w:rsidRDefault="003D017D" w:rsidP="000B49FB">
      <w:pPr>
        <w:pStyle w:val="af"/>
        <w:numPr>
          <w:ilvl w:val="0"/>
          <w:numId w:val="15"/>
        </w:numPr>
        <w:rPr>
          <w:szCs w:val="24"/>
          <w:lang w:val="ru-RU"/>
        </w:rPr>
      </w:pPr>
      <w:r w:rsidRPr="00912EEA">
        <w:rPr>
          <w:szCs w:val="24"/>
          <w:lang w:val="ru-RU"/>
        </w:rPr>
        <w:t>принимать решение о соответствии представленных документов требованиям законодательства, их достоверности и полноты</w:t>
      </w:r>
      <w:r w:rsidR="00672BCD" w:rsidRPr="00912EEA">
        <w:rPr>
          <w:szCs w:val="24"/>
          <w:lang w:val="ru-RU"/>
        </w:rPr>
        <w:t xml:space="preserve"> </w:t>
      </w:r>
      <w:r w:rsidRPr="00912EEA">
        <w:rPr>
          <w:szCs w:val="24"/>
          <w:lang w:val="ru-RU"/>
        </w:rPr>
        <w:t xml:space="preserve">и </w:t>
      </w:r>
      <w:r w:rsidR="00272B42" w:rsidRPr="00912EEA">
        <w:rPr>
          <w:szCs w:val="24"/>
          <w:lang w:val="ru-RU"/>
        </w:rPr>
        <w:t>др.</w:t>
      </w:r>
    </w:p>
    <w:p w:rsidR="005F7A64" w:rsidRPr="00912EEA" w:rsidRDefault="00CA157D" w:rsidP="000B49FB">
      <w:pPr>
        <w:spacing w:line="240" w:lineRule="auto"/>
        <w:contextualSpacing/>
        <w:jc w:val="center"/>
        <w:rPr>
          <w:rFonts w:ascii="Times New Roman" w:hAnsi="Times New Roman" w:cs="Times New Roman"/>
          <w:b/>
          <w:sz w:val="24"/>
          <w:szCs w:val="24"/>
        </w:rPr>
      </w:pPr>
      <w:hyperlink w:anchor="sub_1500" w:history="1">
        <w:r w:rsidR="005F7A64" w:rsidRPr="00912EEA">
          <w:rPr>
            <w:rStyle w:val="af9"/>
            <w:rFonts w:ascii="Times New Roman" w:hAnsi="Times New Roman"/>
            <w:color w:val="000000"/>
            <w:sz w:val="24"/>
            <w:szCs w:val="24"/>
          </w:rPr>
          <w:t>V.</w:t>
        </w:r>
      </w:hyperlink>
      <w:r w:rsidR="005F7A64" w:rsidRPr="00912EEA">
        <w:rPr>
          <w:rFonts w:ascii="Times New Roman" w:hAnsi="Times New Roman" w:cs="Times New Roman"/>
          <w:b/>
          <w:sz w:val="24"/>
          <w:szCs w:val="24"/>
        </w:rPr>
        <w:t xml:space="preserve"> Перечень вопросов, по которым гражданский служащий вправе и обязан участвовать при подготовке проектов нормативных правовых актов и (или) проектов управленческих и иных решений</w:t>
      </w:r>
    </w:p>
    <w:p w:rsidR="004E4518" w:rsidRPr="00912EEA" w:rsidRDefault="009D1A07" w:rsidP="000B49FB">
      <w:pPr>
        <w:spacing w:after="0"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 xml:space="preserve">14. </w:t>
      </w:r>
      <w:r w:rsidR="005D6DFF">
        <w:rPr>
          <w:rFonts w:ascii="Times New Roman" w:hAnsi="Times New Roman" w:cs="Times New Roman"/>
          <w:sz w:val="24"/>
          <w:szCs w:val="24"/>
        </w:rPr>
        <w:t>Старший г</w:t>
      </w:r>
      <w:r w:rsidR="005D6DFF" w:rsidRPr="005956AC">
        <w:rPr>
          <w:rFonts w:ascii="Times New Roman" w:hAnsi="Times New Roman" w:cs="Times New Roman"/>
          <w:sz w:val="24"/>
          <w:szCs w:val="24"/>
        </w:rPr>
        <w:t>осударственный</w:t>
      </w:r>
      <w:r w:rsidR="005956AC" w:rsidRPr="005956AC">
        <w:rPr>
          <w:rFonts w:ascii="Times New Roman" w:hAnsi="Times New Roman" w:cs="Times New Roman"/>
          <w:sz w:val="24"/>
          <w:szCs w:val="24"/>
        </w:rPr>
        <w:t xml:space="preserve"> налоговый инспектор</w:t>
      </w:r>
      <w:r w:rsidR="005956AC" w:rsidRPr="005956AC">
        <w:rPr>
          <w:rFonts w:ascii="Times New Roman" w:hAnsi="Times New Roman" w:cs="Times New Roman"/>
          <w:b/>
          <w:sz w:val="24"/>
          <w:szCs w:val="24"/>
        </w:rPr>
        <w:t xml:space="preserve"> </w:t>
      </w:r>
      <w:r w:rsidR="004E4518" w:rsidRPr="00912EEA">
        <w:rPr>
          <w:rFonts w:ascii="Times New Roman" w:hAnsi="Times New Roman" w:cs="Times New Roman"/>
          <w:sz w:val="24"/>
          <w:szCs w:val="24"/>
        </w:rPr>
        <w:t>имеет</w:t>
      </w:r>
      <w:r w:rsidR="005F7A64" w:rsidRPr="00912EEA">
        <w:rPr>
          <w:rFonts w:ascii="Times New Roman" w:hAnsi="Times New Roman" w:cs="Times New Roman"/>
          <w:sz w:val="24"/>
          <w:szCs w:val="24"/>
        </w:rPr>
        <w:t xml:space="preserve"> право</w:t>
      </w:r>
      <w:r w:rsidR="004E4518" w:rsidRPr="00912EEA">
        <w:rPr>
          <w:rFonts w:ascii="Times New Roman" w:hAnsi="Times New Roman" w:cs="Times New Roman"/>
          <w:sz w:val="24"/>
          <w:szCs w:val="24"/>
        </w:rPr>
        <w:t xml:space="preserve"> участвовать при подготовке проектов нормативных правовых актов и (или) проектов управленческих и иных решений, с учетом задач и функций, возложенных на налоговый орган, отдел выездных проверок инспекции и в соответствии с должностными обязанностями по замещаемой должности:</w:t>
      </w:r>
    </w:p>
    <w:p w:rsidR="004E4518" w:rsidRPr="00912EEA" w:rsidRDefault="004E4518" w:rsidP="000B49FB">
      <w:pPr>
        <w:pStyle w:val="af"/>
        <w:numPr>
          <w:ilvl w:val="0"/>
          <w:numId w:val="18"/>
        </w:numPr>
        <w:rPr>
          <w:szCs w:val="24"/>
          <w:lang w:val="ru-RU"/>
        </w:rPr>
      </w:pPr>
      <w:r w:rsidRPr="00912EEA">
        <w:rPr>
          <w:szCs w:val="24"/>
          <w:lang w:val="ru-RU"/>
        </w:rPr>
        <w:t>разработка, рассмотрение и согласование проектов нормативных правовых актов и других документов;</w:t>
      </w:r>
    </w:p>
    <w:p w:rsidR="004E4518" w:rsidRPr="00912EEA" w:rsidRDefault="004E4518" w:rsidP="000B49FB">
      <w:pPr>
        <w:pStyle w:val="af"/>
        <w:numPr>
          <w:ilvl w:val="0"/>
          <w:numId w:val="18"/>
        </w:numPr>
        <w:rPr>
          <w:szCs w:val="24"/>
          <w:lang w:val="ru-RU"/>
        </w:rPr>
      </w:pPr>
      <w:r w:rsidRPr="00912EEA">
        <w:rPr>
          <w:szCs w:val="24"/>
          <w:lang w:val="ru-RU"/>
        </w:rPr>
        <w:t>подготовка методических рекомендаций, разъяснений и других материалов;</w:t>
      </w:r>
    </w:p>
    <w:p w:rsidR="004E4518" w:rsidRPr="00912EEA" w:rsidRDefault="004E4518" w:rsidP="000B49FB">
      <w:pPr>
        <w:pStyle w:val="af"/>
        <w:numPr>
          <w:ilvl w:val="0"/>
          <w:numId w:val="18"/>
        </w:numPr>
        <w:rPr>
          <w:szCs w:val="24"/>
          <w:lang w:val="ru-RU"/>
        </w:rPr>
      </w:pPr>
      <w:r w:rsidRPr="00912EEA">
        <w:rPr>
          <w:szCs w:val="24"/>
          <w:lang w:val="ru-RU"/>
        </w:rPr>
        <w:t>подготовка отчетов, докладов, тезисов, презентаций и других отчетных материалов;</w:t>
      </w:r>
    </w:p>
    <w:p w:rsidR="004E4518" w:rsidRPr="00912EEA" w:rsidRDefault="004E4518" w:rsidP="000B49FB">
      <w:pPr>
        <w:pStyle w:val="af"/>
        <w:numPr>
          <w:ilvl w:val="0"/>
          <w:numId w:val="18"/>
        </w:numPr>
        <w:rPr>
          <w:szCs w:val="24"/>
          <w:lang w:val="ru-RU"/>
        </w:rPr>
      </w:pPr>
      <w:r w:rsidRPr="00912EEA">
        <w:rPr>
          <w:szCs w:val="24"/>
          <w:lang w:val="ru-RU"/>
        </w:rPr>
        <w:t>подготовка аналитических, информационных и других материалов.</w:t>
      </w:r>
    </w:p>
    <w:p w:rsidR="004E4518" w:rsidRPr="00912EEA" w:rsidRDefault="004E4518" w:rsidP="000B49FB">
      <w:pPr>
        <w:spacing w:after="0"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 xml:space="preserve">15. </w:t>
      </w:r>
      <w:r w:rsidR="005D6DFF">
        <w:rPr>
          <w:rFonts w:ascii="Times New Roman" w:hAnsi="Times New Roman" w:cs="Times New Roman"/>
          <w:sz w:val="24"/>
          <w:szCs w:val="24"/>
        </w:rPr>
        <w:t>Старший г</w:t>
      </w:r>
      <w:r w:rsidR="005D6DFF" w:rsidRPr="005956AC">
        <w:rPr>
          <w:rFonts w:ascii="Times New Roman" w:hAnsi="Times New Roman" w:cs="Times New Roman"/>
          <w:sz w:val="24"/>
          <w:szCs w:val="24"/>
        </w:rPr>
        <w:t>осударственный</w:t>
      </w:r>
      <w:r w:rsidR="005956AC" w:rsidRPr="005956AC">
        <w:rPr>
          <w:rFonts w:ascii="Times New Roman" w:hAnsi="Times New Roman" w:cs="Times New Roman"/>
          <w:sz w:val="24"/>
          <w:szCs w:val="24"/>
        </w:rPr>
        <w:t xml:space="preserve"> налоговый инспектор</w:t>
      </w:r>
      <w:r w:rsidR="005956AC" w:rsidRPr="005956AC">
        <w:rPr>
          <w:rFonts w:ascii="Times New Roman" w:hAnsi="Times New Roman" w:cs="Times New Roman"/>
          <w:b/>
          <w:sz w:val="24"/>
          <w:szCs w:val="24"/>
        </w:rPr>
        <w:t xml:space="preserve"> </w:t>
      </w:r>
      <w:r w:rsidRPr="00912EEA">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4E4518" w:rsidRPr="00912EEA" w:rsidRDefault="004E4518" w:rsidP="000B49FB">
      <w:pPr>
        <w:pStyle w:val="af"/>
        <w:numPr>
          <w:ilvl w:val="0"/>
          <w:numId w:val="22"/>
        </w:numPr>
        <w:rPr>
          <w:szCs w:val="24"/>
          <w:lang w:val="ru-RU"/>
        </w:rPr>
      </w:pPr>
      <w:r w:rsidRPr="00912EEA">
        <w:rPr>
          <w:szCs w:val="24"/>
          <w:lang w:val="ru-RU"/>
        </w:rPr>
        <w:t>положений об отделе;</w:t>
      </w:r>
    </w:p>
    <w:p w:rsidR="004E4518" w:rsidRPr="00912EEA" w:rsidRDefault="004E4518" w:rsidP="000B49FB">
      <w:pPr>
        <w:pStyle w:val="af"/>
        <w:numPr>
          <w:ilvl w:val="0"/>
          <w:numId w:val="22"/>
        </w:numPr>
        <w:rPr>
          <w:szCs w:val="24"/>
          <w:lang w:val="ru-RU"/>
        </w:rPr>
      </w:pPr>
      <w:r w:rsidRPr="00912EEA">
        <w:rPr>
          <w:szCs w:val="24"/>
          <w:lang w:val="ru-RU"/>
        </w:rPr>
        <w:t>графика отпусков гражданских служащих отдела;</w:t>
      </w:r>
    </w:p>
    <w:p w:rsidR="004E4518" w:rsidRDefault="004E4518" w:rsidP="000B49FB">
      <w:pPr>
        <w:pStyle w:val="af"/>
        <w:numPr>
          <w:ilvl w:val="0"/>
          <w:numId w:val="22"/>
        </w:numPr>
        <w:rPr>
          <w:szCs w:val="24"/>
          <w:lang w:val="ru-RU"/>
        </w:rPr>
      </w:pPr>
      <w:r w:rsidRPr="00912EEA">
        <w:rPr>
          <w:szCs w:val="24"/>
          <w:lang w:val="ru-RU"/>
        </w:rPr>
        <w:t>иных актов по поручению непосредственного руководителя и руководства инспекции.</w:t>
      </w:r>
    </w:p>
    <w:bookmarkStart w:id="5" w:name="sub_2350"/>
    <w:p w:rsidR="005F7A64" w:rsidRPr="00912EEA" w:rsidRDefault="00CA157D" w:rsidP="000B49FB">
      <w:pPr>
        <w:spacing w:line="240" w:lineRule="auto"/>
        <w:contextualSpacing/>
        <w:jc w:val="center"/>
        <w:rPr>
          <w:rFonts w:ascii="Times New Roman" w:hAnsi="Times New Roman" w:cs="Times New Roman"/>
          <w:b/>
          <w:sz w:val="24"/>
          <w:szCs w:val="24"/>
        </w:rPr>
      </w:pPr>
      <w:r w:rsidRPr="00912EEA">
        <w:rPr>
          <w:rFonts w:ascii="Times New Roman" w:hAnsi="Times New Roman" w:cs="Times New Roman"/>
          <w:sz w:val="24"/>
          <w:szCs w:val="24"/>
        </w:rPr>
        <w:fldChar w:fldCharType="begin"/>
      </w:r>
      <w:r w:rsidR="005F7A64" w:rsidRPr="00912EEA">
        <w:rPr>
          <w:rFonts w:ascii="Times New Roman" w:hAnsi="Times New Roman" w:cs="Times New Roman"/>
          <w:sz w:val="24"/>
          <w:szCs w:val="24"/>
        </w:rPr>
        <w:instrText>HYPERLINK \l "sub_1600"</w:instrText>
      </w:r>
      <w:r w:rsidRPr="00912EEA">
        <w:rPr>
          <w:rFonts w:ascii="Times New Roman" w:hAnsi="Times New Roman" w:cs="Times New Roman"/>
          <w:sz w:val="24"/>
          <w:szCs w:val="24"/>
        </w:rPr>
        <w:fldChar w:fldCharType="separate"/>
      </w:r>
      <w:r w:rsidR="005F7A64" w:rsidRPr="00912EEA">
        <w:rPr>
          <w:rStyle w:val="af9"/>
          <w:rFonts w:ascii="Times New Roman" w:hAnsi="Times New Roman"/>
          <w:color w:val="000000"/>
          <w:sz w:val="24"/>
          <w:szCs w:val="24"/>
        </w:rPr>
        <w:t xml:space="preserve"> VI.</w:t>
      </w:r>
      <w:r w:rsidRPr="00912EEA">
        <w:rPr>
          <w:rFonts w:ascii="Times New Roman" w:hAnsi="Times New Roman" w:cs="Times New Roman"/>
          <w:sz w:val="24"/>
          <w:szCs w:val="24"/>
        </w:rPr>
        <w:fldChar w:fldCharType="end"/>
      </w:r>
      <w:r w:rsidR="005F7A64" w:rsidRPr="00912EEA">
        <w:rPr>
          <w:rFonts w:ascii="Times New Roman" w:hAnsi="Times New Roman" w:cs="Times New Roman"/>
          <w:b/>
          <w:color w:val="000000"/>
          <w:sz w:val="24"/>
          <w:szCs w:val="24"/>
        </w:rPr>
        <w:t xml:space="preserve"> </w:t>
      </w:r>
      <w:r w:rsidR="005F7A64" w:rsidRPr="00912EEA">
        <w:rPr>
          <w:rFonts w:ascii="Times New Roman" w:hAnsi="Times New Roman" w:cs="Times New Roman"/>
          <w:b/>
          <w:sz w:val="24"/>
          <w:szCs w:val="24"/>
        </w:rPr>
        <w:t>Сроки и процедуры подготовки, рассмотрения проектов управленческих и иных решений, порядок согласо</w:t>
      </w:r>
      <w:r w:rsidR="000D2C10" w:rsidRPr="00912EEA">
        <w:rPr>
          <w:rFonts w:ascii="Times New Roman" w:hAnsi="Times New Roman" w:cs="Times New Roman"/>
          <w:b/>
          <w:sz w:val="24"/>
          <w:szCs w:val="24"/>
        </w:rPr>
        <w:t>вания и принятия данных решений</w:t>
      </w:r>
    </w:p>
    <w:bookmarkEnd w:id="5"/>
    <w:p w:rsidR="00C827F2" w:rsidRPr="00912EEA" w:rsidRDefault="00C169C9" w:rsidP="000B49FB">
      <w:pPr>
        <w:spacing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 xml:space="preserve">16. </w:t>
      </w:r>
      <w:bookmarkStart w:id="6" w:name="sub_2360"/>
      <w:r w:rsidR="00C827F2" w:rsidRPr="00912EEA">
        <w:rPr>
          <w:rFonts w:ascii="Times New Roman" w:hAnsi="Times New Roman" w:cs="Times New Roman"/>
          <w:sz w:val="24"/>
          <w:szCs w:val="24"/>
        </w:rPr>
        <w:t xml:space="preserve">В соответствии со своими должностными обязанностями </w:t>
      </w:r>
      <w:r w:rsidR="005D6DFF">
        <w:rPr>
          <w:rFonts w:ascii="Times New Roman" w:hAnsi="Times New Roman" w:cs="Times New Roman"/>
          <w:sz w:val="24"/>
          <w:szCs w:val="24"/>
        </w:rPr>
        <w:t xml:space="preserve">старший </w:t>
      </w:r>
      <w:r w:rsidR="005956AC">
        <w:rPr>
          <w:rFonts w:ascii="Times New Roman" w:hAnsi="Times New Roman" w:cs="Times New Roman"/>
          <w:sz w:val="24"/>
          <w:szCs w:val="24"/>
        </w:rPr>
        <w:t>г</w:t>
      </w:r>
      <w:r w:rsidR="005956AC" w:rsidRPr="005956AC">
        <w:rPr>
          <w:rFonts w:ascii="Times New Roman" w:hAnsi="Times New Roman" w:cs="Times New Roman"/>
          <w:sz w:val="24"/>
          <w:szCs w:val="24"/>
        </w:rPr>
        <w:t>осударственный налоговый инспектор</w:t>
      </w:r>
      <w:r w:rsidR="005956AC" w:rsidRPr="005956AC">
        <w:rPr>
          <w:rFonts w:ascii="Times New Roman" w:hAnsi="Times New Roman" w:cs="Times New Roman"/>
          <w:b/>
          <w:sz w:val="24"/>
          <w:szCs w:val="24"/>
        </w:rPr>
        <w:t xml:space="preserve"> </w:t>
      </w:r>
      <w:r w:rsidR="00C827F2" w:rsidRPr="00912EEA">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5F7A64" w:rsidRPr="00912EEA" w:rsidRDefault="00CA157D" w:rsidP="000B49FB">
      <w:pPr>
        <w:spacing w:line="240" w:lineRule="auto"/>
        <w:ind w:firstLine="708"/>
        <w:contextualSpacing/>
        <w:jc w:val="center"/>
        <w:rPr>
          <w:rFonts w:ascii="Times New Roman" w:hAnsi="Times New Roman" w:cs="Times New Roman"/>
          <w:b/>
          <w:sz w:val="24"/>
          <w:szCs w:val="24"/>
        </w:rPr>
      </w:pPr>
      <w:hyperlink w:anchor="sub_1700" w:history="1">
        <w:r w:rsidR="005F7A64" w:rsidRPr="00912EEA">
          <w:rPr>
            <w:rStyle w:val="af9"/>
            <w:rFonts w:ascii="Times New Roman" w:hAnsi="Times New Roman"/>
            <w:color w:val="000000"/>
            <w:sz w:val="24"/>
            <w:szCs w:val="24"/>
          </w:rPr>
          <w:t xml:space="preserve"> VII.</w:t>
        </w:r>
      </w:hyperlink>
      <w:r w:rsidR="005F7A64" w:rsidRPr="00912EEA">
        <w:rPr>
          <w:rFonts w:ascii="Times New Roman" w:hAnsi="Times New Roman" w:cs="Times New Roman"/>
          <w:b/>
          <w:sz w:val="24"/>
          <w:szCs w:val="24"/>
        </w:rPr>
        <w:t xml:space="preserve"> Порядок служебного взаимодействия</w:t>
      </w:r>
    </w:p>
    <w:p w:rsidR="009C55D0" w:rsidRPr="00912EEA" w:rsidRDefault="005D6DFF" w:rsidP="000B49FB">
      <w:pPr>
        <w:spacing w:line="240" w:lineRule="auto"/>
        <w:ind w:firstLine="708"/>
        <w:contextualSpacing/>
        <w:jc w:val="both"/>
        <w:rPr>
          <w:rFonts w:ascii="Times New Roman" w:hAnsi="Times New Roman" w:cs="Times New Roman"/>
          <w:sz w:val="24"/>
          <w:szCs w:val="24"/>
        </w:rPr>
      </w:pPr>
      <w:bookmarkStart w:id="7" w:name="sub_2380"/>
      <w:bookmarkEnd w:id="6"/>
      <w:r>
        <w:rPr>
          <w:rFonts w:ascii="Times New Roman" w:hAnsi="Times New Roman" w:cs="Times New Roman"/>
          <w:sz w:val="24"/>
          <w:szCs w:val="24"/>
        </w:rPr>
        <w:t xml:space="preserve">17. </w:t>
      </w:r>
      <w:proofErr w:type="gramStart"/>
      <w:r w:rsidR="009C55D0" w:rsidRPr="00912EEA">
        <w:rPr>
          <w:rFonts w:ascii="Times New Roman" w:hAnsi="Times New Roman" w:cs="Times New Roman"/>
          <w:sz w:val="24"/>
          <w:szCs w:val="24"/>
        </w:rPr>
        <w:t xml:space="preserve">Взаимодействие </w:t>
      </w:r>
      <w:r>
        <w:rPr>
          <w:rFonts w:ascii="Times New Roman" w:hAnsi="Times New Roman" w:cs="Times New Roman"/>
          <w:sz w:val="24"/>
          <w:szCs w:val="24"/>
        </w:rPr>
        <w:t xml:space="preserve">старшего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9C55D0" w:rsidRPr="00912EEA">
        <w:rPr>
          <w:rFonts w:ascii="Times New Roman" w:hAnsi="Times New Roman" w:cs="Times New Roman"/>
          <w:sz w:val="24"/>
          <w:szCs w:val="24"/>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w:t>
      </w:r>
      <w:r w:rsidR="009C55D0" w:rsidRPr="00912EEA">
        <w:rPr>
          <w:rFonts w:ascii="Times New Roman" w:hAnsi="Times New Roman" w:cs="Times New Roman"/>
          <w:sz w:val="24"/>
          <w:szCs w:val="24"/>
        </w:rPr>
        <w:lastRenderedPageBreak/>
        <w:t xml:space="preserve">организациями строится в рамках деловых отношений на основе общих </w:t>
      </w:r>
      <w:hyperlink r:id="rId17" w:history="1">
        <w:r w:rsidR="009C55D0" w:rsidRPr="00912EEA">
          <w:rPr>
            <w:rFonts w:ascii="Times New Roman" w:hAnsi="Times New Roman" w:cs="Times New Roman"/>
            <w:sz w:val="24"/>
            <w:szCs w:val="24"/>
          </w:rPr>
          <w:t>принципов</w:t>
        </w:r>
      </w:hyperlink>
      <w:r w:rsidR="009C55D0" w:rsidRPr="00912EEA">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009C55D0" w:rsidRPr="00912EEA">
        <w:rPr>
          <w:rFonts w:ascii="Times New Roman" w:hAnsi="Times New Roman" w:cs="Times New Roman"/>
          <w:sz w:val="24"/>
          <w:szCs w:val="24"/>
        </w:rPr>
        <w:t xml:space="preserve">" (Собрание законодательства Российской Федерации, 2002 г., N 33, ст. 3196; 2007 г., N 13, ст. 1531; 2009 г., N 29, ст. 3658), и требований к служебному поведению, установленных </w:t>
      </w:r>
      <w:hyperlink r:id="rId18" w:history="1">
        <w:r w:rsidR="009C55D0" w:rsidRPr="00912EEA">
          <w:rPr>
            <w:rFonts w:ascii="Times New Roman" w:hAnsi="Times New Roman" w:cs="Times New Roman"/>
            <w:sz w:val="24"/>
            <w:szCs w:val="24"/>
          </w:rPr>
          <w:t>статьей 18</w:t>
        </w:r>
      </w:hyperlink>
      <w:r w:rsidR="009C55D0" w:rsidRPr="00912EEA">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F7A64" w:rsidRPr="00912EEA" w:rsidRDefault="00CA157D" w:rsidP="000B49FB">
      <w:pPr>
        <w:spacing w:line="240" w:lineRule="auto"/>
        <w:contextualSpacing/>
        <w:jc w:val="center"/>
        <w:rPr>
          <w:rFonts w:ascii="Times New Roman" w:hAnsi="Times New Roman" w:cs="Times New Roman"/>
          <w:b/>
          <w:sz w:val="24"/>
          <w:szCs w:val="24"/>
        </w:rPr>
      </w:pPr>
      <w:hyperlink w:anchor="sub_18000" w:history="1">
        <w:r w:rsidR="005F7A64" w:rsidRPr="00912EEA">
          <w:rPr>
            <w:rStyle w:val="af9"/>
            <w:rFonts w:ascii="Times New Roman" w:hAnsi="Times New Roman"/>
            <w:color w:val="000000"/>
            <w:sz w:val="24"/>
            <w:szCs w:val="24"/>
          </w:rPr>
          <w:t>VIII</w:t>
        </w:r>
      </w:hyperlink>
      <w:r w:rsidR="005F7A64" w:rsidRPr="00912EEA">
        <w:rPr>
          <w:rFonts w:ascii="Times New Roman" w:hAnsi="Times New Roman" w:cs="Times New Roman"/>
          <w:color w:val="000000"/>
          <w:sz w:val="24"/>
          <w:szCs w:val="24"/>
        </w:rPr>
        <w:t>.</w:t>
      </w:r>
      <w:r w:rsidR="005F7A64" w:rsidRPr="00912EEA">
        <w:rPr>
          <w:rFonts w:ascii="Times New Roman" w:hAnsi="Times New Roman" w:cs="Times New Roman"/>
          <w:b/>
          <w:sz w:val="24"/>
          <w:szCs w:val="24"/>
        </w:rPr>
        <w:t xml:space="preserve">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5835E5" w:rsidRPr="00912EEA" w:rsidRDefault="005835E5" w:rsidP="000B49FB">
      <w:pPr>
        <w:spacing w:after="0" w:line="240" w:lineRule="auto"/>
        <w:ind w:firstLine="708"/>
        <w:contextualSpacing/>
        <w:jc w:val="both"/>
        <w:rPr>
          <w:rFonts w:ascii="Times New Roman" w:hAnsi="Times New Roman" w:cs="Times New Roman"/>
          <w:sz w:val="24"/>
          <w:szCs w:val="24"/>
        </w:rPr>
      </w:pPr>
      <w:bookmarkStart w:id="8" w:name="sub_2390"/>
      <w:bookmarkEnd w:id="7"/>
      <w:r w:rsidRPr="00912EEA">
        <w:rPr>
          <w:rFonts w:ascii="Times New Roman" w:hAnsi="Times New Roman" w:cs="Times New Roman"/>
          <w:sz w:val="24"/>
          <w:szCs w:val="24"/>
        </w:rPr>
        <w:t>18. Государственные услуги не оказываются.</w:t>
      </w:r>
    </w:p>
    <w:p w:rsidR="005F7A64" w:rsidRPr="00912EEA" w:rsidRDefault="00CA157D" w:rsidP="000B49FB">
      <w:pPr>
        <w:spacing w:after="0" w:line="240" w:lineRule="auto"/>
        <w:contextualSpacing/>
        <w:jc w:val="center"/>
        <w:rPr>
          <w:rFonts w:ascii="Times New Roman" w:hAnsi="Times New Roman" w:cs="Times New Roman"/>
          <w:b/>
          <w:sz w:val="24"/>
          <w:szCs w:val="24"/>
        </w:rPr>
      </w:pPr>
      <w:hyperlink w:anchor="sub_19000" w:history="1">
        <w:r w:rsidR="005F7A64" w:rsidRPr="00912EEA">
          <w:rPr>
            <w:rStyle w:val="af9"/>
            <w:rFonts w:ascii="Times New Roman" w:hAnsi="Times New Roman"/>
            <w:color w:val="000000"/>
            <w:sz w:val="24"/>
            <w:szCs w:val="24"/>
          </w:rPr>
          <w:t xml:space="preserve"> IX</w:t>
        </w:r>
      </w:hyperlink>
      <w:r w:rsidR="005F7A64" w:rsidRPr="00912EEA">
        <w:rPr>
          <w:rFonts w:ascii="Times New Roman" w:hAnsi="Times New Roman" w:cs="Times New Roman"/>
          <w:b/>
          <w:color w:val="000000"/>
          <w:sz w:val="24"/>
          <w:szCs w:val="24"/>
        </w:rPr>
        <w:t>.</w:t>
      </w:r>
      <w:r w:rsidR="005F7A64" w:rsidRPr="00912EEA">
        <w:rPr>
          <w:rFonts w:ascii="Times New Roman" w:hAnsi="Times New Roman" w:cs="Times New Roman"/>
          <w:b/>
          <w:sz w:val="24"/>
          <w:szCs w:val="24"/>
        </w:rPr>
        <w:t xml:space="preserve"> Показатели эффективности и результативности профессиональной служебной деятельности</w:t>
      </w:r>
    </w:p>
    <w:p w:rsidR="005F7A64" w:rsidRPr="00912EEA" w:rsidRDefault="00741359" w:rsidP="000B49FB">
      <w:pPr>
        <w:spacing w:after="0" w:line="240" w:lineRule="auto"/>
        <w:ind w:firstLine="708"/>
        <w:contextualSpacing/>
        <w:jc w:val="both"/>
        <w:rPr>
          <w:rFonts w:ascii="Times New Roman" w:hAnsi="Times New Roman" w:cs="Times New Roman"/>
          <w:sz w:val="24"/>
          <w:szCs w:val="24"/>
        </w:rPr>
      </w:pPr>
      <w:bookmarkStart w:id="9" w:name="sub_11014"/>
      <w:bookmarkEnd w:id="8"/>
      <w:r w:rsidRPr="00912EEA">
        <w:rPr>
          <w:rFonts w:ascii="Times New Roman" w:hAnsi="Times New Roman" w:cs="Times New Roman"/>
          <w:sz w:val="24"/>
          <w:szCs w:val="24"/>
        </w:rPr>
        <w:t xml:space="preserve">19. </w:t>
      </w:r>
      <w:bookmarkEnd w:id="9"/>
      <w:r w:rsidR="005F7A64" w:rsidRPr="00912EEA">
        <w:rPr>
          <w:rFonts w:ascii="Times New Roman" w:hAnsi="Times New Roman" w:cs="Times New Roman"/>
          <w:sz w:val="24"/>
          <w:szCs w:val="24"/>
        </w:rPr>
        <w:t>Эффективность профессиональной служебной деятельности гражданского служащего в зависимости от замещаемой должности гражданской службы оценивается по следующим показателям:</w:t>
      </w:r>
    </w:p>
    <w:p w:rsidR="00741359" w:rsidRPr="00912EEA" w:rsidRDefault="005F7A64" w:rsidP="000B49FB">
      <w:pPr>
        <w:pStyle w:val="af"/>
        <w:numPr>
          <w:ilvl w:val="0"/>
          <w:numId w:val="23"/>
        </w:numPr>
        <w:rPr>
          <w:szCs w:val="24"/>
          <w:lang w:val="ru-RU"/>
        </w:rPr>
      </w:pPr>
      <w:r w:rsidRPr="00912EEA">
        <w:rPr>
          <w:szCs w:val="24"/>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41359" w:rsidRPr="00912EEA" w:rsidRDefault="005F7A64" w:rsidP="000B49FB">
      <w:pPr>
        <w:pStyle w:val="af"/>
        <w:numPr>
          <w:ilvl w:val="0"/>
          <w:numId w:val="23"/>
        </w:numPr>
        <w:rPr>
          <w:szCs w:val="24"/>
          <w:lang w:val="ru-RU"/>
        </w:rPr>
      </w:pPr>
      <w:r w:rsidRPr="00912EEA">
        <w:rPr>
          <w:szCs w:val="24"/>
          <w:lang w:val="ru-RU"/>
        </w:rPr>
        <w:t>своевременности и оперативности выполнения поручений;</w:t>
      </w:r>
    </w:p>
    <w:p w:rsidR="00741359" w:rsidRPr="00912EEA" w:rsidRDefault="005F7A64" w:rsidP="000B49FB">
      <w:pPr>
        <w:pStyle w:val="af"/>
        <w:numPr>
          <w:ilvl w:val="0"/>
          <w:numId w:val="23"/>
        </w:numPr>
        <w:rPr>
          <w:szCs w:val="24"/>
          <w:lang w:val="ru-RU"/>
        </w:rPr>
      </w:pPr>
      <w:r w:rsidRPr="00912EEA">
        <w:rPr>
          <w:szCs w:val="24"/>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41359" w:rsidRPr="00912EEA" w:rsidRDefault="005F7A64" w:rsidP="000B49FB">
      <w:pPr>
        <w:pStyle w:val="af"/>
        <w:numPr>
          <w:ilvl w:val="0"/>
          <w:numId w:val="23"/>
        </w:numPr>
        <w:rPr>
          <w:szCs w:val="24"/>
          <w:lang w:val="ru-RU"/>
        </w:rPr>
      </w:pPr>
      <w:r w:rsidRPr="00912EEA">
        <w:rPr>
          <w:szCs w:val="24"/>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41359" w:rsidRPr="00912EEA" w:rsidRDefault="005F7A64" w:rsidP="000B49FB">
      <w:pPr>
        <w:pStyle w:val="af"/>
        <w:numPr>
          <w:ilvl w:val="0"/>
          <w:numId w:val="23"/>
        </w:numPr>
        <w:rPr>
          <w:szCs w:val="24"/>
          <w:lang w:val="ru-RU"/>
        </w:rPr>
      </w:pPr>
      <w:r w:rsidRPr="00912EEA">
        <w:rPr>
          <w:szCs w:val="24"/>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41359" w:rsidRPr="00912EEA" w:rsidRDefault="005F7A64" w:rsidP="000B49FB">
      <w:pPr>
        <w:pStyle w:val="af"/>
        <w:numPr>
          <w:ilvl w:val="0"/>
          <w:numId w:val="23"/>
        </w:numPr>
        <w:rPr>
          <w:szCs w:val="24"/>
          <w:lang w:val="ru-RU"/>
        </w:rPr>
      </w:pPr>
      <w:r w:rsidRPr="00912EEA">
        <w:rPr>
          <w:szCs w:val="24"/>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F7A64" w:rsidRPr="00912EEA" w:rsidRDefault="005F7A64" w:rsidP="000B49FB">
      <w:pPr>
        <w:pStyle w:val="af"/>
        <w:numPr>
          <w:ilvl w:val="0"/>
          <w:numId w:val="23"/>
        </w:numPr>
        <w:rPr>
          <w:szCs w:val="24"/>
          <w:lang w:val="ru-RU"/>
        </w:rPr>
      </w:pPr>
      <w:r w:rsidRPr="00912EEA">
        <w:rPr>
          <w:szCs w:val="24"/>
          <w:lang w:val="ru-RU"/>
        </w:rPr>
        <w:t>осознанию ответственности за последствия своих действий, принимаемых решений.</w:t>
      </w:r>
    </w:p>
    <w:p w:rsidR="00912EEA" w:rsidRDefault="00912EEA" w:rsidP="000B49FB">
      <w:pPr>
        <w:spacing w:line="240" w:lineRule="auto"/>
        <w:ind w:firstLine="720"/>
        <w:contextualSpacing/>
        <w:jc w:val="both"/>
        <w:rPr>
          <w:rFonts w:ascii="Times New Roman" w:hAnsi="Times New Roman" w:cs="Times New Roman"/>
          <w:bCs/>
          <w:kern w:val="32"/>
        </w:rPr>
      </w:pPr>
    </w:p>
    <w:p w:rsidR="00912EEA" w:rsidRDefault="00912EEA" w:rsidP="000B49FB">
      <w:pPr>
        <w:spacing w:after="0" w:line="240" w:lineRule="auto"/>
        <w:ind w:firstLine="720"/>
        <w:contextualSpacing/>
        <w:jc w:val="both"/>
        <w:rPr>
          <w:rFonts w:ascii="Times New Roman" w:hAnsi="Times New Roman" w:cs="Times New Roman"/>
          <w:bCs/>
          <w:kern w:val="32"/>
          <w:sz w:val="24"/>
          <w:szCs w:val="24"/>
        </w:rPr>
      </w:pPr>
    </w:p>
    <w:p w:rsidR="00912EEA" w:rsidRDefault="00912EEA" w:rsidP="000B49FB">
      <w:pPr>
        <w:spacing w:after="0" w:line="240" w:lineRule="auto"/>
        <w:ind w:firstLine="720"/>
        <w:contextualSpacing/>
        <w:jc w:val="both"/>
        <w:rPr>
          <w:rFonts w:ascii="Times New Roman" w:hAnsi="Times New Roman" w:cs="Times New Roman"/>
          <w:bCs/>
          <w:kern w:val="32"/>
          <w:sz w:val="24"/>
          <w:szCs w:val="24"/>
        </w:rPr>
      </w:pP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Начальник отдела выездных проверок </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Межрайонной инспекции </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Федеральной налоговой службы </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по крупнейшим налогоплательщикам </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по Липецкой области</w:t>
      </w:r>
    </w:p>
    <w:p w:rsidR="00295EA9" w:rsidRPr="00912EEA" w:rsidRDefault="00295EA9" w:rsidP="000B49FB">
      <w:pPr>
        <w:spacing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__________________________________ _____________   Г.Н. Кобзева</w:t>
      </w:r>
    </w:p>
    <w:p w:rsidR="00295EA9" w:rsidRPr="00295EA9" w:rsidRDefault="00295EA9" w:rsidP="000B49FB">
      <w:pPr>
        <w:spacing w:line="240" w:lineRule="auto"/>
        <w:ind w:firstLine="720"/>
        <w:contextualSpacing/>
        <w:jc w:val="both"/>
        <w:rPr>
          <w:rFonts w:ascii="Times New Roman" w:hAnsi="Times New Roman" w:cs="Times New Roman"/>
          <w:bCs/>
          <w:kern w:val="32"/>
          <w:sz w:val="18"/>
          <w:szCs w:val="18"/>
        </w:rPr>
      </w:pPr>
      <w:r w:rsidRPr="00295EA9">
        <w:rPr>
          <w:rFonts w:ascii="Times New Roman" w:hAnsi="Times New Roman" w:cs="Times New Roman"/>
          <w:bCs/>
          <w:kern w:val="32"/>
          <w:sz w:val="18"/>
          <w:szCs w:val="18"/>
        </w:rPr>
        <w:t xml:space="preserve">           (наименование)                                                  (подпись)</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Заместитель начальника </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Межрайонной инспекции </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Федеральной налоговой службы </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по крупнейшим налогоплательщикам </w:t>
      </w:r>
    </w:p>
    <w:p w:rsidR="00295EA9" w:rsidRPr="00912EEA" w:rsidRDefault="00295EA9" w:rsidP="000B49FB">
      <w:pPr>
        <w:spacing w:after="0" w:line="240" w:lineRule="auto"/>
        <w:ind w:firstLine="720"/>
        <w:contextualSpacing/>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по Липецкой области</w:t>
      </w:r>
    </w:p>
    <w:p w:rsidR="00295EA9" w:rsidRPr="00295EA9" w:rsidRDefault="00295EA9" w:rsidP="000B49FB">
      <w:pPr>
        <w:spacing w:after="0" w:line="240" w:lineRule="auto"/>
        <w:ind w:firstLine="720"/>
        <w:contextualSpacing/>
        <w:jc w:val="both"/>
        <w:rPr>
          <w:rFonts w:ascii="Times New Roman" w:hAnsi="Times New Roman" w:cs="Times New Roman"/>
          <w:bCs/>
          <w:kern w:val="32"/>
        </w:rPr>
      </w:pPr>
      <w:r w:rsidRPr="00912EEA">
        <w:rPr>
          <w:rFonts w:ascii="Times New Roman" w:hAnsi="Times New Roman" w:cs="Times New Roman"/>
          <w:bCs/>
          <w:kern w:val="32"/>
          <w:sz w:val="24"/>
          <w:szCs w:val="24"/>
        </w:rPr>
        <w:t>__________________________________ _____________   А.Е. Колупанов</w:t>
      </w:r>
    </w:p>
    <w:p w:rsidR="00295EA9" w:rsidRPr="00295EA9" w:rsidRDefault="00295EA9" w:rsidP="000B49FB">
      <w:pPr>
        <w:spacing w:line="240" w:lineRule="auto"/>
        <w:ind w:firstLine="720"/>
        <w:contextualSpacing/>
        <w:jc w:val="both"/>
        <w:rPr>
          <w:rFonts w:ascii="Times New Roman" w:hAnsi="Times New Roman" w:cs="Times New Roman"/>
          <w:bCs/>
          <w:kern w:val="32"/>
          <w:sz w:val="18"/>
          <w:szCs w:val="18"/>
        </w:rPr>
      </w:pPr>
      <w:r w:rsidRPr="00295EA9">
        <w:rPr>
          <w:rFonts w:ascii="Times New Roman" w:hAnsi="Times New Roman" w:cs="Times New Roman"/>
          <w:bCs/>
          <w:kern w:val="32"/>
        </w:rPr>
        <w:t xml:space="preserve">           </w:t>
      </w:r>
      <w:r w:rsidRPr="00295EA9">
        <w:rPr>
          <w:rFonts w:ascii="Times New Roman" w:hAnsi="Times New Roman" w:cs="Times New Roman"/>
          <w:bCs/>
          <w:kern w:val="32"/>
          <w:sz w:val="18"/>
          <w:szCs w:val="18"/>
        </w:rPr>
        <w:t>(наименование)                                                  (подпись)</w:t>
      </w:r>
    </w:p>
    <w:p w:rsidR="00295EA9" w:rsidRDefault="00295EA9" w:rsidP="000B49FB">
      <w:pPr>
        <w:contextualSpacing/>
      </w:pPr>
    </w:p>
    <w:p w:rsidR="00295EA9" w:rsidRPr="00E9069B" w:rsidRDefault="00295EA9" w:rsidP="000B49FB">
      <w:pPr>
        <w:contextualSpacing/>
      </w:pPr>
    </w:p>
    <w:p w:rsidR="00295EA9" w:rsidRPr="00285ACB" w:rsidRDefault="00295EA9" w:rsidP="000B49FB">
      <w:pPr>
        <w:ind w:firstLine="720"/>
        <w:contextualSpacing/>
        <w:jc w:val="both"/>
      </w:pPr>
    </w:p>
    <w:p w:rsidR="00295EA9" w:rsidRPr="00285ACB" w:rsidRDefault="00295EA9" w:rsidP="000B49FB">
      <w:pPr>
        <w:contextualSpacing/>
        <w:jc w:val="both"/>
      </w:pPr>
    </w:p>
    <w:p w:rsidR="009A4F39" w:rsidRPr="00746ECA" w:rsidRDefault="009A4F39" w:rsidP="00FB4233">
      <w:pPr>
        <w:pStyle w:val="ConsPlusNormal"/>
        <w:widowControl/>
        <w:contextualSpacing/>
        <w:jc w:val="both"/>
        <w:rPr>
          <w:rFonts w:ascii="Times New Roman" w:hAnsi="Times New Roman" w:cs="Times New Roman"/>
          <w:sz w:val="28"/>
          <w:szCs w:val="28"/>
        </w:rPr>
      </w:pPr>
    </w:p>
    <w:sectPr w:rsidR="009A4F39" w:rsidRPr="00746ECA" w:rsidSect="00B310A4">
      <w:headerReference w:type="default" r:id="rId19"/>
      <w:type w:val="continuous"/>
      <w:pgSz w:w="11906" w:h="16838"/>
      <w:pgMar w:top="1134" w:right="567" w:bottom="1134"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05" w:rsidRDefault="006B5605" w:rsidP="003B7A81">
      <w:pPr>
        <w:spacing w:after="0" w:line="240" w:lineRule="auto"/>
      </w:pPr>
      <w:r>
        <w:separator/>
      </w:r>
    </w:p>
  </w:endnote>
  <w:endnote w:type="continuationSeparator" w:id="0">
    <w:p w:rsidR="006B5605" w:rsidRDefault="006B5605"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05" w:rsidRDefault="006B5605" w:rsidP="003B7A81">
      <w:pPr>
        <w:spacing w:after="0" w:line="240" w:lineRule="auto"/>
      </w:pPr>
      <w:r>
        <w:separator/>
      </w:r>
    </w:p>
  </w:footnote>
  <w:footnote w:type="continuationSeparator" w:id="0">
    <w:p w:rsidR="006B5605" w:rsidRDefault="006B5605" w:rsidP="003B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6B5605" w:rsidRPr="00B310A4" w:rsidRDefault="00CA157D">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006B5605"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A3071C">
          <w:rPr>
            <w:rFonts w:ascii="Times New Roman" w:hAnsi="Times New Roman" w:cs="Times New Roman"/>
            <w:noProof/>
            <w:color w:val="999999"/>
            <w:sz w:val="24"/>
            <w:szCs w:val="24"/>
          </w:rPr>
          <w:t>12</w:t>
        </w:r>
        <w:r w:rsidRPr="00B310A4">
          <w:rPr>
            <w:rFonts w:ascii="Times New Roman" w:hAnsi="Times New Roman" w:cs="Times New Roman"/>
            <w:color w:val="999999"/>
            <w:sz w:val="24"/>
            <w:szCs w:val="24"/>
          </w:rPr>
          <w:fldChar w:fldCharType="end"/>
        </w:r>
      </w:p>
    </w:sdtContent>
  </w:sdt>
  <w:p w:rsidR="006B5605" w:rsidRPr="00B310A4" w:rsidRDefault="006B5605">
    <w:pPr>
      <w:pStyle w:val="ab"/>
      <w:rPr>
        <w:rFonts w:ascii="Times New Roman" w:hAnsi="Times New Roman" w:cs="Times New Roman"/>
        <w:i/>
        <w:color w:val="999999"/>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5852"/>
    <w:multiLevelType w:val="hybridMultilevel"/>
    <w:tmpl w:val="039016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A0889"/>
    <w:multiLevelType w:val="hybridMultilevel"/>
    <w:tmpl w:val="4CBE7E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187E37"/>
    <w:multiLevelType w:val="hybridMultilevel"/>
    <w:tmpl w:val="D0DE76BC"/>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17249B9"/>
    <w:multiLevelType w:val="hybridMultilevel"/>
    <w:tmpl w:val="EFC26404"/>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6F47F9"/>
    <w:multiLevelType w:val="singleLevel"/>
    <w:tmpl w:val="38A0DFF2"/>
    <w:lvl w:ilvl="0">
      <w:start w:val="2"/>
      <w:numFmt w:val="bullet"/>
      <w:lvlText w:val="-"/>
      <w:lvlJc w:val="left"/>
      <w:pPr>
        <w:tabs>
          <w:tab w:val="num" w:pos="1068"/>
        </w:tabs>
        <w:ind w:left="1068" w:hanging="360"/>
      </w:pPr>
      <w:rPr>
        <w:rFonts w:hint="default"/>
        <w:b w:val="0"/>
      </w:rPr>
    </w:lvl>
  </w:abstractNum>
  <w:abstractNum w:abstractNumId="5">
    <w:nsid w:val="2DB93B93"/>
    <w:multiLevelType w:val="hybridMultilevel"/>
    <w:tmpl w:val="4A3C2F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09156A"/>
    <w:multiLevelType w:val="hybridMultilevel"/>
    <w:tmpl w:val="8494C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2E1150"/>
    <w:multiLevelType w:val="hybridMultilevel"/>
    <w:tmpl w:val="D69A50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CC696B"/>
    <w:multiLevelType w:val="hybridMultilevel"/>
    <w:tmpl w:val="06729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2D61F7"/>
    <w:multiLevelType w:val="hybridMultilevel"/>
    <w:tmpl w:val="34F87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5B63A5"/>
    <w:multiLevelType w:val="hybridMultilevel"/>
    <w:tmpl w:val="0FA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DA4EFF"/>
    <w:multiLevelType w:val="hybridMultilevel"/>
    <w:tmpl w:val="7520A8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4E079B0"/>
    <w:multiLevelType w:val="hybridMultilevel"/>
    <w:tmpl w:val="526454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A40552"/>
    <w:multiLevelType w:val="hybridMultilevel"/>
    <w:tmpl w:val="A3404644"/>
    <w:lvl w:ilvl="0" w:tplc="A54E23B8">
      <w:start w:val="1"/>
      <w:numFmt w:val="decimal"/>
      <w:lvlText w:val="3.%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B7D4AD0"/>
    <w:multiLevelType w:val="hybridMultilevel"/>
    <w:tmpl w:val="A40002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09653A"/>
    <w:multiLevelType w:val="hybridMultilevel"/>
    <w:tmpl w:val="67B4CA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970958"/>
    <w:multiLevelType w:val="hybridMultilevel"/>
    <w:tmpl w:val="2A6256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6E060D"/>
    <w:multiLevelType w:val="hybridMultilevel"/>
    <w:tmpl w:val="7C60D53E"/>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29D59F9"/>
    <w:multiLevelType w:val="hybridMultilevel"/>
    <w:tmpl w:val="F6AA8A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1D5A50"/>
    <w:multiLevelType w:val="hybridMultilevel"/>
    <w:tmpl w:val="EF2E42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967E6B"/>
    <w:multiLevelType w:val="hybridMultilevel"/>
    <w:tmpl w:val="6C042C5C"/>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9A05C7E"/>
    <w:multiLevelType w:val="hybridMultilevel"/>
    <w:tmpl w:val="3CD2BA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29502D"/>
    <w:multiLevelType w:val="hybridMultilevel"/>
    <w:tmpl w:val="208C15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280FF9"/>
    <w:multiLevelType w:val="hybridMultilevel"/>
    <w:tmpl w:val="E1A4D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7E6ED2"/>
    <w:multiLevelType w:val="hybridMultilevel"/>
    <w:tmpl w:val="620CC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474F69"/>
    <w:multiLevelType w:val="hybridMultilevel"/>
    <w:tmpl w:val="A37A1F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num>
  <w:num w:numId="2">
    <w:abstractNumId w:val="20"/>
  </w:num>
  <w:num w:numId="3">
    <w:abstractNumId w:val="17"/>
  </w:num>
  <w:num w:numId="4">
    <w:abstractNumId w:val="3"/>
  </w:num>
  <w:num w:numId="5">
    <w:abstractNumId w:val="2"/>
  </w:num>
  <w:num w:numId="6">
    <w:abstractNumId w:val="15"/>
  </w:num>
  <w:num w:numId="7">
    <w:abstractNumId w:val="24"/>
  </w:num>
  <w:num w:numId="8">
    <w:abstractNumId w:val="5"/>
  </w:num>
  <w:num w:numId="9">
    <w:abstractNumId w:val="19"/>
  </w:num>
  <w:num w:numId="10">
    <w:abstractNumId w:val="9"/>
  </w:num>
  <w:num w:numId="11">
    <w:abstractNumId w:val="8"/>
  </w:num>
  <w:num w:numId="12">
    <w:abstractNumId w:val="4"/>
  </w:num>
  <w:num w:numId="13">
    <w:abstractNumId w:val="21"/>
  </w:num>
  <w:num w:numId="14">
    <w:abstractNumId w:val="1"/>
  </w:num>
  <w:num w:numId="15">
    <w:abstractNumId w:val="14"/>
  </w:num>
  <w:num w:numId="16">
    <w:abstractNumId w:val="10"/>
  </w:num>
  <w:num w:numId="17">
    <w:abstractNumId w:val="22"/>
  </w:num>
  <w:num w:numId="18">
    <w:abstractNumId w:val="0"/>
  </w:num>
  <w:num w:numId="19">
    <w:abstractNumId w:val="6"/>
  </w:num>
  <w:num w:numId="20">
    <w:abstractNumId w:val="12"/>
  </w:num>
  <w:num w:numId="21">
    <w:abstractNumId w:val="18"/>
  </w:num>
  <w:num w:numId="22">
    <w:abstractNumId w:val="23"/>
  </w:num>
  <w:num w:numId="23">
    <w:abstractNumId w:val="7"/>
  </w:num>
  <w:num w:numId="24">
    <w:abstractNumId w:val="16"/>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3B7A81"/>
    <w:rsid w:val="0001315F"/>
    <w:rsid w:val="00016846"/>
    <w:rsid w:val="00027871"/>
    <w:rsid w:val="000457F3"/>
    <w:rsid w:val="00067BA9"/>
    <w:rsid w:val="00085344"/>
    <w:rsid w:val="00085FC5"/>
    <w:rsid w:val="000916AA"/>
    <w:rsid w:val="00092644"/>
    <w:rsid w:val="000B0869"/>
    <w:rsid w:val="000B49FB"/>
    <w:rsid w:val="000B5048"/>
    <w:rsid w:val="000B78E4"/>
    <w:rsid w:val="000C04B0"/>
    <w:rsid w:val="000C142B"/>
    <w:rsid w:val="000C2E02"/>
    <w:rsid w:val="000C48A9"/>
    <w:rsid w:val="000C6E28"/>
    <w:rsid w:val="000C7D67"/>
    <w:rsid w:val="000D08EA"/>
    <w:rsid w:val="000D1732"/>
    <w:rsid w:val="000D2C10"/>
    <w:rsid w:val="0010798E"/>
    <w:rsid w:val="00121DFA"/>
    <w:rsid w:val="00141E3E"/>
    <w:rsid w:val="001559CE"/>
    <w:rsid w:val="00165B7A"/>
    <w:rsid w:val="001665C3"/>
    <w:rsid w:val="00170250"/>
    <w:rsid w:val="00175938"/>
    <w:rsid w:val="001A0913"/>
    <w:rsid w:val="001B5BBA"/>
    <w:rsid w:val="001D2783"/>
    <w:rsid w:val="001E1592"/>
    <w:rsid w:val="00212F01"/>
    <w:rsid w:val="002160F5"/>
    <w:rsid w:val="00216964"/>
    <w:rsid w:val="0022091F"/>
    <w:rsid w:val="00227F6B"/>
    <w:rsid w:val="0025122B"/>
    <w:rsid w:val="00254973"/>
    <w:rsid w:val="00254D09"/>
    <w:rsid w:val="00272B42"/>
    <w:rsid w:val="00275B04"/>
    <w:rsid w:val="00295029"/>
    <w:rsid w:val="00295EA9"/>
    <w:rsid w:val="002B3231"/>
    <w:rsid w:val="002B66FD"/>
    <w:rsid w:val="002B7A62"/>
    <w:rsid w:val="002C203D"/>
    <w:rsid w:val="002D1878"/>
    <w:rsid w:val="002D4283"/>
    <w:rsid w:val="002D6F2D"/>
    <w:rsid w:val="002E3C26"/>
    <w:rsid w:val="002F176E"/>
    <w:rsid w:val="002F5B24"/>
    <w:rsid w:val="00307907"/>
    <w:rsid w:val="00313753"/>
    <w:rsid w:val="00321896"/>
    <w:rsid w:val="003314B0"/>
    <w:rsid w:val="00340885"/>
    <w:rsid w:val="0034751B"/>
    <w:rsid w:val="0035256E"/>
    <w:rsid w:val="0035621F"/>
    <w:rsid w:val="00365AE2"/>
    <w:rsid w:val="003A43AB"/>
    <w:rsid w:val="003A7E53"/>
    <w:rsid w:val="003B7A81"/>
    <w:rsid w:val="003C4B94"/>
    <w:rsid w:val="003D017D"/>
    <w:rsid w:val="00400B02"/>
    <w:rsid w:val="00404AE7"/>
    <w:rsid w:val="004176CC"/>
    <w:rsid w:val="00423089"/>
    <w:rsid w:val="00431137"/>
    <w:rsid w:val="0044318B"/>
    <w:rsid w:val="0045618A"/>
    <w:rsid w:val="00475052"/>
    <w:rsid w:val="00476E70"/>
    <w:rsid w:val="004776BC"/>
    <w:rsid w:val="0048079D"/>
    <w:rsid w:val="004820E0"/>
    <w:rsid w:val="0049073B"/>
    <w:rsid w:val="00493417"/>
    <w:rsid w:val="00497CF7"/>
    <w:rsid w:val="004A3010"/>
    <w:rsid w:val="004B7353"/>
    <w:rsid w:val="004E2560"/>
    <w:rsid w:val="004E4518"/>
    <w:rsid w:val="0051616E"/>
    <w:rsid w:val="005264E0"/>
    <w:rsid w:val="00526FFE"/>
    <w:rsid w:val="0053153E"/>
    <w:rsid w:val="00532AAD"/>
    <w:rsid w:val="00536AA0"/>
    <w:rsid w:val="00537E24"/>
    <w:rsid w:val="005415EF"/>
    <w:rsid w:val="00562439"/>
    <w:rsid w:val="005835E5"/>
    <w:rsid w:val="0058504A"/>
    <w:rsid w:val="00585805"/>
    <w:rsid w:val="0059423D"/>
    <w:rsid w:val="005956AC"/>
    <w:rsid w:val="005C0179"/>
    <w:rsid w:val="005D1E6A"/>
    <w:rsid w:val="005D6DFF"/>
    <w:rsid w:val="005D7ABC"/>
    <w:rsid w:val="005F7A64"/>
    <w:rsid w:val="00604A4C"/>
    <w:rsid w:val="00627960"/>
    <w:rsid w:val="00630988"/>
    <w:rsid w:val="0064741C"/>
    <w:rsid w:val="00651B33"/>
    <w:rsid w:val="006618E5"/>
    <w:rsid w:val="00672BCD"/>
    <w:rsid w:val="00681090"/>
    <w:rsid w:val="00683559"/>
    <w:rsid w:val="006A2675"/>
    <w:rsid w:val="006A44FB"/>
    <w:rsid w:val="006A4A58"/>
    <w:rsid w:val="006A5528"/>
    <w:rsid w:val="006B2B7B"/>
    <w:rsid w:val="006B5605"/>
    <w:rsid w:val="006C666A"/>
    <w:rsid w:val="006D1DF5"/>
    <w:rsid w:val="006E2C92"/>
    <w:rsid w:val="006E4063"/>
    <w:rsid w:val="006E6747"/>
    <w:rsid w:val="006F140C"/>
    <w:rsid w:val="00712D9A"/>
    <w:rsid w:val="0071560A"/>
    <w:rsid w:val="00721040"/>
    <w:rsid w:val="007236F8"/>
    <w:rsid w:val="00734577"/>
    <w:rsid w:val="00741359"/>
    <w:rsid w:val="00742983"/>
    <w:rsid w:val="00746ECA"/>
    <w:rsid w:val="00757903"/>
    <w:rsid w:val="00761282"/>
    <w:rsid w:val="00765E4A"/>
    <w:rsid w:val="007677E2"/>
    <w:rsid w:val="007702BC"/>
    <w:rsid w:val="007725D3"/>
    <w:rsid w:val="00775378"/>
    <w:rsid w:val="00783E24"/>
    <w:rsid w:val="007A056A"/>
    <w:rsid w:val="007A66A8"/>
    <w:rsid w:val="007A7062"/>
    <w:rsid w:val="007B0EB1"/>
    <w:rsid w:val="007B2780"/>
    <w:rsid w:val="007D402F"/>
    <w:rsid w:val="007F0C0F"/>
    <w:rsid w:val="007F339E"/>
    <w:rsid w:val="007F3D35"/>
    <w:rsid w:val="00802DE2"/>
    <w:rsid w:val="00804AB6"/>
    <w:rsid w:val="00806B0C"/>
    <w:rsid w:val="00812BFB"/>
    <w:rsid w:val="0081666B"/>
    <w:rsid w:val="00822936"/>
    <w:rsid w:val="0082625C"/>
    <w:rsid w:val="00834E8E"/>
    <w:rsid w:val="00844AC1"/>
    <w:rsid w:val="00877280"/>
    <w:rsid w:val="00882463"/>
    <w:rsid w:val="008D47E8"/>
    <w:rsid w:val="008E4B65"/>
    <w:rsid w:val="008F7217"/>
    <w:rsid w:val="00911105"/>
    <w:rsid w:val="00912EEA"/>
    <w:rsid w:val="00926516"/>
    <w:rsid w:val="009315B2"/>
    <w:rsid w:val="00933CCA"/>
    <w:rsid w:val="00941066"/>
    <w:rsid w:val="00942953"/>
    <w:rsid w:val="00950A95"/>
    <w:rsid w:val="00964EE0"/>
    <w:rsid w:val="00980191"/>
    <w:rsid w:val="0098413A"/>
    <w:rsid w:val="0099048A"/>
    <w:rsid w:val="00991494"/>
    <w:rsid w:val="00997AC9"/>
    <w:rsid w:val="009A4F39"/>
    <w:rsid w:val="009A732F"/>
    <w:rsid w:val="009A7768"/>
    <w:rsid w:val="009B3ABC"/>
    <w:rsid w:val="009B590F"/>
    <w:rsid w:val="009B6831"/>
    <w:rsid w:val="009B76B6"/>
    <w:rsid w:val="009C55D0"/>
    <w:rsid w:val="009D1A07"/>
    <w:rsid w:val="009D5A89"/>
    <w:rsid w:val="009F0BC2"/>
    <w:rsid w:val="009F3087"/>
    <w:rsid w:val="00A044DB"/>
    <w:rsid w:val="00A052B2"/>
    <w:rsid w:val="00A068D7"/>
    <w:rsid w:val="00A2339B"/>
    <w:rsid w:val="00A3071C"/>
    <w:rsid w:val="00A3397A"/>
    <w:rsid w:val="00A5083C"/>
    <w:rsid w:val="00A524EE"/>
    <w:rsid w:val="00A537B6"/>
    <w:rsid w:val="00A8460E"/>
    <w:rsid w:val="00AE00D3"/>
    <w:rsid w:val="00AF09BA"/>
    <w:rsid w:val="00AF4BFF"/>
    <w:rsid w:val="00AF55C8"/>
    <w:rsid w:val="00B00C29"/>
    <w:rsid w:val="00B01ED0"/>
    <w:rsid w:val="00B07F45"/>
    <w:rsid w:val="00B14886"/>
    <w:rsid w:val="00B14EB0"/>
    <w:rsid w:val="00B17003"/>
    <w:rsid w:val="00B310A4"/>
    <w:rsid w:val="00B36B79"/>
    <w:rsid w:val="00B4682E"/>
    <w:rsid w:val="00B54875"/>
    <w:rsid w:val="00B7300E"/>
    <w:rsid w:val="00B85515"/>
    <w:rsid w:val="00BA4824"/>
    <w:rsid w:val="00BA51E1"/>
    <w:rsid w:val="00BB312E"/>
    <w:rsid w:val="00BB3568"/>
    <w:rsid w:val="00BB3D0B"/>
    <w:rsid w:val="00BB4780"/>
    <w:rsid w:val="00BE522A"/>
    <w:rsid w:val="00BE529C"/>
    <w:rsid w:val="00BE52D9"/>
    <w:rsid w:val="00BF7391"/>
    <w:rsid w:val="00C158E5"/>
    <w:rsid w:val="00C169C9"/>
    <w:rsid w:val="00C20C8F"/>
    <w:rsid w:val="00C23B14"/>
    <w:rsid w:val="00C23BCE"/>
    <w:rsid w:val="00C261C7"/>
    <w:rsid w:val="00C65F5B"/>
    <w:rsid w:val="00C73A81"/>
    <w:rsid w:val="00C827F2"/>
    <w:rsid w:val="00CA157D"/>
    <w:rsid w:val="00CA730A"/>
    <w:rsid w:val="00CA7EC2"/>
    <w:rsid w:val="00CC56D9"/>
    <w:rsid w:val="00CD004D"/>
    <w:rsid w:val="00CD7A07"/>
    <w:rsid w:val="00CE5967"/>
    <w:rsid w:val="00D00C06"/>
    <w:rsid w:val="00D06075"/>
    <w:rsid w:val="00D1572F"/>
    <w:rsid w:val="00D25C26"/>
    <w:rsid w:val="00D270CA"/>
    <w:rsid w:val="00D57F70"/>
    <w:rsid w:val="00D6462A"/>
    <w:rsid w:val="00D75100"/>
    <w:rsid w:val="00D7769A"/>
    <w:rsid w:val="00D77738"/>
    <w:rsid w:val="00D97F1D"/>
    <w:rsid w:val="00DD1315"/>
    <w:rsid w:val="00DE0E9C"/>
    <w:rsid w:val="00DE6E00"/>
    <w:rsid w:val="00DF7C66"/>
    <w:rsid w:val="00E06CAC"/>
    <w:rsid w:val="00E27806"/>
    <w:rsid w:val="00E5383C"/>
    <w:rsid w:val="00E57886"/>
    <w:rsid w:val="00E60E1C"/>
    <w:rsid w:val="00E61E46"/>
    <w:rsid w:val="00E6275C"/>
    <w:rsid w:val="00E67578"/>
    <w:rsid w:val="00E711C3"/>
    <w:rsid w:val="00E95328"/>
    <w:rsid w:val="00E96882"/>
    <w:rsid w:val="00EA60E2"/>
    <w:rsid w:val="00EA7B21"/>
    <w:rsid w:val="00EB70B3"/>
    <w:rsid w:val="00EC1200"/>
    <w:rsid w:val="00EC3748"/>
    <w:rsid w:val="00ED098F"/>
    <w:rsid w:val="00ED286B"/>
    <w:rsid w:val="00EE10F8"/>
    <w:rsid w:val="00EE49BE"/>
    <w:rsid w:val="00EE7BEA"/>
    <w:rsid w:val="00EF7222"/>
    <w:rsid w:val="00F01BBE"/>
    <w:rsid w:val="00F03193"/>
    <w:rsid w:val="00F03981"/>
    <w:rsid w:val="00F03E6B"/>
    <w:rsid w:val="00F046D2"/>
    <w:rsid w:val="00F05CF7"/>
    <w:rsid w:val="00F101E4"/>
    <w:rsid w:val="00F17EC4"/>
    <w:rsid w:val="00F25D3D"/>
    <w:rsid w:val="00F3280F"/>
    <w:rsid w:val="00F72CE0"/>
    <w:rsid w:val="00F9087E"/>
    <w:rsid w:val="00F96629"/>
    <w:rsid w:val="00F975FE"/>
    <w:rsid w:val="00FA4E18"/>
    <w:rsid w:val="00FA7052"/>
    <w:rsid w:val="00FB1E9E"/>
    <w:rsid w:val="00FB4233"/>
    <w:rsid w:val="00FB4B82"/>
    <w:rsid w:val="00FB6244"/>
    <w:rsid w:val="00FD6110"/>
    <w:rsid w:val="00FE414D"/>
    <w:rsid w:val="00FE5744"/>
    <w:rsid w:val="00FE70C4"/>
    <w:rsid w:val="00FF20BC"/>
    <w:rsid w:val="00FF2C84"/>
    <w:rsid w:val="00FF5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820E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820E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styleId="af">
    <w:name w:val="List Paragraph"/>
    <w:basedOn w:val="a"/>
    <w:link w:val="af0"/>
    <w:uiPriority w:val="34"/>
    <w:qFormat/>
    <w:rsid w:val="00EE7BEA"/>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0">
    <w:name w:val="Абзац списка Знак"/>
    <w:link w:val="af"/>
    <w:uiPriority w:val="34"/>
    <w:locked/>
    <w:rsid w:val="00EE7BEA"/>
    <w:rPr>
      <w:rFonts w:ascii="Times New Roman" w:eastAsia="Times New Roman" w:hAnsi="Times New Roman" w:cs="Times New Roman"/>
      <w:sz w:val="24"/>
      <w:lang w:val="en-US" w:bidi="en-US"/>
    </w:rPr>
  </w:style>
  <w:style w:type="paragraph" w:customStyle="1" w:styleId="31">
    <w:name w:val="Абзац списка3"/>
    <w:basedOn w:val="a"/>
    <w:link w:val="ListParagraphChar"/>
    <w:rsid w:val="00EE7BEA"/>
    <w:pPr>
      <w:spacing w:after="0" w:line="240" w:lineRule="auto"/>
      <w:ind w:left="720"/>
      <w:contextualSpacing/>
      <w:jc w:val="both"/>
    </w:pPr>
    <w:rPr>
      <w:rFonts w:ascii="Calibri" w:eastAsia="Calibri" w:hAnsi="Calibri" w:cs="Times New Roman"/>
      <w:sz w:val="24"/>
      <w:szCs w:val="20"/>
      <w:lang w:eastAsia="ru-RU"/>
    </w:rPr>
  </w:style>
  <w:style w:type="character" w:customStyle="1" w:styleId="ListParagraphChar">
    <w:name w:val="List Paragraph Char"/>
    <w:link w:val="31"/>
    <w:locked/>
    <w:rsid w:val="00EE7BEA"/>
    <w:rPr>
      <w:rFonts w:ascii="Calibri" w:eastAsia="Calibri" w:hAnsi="Calibri" w:cs="Times New Roman"/>
      <w:sz w:val="24"/>
      <w:szCs w:val="20"/>
      <w:lang w:eastAsia="ru-RU"/>
    </w:rPr>
  </w:style>
  <w:style w:type="character" w:customStyle="1" w:styleId="Doc-">
    <w:name w:val="Doc-Т внутри нумерации Знак"/>
    <w:link w:val="Doc-0"/>
    <w:uiPriority w:val="99"/>
    <w:locked/>
    <w:rsid w:val="00EE7BEA"/>
    <w:rPr>
      <w:rFonts w:ascii="Times New Roman" w:hAnsi="Times New Roman" w:cs="Times New Roman"/>
    </w:rPr>
  </w:style>
  <w:style w:type="paragraph" w:customStyle="1" w:styleId="Doc-0">
    <w:name w:val="Doc-Т внутри нумерации"/>
    <w:basedOn w:val="a"/>
    <w:link w:val="Doc-"/>
    <w:uiPriority w:val="99"/>
    <w:rsid w:val="00EE7BEA"/>
    <w:pPr>
      <w:spacing w:after="0" w:line="360" w:lineRule="auto"/>
      <w:ind w:left="720" w:firstLine="709"/>
      <w:jc w:val="both"/>
    </w:pPr>
    <w:rPr>
      <w:rFonts w:ascii="Times New Roman" w:hAnsi="Times New Roman" w:cs="Times New Roman"/>
    </w:rPr>
  </w:style>
  <w:style w:type="paragraph" w:styleId="af1">
    <w:name w:val="No Spacing"/>
    <w:link w:val="af2"/>
    <w:uiPriority w:val="1"/>
    <w:qFormat/>
    <w:rsid w:val="00170250"/>
    <w:pPr>
      <w:spacing w:after="0" w:line="240" w:lineRule="auto"/>
    </w:pPr>
    <w:rPr>
      <w:rFonts w:ascii="Calibri" w:eastAsia="Times New Roman" w:hAnsi="Calibri" w:cs="Times New Roman"/>
      <w:lang w:val="en-US" w:bidi="en-US"/>
    </w:rPr>
  </w:style>
  <w:style w:type="paragraph" w:styleId="21">
    <w:name w:val="Quote"/>
    <w:basedOn w:val="a"/>
    <w:next w:val="a"/>
    <w:link w:val="22"/>
    <w:uiPriority w:val="29"/>
    <w:qFormat/>
    <w:rsid w:val="00170250"/>
    <w:pPr>
      <w:spacing w:after="0" w:line="240" w:lineRule="auto"/>
      <w:jc w:val="both"/>
    </w:pPr>
    <w:rPr>
      <w:rFonts w:ascii="Calibri" w:eastAsia="Times New Roman" w:hAnsi="Calibri" w:cs="Times New Roman"/>
      <w:i/>
      <w:iCs/>
      <w:color w:val="000000"/>
      <w:sz w:val="20"/>
      <w:szCs w:val="20"/>
    </w:rPr>
  </w:style>
  <w:style w:type="character" w:customStyle="1" w:styleId="22">
    <w:name w:val="Цитата 2 Знак"/>
    <w:basedOn w:val="a0"/>
    <w:link w:val="21"/>
    <w:uiPriority w:val="29"/>
    <w:rsid w:val="00170250"/>
    <w:rPr>
      <w:rFonts w:ascii="Calibri" w:eastAsia="Times New Roman" w:hAnsi="Calibri" w:cs="Times New Roman"/>
      <w:i/>
      <w:iCs/>
      <w:color w:val="000000"/>
      <w:sz w:val="20"/>
      <w:szCs w:val="20"/>
    </w:rPr>
  </w:style>
  <w:style w:type="character" w:customStyle="1" w:styleId="af2">
    <w:name w:val="Без интервала Знак"/>
    <w:link w:val="af1"/>
    <w:uiPriority w:val="1"/>
    <w:rsid w:val="00170250"/>
    <w:rPr>
      <w:rFonts w:ascii="Calibri" w:eastAsia="Times New Roman" w:hAnsi="Calibri" w:cs="Times New Roman"/>
      <w:lang w:val="en-US" w:bidi="en-US"/>
    </w:rPr>
  </w:style>
  <w:style w:type="character" w:customStyle="1" w:styleId="20">
    <w:name w:val="Заголовок 2 Знак"/>
    <w:basedOn w:val="a0"/>
    <w:link w:val="2"/>
    <w:uiPriority w:val="9"/>
    <w:semiHidden/>
    <w:rsid w:val="004820E0"/>
    <w:rPr>
      <w:rFonts w:asciiTheme="majorHAnsi" w:eastAsiaTheme="majorEastAsia" w:hAnsiTheme="majorHAnsi" w:cstheme="majorBidi"/>
      <w:b/>
      <w:bCs/>
      <w:color w:val="5B9BD5" w:themeColor="accent1"/>
      <w:sz w:val="26"/>
      <w:szCs w:val="26"/>
    </w:rPr>
  </w:style>
  <w:style w:type="character" w:styleId="af3">
    <w:name w:val="Subtle Emphasis"/>
    <w:uiPriority w:val="19"/>
    <w:qFormat/>
    <w:rsid w:val="004820E0"/>
    <w:rPr>
      <w:i/>
      <w:iCs/>
      <w:color w:val="808080"/>
    </w:rPr>
  </w:style>
  <w:style w:type="character" w:customStyle="1" w:styleId="30">
    <w:name w:val="Заголовок 3 Знак"/>
    <w:basedOn w:val="a0"/>
    <w:link w:val="3"/>
    <w:rsid w:val="004820E0"/>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4820E0"/>
    <w:rPr>
      <w:rFonts w:ascii="Calibri" w:eastAsia="Times New Roman" w:hAnsi="Calibri" w:cs="Calibri"/>
      <w:szCs w:val="20"/>
      <w:lang w:eastAsia="ru-RU"/>
    </w:rPr>
  </w:style>
  <w:style w:type="character" w:styleId="af4">
    <w:name w:val="Hyperlink"/>
    <w:basedOn w:val="a0"/>
    <w:uiPriority w:val="99"/>
    <w:unhideWhenUsed/>
    <w:rsid w:val="0034751B"/>
    <w:rPr>
      <w:color w:val="0563C1" w:themeColor="hyperlink"/>
      <w:u w:val="single"/>
    </w:rPr>
  </w:style>
  <w:style w:type="paragraph" w:styleId="af5">
    <w:name w:val="Body Text"/>
    <w:basedOn w:val="a"/>
    <w:link w:val="af6"/>
    <w:uiPriority w:val="99"/>
    <w:unhideWhenUsed/>
    <w:rsid w:val="00EA7B21"/>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A7B21"/>
    <w:rPr>
      <w:rFonts w:ascii="Times New Roman" w:eastAsia="Times New Roman" w:hAnsi="Times New Roman" w:cs="Times New Roman"/>
      <w:sz w:val="24"/>
      <w:szCs w:val="24"/>
      <w:lang w:eastAsia="ru-RU"/>
    </w:rPr>
  </w:style>
  <w:style w:type="paragraph" w:styleId="af7">
    <w:name w:val="Body Text Indent"/>
    <w:basedOn w:val="a"/>
    <w:link w:val="af8"/>
    <w:uiPriority w:val="99"/>
    <w:semiHidden/>
    <w:unhideWhenUsed/>
    <w:rsid w:val="009B3ABC"/>
    <w:pPr>
      <w:spacing w:after="120"/>
      <w:ind w:left="283"/>
    </w:pPr>
  </w:style>
  <w:style w:type="character" w:customStyle="1" w:styleId="af8">
    <w:name w:val="Основной текст с отступом Знак"/>
    <w:basedOn w:val="a0"/>
    <w:link w:val="af7"/>
    <w:uiPriority w:val="99"/>
    <w:semiHidden/>
    <w:rsid w:val="009B3ABC"/>
  </w:style>
  <w:style w:type="character" w:customStyle="1" w:styleId="af9">
    <w:name w:val="Гипертекстовая ссылка"/>
    <w:basedOn w:val="a0"/>
    <w:rsid w:val="005F7A64"/>
    <w:rPr>
      <w:rFonts w:cs="Times New Roman"/>
      <w:b/>
      <w:bCs/>
      <w:color w:val="008000"/>
    </w:rPr>
  </w:style>
  <w:style w:type="paragraph" w:customStyle="1" w:styleId="afa">
    <w:name w:val="Нормальный (таблица)"/>
    <w:basedOn w:val="a"/>
    <w:next w:val="a"/>
    <w:uiPriority w:val="99"/>
    <w:rsid w:val="00295EA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32">
    <w:name w:val="Body Text Indent 3"/>
    <w:basedOn w:val="a"/>
    <w:link w:val="33"/>
    <w:uiPriority w:val="99"/>
    <w:semiHidden/>
    <w:unhideWhenUsed/>
    <w:rsid w:val="00BA4824"/>
    <w:pPr>
      <w:spacing w:after="120"/>
      <w:ind w:left="283"/>
    </w:pPr>
    <w:rPr>
      <w:sz w:val="16"/>
      <w:szCs w:val="16"/>
    </w:rPr>
  </w:style>
  <w:style w:type="character" w:customStyle="1" w:styleId="33">
    <w:name w:val="Основной текст с отступом 3 Знак"/>
    <w:basedOn w:val="a0"/>
    <w:link w:val="32"/>
    <w:uiPriority w:val="99"/>
    <w:semiHidden/>
    <w:rsid w:val="00BA482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820E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820E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styleId="af">
    <w:name w:val="List Paragraph"/>
    <w:basedOn w:val="a"/>
    <w:link w:val="af0"/>
    <w:uiPriority w:val="34"/>
    <w:qFormat/>
    <w:rsid w:val="00EE7BEA"/>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0">
    <w:name w:val="Абзац списка Знак"/>
    <w:link w:val="af"/>
    <w:uiPriority w:val="34"/>
    <w:locked/>
    <w:rsid w:val="00EE7BEA"/>
    <w:rPr>
      <w:rFonts w:ascii="Times New Roman" w:eastAsia="Times New Roman" w:hAnsi="Times New Roman" w:cs="Times New Roman"/>
      <w:sz w:val="24"/>
      <w:lang w:val="en-US" w:bidi="en-US"/>
    </w:rPr>
  </w:style>
  <w:style w:type="paragraph" w:customStyle="1" w:styleId="31">
    <w:name w:val="Абзац списка3"/>
    <w:basedOn w:val="a"/>
    <w:link w:val="ListParagraphChar"/>
    <w:rsid w:val="00EE7BEA"/>
    <w:pPr>
      <w:spacing w:after="0" w:line="240" w:lineRule="auto"/>
      <w:ind w:left="720"/>
      <w:contextualSpacing/>
      <w:jc w:val="both"/>
    </w:pPr>
    <w:rPr>
      <w:rFonts w:ascii="Calibri" w:eastAsia="Calibri" w:hAnsi="Calibri" w:cs="Times New Roman"/>
      <w:sz w:val="24"/>
      <w:szCs w:val="20"/>
      <w:lang w:eastAsia="ru-RU"/>
    </w:rPr>
  </w:style>
  <w:style w:type="character" w:customStyle="1" w:styleId="ListParagraphChar">
    <w:name w:val="List Paragraph Char"/>
    <w:link w:val="31"/>
    <w:locked/>
    <w:rsid w:val="00EE7BEA"/>
    <w:rPr>
      <w:rFonts w:ascii="Calibri" w:eastAsia="Calibri" w:hAnsi="Calibri" w:cs="Times New Roman"/>
      <w:sz w:val="24"/>
      <w:szCs w:val="20"/>
      <w:lang w:eastAsia="ru-RU"/>
    </w:rPr>
  </w:style>
  <w:style w:type="character" w:customStyle="1" w:styleId="Doc-">
    <w:name w:val="Doc-Т внутри нумерации Знак"/>
    <w:link w:val="Doc-0"/>
    <w:uiPriority w:val="99"/>
    <w:locked/>
    <w:rsid w:val="00EE7BEA"/>
    <w:rPr>
      <w:rFonts w:ascii="Times New Roman" w:hAnsi="Times New Roman" w:cs="Times New Roman"/>
    </w:rPr>
  </w:style>
  <w:style w:type="paragraph" w:customStyle="1" w:styleId="Doc-0">
    <w:name w:val="Doc-Т внутри нумерации"/>
    <w:basedOn w:val="a"/>
    <w:link w:val="Doc-"/>
    <w:uiPriority w:val="99"/>
    <w:rsid w:val="00EE7BEA"/>
    <w:pPr>
      <w:spacing w:after="0" w:line="360" w:lineRule="auto"/>
      <w:ind w:left="720" w:firstLine="709"/>
      <w:jc w:val="both"/>
    </w:pPr>
    <w:rPr>
      <w:rFonts w:ascii="Times New Roman" w:hAnsi="Times New Roman" w:cs="Times New Roman"/>
    </w:rPr>
  </w:style>
  <w:style w:type="paragraph" w:styleId="af1">
    <w:name w:val="No Spacing"/>
    <w:link w:val="af2"/>
    <w:uiPriority w:val="1"/>
    <w:qFormat/>
    <w:rsid w:val="00170250"/>
    <w:pPr>
      <w:spacing w:after="0" w:line="240" w:lineRule="auto"/>
    </w:pPr>
    <w:rPr>
      <w:rFonts w:ascii="Calibri" w:eastAsia="Times New Roman" w:hAnsi="Calibri" w:cs="Times New Roman"/>
      <w:lang w:val="en-US" w:bidi="en-US"/>
    </w:rPr>
  </w:style>
  <w:style w:type="paragraph" w:styleId="21">
    <w:name w:val="Quote"/>
    <w:basedOn w:val="a"/>
    <w:next w:val="a"/>
    <w:link w:val="22"/>
    <w:uiPriority w:val="29"/>
    <w:qFormat/>
    <w:rsid w:val="00170250"/>
    <w:pPr>
      <w:spacing w:after="0" w:line="240" w:lineRule="auto"/>
      <w:jc w:val="both"/>
    </w:pPr>
    <w:rPr>
      <w:rFonts w:ascii="Calibri" w:eastAsia="Times New Roman" w:hAnsi="Calibri" w:cs="Times New Roman"/>
      <w:i/>
      <w:iCs/>
      <w:color w:val="000000"/>
      <w:sz w:val="20"/>
      <w:szCs w:val="20"/>
      <w:lang w:val="x-none" w:eastAsia="x-none"/>
    </w:rPr>
  </w:style>
  <w:style w:type="character" w:customStyle="1" w:styleId="22">
    <w:name w:val="Цитата 2 Знак"/>
    <w:basedOn w:val="a0"/>
    <w:link w:val="21"/>
    <w:uiPriority w:val="29"/>
    <w:rsid w:val="00170250"/>
    <w:rPr>
      <w:rFonts w:ascii="Calibri" w:eastAsia="Times New Roman" w:hAnsi="Calibri" w:cs="Times New Roman"/>
      <w:i/>
      <w:iCs/>
      <w:color w:val="000000"/>
      <w:sz w:val="20"/>
      <w:szCs w:val="20"/>
      <w:lang w:val="x-none" w:eastAsia="x-none"/>
    </w:rPr>
  </w:style>
  <w:style w:type="character" w:customStyle="1" w:styleId="af2">
    <w:name w:val="Без интервала Знак"/>
    <w:link w:val="af1"/>
    <w:uiPriority w:val="1"/>
    <w:rsid w:val="00170250"/>
    <w:rPr>
      <w:rFonts w:ascii="Calibri" w:eastAsia="Times New Roman" w:hAnsi="Calibri" w:cs="Times New Roman"/>
      <w:lang w:val="en-US" w:bidi="en-US"/>
    </w:rPr>
  </w:style>
  <w:style w:type="character" w:customStyle="1" w:styleId="20">
    <w:name w:val="Заголовок 2 Знак"/>
    <w:basedOn w:val="a0"/>
    <w:link w:val="2"/>
    <w:uiPriority w:val="9"/>
    <w:semiHidden/>
    <w:rsid w:val="004820E0"/>
    <w:rPr>
      <w:rFonts w:asciiTheme="majorHAnsi" w:eastAsiaTheme="majorEastAsia" w:hAnsiTheme="majorHAnsi" w:cstheme="majorBidi"/>
      <w:b/>
      <w:bCs/>
      <w:color w:val="5B9BD5" w:themeColor="accent1"/>
      <w:sz w:val="26"/>
      <w:szCs w:val="26"/>
    </w:rPr>
  </w:style>
  <w:style w:type="character" w:styleId="af3">
    <w:name w:val="Subtle Emphasis"/>
    <w:uiPriority w:val="19"/>
    <w:qFormat/>
    <w:rsid w:val="004820E0"/>
    <w:rPr>
      <w:i/>
      <w:iCs/>
      <w:color w:val="808080"/>
    </w:rPr>
  </w:style>
  <w:style w:type="character" w:customStyle="1" w:styleId="30">
    <w:name w:val="Заголовок 3 Знак"/>
    <w:basedOn w:val="a0"/>
    <w:link w:val="3"/>
    <w:rsid w:val="004820E0"/>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4820E0"/>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465438325">
      <w:bodyDiv w:val="1"/>
      <w:marLeft w:val="0"/>
      <w:marRight w:val="0"/>
      <w:marTop w:val="0"/>
      <w:marBottom w:val="0"/>
      <w:divBdr>
        <w:top w:val="none" w:sz="0" w:space="0" w:color="auto"/>
        <w:left w:val="none" w:sz="0" w:space="0" w:color="auto"/>
        <w:bottom w:val="none" w:sz="0" w:space="0" w:color="auto"/>
        <w:right w:val="none" w:sz="0" w:space="0" w:color="auto"/>
      </w:divBdr>
    </w:div>
    <w:div w:id="491677302">
      <w:bodyDiv w:val="1"/>
      <w:marLeft w:val="0"/>
      <w:marRight w:val="0"/>
      <w:marTop w:val="0"/>
      <w:marBottom w:val="0"/>
      <w:divBdr>
        <w:top w:val="none" w:sz="0" w:space="0" w:color="auto"/>
        <w:left w:val="none" w:sz="0" w:space="0" w:color="auto"/>
        <w:bottom w:val="none" w:sz="0" w:space="0" w:color="auto"/>
        <w:right w:val="none" w:sz="0" w:space="0" w:color="auto"/>
      </w:divBdr>
    </w:div>
    <w:div w:id="513497550">
      <w:bodyDiv w:val="1"/>
      <w:marLeft w:val="0"/>
      <w:marRight w:val="0"/>
      <w:marTop w:val="0"/>
      <w:marBottom w:val="0"/>
      <w:divBdr>
        <w:top w:val="none" w:sz="0" w:space="0" w:color="auto"/>
        <w:left w:val="none" w:sz="0" w:space="0" w:color="auto"/>
        <w:bottom w:val="none" w:sz="0" w:space="0" w:color="auto"/>
        <w:right w:val="none" w:sz="0" w:space="0" w:color="auto"/>
      </w:divBdr>
    </w:div>
    <w:div w:id="830800390">
      <w:bodyDiv w:val="1"/>
      <w:marLeft w:val="0"/>
      <w:marRight w:val="0"/>
      <w:marTop w:val="0"/>
      <w:marBottom w:val="0"/>
      <w:divBdr>
        <w:top w:val="none" w:sz="0" w:space="0" w:color="auto"/>
        <w:left w:val="none" w:sz="0" w:space="0" w:color="auto"/>
        <w:bottom w:val="none" w:sz="0" w:space="0" w:color="auto"/>
        <w:right w:val="none" w:sz="0" w:space="0" w:color="auto"/>
      </w:divBdr>
    </w:div>
    <w:div w:id="17146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garantF1://12036354.15" TargetMode="External"/><Relationship Id="rId18" Type="http://schemas.openxmlformats.org/officeDocument/2006/relationships/hyperlink" Target="consultantplus://offline/ref=96B029AB4C641DE2C491DF0DC76A20163F5C4733A0F277BEE6FEFD0A38EC646E83C5C891751C4A9DS078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6354.14" TargetMode="External"/><Relationship Id="rId17" Type="http://schemas.openxmlformats.org/officeDocument/2006/relationships/hyperlink" Target="consultantplus://offline/ref=96B029AB4C641DE2C491DF0DC76A201635554033AEFD2AB4EEA7F1083FE33B79848CC490751C48S973L" TargetMode="External"/><Relationship Id="rId2" Type="http://schemas.openxmlformats.org/officeDocument/2006/relationships/numbering" Target="numbering.xml"/><Relationship Id="rId16" Type="http://schemas.openxmlformats.org/officeDocument/2006/relationships/hyperlink" Target="consultantplus://offline/ref=96B029AB4C641DE2C491DF0DC76A20163F5C4230A5F377BEE6FEFD0A38EC646E83C5C891751C4B98S077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webSettings" Target="webSettings.xml"/><Relationship Id="rId15" Type="http://schemas.openxmlformats.org/officeDocument/2006/relationships/hyperlink" Target="garantF1://12036354.18"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garantF1://12036354.17"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C8FE-6A2C-4A26-A448-63C90FEB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6473</Words>
  <Characters>36901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4822-01-763</cp:lastModifiedBy>
  <cp:revision>5</cp:revision>
  <cp:lastPrinted>2018-08-09T11:48:00Z</cp:lastPrinted>
  <dcterms:created xsi:type="dcterms:W3CDTF">2018-02-08T08:40:00Z</dcterms:created>
  <dcterms:modified xsi:type="dcterms:W3CDTF">2018-08-09T11:49:00Z</dcterms:modified>
</cp:coreProperties>
</file>