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jc w:val="right"/>
        <w:tblInd w:w="5637" w:type="dxa"/>
        <w:tblLayout w:type="fixed"/>
        <w:tblLook w:val="01E0"/>
      </w:tblPr>
      <w:tblGrid>
        <w:gridCol w:w="2728"/>
        <w:gridCol w:w="1950"/>
      </w:tblGrid>
      <w:tr w:rsidR="009E70D8" w:rsidRPr="00294939" w:rsidTr="009E70D8">
        <w:trPr>
          <w:trHeight w:val="438"/>
          <w:jc w:val="right"/>
        </w:trPr>
        <w:tc>
          <w:tcPr>
            <w:tcW w:w="4678" w:type="dxa"/>
            <w:gridSpan w:val="2"/>
          </w:tcPr>
          <w:p w:rsidR="009E70D8" w:rsidRPr="00294939" w:rsidRDefault="009E70D8" w:rsidP="009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3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9E70D8" w:rsidRPr="00294939" w:rsidTr="009E70D8">
        <w:trPr>
          <w:trHeight w:val="516"/>
          <w:jc w:val="right"/>
        </w:trPr>
        <w:tc>
          <w:tcPr>
            <w:tcW w:w="4678" w:type="dxa"/>
            <w:gridSpan w:val="2"/>
          </w:tcPr>
          <w:p w:rsidR="00F3477E" w:rsidRDefault="00F3477E" w:rsidP="00F3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УФНС России</w:t>
            </w:r>
          </w:p>
          <w:p w:rsidR="00F3477E" w:rsidRPr="00294939" w:rsidRDefault="00F3477E" w:rsidP="00F3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 Липецкой области</w:t>
            </w:r>
          </w:p>
        </w:tc>
      </w:tr>
      <w:tr w:rsidR="009E70D8" w:rsidRPr="00294939" w:rsidTr="009E70D8">
        <w:trPr>
          <w:jc w:val="right"/>
        </w:trPr>
        <w:tc>
          <w:tcPr>
            <w:tcW w:w="2728" w:type="dxa"/>
            <w:tcBorders>
              <w:bottom w:val="single" w:sz="4" w:space="0" w:color="auto"/>
            </w:tcBorders>
          </w:tcPr>
          <w:p w:rsidR="009E70D8" w:rsidRPr="00294939" w:rsidRDefault="009E70D8" w:rsidP="009E7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vAlign w:val="bottom"/>
          </w:tcPr>
          <w:p w:rsidR="009E70D8" w:rsidRPr="00294939" w:rsidRDefault="00F3477E" w:rsidP="009E70D8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Гусев</w:t>
            </w:r>
          </w:p>
        </w:tc>
      </w:tr>
      <w:tr w:rsidR="009E70D8" w:rsidRPr="00294939" w:rsidTr="009E70D8">
        <w:trPr>
          <w:trHeight w:val="281"/>
          <w:jc w:val="right"/>
        </w:trPr>
        <w:tc>
          <w:tcPr>
            <w:tcW w:w="2728" w:type="dxa"/>
            <w:tcBorders>
              <w:top w:val="single" w:sz="4" w:space="0" w:color="auto"/>
            </w:tcBorders>
          </w:tcPr>
          <w:p w:rsidR="009E70D8" w:rsidRPr="00294939" w:rsidRDefault="009E70D8" w:rsidP="009E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vAlign w:val="bottom"/>
          </w:tcPr>
          <w:p w:rsidR="009E70D8" w:rsidRPr="00294939" w:rsidRDefault="009E70D8" w:rsidP="009E7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0D8" w:rsidRPr="00294939" w:rsidTr="009E70D8">
        <w:trPr>
          <w:trHeight w:val="213"/>
          <w:jc w:val="right"/>
        </w:trPr>
        <w:tc>
          <w:tcPr>
            <w:tcW w:w="4678" w:type="dxa"/>
            <w:gridSpan w:val="2"/>
          </w:tcPr>
          <w:p w:rsidR="009E70D8" w:rsidRPr="00294939" w:rsidRDefault="009E70D8" w:rsidP="009E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4939">
              <w:rPr>
                <w:rFonts w:ascii="Times New Roman" w:hAnsi="Times New Roman" w:cs="Times New Roman"/>
                <w:sz w:val="26"/>
                <w:szCs w:val="26"/>
              </w:rPr>
              <w:t>«_____» __________________ 20___ г.</w:t>
            </w:r>
          </w:p>
        </w:tc>
      </w:tr>
    </w:tbl>
    <w:p w:rsidR="009E70D8" w:rsidRDefault="009E70D8" w:rsidP="009E7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D8" w:rsidRDefault="009E70D8" w:rsidP="009E7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D8" w:rsidRPr="00014DF2" w:rsidRDefault="009E70D8" w:rsidP="005276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DF2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9E70D8" w:rsidRPr="00014DF2" w:rsidRDefault="00F3477E" w:rsidP="005276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DF2">
        <w:rPr>
          <w:rFonts w:ascii="Times New Roman" w:hAnsi="Times New Roman" w:cs="Times New Roman"/>
          <w:b/>
          <w:sz w:val="26"/>
          <w:szCs w:val="26"/>
        </w:rPr>
        <w:t>главного с</w:t>
      </w:r>
      <w:r w:rsidR="00294A7B" w:rsidRPr="00014DF2">
        <w:rPr>
          <w:rFonts w:ascii="Times New Roman" w:hAnsi="Times New Roman" w:cs="Times New Roman"/>
          <w:b/>
          <w:sz w:val="26"/>
          <w:szCs w:val="26"/>
        </w:rPr>
        <w:t>пециалиста</w:t>
      </w:r>
      <w:r w:rsidRPr="00014DF2">
        <w:rPr>
          <w:rFonts w:ascii="Times New Roman" w:hAnsi="Times New Roman" w:cs="Times New Roman"/>
          <w:b/>
          <w:sz w:val="26"/>
          <w:szCs w:val="26"/>
        </w:rPr>
        <w:t>-эксперта</w:t>
      </w:r>
      <w:r w:rsidR="00025B19" w:rsidRPr="00014D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4DF2">
        <w:rPr>
          <w:rFonts w:ascii="Times New Roman" w:hAnsi="Times New Roman" w:cs="Times New Roman"/>
          <w:b/>
          <w:sz w:val="26"/>
          <w:szCs w:val="26"/>
        </w:rPr>
        <w:t xml:space="preserve">финансового </w:t>
      </w:r>
      <w:r w:rsidR="009E70D8" w:rsidRPr="00014DF2">
        <w:rPr>
          <w:rFonts w:ascii="Times New Roman" w:hAnsi="Times New Roman" w:cs="Times New Roman"/>
          <w:b/>
          <w:sz w:val="26"/>
          <w:szCs w:val="26"/>
        </w:rPr>
        <w:t>отдела</w:t>
      </w:r>
    </w:p>
    <w:p w:rsidR="009E70D8" w:rsidRDefault="006C682E" w:rsidP="006C682E">
      <w:pPr>
        <w:pStyle w:val="ConsPlusNormal"/>
        <w:tabs>
          <w:tab w:val="center" w:pos="5173"/>
          <w:tab w:val="left" w:pos="775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F3477E" w:rsidRPr="00014DF2">
        <w:rPr>
          <w:rFonts w:ascii="Times New Roman" w:hAnsi="Times New Roman" w:cs="Times New Roman"/>
          <w:b/>
          <w:sz w:val="26"/>
          <w:szCs w:val="26"/>
        </w:rPr>
        <w:t>УФНС России по Липецкой области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C682E" w:rsidRDefault="006C682E" w:rsidP="006C682E">
      <w:pPr>
        <w:pStyle w:val="ConsPlusNormal"/>
        <w:tabs>
          <w:tab w:val="center" w:pos="5173"/>
          <w:tab w:val="left" w:pos="77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D8" w:rsidRPr="00014DF2" w:rsidRDefault="009E70D8" w:rsidP="005276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D8" w:rsidRPr="00294939" w:rsidRDefault="009E70D8" w:rsidP="005276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4939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2524A" w:rsidRPr="00294939" w:rsidRDefault="0042524A" w:rsidP="005276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E70D8" w:rsidRPr="00014DF2" w:rsidRDefault="009E70D8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1. Должность федеральной государственной гражданской службы (далее – гражданская служба</w:t>
      </w:r>
      <w:r w:rsidR="00294A7B" w:rsidRPr="00014DF2">
        <w:rPr>
          <w:rFonts w:ascii="Times New Roman" w:hAnsi="Times New Roman" w:cs="Times New Roman"/>
          <w:sz w:val="24"/>
          <w:szCs w:val="24"/>
        </w:rPr>
        <w:t>)</w:t>
      </w:r>
      <w:r w:rsidR="00F3477E" w:rsidRPr="00014DF2">
        <w:rPr>
          <w:rFonts w:ascii="Times New Roman" w:hAnsi="Times New Roman" w:cs="Times New Roman"/>
          <w:sz w:val="24"/>
          <w:szCs w:val="24"/>
        </w:rPr>
        <w:t xml:space="preserve"> главного </w:t>
      </w:r>
      <w:r w:rsidR="00294A7B" w:rsidRPr="00014DF2">
        <w:rPr>
          <w:rFonts w:ascii="Times New Roman" w:hAnsi="Times New Roman" w:cs="Times New Roman"/>
          <w:sz w:val="24"/>
          <w:szCs w:val="24"/>
        </w:rPr>
        <w:t>специалиста</w:t>
      </w:r>
      <w:r w:rsidR="00F3477E" w:rsidRPr="00014DF2">
        <w:rPr>
          <w:rFonts w:ascii="Times New Roman" w:hAnsi="Times New Roman" w:cs="Times New Roman"/>
          <w:sz w:val="24"/>
          <w:szCs w:val="24"/>
        </w:rPr>
        <w:t xml:space="preserve">-эксперта </w:t>
      </w:r>
      <w:r w:rsidR="00C0445C" w:rsidRPr="00014DF2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620040" w:rsidRPr="00014DF2">
        <w:rPr>
          <w:rFonts w:ascii="Times New Roman" w:hAnsi="Times New Roman" w:cs="Times New Roman"/>
          <w:sz w:val="24"/>
          <w:szCs w:val="24"/>
        </w:rPr>
        <w:t xml:space="preserve">отдела УФНС России по </w:t>
      </w:r>
      <w:r w:rsidR="000D032F" w:rsidRPr="00014DF2">
        <w:rPr>
          <w:rFonts w:ascii="Times New Roman" w:hAnsi="Times New Roman" w:cs="Times New Roman"/>
          <w:sz w:val="24"/>
          <w:szCs w:val="24"/>
        </w:rPr>
        <w:t>Л</w:t>
      </w:r>
      <w:r w:rsidR="00620040" w:rsidRPr="00014DF2">
        <w:rPr>
          <w:rFonts w:ascii="Times New Roman" w:hAnsi="Times New Roman" w:cs="Times New Roman"/>
          <w:sz w:val="24"/>
          <w:szCs w:val="24"/>
        </w:rPr>
        <w:t>ипецкой области</w:t>
      </w:r>
      <w:r w:rsidRPr="00014DF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20040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014DF2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20040" w:rsidRPr="00014DF2">
        <w:rPr>
          <w:rFonts w:ascii="Times New Roman" w:hAnsi="Times New Roman" w:cs="Times New Roman"/>
          <w:sz w:val="24"/>
          <w:szCs w:val="24"/>
        </w:rPr>
        <w:t>с</w:t>
      </w:r>
      <w:r w:rsidR="000D032F" w:rsidRPr="00014DF2">
        <w:rPr>
          <w:rFonts w:ascii="Times New Roman" w:hAnsi="Times New Roman" w:cs="Times New Roman"/>
          <w:sz w:val="24"/>
          <w:szCs w:val="24"/>
        </w:rPr>
        <w:t>т</w:t>
      </w:r>
      <w:r w:rsidR="00620040" w:rsidRPr="00014DF2">
        <w:rPr>
          <w:rFonts w:ascii="Times New Roman" w:hAnsi="Times New Roman" w:cs="Times New Roman"/>
          <w:sz w:val="24"/>
          <w:szCs w:val="24"/>
        </w:rPr>
        <w:t>аршей</w:t>
      </w:r>
      <w:r w:rsidRPr="00014DF2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«</w:t>
      </w:r>
      <w:r w:rsidR="00294A7B" w:rsidRPr="00014DF2">
        <w:rPr>
          <w:rFonts w:ascii="Times New Roman" w:hAnsi="Times New Roman" w:cs="Times New Roman"/>
          <w:sz w:val="24"/>
          <w:szCs w:val="24"/>
        </w:rPr>
        <w:t>специалисты</w:t>
      </w:r>
      <w:r w:rsidRPr="00014DF2">
        <w:rPr>
          <w:rFonts w:ascii="Times New Roman" w:hAnsi="Times New Roman" w:cs="Times New Roman"/>
          <w:sz w:val="24"/>
          <w:szCs w:val="24"/>
        </w:rPr>
        <w:t>».</w:t>
      </w:r>
    </w:p>
    <w:p w:rsidR="009E70D8" w:rsidRPr="00014DF2" w:rsidRDefault="009E70D8" w:rsidP="005276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</w:t>
      </w:r>
      <w:r w:rsidR="001E2C33" w:rsidRPr="00014DF2">
        <w:rPr>
          <w:rFonts w:ascii="Times New Roman" w:hAnsi="Times New Roman" w:cs="Times New Roman"/>
          <w:color w:val="000000" w:themeColor="text1"/>
          <w:sz w:val="24"/>
          <w:szCs w:val="24"/>
        </w:rPr>
        <w:t>- 11-3-4-060.</w:t>
      </w:r>
    </w:p>
    <w:p w:rsidR="009E70D8" w:rsidRPr="00014DF2" w:rsidRDefault="009E70D8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2. Область профессиональной служебной деятельности </w:t>
      </w:r>
      <w:r w:rsidR="007E6A6C" w:rsidRPr="00014DF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294A7B" w:rsidRPr="00014DF2">
        <w:rPr>
          <w:rFonts w:ascii="Times New Roman" w:hAnsi="Times New Roman" w:cs="Times New Roman"/>
          <w:sz w:val="24"/>
          <w:szCs w:val="24"/>
        </w:rPr>
        <w:t>специалиста</w:t>
      </w:r>
      <w:r w:rsidR="007E6A6C" w:rsidRPr="00014DF2">
        <w:rPr>
          <w:rFonts w:ascii="Times New Roman" w:hAnsi="Times New Roman" w:cs="Times New Roman"/>
          <w:sz w:val="24"/>
          <w:szCs w:val="24"/>
        </w:rPr>
        <w:t>-эксперта</w:t>
      </w:r>
      <w:r w:rsidRPr="00014DF2">
        <w:rPr>
          <w:rFonts w:ascii="Times New Roman" w:hAnsi="Times New Roman" w:cs="Times New Roman"/>
          <w:sz w:val="24"/>
          <w:szCs w:val="24"/>
        </w:rPr>
        <w:t xml:space="preserve">: </w:t>
      </w:r>
      <w:r w:rsidR="00CB692F" w:rsidRPr="00014DF2">
        <w:rPr>
          <w:rFonts w:ascii="Times New Roman" w:hAnsi="Times New Roman" w:cs="Times New Roman"/>
          <w:sz w:val="24"/>
          <w:szCs w:val="24"/>
        </w:rPr>
        <w:t>Регулирование налоговой деятельности</w:t>
      </w:r>
      <w:r w:rsidRPr="00014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0D8" w:rsidRPr="00014DF2" w:rsidRDefault="009E70D8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3. Вид профессиональной служебной деятельности </w:t>
      </w:r>
      <w:r w:rsidR="007E6A6C" w:rsidRPr="00014DF2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014DF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Toc477362201"/>
      <w:r w:rsidR="00E1488C" w:rsidRPr="00014DF2">
        <w:rPr>
          <w:rFonts w:ascii="Times New Roman" w:hAnsi="Times New Roman" w:cs="Times New Roman"/>
          <w:sz w:val="24"/>
          <w:szCs w:val="24"/>
        </w:rPr>
        <w:t>Ведение бюджетного (бухгалтерского) учета и отчетности</w:t>
      </w:r>
      <w:bookmarkEnd w:id="0"/>
      <w:r w:rsidR="00E1488C" w:rsidRPr="00014DF2">
        <w:rPr>
          <w:rFonts w:ascii="Times New Roman" w:hAnsi="Times New Roman" w:cs="Times New Roman"/>
          <w:sz w:val="24"/>
          <w:szCs w:val="24"/>
        </w:rPr>
        <w:t>.</w:t>
      </w:r>
    </w:p>
    <w:p w:rsidR="009E70D8" w:rsidRPr="00014DF2" w:rsidRDefault="009E70D8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</w:t>
      </w:r>
      <w:r w:rsidR="007E6A6C" w:rsidRPr="00014DF2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025B1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="007E6A6C" w:rsidRPr="00014DF2">
        <w:rPr>
          <w:rFonts w:ascii="Times New Roman" w:hAnsi="Times New Roman" w:cs="Times New Roman"/>
          <w:sz w:val="24"/>
          <w:szCs w:val="24"/>
        </w:rPr>
        <w:t>руководителем УФНС России по Липецкой области</w:t>
      </w:r>
      <w:r w:rsidRPr="00014DF2">
        <w:rPr>
          <w:rFonts w:ascii="Times New Roman" w:hAnsi="Times New Roman" w:cs="Times New Roman"/>
          <w:sz w:val="24"/>
          <w:szCs w:val="24"/>
        </w:rPr>
        <w:t>.</w:t>
      </w:r>
    </w:p>
    <w:p w:rsidR="009E70D8" w:rsidRPr="00014DF2" w:rsidRDefault="009E70D8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5. </w:t>
      </w:r>
      <w:r w:rsidR="007E6A6C" w:rsidRPr="00014DF2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014DF2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начальнику </w:t>
      </w:r>
      <w:r w:rsidR="007E6A6C" w:rsidRPr="00014DF2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D140B0" w:rsidRPr="00014DF2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E6A6C" w:rsidRPr="00014DF2">
        <w:rPr>
          <w:rFonts w:ascii="Times New Roman" w:hAnsi="Times New Roman" w:cs="Times New Roman"/>
          <w:sz w:val="24"/>
          <w:szCs w:val="24"/>
        </w:rPr>
        <w:t>УФНС России по Липецкой области</w:t>
      </w:r>
      <w:r w:rsidRPr="00014DF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E6A6C" w:rsidRPr="00014DF2">
        <w:rPr>
          <w:rFonts w:ascii="Times New Roman" w:hAnsi="Times New Roman" w:cs="Times New Roman"/>
          <w:sz w:val="24"/>
          <w:szCs w:val="24"/>
        </w:rPr>
        <w:t>Управление</w:t>
      </w:r>
      <w:r w:rsidRPr="00014DF2">
        <w:rPr>
          <w:rFonts w:ascii="Times New Roman" w:hAnsi="Times New Roman" w:cs="Times New Roman"/>
          <w:sz w:val="24"/>
          <w:szCs w:val="24"/>
        </w:rPr>
        <w:t>).</w:t>
      </w:r>
    </w:p>
    <w:p w:rsidR="003234D0" w:rsidRPr="00014DF2" w:rsidRDefault="003234D0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88C" w:rsidRPr="00014DF2" w:rsidRDefault="00E1488C" w:rsidP="00D641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II. Квалификационные требования</w:t>
      </w:r>
      <w:r w:rsidRPr="00014DF2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234D0" w:rsidRPr="00014DF2" w:rsidRDefault="003234D0" w:rsidP="005276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88C" w:rsidRPr="00014DF2" w:rsidRDefault="00E1488C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6. Для замещения должности </w:t>
      </w:r>
      <w:r w:rsidR="007E6A6C" w:rsidRPr="00014DF2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025B1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>устанавливаются следующие квалификационные требования.</w:t>
      </w:r>
    </w:p>
    <w:p w:rsidR="00E1488C" w:rsidRPr="00014DF2" w:rsidRDefault="00E1488C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6.1. Наличие высшего образования.</w:t>
      </w:r>
    </w:p>
    <w:p w:rsidR="00E1488C" w:rsidRPr="00014DF2" w:rsidRDefault="00E1488C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4DF2">
        <w:rPr>
          <w:rFonts w:ascii="Times New Roman" w:hAnsi="Times New Roman" w:cs="Times New Roman"/>
          <w:spacing w:val="-2"/>
          <w:sz w:val="24"/>
          <w:szCs w:val="24"/>
        </w:rPr>
        <w:t xml:space="preserve">6.2. Наличие базовых знаний: </w:t>
      </w:r>
      <w:r w:rsidRPr="00014DF2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 (русского языка)</w:t>
      </w:r>
      <w:proofErr w:type="gramStart"/>
      <w:r w:rsidRPr="00014DF2"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  <w:r w:rsidRPr="00014D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14DF2">
        <w:rPr>
          <w:rFonts w:ascii="Times New Roman" w:hAnsi="Times New Roman" w:cs="Times New Roman"/>
          <w:sz w:val="24"/>
          <w:szCs w:val="24"/>
        </w:rPr>
        <w:t xml:space="preserve">снов </w:t>
      </w:r>
      <w:hyperlink r:id="rId5" w:history="1">
        <w:r w:rsidRPr="00014DF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14D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014D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4DF2">
        <w:rPr>
          <w:rFonts w:ascii="Times New Roman" w:hAnsi="Times New Roman" w:cs="Times New Roman"/>
          <w:sz w:val="24"/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7" w:history="1">
        <w:r w:rsidRPr="00014D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4DF2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8" w:history="1">
        <w:r w:rsidRPr="00014D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4DF2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коррупции»;</w:t>
      </w:r>
      <w:r w:rsidR="00025B1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>знаний в области информационно-коммуникационных технологий</w:t>
      </w:r>
      <w:r w:rsidRPr="00014DF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1488C" w:rsidRPr="00014DF2" w:rsidRDefault="00E1488C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6.3. Наличие профессиональных знаний:</w:t>
      </w:r>
    </w:p>
    <w:p w:rsidR="004E559E" w:rsidRPr="008E5EC6" w:rsidRDefault="00E1488C" w:rsidP="0030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6.3.1. В сфере законодательства Российской Федерации: </w:t>
      </w:r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Бюджетный кодекс Российской Федерации, 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 Федеральный закон от 27 июля 2010 г. № 210-ФЗ «Об организации предоставления государственных и муниципальных услуг»</w:t>
      </w:r>
      <w:proofErr w:type="gramStart"/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>;Ф</w:t>
      </w:r>
      <w:proofErr w:type="gramEnd"/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 xml:space="preserve">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r w:rsidR="00846CF7" w:rsidRPr="00014DF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6 декабря 2011 г. № 402-ФЗ «О бухгалтерском учете»; </w:t>
      </w:r>
      <w:proofErr w:type="gramStart"/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 xml:space="preserve">Закон Российской Федерации от 21 марта 1991 г. № 943-1 «О налоговых органах Российской Федерации»; Федеральный закон Российской Федерации от 27 июля 2006 г. №152-ФЗ «О персональных данных»; Федеральный закон Российской Федерации от 6 апреля 2011 г. № 63-ФЗ </w:t>
      </w:r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lastRenderedPageBreak/>
        <w:t>«Об электронной подписи»; Указ Президента Российской Федерации от 7 мая 2012 г. № 601 “Об основных направлениях совершенствования системы государственного управления”;</w:t>
      </w:r>
      <w:proofErr w:type="gramEnd"/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 xml:space="preserve">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 г. № 506 «Об утверждении Положения о Федеральной налоговой службе»; </w:t>
      </w:r>
      <w:proofErr w:type="gramStart"/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025B19" w:rsidRPr="0001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</w:t>
      </w:r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 xml:space="preserve">Приказ Министерства финансов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>по</w:t>
      </w:r>
      <w:proofErr w:type="gramEnd"/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 xml:space="preserve"> </w:t>
      </w:r>
      <w:proofErr w:type="gramStart"/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>его</w:t>
      </w:r>
      <w:proofErr w:type="gramEnd"/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 xml:space="preserve"> </w:t>
      </w:r>
      <w:proofErr w:type="gramStart"/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 xml:space="preserve">применению» </w:t>
      </w:r>
      <w:r w:rsidR="008E5EC6" w:rsidRPr="008E5EC6">
        <w:rPr>
          <w:rFonts w:ascii="Times New Roman" w:hAnsi="Times New Roman" w:cs="Times New Roman"/>
          <w:sz w:val="24"/>
          <w:szCs w:val="24"/>
        </w:rPr>
        <w:t xml:space="preserve">(зарегистрирован в Министерстве юстиции Российской Федерации 30 декабря 2010 г. </w:t>
      </w:r>
      <w:r w:rsidR="008E5EC6" w:rsidRPr="008E5EC6">
        <w:rPr>
          <w:rFonts w:ascii="Times New Roman" w:hAnsi="Times New Roman" w:cs="Times New Roman"/>
          <w:bCs/>
          <w:sz w:val="24"/>
          <w:szCs w:val="24"/>
        </w:rPr>
        <w:t>№ </w:t>
      </w:r>
      <w:r w:rsidR="008E5EC6" w:rsidRPr="008E5EC6">
        <w:rPr>
          <w:rFonts w:ascii="Times New Roman" w:hAnsi="Times New Roman" w:cs="Times New Roman"/>
          <w:sz w:val="24"/>
          <w:szCs w:val="24"/>
        </w:rPr>
        <w:t xml:space="preserve">19452), </w:t>
      </w:r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>приказ Министерства финансов от 06.12.2010 №162н «Об утверждении плана счетов бюджетного учета и инструкции по его применению»</w:t>
      </w:r>
      <w:r w:rsidR="008E5EC6" w:rsidRPr="008E5EC6">
        <w:rPr>
          <w:rFonts w:ascii="Times New Roman" w:hAnsi="Times New Roman" w:cs="Times New Roman"/>
          <w:sz w:val="24"/>
          <w:szCs w:val="24"/>
        </w:rPr>
        <w:t xml:space="preserve"> (зарегистрирован в Министерстве юстиции Российской Федерации 27 января 2011 г. </w:t>
      </w:r>
      <w:r w:rsidR="008E5EC6" w:rsidRPr="008E5EC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E5EC6" w:rsidRPr="008E5EC6">
        <w:rPr>
          <w:rFonts w:ascii="Times New Roman" w:hAnsi="Times New Roman" w:cs="Times New Roman"/>
          <w:sz w:val="24"/>
          <w:szCs w:val="24"/>
        </w:rPr>
        <w:t xml:space="preserve">19593), </w:t>
      </w:r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>федеральные стандарты бухгалтерского учета для организаций государственного сектора, утвержденными приказами Минфина России от 31.12.2016 № 256н, №257н, №258н, №259н, №260н, от</w:t>
      </w:r>
      <w:proofErr w:type="gramEnd"/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 xml:space="preserve"> </w:t>
      </w:r>
      <w:proofErr w:type="gramStart"/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>30.12.2017г. №274н, №275н, №32н  (далее – соответственно Стандарт), приказ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Методические рекомендации по их применению),</w:t>
      </w:r>
      <w:r w:rsidR="008E5EC6" w:rsidRPr="008E5EC6">
        <w:rPr>
          <w:rFonts w:ascii="Times New Roman" w:hAnsi="Times New Roman" w:cs="Times New Roman"/>
          <w:sz w:val="24"/>
          <w:szCs w:val="24"/>
        </w:rPr>
        <w:t xml:space="preserve"> от 29 ноября 2017г.  № 209н «</w:t>
      </w:r>
      <w:r w:rsidR="008E5EC6" w:rsidRPr="008E5EC6">
        <w:rPr>
          <w:rFonts w:ascii="Times New Roman" w:hAnsi="Times New Roman" w:cs="Times New Roman"/>
          <w:iCs/>
          <w:sz w:val="24"/>
          <w:szCs w:val="24"/>
        </w:rPr>
        <w:t>Об утверждении порядка применения классификации операций сектора государственного</w:t>
      </w:r>
      <w:proofErr w:type="gramEnd"/>
      <w:r w:rsidR="008E5EC6" w:rsidRPr="008E5EC6">
        <w:rPr>
          <w:rFonts w:ascii="Times New Roman" w:hAnsi="Times New Roman" w:cs="Times New Roman"/>
          <w:iCs/>
          <w:sz w:val="24"/>
          <w:szCs w:val="24"/>
        </w:rPr>
        <w:t xml:space="preserve">  управления</w:t>
      </w:r>
      <w:r w:rsidR="008E5EC6" w:rsidRPr="008E5EC6">
        <w:rPr>
          <w:rFonts w:ascii="Times New Roman" w:hAnsi="Times New Roman" w:cs="Times New Roman"/>
          <w:sz w:val="24"/>
          <w:szCs w:val="24"/>
        </w:rPr>
        <w:t xml:space="preserve">» (далее – приказ № 209н) и </w:t>
      </w:r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 xml:space="preserve">  иные нормативно-правовые акты Российской Федерации о бухгалтерском учете, а также нормативных актов органов, </w:t>
      </w:r>
      <w:proofErr w:type="gramStart"/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>регулирующими</w:t>
      </w:r>
      <w:proofErr w:type="gramEnd"/>
      <w:r w:rsidR="008E5EC6" w:rsidRPr="008E5EC6">
        <w:rPr>
          <w:rFonts w:ascii="Times New Roman" w:hAnsi="Times New Roman" w:cs="Times New Roman"/>
          <w:spacing w:val="6"/>
          <w:w w:val="102"/>
          <w:sz w:val="24"/>
          <w:szCs w:val="24"/>
        </w:rPr>
        <w:t xml:space="preserve"> бухгалтерский учет.</w:t>
      </w:r>
    </w:p>
    <w:p w:rsidR="00E1488C" w:rsidRPr="00014DF2" w:rsidRDefault="00A5498D" w:rsidP="005276C6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E1488C" w:rsidRPr="00014DF2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</w:t>
      </w:r>
      <w:r w:rsidR="00025B19" w:rsidRPr="0001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88C" w:rsidRPr="00014DF2">
        <w:rPr>
          <w:rFonts w:ascii="Times New Roman" w:eastAsia="Times New Roman" w:hAnsi="Times New Roman" w:cs="Times New Roman"/>
          <w:sz w:val="24"/>
          <w:szCs w:val="24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E559E" w:rsidRPr="00014DF2" w:rsidRDefault="00E1488C" w:rsidP="004E559E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14DF2">
        <w:rPr>
          <w:rFonts w:ascii="Times New Roman" w:eastAsiaTheme="minorHAnsi" w:hAnsi="Times New Roman"/>
          <w:sz w:val="24"/>
          <w:szCs w:val="24"/>
          <w:lang w:val="ru-RU"/>
        </w:rPr>
        <w:t>6.3.2.</w:t>
      </w:r>
      <w:r w:rsidRPr="00014DF2">
        <w:rPr>
          <w:rFonts w:ascii="Times New Roman" w:eastAsiaTheme="minorHAnsi" w:hAnsi="Times New Roman"/>
          <w:sz w:val="24"/>
          <w:szCs w:val="24"/>
        </w:rPr>
        <w:t> </w:t>
      </w:r>
      <w:r w:rsidRPr="00014DF2">
        <w:rPr>
          <w:rFonts w:ascii="Times New Roman" w:hAnsi="Times New Roman"/>
          <w:sz w:val="24"/>
          <w:szCs w:val="24"/>
          <w:lang w:val="ru-RU" w:eastAsia="ru-RU" w:bidi="ar-SA"/>
        </w:rPr>
        <w:t>Иные профессиональные знания:</w:t>
      </w:r>
      <w:r w:rsidR="00025B19" w:rsidRPr="00014DF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4E559E" w:rsidRPr="00014DF2">
        <w:rPr>
          <w:rFonts w:ascii="Times New Roman" w:hAnsi="Times New Roman"/>
          <w:sz w:val="24"/>
          <w:szCs w:val="24"/>
          <w:lang w:val="ru-RU" w:eastAsia="ru-RU" w:bidi="ar-SA"/>
        </w:rPr>
        <w:t>практика применения законодательства о бухгалтерском учете.</w:t>
      </w:r>
    </w:p>
    <w:p w:rsidR="00304A40" w:rsidRPr="00014DF2" w:rsidRDefault="00304A40" w:rsidP="004E559E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14DF2">
        <w:rPr>
          <w:rFonts w:ascii="Times New Roman" w:hAnsi="Times New Roman"/>
          <w:sz w:val="24"/>
          <w:szCs w:val="24"/>
          <w:lang w:val="ru-RU" w:eastAsia="ru-RU" w:bidi="ar-SA"/>
        </w:rPr>
        <w:t>6.4. Наличие функциональных знаний: принципы бюджетного планирования, принципы бюджетного учета и отчетности;</w:t>
      </w:r>
    </w:p>
    <w:p w:rsidR="00E1488C" w:rsidRPr="00014DF2" w:rsidRDefault="00E1488C" w:rsidP="001E2C33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14DF2">
        <w:rPr>
          <w:rFonts w:ascii="Times New Roman" w:hAnsi="Times New Roman"/>
          <w:sz w:val="24"/>
          <w:szCs w:val="24"/>
          <w:lang w:val="ru-RU"/>
        </w:rPr>
        <w:t>6.5.</w:t>
      </w:r>
      <w:r w:rsidRPr="00014DF2">
        <w:rPr>
          <w:rFonts w:ascii="Times New Roman" w:hAnsi="Times New Roman"/>
          <w:sz w:val="24"/>
          <w:szCs w:val="24"/>
        </w:rPr>
        <w:t> </w:t>
      </w:r>
      <w:r w:rsidRPr="00014DF2">
        <w:rPr>
          <w:rFonts w:ascii="Times New Roman" w:hAnsi="Times New Roman"/>
          <w:sz w:val="24"/>
          <w:szCs w:val="24"/>
          <w:lang w:val="ru-RU"/>
        </w:rPr>
        <w:t xml:space="preserve">Наличие базовых умений: </w:t>
      </w:r>
      <w:r w:rsidRPr="00014DF2">
        <w:rPr>
          <w:rFonts w:ascii="Times New Roman" w:hAnsi="Times New Roman"/>
          <w:sz w:val="24"/>
          <w:szCs w:val="24"/>
          <w:lang w:val="ru-RU" w:eastAsia="ru-RU" w:bidi="ar-SA"/>
        </w:rPr>
        <w:t>мыслить системно (стратегически); планировать, рационально использовать служебное время и достигать результата; эффективно планировать, организовывать работу и контролировать ее выполнение; коммуникативные умения.</w:t>
      </w:r>
      <w:bookmarkStart w:id="2" w:name="_Toc477362175"/>
    </w:p>
    <w:p w:rsidR="00E1488C" w:rsidRPr="00014DF2" w:rsidRDefault="00E1488C" w:rsidP="005276C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6.6.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профессиональных умений: работа с внутренними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периферийными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устройствами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компьютера,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информационно-коммуникационными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сетями (в том числе с сетью Интернет), в операционной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системе, в текстовом редакторе, с электронными таблицами, с базами данных; электронной почтой; подготовка презентаций, использования графических объектов в электронных документах, подготовка деловой корреспонденции и актов управления.</w:t>
      </w:r>
    </w:p>
    <w:p w:rsidR="00E1488C" w:rsidRPr="00014DF2" w:rsidRDefault="003234D0" w:rsidP="005276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477362205"/>
      <w:bookmarkEnd w:id="2"/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6.7. Наличие функциональных умений: </w:t>
      </w:r>
      <w:bookmarkStart w:id="4" w:name="_Toc477362202"/>
      <w:r w:rsidRPr="00014DF2">
        <w:rPr>
          <w:rFonts w:ascii="Times New Roman" w:hAnsi="Times New Roman" w:cs="Times New Roman"/>
          <w:sz w:val="24"/>
          <w:szCs w:val="24"/>
        </w:rPr>
        <w:t>подготовка обоснований бюджетных ассигнований на планируемый период для государственного органа;</w:t>
      </w:r>
      <w:bookmarkStart w:id="5" w:name="_Toc477362203"/>
      <w:bookmarkEnd w:id="4"/>
      <w:r w:rsidRPr="00014DF2">
        <w:rPr>
          <w:rFonts w:ascii="Times New Roman" w:hAnsi="Times New Roman" w:cs="Times New Roman"/>
          <w:sz w:val="24"/>
          <w:szCs w:val="24"/>
        </w:rPr>
        <w:t xml:space="preserve"> анализ эффективности и результативности расходования бюджетных средств;</w:t>
      </w:r>
      <w:bookmarkStart w:id="6" w:name="_Toc477362204"/>
      <w:bookmarkEnd w:id="5"/>
      <w:r w:rsidRPr="00014DF2">
        <w:rPr>
          <w:rFonts w:ascii="Times New Roman" w:hAnsi="Times New Roman" w:cs="Times New Roman"/>
          <w:sz w:val="24"/>
          <w:szCs w:val="24"/>
        </w:rPr>
        <w:t xml:space="preserve"> разработка и формирование проектов прогнозов по организации бюджетного процесса в государственном органе;</w:t>
      </w:r>
      <w:bookmarkEnd w:id="6"/>
      <w:r w:rsidRPr="00014DF2">
        <w:rPr>
          <w:rFonts w:ascii="Times New Roman" w:hAnsi="Times New Roman" w:cs="Times New Roman"/>
          <w:sz w:val="24"/>
          <w:szCs w:val="24"/>
        </w:rPr>
        <w:t xml:space="preserve"> проведение инвентаризации денежных средств, товарно-материальных ценностей, расчетов с поставщиками и подрядчиками.</w:t>
      </w:r>
      <w:bookmarkEnd w:id="3"/>
    </w:p>
    <w:p w:rsidR="003234D0" w:rsidRDefault="003234D0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BF0" w:rsidRDefault="004F4BF0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BF0" w:rsidRDefault="004F4BF0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BF0" w:rsidRPr="00014DF2" w:rsidRDefault="004F4BF0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527" w:rsidRPr="00014DF2" w:rsidRDefault="00BE5527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lastRenderedPageBreak/>
        <w:t>III. Должностные обязанности, права и ответственность</w:t>
      </w:r>
    </w:p>
    <w:p w:rsidR="00BE5527" w:rsidRPr="00014DF2" w:rsidRDefault="00BE5527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527" w:rsidRPr="00014DF2" w:rsidRDefault="00BE5527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7. Основные права и обязанности </w:t>
      </w:r>
      <w:r w:rsidR="007E6A6C" w:rsidRPr="00014DF2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025B19" w:rsidRPr="00014DF2">
        <w:rPr>
          <w:rFonts w:ascii="Times New Roman" w:hAnsi="Times New Roman" w:cs="Times New Roman"/>
          <w:sz w:val="24"/>
          <w:szCs w:val="24"/>
        </w:rPr>
        <w:t xml:space="preserve"> ф</w:t>
      </w:r>
      <w:r w:rsidR="007E6A6C" w:rsidRPr="00014DF2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Pr="00014DF2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E6A6C" w:rsidRPr="00014DF2">
        <w:rPr>
          <w:rFonts w:ascii="Times New Roman" w:hAnsi="Times New Roman" w:cs="Times New Roman"/>
          <w:sz w:val="24"/>
          <w:szCs w:val="24"/>
        </w:rPr>
        <w:t>Управления</w:t>
      </w:r>
      <w:r w:rsidRPr="00014DF2">
        <w:rPr>
          <w:rFonts w:ascii="Times New Roman" w:hAnsi="Times New Roman" w:cs="Times New Roman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</w:t>
      </w:r>
      <w:r w:rsidR="004F4BF0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Федерации».</w:t>
      </w:r>
    </w:p>
    <w:p w:rsidR="00BE5527" w:rsidRPr="00014DF2" w:rsidRDefault="00BE5527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8. Исходя из задач и функций, определенных Положением о Федеральной налоговой службе, положени</w:t>
      </w:r>
      <w:r w:rsidR="00C30DB5" w:rsidRPr="00014DF2">
        <w:rPr>
          <w:rFonts w:ascii="Times New Roman" w:hAnsi="Times New Roman" w:cs="Times New Roman"/>
          <w:sz w:val="24"/>
          <w:szCs w:val="24"/>
        </w:rPr>
        <w:t>ем</w:t>
      </w:r>
      <w:r w:rsidRPr="00014DF2">
        <w:rPr>
          <w:rFonts w:ascii="Times New Roman" w:hAnsi="Times New Roman" w:cs="Times New Roman"/>
          <w:sz w:val="24"/>
          <w:szCs w:val="24"/>
        </w:rPr>
        <w:t xml:space="preserve"> об</w:t>
      </w:r>
      <w:r w:rsidR="00C30DB5" w:rsidRPr="00014DF2">
        <w:rPr>
          <w:rFonts w:ascii="Times New Roman" w:hAnsi="Times New Roman" w:cs="Times New Roman"/>
          <w:sz w:val="24"/>
          <w:szCs w:val="24"/>
        </w:rPr>
        <w:t xml:space="preserve"> Управлении</w:t>
      </w:r>
      <w:r w:rsidRPr="00014DF2">
        <w:rPr>
          <w:rFonts w:ascii="Times New Roman" w:hAnsi="Times New Roman" w:cs="Times New Roman"/>
          <w:sz w:val="24"/>
          <w:szCs w:val="24"/>
        </w:rPr>
        <w:t>, положением об отделе</w:t>
      </w:r>
      <w:r w:rsidR="00C30DB5" w:rsidRPr="00014DF2">
        <w:rPr>
          <w:rFonts w:ascii="Times New Roman" w:hAnsi="Times New Roman" w:cs="Times New Roman"/>
          <w:sz w:val="24"/>
          <w:szCs w:val="24"/>
        </w:rPr>
        <w:t xml:space="preserve"> главный специалист-эксперт финансового</w:t>
      </w:r>
      <w:r w:rsidRPr="00014DF2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C30DB5" w:rsidRPr="00014DF2">
        <w:rPr>
          <w:rFonts w:ascii="Times New Roman" w:hAnsi="Times New Roman" w:cs="Times New Roman"/>
          <w:sz w:val="24"/>
          <w:szCs w:val="24"/>
        </w:rPr>
        <w:t>Управления</w:t>
      </w:r>
      <w:r w:rsidR="00461971" w:rsidRPr="00014DF2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Pr="00014DF2">
        <w:rPr>
          <w:rFonts w:ascii="Times New Roman" w:hAnsi="Times New Roman" w:cs="Times New Roman"/>
          <w:sz w:val="24"/>
          <w:szCs w:val="24"/>
        </w:rPr>
        <w:t>:</w:t>
      </w:r>
    </w:p>
    <w:p w:rsidR="00461971" w:rsidRPr="00014DF2" w:rsidRDefault="00461971" w:rsidP="00011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ведение бухгалтерского учета;</w:t>
      </w:r>
    </w:p>
    <w:p w:rsidR="0022123F" w:rsidRPr="00014DF2" w:rsidRDefault="0022123F" w:rsidP="0022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исполнение приказов, распоряжений и </w:t>
      </w:r>
      <w:proofErr w:type="gramStart"/>
      <w:r w:rsidRPr="00014DF2"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 w:rsidRPr="00014DF2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 в рамках их должностных полномочий, за исключением незаконных;</w:t>
      </w:r>
    </w:p>
    <w:p w:rsidR="0022123F" w:rsidRPr="00014DF2" w:rsidRDefault="0022123F" w:rsidP="0022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выполнение поручения начальника отдела УФНС России по Липецкой области (в его отсутствие - зам. начальника отдела;</w:t>
      </w:r>
    </w:p>
    <w:p w:rsidR="00BA1C7B" w:rsidRPr="007B533B" w:rsidRDefault="00BA1C7B" w:rsidP="00BA1C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3B">
        <w:rPr>
          <w:rFonts w:ascii="Times New Roman" w:eastAsia="Times New Roman" w:hAnsi="Times New Roman" w:cs="Times New Roman"/>
          <w:sz w:val="24"/>
          <w:szCs w:val="24"/>
        </w:rPr>
        <w:t>составление бухгалтерской отчетности;</w:t>
      </w:r>
    </w:p>
    <w:p w:rsidR="00BA1C7B" w:rsidRPr="007B533B" w:rsidRDefault="00BA1C7B" w:rsidP="00BA1C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3B">
        <w:rPr>
          <w:rFonts w:ascii="Times New Roman" w:eastAsia="Times New Roman" w:hAnsi="Times New Roman" w:cs="Times New Roman"/>
          <w:sz w:val="24"/>
          <w:szCs w:val="24"/>
        </w:rPr>
        <w:t>внесение предложений по корректировке утвержденных объемов сметных назначений в разрезе статей и подстатей экономической классификации расходов бюджетов российской Федерации;</w:t>
      </w:r>
    </w:p>
    <w:p w:rsidR="00BA1C7B" w:rsidRPr="00DE0C64" w:rsidRDefault="00BA1C7B" w:rsidP="00BA1C7B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E0C64">
        <w:rPr>
          <w:rFonts w:ascii="Times New Roman" w:hAnsi="Times New Roman" w:cs="Times New Roman"/>
          <w:sz w:val="24"/>
          <w:szCs w:val="24"/>
        </w:rPr>
        <w:t xml:space="preserve">осуществлять внутренний финансовый контроль в отношении бюджетных процедур, осуществляемых в рамках своих должностных обязанностей;  </w:t>
      </w:r>
    </w:p>
    <w:p w:rsidR="00BA1C7B" w:rsidRPr="007B533B" w:rsidRDefault="00BA1C7B" w:rsidP="00BA1C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3B">
        <w:rPr>
          <w:rFonts w:ascii="Times New Roman" w:eastAsia="Times New Roman" w:hAnsi="Times New Roman" w:cs="Times New Roman"/>
          <w:sz w:val="24"/>
          <w:szCs w:val="24"/>
        </w:rPr>
        <w:t>работа с казначейством;</w:t>
      </w:r>
    </w:p>
    <w:p w:rsidR="00BA1C7B" w:rsidRPr="00DE0C64" w:rsidRDefault="00BA1C7B" w:rsidP="00BA1C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33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предложений по внесению изменений в сводную бюджетную роспись ГРБС, ведение бюджетной сметы и внесение изменений в бюджетную </w:t>
      </w:r>
      <w:proofErr w:type="spellStart"/>
      <w:r w:rsidRPr="007B533B">
        <w:rPr>
          <w:rFonts w:ascii="Times New Roman" w:eastAsia="Times New Roman" w:hAnsi="Times New Roman" w:cs="Times New Roman"/>
          <w:sz w:val="24"/>
          <w:szCs w:val="24"/>
        </w:rPr>
        <w:t>смету</w:t>
      </w:r>
      <w:r w:rsidRPr="00C06B32">
        <w:rPr>
          <w:rFonts w:ascii="Times New Roman" w:hAnsi="Times New Roman" w:cs="Times New Roman"/>
          <w:sz w:val="24"/>
          <w:szCs w:val="24"/>
        </w:rPr>
        <w:t>по</w:t>
      </w:r>
      <w:r w:rsidRPr="00DE0C64">
        <w:rPr>
          <w:rFonts w:ascii="Times New Roman" w:hAnsi="Times New Roman" w:cs="Times New Roman"/>
          <w:sz w:val="24"/>
          <w:szCs w:val="24"/>
        </w:rPr>
        <w:t>аппарату</w:t>
      </w:r>
      <w:proofErr w:type="spellEnd"/>
      <w:r w:rsidRPr="00DE0C64">
        <w:rPr>
          <w:rFonts w:ascii="Times New Roman" w:hAnsi="Times New Roman" w:cs="Times New Roman"/>
          <w:sz w:val="24"/>
          <w:szCs w:val="24"/>
        </w:rPr>
        <w:t xml:space="preserve"> Управления и ведение бюджетной сметы </w:t>
      </w:r>
      <w:proofErr w:type="spellStart"/>
      <w:r w:rsidRPr="00DE0C64">
        <w:rPr>
          <w:rFonts w:ascii="Times New Roman" w:hAnsi="Times New Roman" w:cs="Times New Roman"/>
          <w:sz w:val="24"/>
          <w:szCs w:val="24"/>
        </w:rPr>
        <w:t>РБС</w:t>
      </w:r>
      <w:r w:rsidRPr="00DE0C6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DE0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C64">
        <w:rPr>
          <w:rFonts w:ascii="Times New Roman" w:hAnsi="Times New Roman" w:cs="Times New Roman"/>
          <w:sz w:val="24"/>
          <w:szCs w:val="24"/>
        </w:rPr>
        <w:t>ГИИСУОФ «Электронный бюджет»;</w:t>
      </w:r>
    </w:p>
    <w:p w:rsidR="00BA1C7B" w:rsidRPr="00DE0C64" w:rsidRDefault="00BA1C7B" w:rsidP="00BA1C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6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обоснований (расчетов) плановых сметных показателей в рамках компетенции финансового отдела   в </w:t>
      </w:r>
      <w:r w:rsidRPr="00DE0C64">
        <w:rPr>
          <w:rFonts w:ascii="Times New Roman" w:hAnsi="Times New Roman" w:cs="Times New Roman"/>
          <w:sz w:val="24"/>
          <w:szCs w:val="24"/>
        </w:rPr>
        <w:t>ГИИСУОФ «Электронный бюджет»;</w:t>
      </w:r>
    </w:p>
    <w:p w:rsidR="00BA1C7B" w:rsidRPr="00DE0C64" w:rsidRDefault="00BA1C7B" w:rsidP="00BA1C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64">
        <w:rPr>
          <w:rFonts w:ascii="Times New Roman" w:hAnsi="Times New Roman" w:cs="Times New Roman"/>
          <w:sz w:val="24"/>
          <w:szCs w:val="24"/>
        </w:rPr>
        <w:t>сопровождение при формировании отчетности в ГИИСУОФ «Электронный бюджет»;</w:t>
      </w:r>
    </w:p>
    <w:p w:rsidR="00BA1C7B" w:rsidRPr="00DE0C64" w:rsidRDefault="00BA1C7B" w:rsidP="00BA1C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C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64">
        <w:rPr>
          <w:rFonts w:ascii="Times New Roman" w:hAnsi="Times New Roman" w:cs="Times New Roman"/>
          <w:sz w:val="24"/>
          <w:szCs w:val="24"/>
        </w:rPr>
        <w:t xml:space="preserve"> своевременностью представления подведомственными инспекциями отчетности в ГИИСУОФ «Электронный бюджет»;</w:t>
      </w:r>
    </w:p>
    <w:p w:rsidR="00BA1C7B" w:rsidRPr="00DE0C64" w:rsidRDefault="00BA1C7B" w:rsidP="00BA1C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C64">
        <w:rPr>
          <w:rFonts w:ascii="Times New Roman" w:eastAsia="Times New Roman" w:hAnsi="Times New Roman" w:cs="Times New Roman"/>
          <w:sz w:val="24"/>
          <w:szCs w:val="24"/>
        </w:rPr>
        <w:t>формирование обоснований (расчетов) плановых сметных показателей, формирование и ведение кассового плана в прикладном программном обеспечении «АКСИОК.</w:t>
      </w:r>
      <w:r w:rsidRPr="00DE0C64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Pr="00DE0C6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A1C7B" w:rsidRPr="00DE0C64" w:rsidRDefault="00BA1C7B" w:rsidP="00BA1C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C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64">
        <w:rPr>
          <w:rFonts w:ascii="Times New Roman" w:hAnsi="Times New Roman" w:cs="Times New Roman"/>
          <w:sz w:val="24"/>
          <w:szCs w:val="24"/>
        </w:rPr>
        <w:t xml:space="preserve"> своевременностью представления подведомственными инспекциями </w:t>
      </w:r>
      <w:r w:rsidRPr="00DE0C64">
        <w:rPr>
          <w:rFonts w:ascii="Times New Roman" w:eastAsia="Times New Roman" w:hAnsi="Times New Roman" w:cs="Times New Roman"/>
          <w:sz w:val="24"/>
          <w:szCs w:val="24"/>
        </w:rPr>
        <w:t>кассового плана в прикладном программном обеспечении «АКСИОК.</w:t>
      </w:r>
      <w:r w:rsidRPr="00DE0C64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Pr="00DE0C6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A1C7B" w:rsidRPr="00DE0C64" w:rsidRDefault="00BA1C7B" w:rsidP="00BA1C7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C64">
        <w:rPr>
          <w:rFonts w:ascii="Times New Roman" w:eastAsia="Times New Roman" w:hAnsi="Times New Roman" w:cs="Times New Roman"/>
          <w:sz w:val="24"/>
          <w:szCs w:val="24"/>
        </w:rPr>
        <w:t>учет расчетов по оплате труда:</w:t>
      </w:r>
    </w:p>
    <w:p w:rsidR="00BA1C7B" w:rsidRPr="00DE0C64" w:rsidRDefault="00BA1C7B" w:rsidP="00BA1C7B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E0C64">
        <w:rPr>
          <w:rFonts w:ascii="Times New Roman" w:hAnsi="Times New Roman" w:cs="Times New Roman"/>
          <w:sz w:val="24"/>
          <w:szCs w:val="24"/>
        </w:rPr>
        <w:t>начисление заработной платы, отпускных, больничных листов;</w:t>
      </w:r>
    </w:p>
    <w:p w:rsidR="00BA1C7B" w:rsidRPr="00DE0C64" w:rsidRDefault="00BA1C7B" w:rsidP="00BA1C7B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E0C64">
        <w:rPr>
          <w:rFonts w:ascii="Times New Roman" w:hAnsi="Times New Roman" w:cs="Times New Roman"/>
          <w:sz w:val="24"/>
          <w:szCs w:val="24"/>
        </w:rPr>
        <w:t>работа с программой «ДКС» задача Расчеты по заработной плате, внесение изменений в нее совместно с отделом информатизации;</w:t>
      </w:r>
    </w:p>
    <w:p w:rsidR="00BA1C7B" w:rsidRPr="00DE0C64" w:rsidRDefault="00BA1C7B" w:rsidP="00BA1C7B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E0C64">
        <w:rPr>
          <w:rFonts w:ascii="Times New Roman" w:hAnsi="Times New Roman" w:cs="Times New Roman"/>
          <w:sz w:val="24"/>
          <w:szCs w:val="24"/>
        </w:rPr>
        <w:t>перерасчет заработной платы, отпускных, классных чинов, выслуги и других выплат;</w:t>
      </w:r>
    </w:p>
    <w:p w:rsidR="00BA1C7B" w:rsidRPr="00DE0C64" w:rsidRDefault="00BA1C7B" w:rsidP="00BA1C7B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E0C64">
        <w:rPr>
          <w:rFonts w:ascii="Times New Roman" w:hAnsi="Times New Roman" w:cs="Times New Roman"/>
          <w:sz w:val="24"/>
          <w:szCs w:val="24"/>
        </w:rPr>
        <w:t>разрабатывать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отчетности. Участвовать в определении содержания основных приемов и методов ведения учета в технологии обработки учетной информации;</w:t>
      </w:r>
    </w:p>
    <w:p w:rsidR="00BA1C7B" w:rsidRPr="00DE0C64" w:rsidRDefault="00BA1C7B" w:rsidP="00BA1C7B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E0C64">
        <w:rPr>
          <w:rFonts w:ascii="Times New Roman" w:hAnsi="Times New Roman" w:cs="Times New Roman"/>
          <w:sz w:val="24"/>
          <w:szCs w:val="24"/>
        </w:rPr>
        <w:t>оказывать практическую помощь налоговым инспекциям по городам и районам области, разъяснять инструктивные положения ФНС России и указания Управления ФНС России по Липецкой области;</w:t>
      </w:r>
    </w:p>
    <w:p w:rsidR="005D12EF" w:rsidRPr="00014DF2" w:rsidRDefault="005D12EF" w:rsidP="005D12EF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обеспечивать выполнение планов работы отдела;</w:t>
      </w:r>
    </w:p>
    <w:p w:rsidR="005D12EF" w:rsidRPr="00014DF2" w:rsidRDefault="005D12EF" w:rsidP="005D12EF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изучать законодательство по предмету своих должностных обязанностей;</w:t>
      </w:r>
    </w:p>
    <w:p w:rsidR="00461971" w:rsidRPr="00014DF2" w:rsidRDefault="00461971" w:rsidP="005276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соблюд</w:t>
      </w:r>
      <w:r w:rsidR="00C5607E" w:rsidRPr="00014DF2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C5607E" w:rsidRPr="00014D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 об обработке и защите персональных данных, Положение по обеспечению защиты персональных данных государственного гр</w:t>
      </w:r>
      <w:r w:rsidR="005D12EF" w:rsidRPr="00014DF2">
        <w:rPr>
          <w:rFonts w:ascii="Times New Roman" w:eastAsia="Times New Roman" w:hAnsi="Times New Roman" w:cs="Times New Roman"/>
          <w:sz w:val="24"/>
          <w:szCs w:val="24"/>
        </w:rPr>
        <w:t xml:space="preserve">ажданского служащего </w:t>
      </w:r>
      <w:r w:rsidR="001D53A4" w:rsidRPr="00014DF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CC3" w:rsidRPr="00014DF2" w:rsidRDefault="000E3CC3" w:rsidP="000E3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соблюдение правил внутреннего трудового распорядка, охраны труда, трудовой и служебной дисциплины при выполнении должностных обязанностей;</w:t>
      </w:r>
    </w:p>
    <w:p w:rsidR="00461971" w:rsidRPr="00014DF2" w:rsidRDefault="00461971" w:rsidP="005276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основные обязанности государственного служащего, определенные ФЗ “О государственной гражданской службе РФ” от 27.07.2004г. № 79-ФЗ.</w:t>
      </w:r>
    </w:p>
    <w:p w:rsidR="00634898" w:rsidRPr="00014DF2" w:rsidRDefault="00634898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Исходя из объемов работы отдела, исполняет указания начальника отдела</w:t>
      </w:r>
      <w:r w:rsidR="001D53A4" w:rsidRPr="00014DF2">
        <w:rPr>
          <w:rFonts w:ascii="Times New Roman" w:eastAsia="Times New Roman" w:hAnsi="Times New Roman" w:cs="Times New Roman"/>
          <w:sz w:val="24"/>
          <w:szCs w:val="24"/>
        </w:rPr>
        <w:t>, заместителя начальника отдела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обязанностей отсутствующих сотрудников.</w:t>
      </w:r>
    </w:p>
    <w:p w:rsidR="00BE5527" w:rsidRPr="00014DF2" w:rsidRDefault="00BE5527" w:rsidP="00527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lastRenderedPageBreak/>
        <w:t>9. В целях исполнения возложенных должностных обязанностей</w:t>
      </w:r>
      <w:r w:rsidR="00C5607E" w:rsidRPr="00014D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D53A4" w:rsidRPr="00014DF2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="001D53A4" w:rsidRPr="00014DF2">
        <w:rPr>
          <w:rFonts w:ascii="Times New Roman" w:hAnsi="Times New Roman" w:cs="Times New Roman"/>
          <w:sz w:val="24"/>
          <w:szCs w:val="24"/>
        </w:rPr>
        <w:t xml:space="preserve"> специалист-экспертфинансового отдела Управленияи</w:t>
      </w:r>
      <w:r w:rsidRPr="00014DF2">
        <w:rPr>
          <w:rFonts w:ascii="Times New Roman" w:hAnsi="Times New Roman" w:cs="Times New Roman"/>
          <w:sz w:val="24"/>
          <w:szCs w:val="24"/>
        </w:rPr>
        <w:t>меет право:</w:t>
      </w:r>
    </w:p>
    <w:p w:rsidR="001D53A4" w:rsidRPr="00014DF2" w:rsidRDefault="001D53A4" w:rsidP="001D53A4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получать всю необходимую для выполнения служебных обязанностей информацию, программное обеспечение, средства вычислительной техники и оргтехнику;</w:t>
      </w:r>
    </w:p>
    <w:p w:rsidR="001D53A4" w:rsidRPr="00014DF2" w:rsidRDefault="001D53A4" w:rsidP="001D53A4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вносить предложения начальнику отдела или его заместителю по совершенствованию организации работы, внесению изменений в действующие нормативные акты по вопросам бухучета и отчетности, а также по вопросам повышения эффективности работы отдела и отделов нижестоящих инспекций по городам и районам области;</w:t>
      </w:r>
    </w:p>
    <w:p w:rsidR="001D53A4" w:rsidRPr="00D90BB9" w:rsidRDefault="001D53A4" w:rsidP="001D5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запрашивать от нижестоящих инспекций сведения и информацию по направлениям работы отдела</w:t>
      </w:r>
      <w:r w:rsidR="00D90BB9" w:rsidRPr="00D90BB9">
        <w:rPr>
          <w:rFonts w:ascii="Times New Roman" w:hAnsi="Times New Roman" w:cs="Times New Roman"/>
          <w:color w:val="2C2C2C"/>
          <w:sz w:val="24"/>
          <w:szCs w:val="24"/>
        </w:rPr>
        <w:t>;</w:t>
      </w:r>
    </w:p>
    <w:p w:rsidR="00BE5527" w:rsidRPr="00014DF2" w:rsidRDefault="00BE5527" w:rsidP="001D5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BE5527" w:rsidRDefault="00BE5527" w:rsidP="00527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на защиту своих персональных данных;</w:t>
      </w:r>
    </w:p>
    <w:p w:rsidR="00BE5527" w:rsidRPr="00014DF2" w:rsidRDefault="00BE5527" w:rsidP="00527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на профессиональное развитие в порядке, установленном законодательством Российской Федерации;</w:t>
      </w:r>
    </w:p>
    <w:p w:rsidR="00BE5527" w:rsidRPr="00014DF2" w:rsidRDefault="00BE5527" w:rsidP="005276C6">
      <w:pPr>
        <w:pStyle w:val="a3"/>
        <w:ind w:firstLine="709"/>
      </w:pPr>
      <w:r w:rsidRPr="00014DF2"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BE5527" w:rsidRPr="00014DF2" w:rsidRDefault="00BE5527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BE5527" w:rsidRPr="00014DF2" w:rsidRDefault="00BE5527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10. </w:t>
      </w:r>
      <w:r w:rsidR="001D53A4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736BB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1D53A4" w:rsidRPr="00014DF2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736BB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Управлении,  приказами (распоряжениями) ФНС России, </w:t>
      </w:r>
      <w:r w:rsidR="00C5607E" w:rsidRPr="00014DF2">
        <w:rPr>
          <w:rFonts w:ascii="Times New Roman" w:hAnsi="Times New Roman" w:cs="Times New Roman"/>
          <w:sz w:val="24"/>
          <w:szCs w:val="24"/>
        </w:rPr>
        <w:t>и</w:t>
      </w:r>
      <w:r w:rsidRPr="00014DF2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актами.</w:t>
      </w:r>
    </w:p>
    <w:p w:rsidR="005E2586" w:rsidRPr="00014DF2" w:rsidRDefault="00BE552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11. </w:t>
      </w:r>
      <w:r w:rsidR="005E704C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736BB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5E704C" w:rsidRPr="00014DF2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736BB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9" w:history="1">
        <w:r w:rsidR="005E2586" w:rsidRPr="00014DF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законодательством</w:t>
        </w:r>
      </w:hyperlink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E5527" w:rsidRPr="00014DF2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="005E704C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5E704C" w:rsidRPr="00014DF2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Pr="00014DF2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</w:t>
      </w:r>
      <w:r w:rsidRPr="00014DF2">
        <w:rPr>
          <w:rFonts w:ascii="Times New Roman" w:hAnsi="Times New Roman" w:cs="Times New Roman"/>
          <w:sz w:val="24"/>
          <w:szCs w:val="24"/>
        </w:rPr>
        <w:t>:</w:t>
      </w:r>
    </w:p>
    <w:p w:rsidR="00BE5527" w:rsidRPr="00014DF2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за имущественный ущерб, причиненный по его вине;</w:t>
      </w:r>
    </w:p>
    <w:p w:rsidR="00BE5527" w:rsidRPr="00014DF2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BE5527" w:rsidRPr="00014DF2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BE5527" w:rsidRPr="00014DF2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BE5527" w:rsidRPr="00014DF2" w:rsidRDefault="00BE5527" w:rsidP="005276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BE5527" w:rsidRPr="00014DF2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294939" w:rsidRPr="00014DF2" w:rsidRDefault="00294939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 xml:space="preserve">IV. Перечень вопросов, по которым </w:t>
      </w:r>
      <w:r w:rsidR="005E704C" w:rsidRPr="00014DF2">
        <w:rPr>
          <w:rFonts w:ascii="Times New Roman" w:hAnsi="Times New Roman" w:cs="Times New Roman"/>
          <w:b/>
          <w:sz w:val="24"/>
          <w:szCs w:val="24"/>
        </w:rPr>
        <w:t>главный специалист-эксперт финансового отдела Управления</w:t>
      </w:r>
      <w:r w:rsidR="00BD0824" w:rsidRPr="0001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</w:t>
      </w:r>
      <w:r w:rsidR="00BD0824" w:rsidRPr="0001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b/>
          <w:sz w:val="24"/>
          <w:szCs w:val="24"/>
        </w:rPr>
        <w:t>управленческие и иные решения</w:t>
      </w:r>
    </w:p>
    <w:p w:rsidR="00461971" w:rsidRPr="00014DF2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CC1" w:rsidRPr="00014DF2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12. При исполнении служебных обязанностей </w:t>
      </w:r>
      <w:r w:rsidR="005E704C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4C2E31" w:rsidRPr="00014D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</w:p>
    <w:p w:rsidR="00A85CC1" w:rsidRPr="00014DF2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color w:val="FF0000"/>
          <w:sz w:val="24"/>
          <w:szCs w:val="24"/>
        </w:rPr>
        <w:t>- 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разработки и реализации мер по эффективному использованию средств федерального бюджета, и средств, полученных от предпринимательской и иной приносящей доход деятельности, направляемых в соответствии с действующим законодательством на содержание и материально-техническое развитие инспекции;</w:t>
      </w:r>
    </w:p>
    <w:p w:rsidR="00A85CC1" w:rsidRPr="00014DF2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- обеспечения бухгалтерского учета финансовых и материальных ресурсов, хозяйственных операций, представление в установленном порядке бухгалтерской и статистической отчетности по 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lastRenderedPageBreak/>
        <w:t>единой системе данных об имущественном и финансовом положении инспекции и результатах ее финансово-хозяйственной деятельности;</w:t>
      </w:r>
    </w:p>
    <w:p w:rsidR="00A85CC1" w:rsidRPr="00014DF2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- исполнять соответствующий документ или направлять его другому исполнителю.</w:t>
      </w:r>
    </w:p>
    <w:p w:rsidR="00A85CC1" w:rsidRPr="00014DF2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13. При исполнении служебных обязанностей </w:t>
      </w:r>
      <w:r w:rsidR="00DE7998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A85CC1" w:rsidRPr="00014DF2" w:rsidRDefault="00A85CC1" w:rsidP="005276C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не принимать к исполнению неправильно оформленные или противоречащие действующему законодательству документы;</w:t>
      </w:r>
    </w:p>
    <w:p w:rsidR="00A85CC1" w:rsidRPr="00014DF2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-    информировать вышестоящего руководителя для принятия им соответствующего решения;</w:t>
      </w:r>
    </w:p>
    <w:p w:rsidR="00A85CC1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- принимать решение о соответствии представленных документов требования законодательства, их достоверности и полноты.</w:t>
      </w:r>
    </w:p>
    <w:p w:rsidR="00461971" w:rsidRPr="00014DF2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007" w:rsidRPr="00014DF2" w:rsidRDefault="00171007" w:rsidP="00DE79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DE7998" w:rsidRPr="00014DF2">
        <w:rPr>
          <w:rFonts w:ascii="Times New Roman" w:hAnsi="Times New Roman" w:cs="Times New Roman"/>
          <w:b/>
          <w:sz w:val="24"/>
          <w:szCs w:val="24"/>
        </w:rPr>
        <w:t>главный специалист-эксперт</w:t>
      </w:r>
      <w:r w:rsidRPr="00014DF2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</w:p>
    <w:p w:rsidR="00171007" w:rsidRPr="00014DF2" w:rsidRDefault="00171007" w:rsidP="000E3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нормативных правовых актов и (или) проектов</w:t>
      </w:r>
    </w:p>
    <w:p w:rsidR="00171007" w:rsidRPr="00014DF2" w:rsidRDefault="00171007" w:rsidP="000E3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171007" w:rsidRPr="00014DF2" w:rsidRDefault="00D63983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71007" w:rsidRPr="00014D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7998" w:rsidRPr="00014DF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E7998" w:rsidRPr="00014DF2">
        <w:rPr>
          <w:rFonts w:ascii="Times New Roman" w:hAnsi="Times New Roman" w:cs="Times New Roman"/>
          <w:sz w:val="24"/>
          <w:szCs w:val="24"/>
        </w:rPr>
        <w:t>лавный специалист-эксперт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DE7998" w:rsidRPr="00014DF2">
        <w:rPr>
          <w:rFonts w:ascii="Times New Roman" w:hAnsi="Times New Roman" w:cs="Times New Roman"/>
          <w:sz w:val="24"/>
          <w:szCs w:val="24"/>
        </w:rPr>
        <w:t>Управления</w:t>
      </w:r>
      <w:r w:rsid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171007" w:rsidRPr="00014DF2">
        <w:rPr>
          <w:rFonts w:ascii="Times New Roman" w:eastAsia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171007" w:rsidRPr="00014DF2" w:rsidRDefault="0017100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подготовки информации;</w:t>
      </w:r>
    </w:p>
    <w:p w:rsidR="00171007" w:rsidRPr="00014DF2" w:rsidRDefault="0017100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эффективного использования бюджетных средств.</w:t>
      </w:r>
    </w:p>
    <w:p w:rsidR="00171007" w:rsidRPr="00014DF2" w:rsidRDefault="00D63983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71007" w:rsidRPr="00014D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7998" w:rsidRPr="00014DF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E7998" w:rsidRPr="00014DF2">
        <w:rPr>
          <w:rFonts w:ascii="Times New Roman" w:hAnsi="Times New Roman" w:cs="Times New Roman"/>
          <w:sz w:val="24"/>
          <w:szCs w:val="24"/>
        </w:rPr>
        <w:t>лавный специалист-эксперт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294A7B" w:rsidRPr="00014D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1007" w:rsidRPr="00014DF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своей компетенцией обязан участвовать в подготовке (обсуждении) следующих проектов:</w:t>
      </w:r>
    </w:p>
    <w:p w:rsidR="00171007" w:rsidRPr="00014DF2" w:rsidRDefault="0017100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171007" w:rsidRPr="00014DF2" w:rsidRDefault="0017100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иных актов по поручению непосредственного руководителя и руководства </w:t>
      </w:r>
      <w:r w:rsidR="00DE7998" w:rsidRPr="00014DF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971" w:rsidRPr="00014DF2" w:rsidRDefault="00461971" w:rsidP="005276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VI. Сроки и процедуры подготовки, рассмотрения проектов</w:t>
      </w:r>
      <w:r w:rsidRPr="00014DF2">
        <w:rPr>
          <w:rFonts w:ascii="Times New Roman" w:hAnsi="Times New Roman" w:cs="Times New Roman"/>
          <w:b/>
          <w:sz w:val="24"/>
          <w:szCs w:val="24"/>
        </w:rPr>
        <w:br/>
        <w:t>управленческих и иных решений, порядок согласования и</w:t>
      </w: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461971" w:rsidRPr="00014DF2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014DF2" w:rsidRDefault="00461971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16. </w:t>
      </w:r>
      <w:r w:rsidRPr="00014DF2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своими должностными обязанностями </w:t>
      </w:r>
      <w:r w:rsidR="00DE7998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DE7998" w:rsidRPr="00014DF2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bCs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61971" w:rsidRPr="00014DF2" w:rsidRDefault="00461971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983" w:rsidRPr="00014DF2" w:rsidRDefault="00D63983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D63983" w:rsidRPr="00014DF2" w:rsidRDefault="00D63983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983" w:rsidRPr="00014DF2" w:rsidRDefault="00D63983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014DF2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A5498D" w:rsidRPr="00014DF2">
        <w:rPr>
          <w:rFonts w:ascii="Times New Roman" w:hAnsi="Times New Roman" w:cs="Times New Roman"/>
          <w:sz w:val="24"/>
          <w:szCs w:val="24"/>
        </w:rPr>
        <w:t>главного</w:t>
      </w:r>
      <w:r w:rsidRPr="00014DF2">
        <w:rPr>
          <w:rFonts w:ascii="Times New Roman" w:hAnsi="Times New Roman" w:cs="Times New Roman"/>
          <w:sz w:val="24"/>
          <w:szCs w:val="24"/>
        </w:rPr>
        <w:t xml:space="preserve"> специалиста-эксперта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61971" w:rsidRPr="00014DF2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VIII. Перечень государственных услуг, оказываемых гражданам и организациям в соответствии с административным регламентом</w:t>
      </w:r>
      <w:r w:rsidR="00BD0824" w:rsidRPr="0001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CC3" w:rsidRPr="00014DF2" w:rsidRDefault="000E3CC3" w:rsidP="000E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18. </w:t>
      </w:r>
      <w:r w:rsidRPr="00014DF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замещаемой должностью и в пределах функциональной компетенции, </w:t>
      </w:r>
      <w:r w:rsidR="00DE7998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DE7998" w:rsidRPr="00014DF2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>не оказывает государственных услуг.</w:t>
      </w:r>
    </w:p>
    <w:p w:rsidR="00942CBD" w:rsidRPr="00014DF2" w:rsidRDefault="00942CBD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461971" w:rsidRPr="00014DF2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014DF2" w:rsidRDefault="00461971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lastRenderedPageBreak/>
        <w:t xml:space="preserve">19. Эффективность и результативность профессиональной служебной деятельности </w:t>
      </w:r>
      <w:r w:rsidR="00DE7998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DE7998" w:rsidRPr="00014DF2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461971" w:rsidRPr="00014DF2" w:rsidRDefault="00461971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014DF2" w:rsidRDefault="00461971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895" w:rsidRPr="00014DF2" w:rsidRDefault="005C7895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0D8" w:rsidRPr="00014DF2" w:rsidRDefault="00FC7A19" w:rsidP="006029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С должностным регламентом </w:t>
      </w:r>
      <w:proofErr w:type="gramStart"/>
      <w:r w:rsidRPr="00014DF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14DF2">
        <w:rPr>
          <w:rFonts w:ascii="Times New Roman" w:hAnsi="Times New Roman" w:cs="Times New Roman"/>
          <w:sz w:val="24"/>
          <w:szCs w:val="24"/>
        </w:rPr>
        <w:t xml:space="preserve"> (а)        ________________________        </w:t>
      </w:r>
      <w:r w:rsidR="00587A76" w:rsidRPr="00014DF2">
        <w:rPr>
          <w:rFonts w:ascii="Times New Roman" w:hAnsi="Times New Roman" w:cs="Times New Roman"/>
          <w:sz w:val="24"/>
          <w:szCs w:val="24"/>
        </w:rPr>
        <w:t>ФИО</w:t>
      </w:r>
    </w:p>
    <w:sectPr w:rsidR="009E70D8" w:rsidRPr="00014DF2" w:rsidSect="003869E6">
      <w:pgSz w:w="11906" w:h="16838"/>
      <w:pgMar w:top="567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7A5"/>
    <w:multiLevelType w:val="hybridMultilevel"/>
    <w:tmpl w:val="3DE00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171FF"/>
    <w:multiLevelType w:val="singleLevel"/>
    <w:tmpl w:val="4BFA406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AA6076B"/>
    <w:multiLevelType w:val="multilevel"/>
    <w:tmpl w:val="62C6E5B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82F772A"/>
    <w:multiLevelType w:val="hybridMultilevel"/>
    <w:tmpl w:val="C0B6BA2C"/>
    <w:lvl w:ilvl="0" w:tplc="D236EECE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0D8"/>
    <w:rsid w:val="00003422"/>
    <w:rsid w:val="00011474"/>
    <w:rsid w:val="00014DF2"/>
    <w:rsid w:val="00016CF8"/>
    <w:rsid w:val="00021BA6"/>
    <w:rsid w:val="00025B19"/>
    <w:rsid w:val="00034F2D"/>
    <w:rsid w:val="000D032F"/>
    <w:rsid w:val="000E3CC3"/>
    <w:rsid w:val="000E4933"/>
    <w:rsid w:val="00171007"/>
    <w:rsid w:val="00171E95"/>
    <w:rsid w:val="001B1380"/>
    <w:rsid w:val="001B6457"/>
    <w:rsid w:val="001D53A4"/>
    <w:rsid w:val="001D7863"/>
    <w:rsid w:val="001E0333"/>
    <w:rsid w:val="001E2C33"/>
    <w:rsid w:val="0022123F"/>
    <w:rsid w:val="00294939"/>
    <w:rsid w:val="00294A7B"/>
    <w:rsid w:val="002C4926"/>
    <w:rsid w:val="00304A40"/>
    <w:rsid w:val="003234D0"/>
    <w:rsid w:val="003345BE"/>
    <w:rsid w:val="00343552"/>
    <w:rsid w:val="00367156"/>
    <w:rsid w:val="003869E6"/>
    <w:rsid w:val="003D07E5"/>
    <w:rsid w:val="003F7D94"/>
    <w:rsid w:val="0042524A"/>
    <w:rsid w:val="00461971"/>
    <w:rsid w:val="004748B3"/>
    <w:rsid w:val="00477412"/>
    <w:rsid w:val="004C2E31"/>
    <w:rsid w:val="004C42B6"/>
    <w:rsid w:val="004E559E"/>
    <w:rsid w:val="004F4BF0"/>
    <w:rsid w:val="00522BEB"/>
    <w:rsid w:val="005276C6"/>
    <w:rsid w:val="0053789A"/>
    <w:rsid w:val="005429B0"/>
    <w:rsid w:val="00544E13"/>
    <w:rsid w:val="00585B6F"/>
    <w:rsid w:val="00587A76"/>
    <w:rsid w:val="005A6F40"/>
    <w:rsid w:val="005C3EDE"/>
    <w:rsid w:val="005C7895"/>
    <w:rsid w:val="005D12EF"/>
    <w:rsid w:val="005D79B1"/>
    <w:rsid w:val="005E2586"/>
    <w:rsid w:val="005E704C"/>
    <w:rsid w:val="00602989"/>
    <w:rsid w:val="00620040"/>
    <w:rsid w:val="00634898"/>
    <w:rsid w:val="00663CD9"/>
    <w:rsid w:val="00671B03"/>
    <w:rsid w:val="006B0E49"/>
    <w:rsid w:val="006B6D78"/>
    <w:rsid w:val="006C682E"/>
    <w:rsid w:val="006E3AC3"/>
    <w:rsid w:val="00705314"/>
    <w:rsid w:val="00736BB9"/>
    <w:rsid w:val="007520D8"/>
    <w:rsid w:val="00753D67"/>
    <w:rsid w:val="0079684F"/>
    <w:rsid w:val="007B2790"/>
    <w:rsid w:val="007B5823"/>
    <w:rsid w:val="007E6A6C"/>
    <w:rsid w:val="0080258B"/>
    <w:rsid w:val="00821D1A"/>
    <w:rsid w:val="00826C14"/>
    <w:rsid w:val="00846CF7"/>
    <w:rsid w:val="008E5EC6"/>
    <w:rsid w:val="00905E9D"/>
    <w:rsid w:val="00926C11"/>
    <w:rsid w:val="00942CBD"/>
    <w:rsid w:val="00990D39"/>
    <w:rsid w:val="009E70D8"/>
    <w:rsid w:val="00A178D5"/>
    <w:rsid w:val="00A369AC"/>
    <w:rsid w:val="00A5498D"/>
    <w:rsid w:val="00A85CC1"/>
    <w:rsid w:val="00AC67E1"/>
    <w:rsid w:val="00AF6668"/>
    <w:rsid w:val="00B13925"/>
    <w:rsid w:val="00B552B6"/>
    <w:rsid w:val="00BA1C7B"/>
    <w:rsid w:val="00BB09A9"/>
    <w:rsid w:val="00BD0824"/>
    <w:rsid w:val="00BE47EC"/>
    <w:rsid w:val="00BE5527"/>
    <w:rsid w:val="00C0445C"/>
    <w:rsid w:val="00C30DB5"/>
    <w:rsid w:val="00C5607E"/>
    <w:rsid w:val="00CB692F"/>
    <w:rsid w:val="00CD1745"/>
    <w:rsid w:val="00D140B0"/>
    <w:rsid w:val="00D377C2"/>
    <w:rsid w:val="00D429F3"/>
    <w:rsid w:val="00D63983"/>
    <w:rsid w:val="00D641E5"/>
    <w:rsid w:val="00D7550F"/>
    <w:rsid w:val="00D90BB9"/>
    <w:rsid w:val="00DA402B"/>
    <w:rsid w:val="00DE3779"/>
    <w:rsid w:val="00DE7998"/>
    <w:rsid w:val="00DF58B1"/>
    <w:rsid w:val="00E1488C"/>
    <w:rsid w:val="00E33D9A"/>
    <w:rsid w:val="00E90455"/>
    <w:rsid w:val="00E92FCC"/>
    <w:rsid w:val="00E94B7C"/>
    <w:rsid w:val="00EE4849"/>
    <w:rsid w:val="00F32936"/>
    <w:rsid w:val="00F3477E"/>
    <w:rsid w:val="00F537C5"/>
    <w:rsid w:val="00FA0609"/>
    <w:rsid w:val="00FC7A19"/>
    <w:rsid w:val="00FD0B89"/>
    <w:rsid w:val="00FD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1"/>
  </w:style>
  <w:style w:type="paragraph" w:styleId="1">
    <w:name w:val="heading 1"/>
    <w:basedOn w:val="a"/>
    <w:next w:val="a"/>
    <w:link w:val="10"/>
    <w:uiPriority w:val="9"/>
    <w:qFormat/>
    <w:rsid w:val="003234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E70D8"/>
    <w:rPr>
      <w:rFonts w:ascii="Calibri" w:eastAsia="Times New Roman" w:hAnsi="Calibri" w:cs="Calibri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E1488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1488C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BE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E5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55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527"/>
    <w:pPr>
      <w:spacing w:after="120" w:line="48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5527"/>
    <w:rPr>
      <w:rFonts w:ascii="Times New Roman" w:eastAsiaTheme="minorHAnsi" w:hAnsi="Times New Roman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a7">
    <w:name w:val="No Spacing"/>
    <w:link w:val="a8"/>
    <w:uiPriority w:val="1"/>
    <w:qFormat/>
    <w:rsid w:val="005E258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5E2586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234D0"/>
    <w:rPr>
      <w:rFonts w:ascii="Times New Roman" w:eastAsia="Times New Roman" w:hAnsi="Times New Roman" w:cs="Times New Roman"/>
      <w:bCs/>
      <w:sz w:val="24"/>
      <w:szCs w:val="28"/>
    </w:rPr>
  </w:style>
  <w:style w:type="paragraph" w:styleId="a9">
    <w:name w:val="List Paragraph"/>
    <w:basedOn w:val="a"/>
    <w:uiPriority w:val="34"/>
    <w:qFormat/>
    <w:rsid w:val="003234D0"/>
    <w:pPr>
      <w:ind w:left="720"/>
      <w:contextualSpacing/>
    </w:pPr>
  </w:style>
  <w:style w:type="paragraph" w:customStyle="1" w:styleId="aa">
    <w:name w:val="Знак Знак Знак"/>
    <w:basedOn w:val="a"/>
    <w:uiPriority w:val="99"/>
    <w:rsid w:val="005D1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Subtitle"/>
    <w:basedOn w:val="a"/>
    <w:next w:val="a"/>
    <w:link w:val="ac"/>
    <w:uiPriority w:val="11"/>
    <w:qFormat/>
    <w:rsid w:val="004E559E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E559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4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E70D8"/>
    <w:rPr>
      <w:rFonts w:ascii="Calibri" w:eastAsia="Times New Roman" w:hAnsi="Calibri" w:cs="Calibri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E1488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1488C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BE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E5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55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527"/>
    <w:pPr>
      <w:spacing w:after="120" w:line="48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5527"/>
    <w:rPr>
      <w:rFonts w:ascii="Times New Roman" w:eastAsiaTheme="minorHAnsi" w:hAnsi="Times New Roman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a7">
    <w:name w:val="No Spacing"/>
    <w:link w:val="a8"/>
    <w:uiPriority w:val="1"/>
    <w:qFormat/>
    <w:rsid w:val="005E258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5E2586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234D0"/>
    <w:rPr>
      <w:rFonts w:ascii="Times New Roman" w:eastAsia="Times New Roman" w:hAnsi="Times New Roman" w:cs="Times New Roman"/>
      <w:bCs/>
      <w:sz w:val="24"/>
      <w:szCs w:val="28"/>
    </w:rPr>
  </w:style>
  <w:style w:type="paragraph" w:styleId="a9">
    <w:name w:val="List Paragraph"/>
    <w:basedOn w:val="a"/>
    <w:uiPriority w:val="34"/>
    <w:qFormat/>
    <w:rsid w:val="003234D0"/>
    <w:pPr>
      <w:ind w:left="720"/>
      <w:contextualSpacing/>
    </w:pPr>
  </w:style>
  <w:style w:type="paragraph" w:customStyle="1" w:styleId="aa">
    <w:name w:val="Знак Знак Знак"/>
    <w:basedOn w:val="a"/>
    <w:uiPriority w:val="99"/>
    <w:rsid w:val="005D1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Subtitle"/>
    <w:basedOn w:val="a"/>
    <w:next w:val="a"/>
    <w:link w:val="ac"/>
    <w:uiPriority w:val="11"/>
    <w:qFormat/>
    <w:rsid w:val="004E559E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basedOn w:val="a0"/>
    <w:link w:val="ab"/>
    <w:uiPriority w:val="11"/>
    <w:rsid w:val="004E559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F37F9AE7DF00201E5EC05B025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C36FCA37BF00201E5EC05B025i5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E35F9AD79F00201E5EC05B025i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8C9DFE89FE31A21120123E2E03602A30E2630FCA12EA70050B0E220i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4827-12-373</dc:creator>
  <cp:lastModifiedBy>ЖиряковаИ.А.</cp:lastModifiedBy>
  <cp:revision>8</cp:revision>
  <cp:lastPrinted>2019-05-28T09:48:00Z</cp:lastPrinted>
  <dcterms:created xsi:type="dcterms:W3CDTF">2019-05-28T09:34:00Z</dcterms:created>
  <dcterms:modified xsi:type="dcterms:W3CDTF">2019-05-29T08:13:00Z</dcterms:modified>
</cp:coreProperties>
</file>