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A81" w:rsidRPr="00912EEA" w:rsidRDefault="003B7A81" w:rsidP="002B66FD">
      <w:pPr>
        <w:pStyle w:val="ConsPlusNonformat"/>
        <w:ind w:left="6096"/>
        <w:jc w:val="center"/>
        <w:rPr>
          <w:rFonts w:ascii="Times New Roman" w:hAnsi="Times New Roman" w:cs="Times New Roman"/>
          <w:sz w:val="24"/>
          <w:szCs w:val="24"/>
        </w:rPr>
      </w:pPr>
      <w:r w:rsidRPr="00912EEA">
        <w:rPr>
          <w:rFonts w:ascii="Times New Roman" w:hAnsi="Times New Roman" w:cs="Times New Roman"/>
          <w:sz w:val="24"/>
          <w:szCs w:val="24"/>
        </w:rPr>
        <w:t>УТВЕРЖДАЮ</w:t>
      </w:r>
    </w:p>
    <w:p w:rsidR="00A2339B" w:rsidRPr="00912EEA" w:rsidRDefault="000B78E4" w:rsidP="00D57F70">
      <w:pPr>
        <w:pStyle w:val="ConsPlusNonformat"/>
        <w:tabs>
          <w:tab w:val="left" w:pos="6663"/>
        </w:tabs>
        <w:ind w:left="6096"/>
        <w:jc w:val="both"/>
        <w:rPr>
          <w:rFonts w:ascii="Times New Roman" w:hAnsi="Times New Roman" w:cs="Times New Roman"/>
          <w:sz w:val="24"/>
          <w:szCs w:val="24"/>
        </w:rPr>
      </w:pPr>
      <w:r w:rsidRPr="00912EEA">
        <w:rPr>
          <w:rFonts w:ascii="Times New Roman" w:hAnsi="Times New Roman" w:cs="Times New Roman"/>
          <w:sz w:val="24"/>
          <w:szCs w:val="24"/>
        </w:rPr>
        <w:t>Начальник Межрайонной И</w:t>
      </w:r>
      <w:r w:rsidR="00DF7C66" w:rsidRPr="00912EEA">
        <w:rPr>
          <w:rFonts w:ascii="Times New Roman" w:hAnsi="Times New Roman" w:cs="Times New Roman"/>
          <w:sz w:val="24"/>
          <w:szCs w:val="24"/>
        </w:rPr>
        <w:t xml:space="preserve">ФНС России </w:t>
      </w:r>
      <w:r w:rsidRPr="00912EEA">
        <w:rPr>
          <w:rFonts w:ascii="Times New Roman" w:hAnsi="Times New Roman" w:cs="Times New Roman"/>
          <w:sz w:val="24"/>
          <w:szCs w:val="24"/>
        </w:rPr>
        <w:t xml:space="preserve">по крупнейшим налогоплательщикам </w:t>
      </w:r>
      <w:r w:rsidR="00DF7C66" w:rsidRPr="00912EEA">
        <w:rPr>
          <w:rFonts w:ascii="Times New Roman" w:hAnsi="Times New Roman" w:cs="Times New Roman"/>
          <w:sz w:val="24"/>
          <w:szCs w:val="24"/>
        </w:rPr>
        <w:t xml:space="preserve">по Липецкой области </w:t>
      </w:r>
    </w:p>
    <w:p w:rsidR="00DF7C66" w:rsidRPr="00912EEA" w:rsidRDefault="003B7A81" w:rsidP="00DF7C66">
      <w:pPr>
        <w:pStyle w:val="ConsPlusNonformat"/>
        <w:tabs>
          <w:tab w:val="left" w:pos="6663"/>
        </w:tabs>
        <w:ind w:left="6096"/>
        <w:jc w:val="both"/>
        <w:rPr>
          <w:rFonts w:ascii="Times New Roman" w:hAnsi="Times New Roman" w:cs="Times New Roman"/>
          <w:sz w:val="24"/>
          <w:szCs w:val="24"/>
        </w:rPr>
      </w:pPr>
      <w:r w:rsidRPr="00912EEA">
        <w:rPr>
          <w:rFonts w:ascii="Times New Roman" w:hAnsi="Times New Roman" w:cs="Times New Roman"/>
          <w:sz w:val="24"/>
          <w:szCs w:val="24"/>
        </w:rPr>
        <w:t>________</w:t>
      </w:r>
      <w:r w:rsidR="00DF7C66" w:rsidRPr="00912EEA">
        <w:rPr>
          <w:rFonts w:ascii="Times New Roman" w:hAnsi="Times New Roman" w:cs="Times New Roman"/>
          <w:sz w:val="24"/>
          <w:szCs w:val="24"/>
        </w:rPr>
        <w:t>_____</w:t>
      </w:r>
      <w:r w:rsidRPr="00912EEA">
        <w:rPr>
          <w:rFonts w:ascii="Times New Roman" w:hAnsi="Times New Roman" w:cs="Times New Roman"/>
          <w:sz w:val="24"/>
          <w:szCs w:val="24"/>
        </w:rPr>
        <w:t>___</w:t>
      </w:r>
      <w:r w:rsidR="00D57F70" w:rsidRPr="00912EEA">
        <w:rPr>
          <w:rFonts w:ascii="Times New Roman" w:hAnsi="Times New Roman" w:cs="Times New Roman"/>
          <w:sz w:val="24"/>
          <w:szCs w:val="24"/>
        </w:rPr>
        <w:t xml:space="preserve"> Д.Е. Свиридов</w:t>
      </w:r>
    </w:p>
    <w:p w:rsidR="003B7A81" w:rsidRPr="00912EEA" w:rsidRDefault="003B7A81" w:rsidP="00DF7C66">
      <w:pPr>
        <w:pStyle w:val="ConsPlusNonformat"/>
        <w:tabs>
          <w:tab w:val="left" w:pos="6663"/>
        </w:tabs>
        <w:spacing w:after="120"/>
        <w:ind w:left="6663"/>
        <w:jc w:val="center"/>
        <w:rPr>
          <w:rFonts w:ascii="Times New Roman" w:hAnsi="Times New Roman" w:cs="Times New Roman"/>
          <w:sz w:val="24"/>
          <w:szCs w:val="24"/>
        </w:rPr>
      </w:pPr>
    </w:p>
    <w:p w:rsidR="003B7A81" w:rsidRPr="00912EEA" w:rsidRDefault="00DF7C66" w:rsidP="00DF7C66">
      <w:pPr>
        <w:pStyle w:val="ConsPlusNonformat"/>
        <w:tabs>
          <w:tab w:val="left" w:pos="6663"/>
        </w:tabs>
        <w:rPr>
          <w:rFonts w:ascii="Times New Roman" w:hAnsi="Times New Roman" w:cs="Times New Roman"/>
          <w:sz w:val="24"/>
          <w:szCs w:val="24"/>
        </w:rPr>
      </w:pPr>
      <w:r w:rsidRPr="00912EEA">
        <w:rPr>
          <w:rFonts w:ascii="Times New Roman" w:hAnsi="Times New Roman" w:cs="Times New Roman"/>
          <w:sz w:val="24"/>
          <w:szCs w:val="24"/>
        </w:rPr>
        <w:t xml:space="preserve">                                                                   </w:t>
      </w:r>
      <w:r w:rsidR="002B66FD" w:rsidRPr="00912EEA">
        <w:rPr>
          <w:rFonts w:ascii="Times New Roman" w:hAnsi="Times New Roman" w:cs="Times New Roman"/>
          <w:sz w:val="24"/>
          <w:szCs w:val="24"/>
        </w:rPr>
        <w:t xml:space="preserve">              </w:t>
      </w:r>
      <w:r w:rsidRPr="00912EEA">
        <w:rPr>
          <w:rFonts w:ascii="Times New Roman" w:hAnsi="Times New Roman" w:cs="Times New Roman"/>
          <w:sz w:val="24"/>
          <w:szCs w:val="24"/>
        </w:rPr>
        <w:t xml:space="preserve">   </w:t>
      </w:r>
      <w:r w:rsidR="003B7A81" w:rsidRPr="00912EEA">
        <w:rPr>
          <w:rFonts w:ascii="Times New Roman" w:hAnsi="Times New Roman" w:cs="Times New Roman"/>
          <w:sz w:val="24"/>
          <w:szCs w:val="24"/>
        </w:rPr>
        <w:t xml:space="preserve"> </w:t>
      </w:r>
      <w:r w:rsidR="00912EEA">
        <w:rPr>
          <w:rFonts w:ascii="Times New Roman" w:hAnsi="Times New Roman" w:cs="Times New Roman"/>
          <w:sz w:val="24"/>
          <w:szCs w:val="24"/>
        </w:rPr>
        <w:t xml:space="preserve">                 </w:t>
      </w:r>
      <w:r w:rsidR="003B7A81" w:rsidRPr="00912EEA">
        <w:rPr>
          <w:rFonts w:ascii="Times New Roman" w:hAnsi="Times New Roman" w:cs="Times New Roman"/>
          <w:sz w:val="24"/>
          <w:szCs w:val="24"/>
        </w:rPr>
        <w:t>«___»</w:t>
      </w:r>
      <w:r w:rsidR="002B66FD" w:rsidRPr="00912EEA">
        <w:rPr>
          <w:rFonts w:ascii="Times New Roman" w:hAnsi="Times New Roman" w:cs="Times New Roman"/>
          <w:sz w:val="24"/>
          <w:szCs w:val="24"/>
        </w:rPr>
        <w:t>________</w:t>
      </w:r>
      <w:r w:rsidR="003B7A81" w:rsidRPr="00912EEA">
        <w:rPr>
          <w:rFonts w:ascii="Times New Roman" w:hAnsi="Times New Roman" w:cs="Times New Roman"/>
          <w:sz w:val="24"/>
          <w:szCs w:val="24"/>
        </w:rPr>
        <w:t>______ 20</w:t>
      </w:r>
      <w:r w:rsidR="00692D1F">
        <w:rPr>
          <w:rFonts w:ascii="Times New Roman" w:hAnsi="Times New Roman" w:cs="Times New Roman"/>
          <w:sz w:val="24"/>
          <w:szCs w:val="24"/>
        </w:rPr>
        <w:t>18</w:t>
      </w:r>
      <w:r w:rsidR="003B7A81" w:rsidRPr="00912EEA">
        <w:rPr>
          <w:rFonts w:ascii="Times New Roman" w:hAnsi="Times New Roman" w:cs="Times New Roman"/>
          <w:sz w:val="24"/>
          <w:szCs w:val="24"/>
        </w:rPr>
        <w:t xml:space="preserve"> г.</w:t>
      </w:r>
    </w:p>
    <w:p w:rsidR="003B7A81" w:rsidRPr="00746ECA" w:rsidRDefault="003B7A81" w:rsidP="00DF7C66">
      <w:pPr>
        <w:pStyle w:val="ConsPlusNormal"/>
        <w:tabs>
          <w:tab w:val="left" w:pos="6663"/>
        </w:tabs>
        <w:ind w:left="6663" w:firstLine="540"/>
        <w:jc w:val="both"/>
        <w:rPr>
          <w:rFonts w:ascii="Times New Roman" w:hAnsi="Times New Roman" w:cs="Times New Roman"/>
          <w:sz w:val="28"/>
          <w:szCs w:val="28"/>
        </w:rPr>
      </w:pPr>
    </w:p>
    <w:p w:rsidR="00D270CA" w:rsidRPr="00746ECA" w:rsidRDefault="00D270CA" w:rsidP="00D270CA">
      <w:pPr>
        <w:pStyle w:val="a5"/>
        <w:widowControl w:val="0"/>
        <w:jc w:val="left"/>
        <w:rPr>
          <w:color w:val="auto"/>
          <w:sz w:val="18"/>
          <w:szCs w:val="18"/>
        </w:rPr>
      </w:pPr>
    </w:p>
    <w:p w:rsidR="003B7A81" w:rsidRPr="00912EEA" w:rsidRDefault="003B7A81" w:rsidP="003B7A81">
      <w:pPr>
        <w:pStyle w:val="a5"/>
        <w:widowControl w:val="0"/>
        <w:rPr>
          <w:color w:val="auto"/>
          <w:sz w:val="26"/>
          <w:szCs w:val="26"/>
        </w:rPr>
      </w:pPr>
      <w:r w:rsidRPr="00912EEA">
        <w:rPr>
          <w:color w:val="auto"/>
          <w:sz w:val="26"/>
          <w:szCs w:val="26"/>
        </w:rPr>
        <w:t>Должностной регламент</w:t>
      </w:r>
    </w:p>
    <w:p w:rsidR="006A4A58" w:rsidRPr="00912EEA" w:rsidRDefault="006F22CC" w:rsidP="002B66FD">
      <w:pPr>
        <w:pStyle w:val="ConsPlusNormal"/>
        <w:jc w:val="center"/>
        <w:rPr>
          <w:rFonts w:ascii="Times New Roman" w:hAnsi="Times New Roman" w:cs="Times New Roman"/>
          <w:b/>
          <w:sz w:val="26"/>
          <w:szCs w:val="26"/>
        </w:rPr>
      </w:pPr>
      <w:r>
        <w:rPr>
          <w:rFonts w:ascii="Times New Roman" w:hAnsi="Times New Roman" w:cs="Times New Roman"/>
          <w:b/>
          <w:sz w:val="26"/>
          <w:szCs w:val="26"/>
        </w:rPr>
        <w:t>главного</w:t>
      </w:r>
      <w:r w:rsidR="006C666A">
        <w:rPr>
          <w:rFonts w:ascii="Times New Roman" w:hAnsi="Times New Roman" w:cs="Times New Roman"/>
          <w:b/>
          <w:sz w:val="26"/>
          <w:szCs w:val="26"/>
        </w:rPr>
        <w:t xml:space="preserve"> </w:t>
      </w:r>
      <w:r w:rsidR="0064741C">
        <w:rPr>
          <w:rFonts w:ascii="Times New Roman" w:hAnsi="Times New Roman" w:cs="Times New Roman"/>
          <w:b/>
          <w:sz w:val="26"/>
          <w:szCs w:val="26"/>
        </w:rPr>
        <w:t>государственного налогового инспектора</w:t>
      </w:r>
      <w:r w:rsidR="00D57F70" w:rsidRPr="00912EEA">
        <w:rPr>
          <w:rFonts w:ascii="Times New Roman" w:hAnsi="Times New Roman" w:cs="Times New Roman"/>
          <w:b/>
          <w:sz w:val="26"/>
          <w:szCs w:val="26"/>
        </w:rPr>
        <w:t xml:space="preserve"> отдела выездных проверок</w:t>
      </w:r>
      <w:r w:rsidR="002B66FD" w:rsidRPr="00912EEA">
        <w:rPr>
          <w:rFonts w:ascii="Times New Roman" w:hAnsi="Times New Roman" w:cs="Times New Roman"/>
          <w:b/>
          <w:sz w:val="26"/>
          <w:szCs w:val="26"/>
        </w:rPr>
        <w:t xml:space="preserve"> </w:t>
      </w:r>
      <w:r w:rsidR="00D57F70" w:rsidRPr="00912EEA">
        <w:rPr>
          <w:rFonts w:ascii="Times New Roman" w:hAnsi="Times New Roman" w:cs="Times New Roman"/>
          <w:b/>
          <w:sz w:val="26"/>
          <w:szCs w:val="26"/>
        </w:rPr>
        <w:br/>
        <w:t xml:space="preserve"> Межрайонной инспекции</w:t>
      </w:r>
      <w:r w:rsidR="002B66FD" w:rsidRPr="00912EEA">
        <w:rPr>
          <w:rFonts w:ascii="Times New Roman" w:hAnsi="Times New Roman" w:cs="Times New Roman"/>
          <w:b/>
          <w:sz w:val="26"/>
          <w:szCs w:val="26"/>
        </w:rPr>
        <w:t xml:space="preserve"> Федеральной налоговой службы </w:t>
      </w:r>
      <w:r w:rsidR="00D57F70" w:rsidRPr="00912EEA">
        <w:rPr>
          <w:rFonts w:ascii="Times New Roman" w:hAnsi="Times New Roman" w:cs="Times New Roman"/>
          <w:b/>
          <w:sz w:val="26"/>
          <w:szCs w:val="26"/>
        </w:rPr>
        <w:t xml:space="preserve">по крупнейшим налогоплательщикам </w:t>
      </w:r>
      <w:r w:rsidR="002B66FD" w:rsidRPr="00912EEA">
        <w:rPr>
          <w:rFonts w:ascii="Times New Roman" w:hAnsi="Times New Roman" w:cs="Times New Roman"/>
          <w:b/>
          <w:sz w:val="26"/>
          <w:szCs w:val="26"/>
        </w:rPr>
        <w:t>по Липецкой области</w:t>
      </w:r>
    </w:p>
    <w:p w:rsidR="006A4A58" w:rsidRPr="00912EEA" w:rsidRDefault="002B66FD" w:rsidP="002B66FD">
      <w:pPr>
        <w:pStyle w:val="ConsPlusNormal"/>
        <w:jc w:val="center"/>
        <w:rPr>
          <w:rFonts w:ascii="Times New Roman" w:hAnsi="Times New Roman" w:cs="Times New Roman"/>
          <w:b/>
          <w:sz w:val="24"/>
          <w:szCs w:val="24"/>
        </w:rPr>
      </w:pPr>
      <w:r w:rsidRPr="00912EEA">
        <w:rPr>
          <w:rFonts w:ascii="Times New Roman" w:hAnsi="Times New Roman" w:cs="Times New Roman"/>
          <w:b/>
          <w:sz w:val="26"/>
          <w:szCs w:val="26"/>
        </w:rPr>
        <w:t xml:space="preserve"> </w:t>
      </w:r>
      <w:r w:rsidRPr="00912EEA">
        <w:rPr>
          <w:rFonts w:ascii="Times New Roman" w:hAnsi="Times New Roman" w:cs="Times New Roman"/>
          <w:b/>
          <w:sz w:val="26"/>
          <w:szCs w:val="26"/>
        </w:rPr>
        <w:br/>
      </w:r>
    </w:p>
    <w:p w:rsidR="003B7A81" w:rsidRPr="00912EEA" w:rsidRDefault="003B7A81" w:rsidP="004B7353">
      <w:pPr>
        <w:pStyle w:val="ConsPlusNormal"/>
        <w:jc w:val="center"/>
        <w:rPr>
          <w:rFonts w:ascii="Times New Roman" w:hAnsi="Times New Roman" w:cs="Times New Roman"/>
          <w:b/>
          <w:sz w:val="24"/>
          <w:szCs w:val="24"/>
        </w:rPr>
      </w:pPr>
      <w:r w:rsidRPr="00912EEA">
        <w:rPr>
          <w:rFonts w:ascii="Times New Roman" w:hAnsi="Times New Roman" w:cs="Times New Roman"/>
          <w:b/>
          <w:sz w:val="24"/>
          <w:szCs w:val="24"/>
        </w:rPr>
        <w:t>I.</w:t>
      </w:r>
      <w:r w:rsidR="00016846" w:rsidRPr="00912EEA">
        <w:rPr>
          <w:rFonts w:ascii="Times New Roman" w:hAnsi="Times New Roman" w:cs="Times New Roman"/>
          <w:b/>
          <w:sz w:val="24"/>
          <w:szCs w:val="24"/>
        </w:rPr>
        <w:t> </w:t>
      </w:r>
      <w:r w:rsidRPr="00912EEA">
        <w:rPr>
          <w:rFonts w:ascii="Times New Roman" w:hAnsi="Times New Roman" w:cs="Times New Roman"/>
          <w:b/>
          <w:sz w:val="24"/>
          <w:szCs w:val="24"/>
        </w:rPr>
        <w:t>Общие положения</w:t>
      </w:r>
    </w:p>
    <w:p w:rsidR="003B7A81" w:rsidRPr="00912EEA" w:rsidRDefault="003B7A81" w:rsidP="000D1732">
      <w:pPr>
        <w:pStyle w:val="ConsPlusNormal"/>
        <w:ind w:firstLine="709"/>
        <w:jc w:val="both"/>
        <w:rPr>
          <w:rFonts w:ascii="Times New Roman" w:hAnsi="Times New Roman" w:cs="Times New Roman"/>
          <w:sz w:val="24"/>
          <w:szCs w:val="24"/>
        </w:rPr>
      </w:pPr>
    </w:p>
    <w:p w:rsidR="003B7A81" w:rsidRPr="00912EEA" w:rsidRDefault="003B7A81" w:rsidP="000D1732">
      <w:pPr>
        <w:pStyle w:val="ConsPlusNormal"/>
        <w:ind w:firstLine="709"/>
        <w:jc w:val="both"/>
        <w:rPr>
          <w:rFonts w:ascii="Times New Roman" w:hAnsi="Times New Roman" w:cs="Times New Roman"/>
          <w:sz w:val="24"/>
          <w:szCs w:val="24"/>
        </w:rPr>
      </w:pPr>
      <w:r w:rsidRPr="00912EEA">
        <w:rPr>
          <w:rFonts w:ascii="Times New Roman" w:hAnsi="Times New Roman" w:cs="Times New Roman"/>
          <w:sz w:val="24"/>
          <w:szCs w:val="24"/>
        </w:rPr>
        <w:t>1.</w:t>
      </w:r>
      <w:r w:rsidR="00016846" w:rsidRPr="00912EEA">
        <w:rPr>
          <w:rFonts w:ascii="Times New Roman" w:hAnsi="Times New Roman" w:cs="Times New Roman"/>
          <w:sz w:val="24"/>
          <w:szCs w:val="24"/>
        </w:rPr>
        <w:t> </w:t>
      </w:r>
      <w:r w:rsidRPr="00912EEA">
        <w:rPr>
          <w:rFonts w:ascii="Times New Roman" w:hAnsi="Times New Roman" w:cs="Times New Roman"/>
          <w:sz w:val="24"/>
          <w:szCs w:val="24"/>
        </w:rPr>
        <w:t xml:space="preserve">Должность федеральной государственной гражданской службы </w:t>
      </w:r>
      <w:r w:rsidR="006D1DF5" w:rsidRPr="00912EEA">
        <w:rPr>
          <w:rFonts w:ascii="Times New Roman" w:hAnsi="Times New Roman" w:cs="Times New Roman"/>
          <w:sz w:val="24"/>
          <w:szCs w:val="24"/>
        </w:rPr>
        <w:br/>
      </w:r>
      <w:r w:rsidRPr="00912EEA">
        <w:rPr>
          <w:rFonts w:ascii="Times New Roman" w:hAnsi="Times New Roman" w:cs="Times New Roman"/>
          <w:sz w:val="24"/>
          <w:szCs w:val="24"/>
        </w:rPr>
        <w:t xml:space="preserve">(далее </w:t>
      </w:r>
      <w:r w:rsidR="006D1DF5" w:rsidRPr="00912EEA">
        <w:rPr>
          <w:rFonts w:ascii="Times New Roman" w:hAnsi="Times New Roman" w:cs="Times New Roman"/>
          <w:sz w:val="24"/>
          <w:szCs w:val="24"/>
        </w:rPr>
        <w:t>–</w:t>
      </w:r>
      <w:r w:rsidRPr="00912EEA">
        <w:rPr>
          <w:rFonts w:ascii="Times New Roman" w:hAnsi="Times New Roman" w:cs="Times New Roman"/>
          <w:sz w:val="24"/>
          <w:szCs w:val="24"/>
        </w:rPr>
        <w:t xml:space="preserve"> гражданская служба) </w:t>
      </w:r>
      <w:r w:rsidR="006F22CC">
        <w:rPr>
          <w:rFonts w:ascii="Times New Roman" w:hAnsi="Times New Roman" w:cs="Times New Roman"/>
          <w:sz w:val="24"/>
          <w:szCs w:val="24"/>
        </w:rPr>
        <w:t xml:space="preserve">главного </w:t>
      </w:r>
      <w:r w:rsidR="0064741C">
        <w:rPr>
          <w:rFonts w:ascii="Times New Roman" w:hAnsi="Times New Roman" w:cs="Times New Roman"/>
          <w:sz w:val="24"/>
          <w:szCs w:val="24"/>
        </w:rPr>
        <w:t>государственного налогового инспектора</w:t>
      </w:r>
      <w:r w:rsidR="0045618A" w:rsidRPr="00912EEA">
        <w:rPr>
          <w:rFonts w:ascii="Times New Roman" w:hAnsi="Times New Roman" w:cs="Times New Roman"/>
          <w:sz w:val="24"/>
          <w:szCs w:val="24"/>
        </w:rPr>
        <w:t xml:space="preserve"> </w:t>
      </w:r>
      <w:r w:rsidR="002B66FD" w:rsidRPr="00912EEA">
        <w:rPr>
          <w:rFonts w:ascii="Times New Roman" w:hAnsi="Times New Roman" w:cs="Times New Roman"/>
          <w:sz w:val="24"/>
          <w:szCs w:val="24"/>
        </w:rPr>
        <w:t xml:space="preserve">отдела </w:t>
      </w:r>
      <w:r w:rsidR="0045618A" w:rsidRPr="00912EEA">
        <w:rPr>
          <w:rFonts w:ascii="Times New Roman" w:hAnsi="Times New Roman" w:cs="Times New Roman"/>
          <w:sz w:val="24"/>
          <w:szCs w:val="24"/>
        </w:rPr>
        <w:t xml:space="preserve">выездных проверок Межрайонной инспекции </w:t>
      </w:r>
      <w:r w:rsidR="002B66FD" w:rsidRPr="00912EEA">
        <w:rPr>
          <w:rFonts w:ascii="Times New Roman" w:hAnsi="Times New Roman" w:cs="Times New Roman"/>
          <w:sz w:val="24"/>
          <w:szCs w:val="24"/>
        </w:rPr>
        <w:t xml:space="preserve">Федеральной налоговой службы </w:t>
      </w:r>
      <w:r w:rsidR="0045618A" w:rsidRPr="00912EEA">
        <w:rPr>
          <w:rFonts w:ascii="Times New Roman" w:hAnsi="Times New Roman" w:cs="Times New Roman"/>
          <w:sz w:val="24"/>
          <w:szCs w:val="24"/>
        </w:rPr>
        <w:t xml:space="preserve">по крупнейшим налогоплательщикам </w:t>
      </w:r>
      <w:r w:rsidR="002B66FD" w:rsidRPr="00912EEA">
        <w:rPr>
          <w:rFonts w:ascii="Times New Roman" w:hAnsi="Times New Roman" w:cs="Times New Roman"/>
          <w:sz w:val="24"/>
          <w:szCs w:val="24"/>
        </w:rPr>
        <w:t>по Липецкой области</w:t>
      </w:r>
      <w:r w:rsidR="002B66FD" w:rsidRPr="00912EEA">
        <w:rPr>
          <w:rFonts w:ascii="Times New Roman" w:hAnsi="Times New Roman" w:cs="Times New Roman"/>
          <w:b/>
          <w:sz w:val="24"/>
          <w:szCs w:val="24"/>
        </w:rPr>
        <w:t xml:space="preserve"> </w:t>
      </w:r>
      <w:r w:rsidR="002B66FD" w:rsidRPr="00912EEA">
        <w:rPr>
          <w:rFonts w:ascii="Times New Roman" w:hAnsi="Times New Roman" w:cs="Times New Roman"/>
          <w:sz w:val="24"/>
          <w:szCs w:val="24"/>
        </w:rPr>
        <w:t>(далее –</w:t>
      </w:r>
      <w:r w:rsidR="00400B02" w:rsidRPr="00912EEA">
        <w:rPr>
          <w:rFonts w:ascii="Times New Roman" w:hAnsi="Times New Roman" w:cs="Times New Roman"/>
          <w:sz w:val="24"/>
          <w:szCs w:val="24"/>
        </w:rPr>
        <w:t xml:space="preserve"> </w:t>
      </w:r>
      <w:r w:rsidR="006F22CC">
        <w:rPr>
          <w:rFonts w:ascii="Times New Roman" w:hAnsi="Times New Roman" w:cs="Times New Roman"/>
          <w:sz w:val="24"/>
          <w:szCs w:val="24"/>
        </w:rPr>
        <w:t xml:space="preserve">главный </w:t>
      </w:r>
      <w:r w:rsidR="0064741C">
        <w:rPr>
          <w:rFonts w:ascii="Times New Roman" w:hAnsi="Times New Roman" w:cs="Times New Roman"/>
          <w:sz w:val="24"/>
          <w:szCs w:val="24"/>
        </w:rPr>
        <w:t>государственный налоговый инспектор</w:t>
      </w:r>
      <w:r w:rsidR="002B66FD" w:rsidRPr="00912EEA">
        <w:rPr>
          <w:rFonts w:ascii="Times New Roman" w:hAnsi="Times New Roman" w:cs="Times New Roman"/>
          <w:sz w:val="24"/>
          <w:szCs w:val="24"/>
        </w:rPr>
        <w:t xml:space="preserve">) </w:t>
      </w:r>
      <w:r w:rsidRPr="00912EEA">
        <w:rPr>
          <w:rFonts w:ascii="Times New Roman" w:hAnsi="Times New Roman" w:cs="Times New Roman"/>
          <w:sz w:val="24"/>
          <w:szCs w:val="24"/>
        </w:rPr>
        <w:t xml:space="preserve">относится к </w:t>
      </w:r>
      <w:r w:rsidR="006F22CC">
        <w:rPr>
          <w:rFonts w:ascii="Times New Roman" w:hAnsi="Times New Roman" w:cs="Times New Roman"/>
          <w:sz w:val="24"/>
          <w:szCs w:val="24"/>
        </w:rPr>
        <w:t>ведущей</w:t>
      </w:r>
      <w:r w:rsidRPr="00912EEA">
        <w:rPr>
          <w:rFonts w:ascii="Times New Roman" w:hAnsi="Times New Roman" w:cs="Times New Roman"/>
          <w:sz w:val="24"/>
          <w:szCs w:val="24"/>
        </w:rPr>
        <w:t xml:space="preserve"> группе должностей гражданской службы категории </w:t>
      </w:r>
      <w:r w:rsidR="00BB4780" w:rsidRPr="00912EEA">
        <w:rPr>
          <w:rFonts w:ascii="Times New Roman" w:hAnsi="Times New Roman" w:cs="Times New Roman"/>
          <w:sz w:val="24"/>
          <w:szCs w:val="24"/>
        </w:rPr>
        <w:t>«</w:t>
      </w:r>
      <w:r w:rsidR="002B66FD" w:rsidRPr="00912EEA">
        <w:rPr>
          <w:rFonts w:ascii="Times New Roman" w:hAnsi="Times New Roman" w:cs="Times New Roman"/>
          <w:sz w:val="24"/>
          <w:szCs w:val="24"/>
        </w:rPr>
        <w:t>специалисты</w:t>
      </w:r>
      <w:r w:rsidR="00BB4780" w:rsidRPr="00912EEA">
        <w:rPr>
          <w:rFonts w:ascii="Times New Roman" w:hAnsi="Times New Roman" w:cs="Times New Roman"/>
          <w:sz w:val="24"/>
          <w:szCs w:val="24"/>
        </w:rPr>
        <w:t>»</w:t>
      </w:r>
      <w:r w:rsidR="002B66FD" w:rsidRPr="00912EEA">
        <w:rPr>
          <w:rFonts w:ascii="Times New Roman" w:hAnsi="Times New Roman" w:cs="Times New Roman"/>
          <w:sz w:val="24"/>
          <w:szCs w:val="24"/>
        </w:rPr>
        <w:t>.</w:t>
      </w:r>
    </w:p>
    <w:p w:rsidR="000D1732" w:rsidRPr="00912EEA" w:rsidRDefault="00D6462A" w:rsidP="000D1732">
      <w:pPr>
        <w:pStyle w:val="ConsPlusNormal"/>
        <w:ind w:firstLine="709"/>
        <w:jc w:val="both"/>
        <w:rPr>
          <w:rFonts w:ascii="Times New Roman" w:hAnsi="Times New Roman" w:cs="Times New Roman"/>
          <w:sz w:val="24"/>
          <w:szCs w:val="24"/>
        </w:rPr>
      </w:pPr>
      <w:r w:rsidRPr="00912EEA">
        <w:rPr>
          <w:rFonts w:ascii="Times New Roman" w:hAnsi="Times New Roman" w:cs="Times New Roman"/>
          <w:sz w:val="24"/>
          <w:szCs w:val="24"/>
        </w:rPr>
        <w:t xml:space="preserve">Регистрационный номер (код) должности </w:t>
      </w:r>
      <w:r w:rsidR="00F25D3D" w:rsidRPr="00912EEA">
        <w:rPr>
          <w:rFonts w:ascii="Times New Roman" w:hAnsi="Times New Roman" w:cs="Times New Roman"/>
          <w:sz w:val="24"/>
          <w:szCs w:val="24"/>
        </w:rPr>
        <w:t>–</w:t>
      </w:r>
      <w:r w:rsidR="0064741C">
        <w:rPr>
          <w:rFonts w:ascii="Times New Roman" w:hAnsi="Times New Roman" w:cs="Times New Roman"/>
          <w:sz w:val="24"/>
          <w:szCs w:val="24"/>
        </w:rPr>
        <w:t xml:space="preserve"> </w:t>
      </w:r>
      <w:r w:rsidR="006F22CC">
        <w:rPr>
          <w:rFonts w:ascii="Times New Roman" w:hAnsi="Times New Roman" w:cs="Times New Roman"/>
          <w:sz w:val="24"/>
          <w:szCs w:val="24"/>
        </w:rPr>
        <w:t>11-3-3</w:t>
      </w:r>
      <w:r w:rsidR="0064741C" w:rsidRPr="0064741C">
        <w:rPr>
          <w:rFonts w:ascii="Times New Roman" w:hAnsi="Times New Roman" w:cs="Times New Roman"/>
          <w:sz w:val="24"/>
          <w:szCs w:val="24"/>
        </w:rPr>
        <w:t>-09</w:t>
      </w:r>
      <w:r w:rsidR="006F22CC">
        <w:rPr>
          <w:rFonts w:ascii="Times New Roman" w:hAnsi="Times New Roman" w:cs="Times New Roman"/>
          <w:sz w:val="24"/>
          <w:szCs w:val="24"/>
        </w:rPr>
        <w:t>4</w:t>
      </w:r>
      <w:r w:rsidR="00CE5967" w:rsidRPr="0064741C">
        <w:rPr>
          <w:rFonts w:ascii="Times New Roman" w:hAnsi="Times New Roman" w:cs="Times New Roman"/>
          <w:sz w:val="24"/>
          <w:szCs w:val="24"/>
        </w:rPr>
        <w:t>.</w:t>
      </w:r>
    </w:p>
    <w:p w:rsidR="00227F6B" w:rsidRPr="00912EEA" w:rsidRDefault="00E5383C" w:rsidP="000D1732">
      <w:pPr>
        <w:pStyle w:val="ConsPlusNormal"/>
        <w:ind w:firstLine="709"/>
        <w:jc w:val="both"/>
        <w:rPr>
          <w:rFonts w:ascii="Times New Roman" w:hAnsi="Times New Roman" w:cs="Times New Roman"/>
          <w:bCs/>
          <w:sz w:val="24"/>
          <w:szCs w:val="24"/>
        </w:rPr>
      </w:pPr>
      <w:r w:rsidRPr="00912EEA">
        <w:rPr>
          <w:rFonts w:ascii="Times New Roman" w:hAnsi="Times New Roman" w:cs="Times New Roman"/>
          <w:bCs/>
          <w:sz w:val="24"/>
          <w:szCs w:val="24"/>
        </w:rPr>
        <w:t>2.</w:t>
      </w:r>
      <w:r w:rsidR="00016846" w:rsidRPr="00912EEA">
        <w:rPr>
          <w:rFonts w:ascii="Times New Roman" w:hAnsi="Times New Roman" w:cs="Times New Roman"/>
          <w:bCs/>
          <w:sz w:val="24"/>
          <w:szCs w:val="24"/>
        </w:rPr>
        <w:t> </w:t>
      </w:r>
      <w:r w:rsidRPr="00912EEA">
        <w:rPr>
          <w:rFonts w:ascii="Times New Roman" w:hAnsi="Times New Roman" w:cs="Times New Roman"/>
          <w:bCs/>
          <w:sz w:val="24"/>
          <w:szCs w:val="24"/>
        </w:rPr>
        <w:t xml:space="preserve">Область профессиональной служебной деятельности </w:t>
      </w:r>
      <w:r w:rsidR="001C2CD6">
        <w:rPr>
          <w:rFonts w:ascii="Times New Roman" w:hAnsi="Times New Roman" w:cs="Times New Roman"/>
          <w:bCs/>
          <w:sz w:val="24"/>
          <w:szCs w:val="24"/>
        </w:rPr>
        <w:t>главного</w:t>
      </w:r>
      <w:r w:rsidR="006B5605">
        <w:rPr>
          <w:rFonts w:ascii="Times New Roman" w:hAnsi="Times New Roman" w:cs="Times New Roman"/>
          <w:bCs/>
          <w:sz w:val="24"/>
          <w:szCs w:val="24"/>
        </w:rPr>
        <w:t xml:space="preserve"> </w:t>
      </w:r>
      <w:r w:rsidR="005956AC">
        <w:rPr>
          <w:rFonts w:ascii="Times New Roman" w:hAnsi="Times New Roman" w:cs="Times New Roman"/>
          <w:sz w:val="24"/>
          <w:szCs w:val="24"/>
        </w:rPr>
        <w:t>государственного налогового инспектора</w:t>
      </w:r>
      <w:r w:rsidR="00016846" w:rsidRPr="00912EEA">
        <w:rPr>
          <w:rFonts w:ascii="Times New Roman" w:hAnsi="Times New Roman" w:cs="Times New Roman"/>
          <w:bCs/>
          <w:sz w:val="24"/>
          <w:szCs w:val="24"/>
        </w:rPr>
        <w:t xml:space="preserve">: </w:t>
      </w:r>
      <w:r w:rsidR="00227F6B" w:rsidRPr="00912EEA">
        <w:rPr>
          <w:rFonts w:ascii="Times New Roman" w:hAnsi="Times New Roman" w:cs="Times New Roman"/>
          <w:bCs/>
          <w:sz w:val="24"/>
          <w:szCs w:val="24"/>
        </w:rPr>
        <w:t>осуществление налогового контроля.</w:t>
      </w:r>
    </w:p>
    <w:p w:rsidR="004820E0" w:rsidRPr="00912EEA" w:rsidRDefault="00E5383C" w:rsidP="000D1732">
      <w:pPr>
        <w:pStyle w:val="ConsPlusNormal"/>
        <w:ind w:firstLine="709"/>
        <w:jc w:val="both"/>
        <w:rPr>
          <w:rFonts w:ascii="Times New Roman" w:hAnsi="Times New Roman" w:cs="Times New Roman"/>
          <w:sz w:val="24"/>
          <w:szCs w:val="24"/>
        </w:rPr>
      </w:pPr>
      <w:r w:rsidRPr="00912EEA">
        <w:rPr>
          <w:rFonts w:ascii="Times New Roman" w:hAnsi="Times New Roman" w:cs="Times New Roman"/>
          <w:sz w:val="24"/>
          <w:szCs w:val="24"/>
        </w:rPr>
        <w:t>3.</w:t>
      </w:r>
      <w:r w:rsidR="00016846" w:rsidRPr="00912EEA">
        <w:rPr>
          <w:rFonts w:ascii="Times New Roman" w:hAnsi="Times New Roman" w:cs="Times New Roman"/>
          <w:sz w:val="24"/>
          <w:szCs w:val="24"/>
        </w:rPr>
        <w:t> </w:t>
      </w:r>
      <w:r w:rsidRPr="00912EEA">
        <w:rPr>
          <w:rFonts w:ascii="Times New Roman" w:hAnsi="Times New Roman" w:cs="Times New Roman"/>
          <w:sz w:val="24"/>
          <w:szCs w:val="24"/>
        </w:rPr>
        <w:t>Вид профессиональной служебной деятельности:</w:t>
      </w:r>
      <w:r w:rsidR="00B14EB0" w:rsidRPr="00912EEA">
        <w:rPr>
          <w:rFonts w:ascii="Times New Roman" w:hAnsi="Times New Roman" w:cs="Times New Roman"/>
          <w:sz w:val="24"/>
          <w:szCs w:val="24"/>
        </w:rPr>
        <w:t xml:space="preserve"> </w:t>
      </w:r>
      <w:bookmarkStart w:id="0" w:name="ВыездныеПроверки"/>
      <w:r w:rsidR="00834E8E" w:rsidRPr="00912EEA">
        <w:rPr>
          <w:rFonts w:ascii="Times New Roman" w:hAnsi="Times New Roman" w:cs="Times New Roman"/>
          <w:sz w:val="24"/>
          <w:szCs w:val="24"/>
        </w:rPr>
        <w:t>выездные проверки.</w:t>
      </w:r>
    </w:p>
    <w:bookmarkEnd w:id="0"/>
    <w:p w:rsidR="003B7A81" w:rsidRPr="00912EEA" w:rsidRDefault="00016846" w:rsidP="007F339E">
      <w:pPr>
        <w:pStyle w:val="ConsPlusNormal"/>
        <w:ind w:firstLine="709"/>
        <w:jc w:val="both"/>
        <w:rPr>
          <w:rFonts w:ascii="Times New Roman" w:hAnsi="Times New Roman" w:cs="Times New Roman"/>
          <w:sz w:val="24"/>
          <w:szCs w:val="24"/>
        </w:rPr>
      </w:pPr>
      <w:r w:rsidRPr="00912EEA">
        <w:rPr>
          <w:rFonts w:ascii="Times New Roman" w:hAnsi="Times New Roman" w:cs="Times New Roman"/>
          <w:sz w:val="24"/>
          <w:szCs w:val="24"/>
        </w:rPr>
        <w:t>4</w:t>
      </w:r>
      <w:r w:rsidR="003B7A81" w:rsidRPr="00912EEA">
        <w:rPr>
          <w:rFonts w:ascii="Times New Roman" w:hAnsi="Times New Roman" w:cs="Times New Roman"/>
          <w:sz w:val="24"/>
          <w:szCs w:val="24"/>
        </w:rPr>
        <w:t>.</w:t>
      </w:r>
      <w:r w:rsidRPr="00912EEA">
        <w:rPr>
          <w:rFonts w:ascii="Times New Roman" w:hAnsi="Times New Roman" w:cs="Times New Roman"/>
          <w:sz w:val="24"/>
          <w:szCs w:val="24"/>
        </w:rPr>
        <w:t> </w:t>
      </w:r>
      <w:r w:rsidR="003B7A81" w:rsidRPr="00912EEA">
        <w:rPr>
          <w:rFonts w:ascii="Times New Roman" w:hAnsi="Times New Roman" w:cs="Times New Roman"/>
          <w:sz w:val="24"/>
          <w:szCs w:val="24"/>
        </w:rPr>
        <w:t xml:space="preserve">Назначение на должность и освобождение от </w:t>
      </w:r>
      <w:r w:rsidR="003A7E53" w:rsidRPr="00912EEA">
        <w:rPr>
          <w:rFonts w:ascii="Times New Roman" w:hAnsi="Times New Roman" w:cs="Times New Roman"/>
          <w:sz w:val="24"/>
          <w:szCs w:val="24"/>
        </w:rPr>
        <w:t xml:space="preserve">должности </w:t>
      </w:r>
      <w:r w:rsidR="006F22CC">
        <w:rPr>
          <w:rFonts w:ascii="Times New Roman" w:hAnsi="Times New Roman" w:cs="Times New Roman"/>
          <w:sz w:val="24"/>
          <w:szCs w:val="24"/>
        </w:rPr>
        <w:t>главного</w:t>
      </w:r>
      <w:r w:rsidR="006B5605">
        <w:rPr>
          <w:rFonts w:ascii="Times New Roman" w:hAnsi="Times New Roman" w:cs="Times New Roman"/>
          <w:sz w:val="24"/>
          <w:szCs w:val="24"/>
        </w:rPr>
        <w:t xml:space="preserve">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3B7A81" w:rsidRPr="00912EEA">
        <w:rPr>
          <w:rFonts w:ascii="Times New Roman" w:hAnsi="Times New Roman" w:cs="Times New Roman"/>
          <w:sz w:val="24"/>
          <w:szCs w:val="24"/>
        </w:rPr>
        <w:t>осуществля</w:t>
      </w:r>
      <w:r w:rsidR="001559CE" w:rsidRPr="00912EEA">
        <w:rPr>
          <w:rFonts w:ascii="Times New Roman" w:hAnsi="Times New Roman" w:cs="Times New Roman"/>
          <w:sz w:val="24"/>
          <w:szCs w:val="24"/>
        </w:rPr>
        <w:t>е</w:t>
      </w:r>
      <w:r w:rsidR="003B7A81" w:rsidRPr="00912EEA">
        <w:rPr>
          <w:rFonts w:ascii="Times New Roman" w:hAnsi="Times New Roman" w:cs="Times New Roman"/>
          <w:sz w:val="24"/>
          <w:szCs w:val="24"/>
        </w:rPr>
        <w:t xml:space="preserve">тся </w:t>
      </w:r>
      <w:r w:rsidR="003A7E53" w:rsidRPr="00912EEA">
        <w:rPr>
          <w:rFonts w:ascii="Times New Roman" w:hAnsi="Times New Roman" w:cs="Times New Roman"/>
          <w:sz w:val="24"/>
          <w:szCs w:val="24"/>
        </w:rPr>
        <w:t>начальником Межрайонной инспекции Федеральной налоговой службы по крупнейшим налогоплательщикам по Липецкой области</w:t>
      </w:r>
      <w:r w:rsidR="003B7A81" w:rsidRPr="00912EEA">
        <w:rPr>
          <w:rFonts w:ascii="Times New Roman" w:hAnsi="Times New Roman" w:cs="Times New Roman"/>
          <w:sz w:val="24"/>
          <w:szCs w:val="24"/>
        </w:rPr>
        <w:t>.</w:t>
      </w:r>
    </w:p>
    <w:p w:rsidR="003B7A81" w:rsidRPr="00912EEA" w:rsidRDefault="001559CE" w:rsidP="003B7A81">
      <w:pPr>
        <w:pStyle w:val="ConsPlusNormal"/>
        <w:ind w:firstLine="709"/>
        <w:jc w:val="both"/>
        <w:rPr>
          <w:rFonts w:ascii="Times New Roman" w:hAnsi="Times New Roman" w:cs="Times New Roman"/>
          <w:sz w:val="24"/>
          <w:szCs w:val="24"/>
        </w:rPr>
      </w:pPr>
      <w:r w:rsidRPr="00912EEA">
        <w:rPr>
          <w:rFonts w:ascii="Times New Roman" w:hAnsi="Times New Roman" w:cs="Times New Roman"/>
          <w:sz w:val="24"/>
          <w:szCs w:val="24"/>
        </w:rPr>
        <w:t>5. </w:t>
      </w:r>
      <w:r w:rsidR="006F22CC">
        <w:rPr>
          <w:rFonts w:ascii="Times New Roman" w:hAnsi="Times New Roman" w:cs="Times New Roman"/>
          <w:sz w:val="24"/>
          <w:szCs w:val="24"/>
        </w:rPr>
        <w:t>Главный</w:t>
      </w:r>
      <w:r w:rsidR="006B5605">
        <w:rPr>
          <w:rFonts w:ascii="Times New Roman" w:hAnsi="Times New Roman" w:cs="Times New Roman"/>
          <w:sz w:val="24"/>
          <w:szCs w:val="24"/>
        </w:rPr>
        <w:t xml:space="preserve"> г</w:t>
      </w:r>
      <w:r w:rsidR="005956AC">
        <w:rPr>
          <w:rFonts w:ascii="Times New Roman" w:hAnsi="Times New Roman" w:cs="Times New Roman"/>
          <w:sz w:val="24"/>
          <w:szCs w:val="24"/>
        </w:rPr>
        <w:t>осударственный налоговый инспектор</w:t>
      </w:r>
      <w:r w:rsidR="005956AC" w:rsidRPr="00912EEA">
        <w:rPr>
          <w:rFonts w:ascii="Times New Roman" w:hAnsi="Times New Roman" w:cs="Times New Roman"/>
          <w:sz w:val="24"/>
          <w:szCs w:val="24"/>
        </w:rPr>
        <w:t xml:space="preserve"> </w:t>
      </w:r>
      <w:r w:rsidR="003B7A81" w:rsidRPr="00912EEA">
        <w:rPr>
          <w:rFonts w:ascii="Times New Roman" w:hAnsi="Times New Roman" w:cs="Times New Roman"/>
          <w:sz w:val="24"/>
          <w:szCs w:val="24"/>
        </w:rPr>
        <w:t xml:space="preserve">непосредственно подчиняется </w:t>
      </w:r>
      <w:r w:rsidR="00CD7A07" w:rsidRPr="00912EEA">
        <w:rPr>
          <w:rFonts w:ascii="Times New Roman" w:hAnsi="Times New Roman" w:cs="Times New Roman"/>
          <w:sz w:val="24"/>
          <w:szCs w:val="24"/>
        </w:rPr>
        <w:t>начальнику отдела</w:t>
      </w:r>
      <w:r w:rsidR="003A7E53" w:rsidRPr="00912EEA">
        <w:rPr>
          <w:rFonts w:ascii="Times New Roman" w:hAnsi="Times New Roman" w:cs="Times New Roman"/>
          <w:sz w:val="24"/>
          <w:szCs w:val="24"/>
        </w:rPr>
        <w:t>, а в его отсутствие – заместителю начальника отдела</w:t>
      </w:r>
      <w:r w:rsidR="00CD7A07" w:rsidRPr="00912EEA">
        <w:rPr>
          <w:rFonts w:ascii="Times New Roman" w:hAnsi="Times New Roman" w:cs="Times New Roman"/>
          <w:sz w:val="24"/>
          <w:szCs w:val="24"/>
        </w:rPr>
        <w:t xml:space="preserve">. </w:t>
      </w:r>
      <w:r w:rsidR="00F101E4" w:rsidRPr="00912EEA">
        <w:rPr>
          <w:rFonts w:ascii="Times New Roman" w:hAnsi="Times New Roman" w:cs="Times New Roman"/>
          <w:sz w:val="24"/>
          <w:szCs w:val="24"/>
        </w:rPr>
        <w:t xml:space="preserve">В случае необходимости в период временного отсутствия </w:t>
      </w:r>
      <w:r w:rsidR="00475052" w:rsidRPr="00912EEA">
        <w:rPr>
          <w:rFonts w:ascii="Times New Roman" w:hAnsi="Times New Roman" w:cs="Times New Roman"/>
          <w:sz w:val="24"/>
          <w:szCs w:val="24"/>
        </w:rPr>
        <w:t xml:space="preserve">гражданского служащего </w:t>
      </w:r>
      <w:r w:rsidR="00F101E4" w:rsidRPr="00912EEA">
        <w:rPr>
          <w:rFonts w:ascii="Times New Roman" w:hAnsi="Times New Roman" w:cs="Times New Roman"/>
          <w:sz w:val="24"/>
          <w:szCs w:val="24"/>
        </w:rPr>
        <w:t>его полномочия делегируются другому сотру</w:t>
      </w:r>
      <w:r w:rsidR="00980191" w:rsidRPr="00912EEA">
        <w:rPr>
          <w:rFonts w:ascii="Times New Roman" w:hAnsi="Times New Roman" w:cs="Times New Roman"/>
          <w:sz w:val="24"/>
          <w:szCs w:val="24"/>
        </w:rPr>
        <w:t>днику отдела выездных проверок.</w:t>
      </w:r>
    </w:p>
    <w:p w:rsidR="003B7A81" w:rsidRPr="00912EEA" w:rsidRDefault="003B7A81" w:rsidP="00B310A4">
      <w:pPr>
        <w:pStyle w:val="ConsPlusNormal"/>
        <w:jc w:val="both"/>
        <w:rPr>
          <w:rFonts w:ascii="Times New Roman" w:hAnsi="Times New Roman" w:cs="Times New Roman"/>
          <w:sz w:val="24"/>
          <w:szCs w:val="24"/>
        </w:rPr>
      </w:pPr>
    </w:p>
    <w:p w:rsidR="003B7A81" w:rsidRPr="00912EEA" w:rsidRDefault="003B7A81" w:rsidP="003B7A81">
      <w:pPr>
        <w:pStyle w:val="ConsPlusNormal"/>
        <w:jc w:val="center"/>
        <w:rPr>
          <w:rFonts w:ascii="Times New Roman" w:hAnsi="Times New Roman" w:cs="Times New Roman"/>
          <w:b/>
          <w:sz w:val="24"/>
          <w:szCs w:val="24"/>
        </w:rPr>
      </w:pPr>
      <w:r w:rsidRPr="00912EEA">
        <w:rPr>
          <w:rFonts w:ascii="Times New Roman" w:hAnsi="Times New Roman" w:cs="Times New Roman"/>
          <w:b/>
          <w:sz w:val="24"/>
          <w:szCs w:val="24"/>
        </w:rPr>
        <w:t>II.</w:t>
      </w:r>
      <w:r w:rsidR="0049073B" w:rsidRPr="00912EEA">
        <w:rPr>
          <w:rFonts w:ascii="Times New Roman" w:hAnsi="Times New Roman" w:cs="Times New Roman"/>
          <w:b/>
          <w:sz w:val="24"/>
          <w:szCs w:val="24"/>
        </w:rPr>
        <w:t> </w:t>
      </w:r>
      <w:r w:rsidRPr="00912EEA">
        <w:rPr>
          <w:rFonts w:ascii="Times New Roman" w:hAnsi="Times New Roman" w:cs="Times New Roman"/>
          <w:b/>
          <w:sz w:val="24"/>
          <w:szCs w:val="24"/>
        </w:rPr>
        <w:t xml:space="preserve">Квалификационные требования </w:t>
      </w:r>
      <w:r w:rsidR="00721040" w:rsidRPr="00912EEA">
        <w:rPr>
          <w:rFonts w:ascii="Times New Roman" w:hAnsi="Times New Roman" w:cs="Times New Roman"/>
          <w:b/>
          <w:sz w:val="24"/>
          <w:szCs w:val="24"/>
        </w:rPr>
        <w:br/>
        <w:t>для замещения должности гражданской службы</w:t>
      </w:r>
      <w:r w:rsidRPr="00912EEA">
        <w:rPr>
          <w:rFonts w:ascii="Times New Roman" w:hAnsi="Times New Roman" w:cs="Times New Roman"/>
          <w:b/>
          <w:sz w:val="24"/>
          <w:szCs w:val="24"/>
        </w:rPr>
        <w:t xml:space="preserve"> </w:t>
      </w:r>
    </w:p>
    <w:p w:rsidR="003B7A81" w:rsidRPr="00912EEA" w:rsidRDefault="003B7A81" w:rsidP="00B310A4">
      <w:pPr>
        <w:widowControl w:val="0"/>
        <w:spacing w:after="0" w:line="240" w:lineRule="auto"/>
        <w:jc w:val="both"/>
        <w:rPr>
          <w:rFonts w:ascii="Times New Roman" w:eastAsia="Times New Roman" w:hAnsi="Times New Roman" w:cs="Times New Roman"/>
          <w:sz w:val="24"/>
          <w:szCs w:val="24"/>
          <w:lang w:eastAsia="ru-RU"/>
        </w:rPr>
      </w:pPr>
    </w:p>
    <w:p w:rsidR="003B7A81" w:rsidRPr="00912EEA" w:rsidRDefault="007B2780" w:rsidP="000D1732">
      <w:pPr>
        <w:widowControl w:val="0"/>
        <w:spacing w:after="0" w:line="240" w:lineRule="auto"/>
        <w:ind w:firstLine="709"/>
        <w:jc w:val="both"/>
        <w:rPr>
          <w:rFonts w:ascii="Times New Roman" w:eastAsia="Times New Roman" w:hAnsi="Times New Roman" w:cs="Times New Roman"/>
          <w:sz w:val="24"/>
          <w:szCs w:val="24"/>
          <w:lang w:eastAsia="ru-RU"/>
        </w:rPr>
      </w:pPr>
      <w:r w:rsidRPr="00912EEA">
        <w:rPr>
          <w:rFonts w:ascii="Times New Roman" w:eastAsia="Times New Roman" w:hAnsi="Times New Roman" w:cs="Times New Roman"/>
          <w:sz w:val="24"/>
          <w:szCs w:val="24"/>
          <w:lang w:eastAsia="ru-RU"/>
        </w:rPr>
        <w:t>6</w:t>
      </w:r>
      <w:r w:rsidR="003B7A81" w:rsidRPr="00912EEA">
        <w:rPr>
          <w:rFonts w:ascii="Times New Roman" w:eastAsia="Times New Roman" w:hAnsi="Times New Roman" w:cs="Times New Roman"/>
          <w:sz w:val="24"/>
          <w:szCs w:val="24"/>
          <w:lang w:eastAsia="ru-RU"/>
        </w:rPr>
        <w:t>.</w:t>
      </w:r>
      <w:r w:rsidR="0049073B" w:rsidRPr="00912EEA">
        <w:rPr>
          <w:rFonts w:ascii="Times New Roman" w:eastAsia="Times New Roman" w:hAnsi="Times New Roman" w:cs="Times New Roman"/>
          <w:sz w:val="24"/>
          <w:szCs w:val="24"/>
          <w:lang w:eastAsia="ru-RU"/>
        </w:rPr>
        <w:t> </w:t>
      </w:r>
      <w:r w:rsidR="003B7A81" w:rsidRPr="00912EEA">
        <w:rPr>
          <w:rFonts w:ascii="Times New Roman" w:eastAsia="Times New Roman" w:hAnsi="Times New Roman" w:cs="Times New Roman"/>
          <w:sz w:val="24"/>
          <w:szCs w:val="24"/>
          <w:lang w:eastAsia="ru-RU"/>
        </w:rPr>
        <w:t xml:space="preserve">Для замещения должности </w:t>
      </w:r>
      <w:r w:rsidR="006F22CC">
        <w:rPr>
          <w:rFonts w:ascii="Times New Roman" w:hAnsi="Times New Roman" w:cs="Times New Roman"/>
          <w:sz w:val="24"/>
          <w:szCs w:val="24"/>
        </w:rPr>
        <w:t>главного</w:t>
      </w:r>
      <w:r w:rsidR="006B5605">
        <w:rPr>
          <w:rFonts w:ascii="Times New Roman" w:eastAsia="Times New Roman" w:hAnsi="Times New Roman" w:cs="Times New Roman"/>
          <w:sz w:val="24"/>
          <w:szCs w:val="24"/>
          <w:lang w:eastAsia="ru-RU"/>
        </w:rPr>
        <w:t xml:space="preserve">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3B7A81" w:rsidRPr="00912EEA">
        <w:rPr>
          <w:rFonts w:ascii="Times New Roman" w:eastAsia="Times New Roman" w:hAnsi="Times New Roman" w:cs="Times New Roman"/>
          <w:sz w:val="24"/>
          <w:szCs w:val="24"/>
          <w:lang w:eastAsia="ru-RU"/>
        </w:rPr>
        <w:t>устанавливаются следующие требования</w:t>
      </w:r>
      <w:r w:rsidR="009A7768" w:rsidRPr="00912EEA">
        <w:rPr>
          <w:rFonts w:ascii="Times New Roman" w:eastAsia="Times New Roman" w:hAnsi="Times New Roman" w:cs="Times New Roman"/>
          <w:sz w:val="24"/>
          <w:szCs w:val="24"/>
          <w:lang w:eastAsia="ru-RU"/>
        </w:rPr>
        <w:t>.</w:t>
      </w:r>
    </w:p>
    <w:p w:rsidR="006F22CC" w:rsidRPr="00912EEA" w:rsidRDefault="007B2780" w:rsidP="002C70A3">
      <w:pPr>
        <w:widowControl w:val="0"/>
        <w:spacing w:after="0" w:line="240" w:lineRule="auto"/>
        <w:ind w:firstLine="709"/>
        <w:jc w:val="both"/>
        <w:rPr>
          <w:rFonts w:ascii="Times New Roman" w:eastAsia="Times New Roman" w:hAnsi="Times New Roman" w:cs="Times New Roman"/>
          <w:sz w:val="24"/>
          <w:szCs w:val="24"/>
          <w:lang w:eastAsia="ru-RU"/>
        </w:rPr>
      </w:pPr>
      <w:r w:rsidRPr="00912EEA">
        <w:rPr>
          <w:rFonts w:ascii="Times New Roman" w:eastAsia="Times New Roman" w:hAnsi="Times New Roman" w:cs="Times New Roman"/>
          <w:sz w:val="24"/>
          <w:szCs w:val="24"/>
          <w:lang w:eastAsia="ru-RU"/>
        </w:rPr>
        <w:t>6.1.</w:t>
      </w:r>
      <w:r w:rsidR="0049073B" w:rsidRPr="00912EEA">
        <w:rPr>
          <w:rFonts w:ascii="Times New Roman" w:eastAsia="Times New Roman" w:hAnsi="Times New Roman" w:cs="Times New Roman"/>
          <w:sz w:val="24"/>
          <w:szCs w:val="24"/>
          <w:lang w:eastAsia="ru-RU"/>
        </w:rPr>
        <w:t> </w:t>
      </w:r>
      <w:r w:rsidRPr="00912EEA">
        <w:rPr>
          <w:rFonts w:ascii="Times New Roman" w:eastAsia="Times New Roman" w:hAnsi="Times New Roman" w:cs="Times New Roman"/>
          <w:sz w:val="24"/>
          <w:szCs w:val="24"/>
          <w:lang w:eastAsia="ru-RU"/>
        </w:rPr>
        <w:t>Н</w:t>
      </w:r>
      <w:r w:rsidR="003B7A81" w:rsidRPr="00912EEA">
        <w:rPr>
          <w:rFonts w:ascii="Times New Roman" w:eastAsia="Times New Roman" w:hAnsi="Times New Roman" w:cs="Times New Roman"/>
          <w:sz w:val="24"/>
          <w:szCs w:val="24"/>
          <w:lang w:eastAsia="ru-RU"/>
        </w:rPr>
        <w:t xml:space="preserve">аличие </w:t>
      </w:r>
      <w:r w:rsidR="006F22CC">
        <w:rPr>
          <w:rFonts w:ascii="Times New Roman" w:eastAsia="Times New Roman" w:hAnsi="Times New Roman" w:cs="Times New Roman"/>
          <w:sz w:val="24"/>
          <w:szCs w:val="24"/>
          <w:lang w:eastAsia="ru-RU"/>
        </w:rPr>
        <w:t>высшего</w:t>
      </w:r>
      <w:r w:rsidR="000D1732" w:rsidRPr="00912EEA">
        <w:rPr>
          <w:rFonts w:ascii="Times New Roman" w:eastAsia="Times New Roman" w:hAnsi="Times New Roman" w:cs="Times New Roman"/>
          <w:sz w:val="24"/>
          <w:szCs w:val="24"/>
          <w:lang w:eastAsia="ru-RU"/>
        </w:rPr>
        <w:t xml:space="preserve"> образования</w:t>
      </w:r>
      <w:r w:rsidR="00804AB6" w:rsidRPr="00912EEA">
        <w:rPr>
          <w:rFonts w:ascii="Times New Roman" w:eastAsia="Times New Roman" w:hAnsi="Times New Roman" w:cs="Times New Roman"/>
          <w:sz w:val="24"/>
          <w:szCs w:val="24"/>
          <w:lang w:eastAsia="ru-RU"/>
        </w:rPr>
        <w:t>.</w:t>
      </w:r>
    </w:p>
    <w:p w:rsidR="000D1732" w:rsidRPr="00912EEA" w:rsidRDefault="0049073B" w:rsidP="00941066">
      <w:pPr>
        <w:widowControl w:val="0"/>
        <w:spacing w:after="0" w:line="240" w:lineRule="auto"/>
        <w:ind w:firstLine="709"/>
        <w:jc w:val="both"/>
        <w:rPr>
          <w:rFonts w:ascii="Times New Roman" w:eastAsia="Times New Roman" w:hAnsi="Times New Roman" w:cs="Times New Roman"/>
          <w:sz w:val="24"/>
          <w:szCs w:val="24"/>
          <w:lang w:eastAsia="ru-RU"/>
        </w:rPr>
      </w:pPr>
      <w:r w:rsidRPr="00912EEA">
        <w:rPr>
          <w:rFonts w:ascii="Times New Roman" w:eastAsia="Times New Roman" w:hAnsi="Times New Roman" w:cs="Times New Roman"/>
          <w:sz w:val="24"/>
          <w:szCs w:val="24"/>
          <w:lang w:eastAsia="ru-RU"/>
        </w:rPr>
        <w:t>6.</w:t>
      </w:r>
      <w:r w:rsidR="002C70A3">
        <w:rPr>
          <w:rFonts w:ascii="Times New Roman" w:eastAsia="Times New Roman" w:hAnsi="Times New Roman" w:cs="Times New Roman"/>
          <w:sz w:val="24"/>
          <w:szCs w:val="24"/>
          <w:lang w:eastAsia="ru-RU"/>
        </w:rPr>
        <w:t>2</w:t>
      </w:r>
      <w:r w:rsidRPr="00912EEA">
        <w:rPr>
          <w:rFonts w:ascii="Times New Roman" w:eastAsia="Times New Roman" w:hAnsi="Times New Roman" w:cs="Times New Roman"/>
          <w:sz w:val="24"/>
          <w:szCs w:val="24"/>
          <w:lang w:eastAsia="ru-RU"/>
        </w:rPr>
        <w:t>. </w:t>
      </w:r>
      <w:r w:rsidR="0098413A" w:rsidRPr="00912EEA">
        <w:rPr>
          <w:rFonts w:ascii="Times New Roman" w:eastAsia="Times New Roman" w:hAnsi="Times New Roman" w:cs="Times New Roman"/>
          <w:sz w:val="24"/>
          <w:szCs w:val="24"/>
          <w:lang w:eastAsia="ru-RU"/>
        </w:rPr>
        <w:t> </w:t>
      </w:r>
      <w:proofErr w:type="gramStart"/>
      <w:r w:rsidR="0098413A" w:rsidRPr="00912EEA">
        <w:rPr>
          <w:rFonts w:ascii="Times New Roman" w:eastAsia="Times New Roman" w:hAnsi="Times New Roman" w:cs="Times New Roman"/>
          <w:sz w:val="24"/>
          <w:szCs w:val="24"/>
          <w:lang w:eastAsia="ru-RU"/>
        </w:rPr>
        <w:t>Н</w:t>
      </w:r>
      <w:r w:rsidR="00F975FE" w:rsidRPr="00912EEA">
        <w:rPr>
          <w:rFonts w:ascii="Times New Roman" w:eastAsia="Times New Roman" w:hAnsi="Times New Roman" w:cs="Times New Roman"/>
          <w:sz w:val="24"/>
          <w:szCs w:val="24"/>
          <w:lang w:eastAsia="ru-RU"/>
        </w:rPr>
        <w:t>аличие</w:t>
      </w:r>
      <w:r w:rsidR="0044318B" w:rsidRPr="00912EEA">
        <w:rPr>
          <w:rFonts w:ascii="Times New Roman" w:eastAsia="Times New Roman" w:hAnsi="Times New Roman" w:cs="Times New Roman"/>
          <w:sz w:val="24"/>
          <w:szCs w:val="24"/>
          <w:lang w:eastAsia="ru-RU"/>
        </w:rPr>
        <w:t xml:space="preserve"> базовых знаний</w:t>
      </w:r>
      <w:r w:rsidR="00F17EC4" w:rsidRPr="00912EEA">
        <w:rPr>
          <w:rFonts w:ascii="Times New Roman" w:eastAsia="Times New Roman" w:hAnsi="Times New Roman" w:cs="Times New Roman"/>
          <w:sz w:val="24"/>
          <w:szCs w:val="24"/>
          <w:lang w:eastAsia="ru-RU"/>
        </w:rPr>
        <w:t>:</w:t>
      </w:r>
      <w:r w:rsidR="009F0BC2" w:rsidRPr="00912EEA">
        <w:rPr>
          <w:rFonts w:ascii="Times New Roman" w:eastAsia="Times New Roman" w:hAnsi="Times New Roman" w:cs="Times New Roman"/>
          <w:sz w:val="24"/>
          <w:szCs w:val="24"/>
          <w:lang w:eastAsia="ru-RU"/>
        </w:rPr>
        <w:t xml:space="preserve"> </w:t>
      </w:r>
      <w:r w:rsidR="00A3397A" w:rsidRPr="00912EEA">
        <w:rPr>
          <w:rFonts w:ascii="Times New Roman" w:eastAsia="Times New Roman" w:hAnsi="Times New Roman" w:cs="Times New Roman"/>
          <w:sz w:val="24"/>
          <w:szCs w:val="24"/>
          <w:lang w:eastAsia="ru-RU"/>
        </w:rPr>
        <w:t xml:space="preserve">государственного языка Российской Федерации (русского языка); основ </w:t>
      </w:r>
      <w:hyperlink r:id="rId8" w:history="1">
        <w:r w:rsidR="00A3397A" w:rsidRPr="00912EEA">
          <w:rPr>
            <w:rFonts w:ascii="Times New Roman" w:eastAsia="Times New Roman" w:hAnsi="Times New Roman" w:cs="Times New Roman"/>
            <w:sz w:val="24"/>
            <w:szCs w:val="24"/>
            <w:lang w:eastAsia="ru-RU"/>
          </w:rPr>
          <w:t>Конституции</w:t>
        </w:r>
      </w:hyperlink>
      <w:r w:rsidR="00A3397A" w:rsidRPr="00912EEA">
        <w:rPr>
          <w:rFonts w:ascii="Times New Roman" w:eastAsia="Times New Roman" w:hAnsi="Times New Roman" w:cs="Times New Roman"/>
          <w:sz w:val="24"/>
          <w:szCs w:val="24"/>
          <w:lang w:eastAsia="ru-RU"/>
        </w:rPr>
        <w:t xml:space="preserve"> Российской Федерации, Федерального </w:t>
      </w:r>
      <w:hyperlink r:id="rId9" w:history="1">
        <w:r w:rsidR="00A3397A" w:rsidRPr="00912EEA">
          <w:rPr>
            <w:rFonts w:ascii="Times New Roman" w:eastAsia="Times New Roman" w:hAnsi="Times New Roman" w:cs="Times New Roman"/>
            <w:sz w:val="24"/>
            <w:szCs w:val="24"/>
            <w:lang w:eastAsia="ru-RU"/>
          </w:rPr>
          <w:t>закона</w:t>
        </w:r>
      </w:hyperlink>
      <w:r w:rsidR="00A3397A" w:rsidRPr="00912EEA">
        <w:rPr>
          <w:rFonts w:ascii="Times New Roman" w:eastAsia="Times New Roman" w:hAnsi="Times New Roman" w:cs="Times New Roman"/>
          <w:sz w:val="24"/>
          <w:szCs w:val="24"/>
          <w:lang w:eastAsia="ru-RU"/>
        </w:rPr>
        <w:t xml:space="preserve"> от 27 мая 2003 г. № 58-ФЗ «О системе государственной службы Российской Федерации», Федерального </w:t>
      </w:r>
      <w:hyperlink r:id="rId10" w:history="1">
        <w:r w:rsidR="00A3397A" w:rsidRPr="00912EEA">
          <w:rPr>
            <w:rFonts w:ascii="Times New Roman" w:eastAsia="Times New Roman" w:hAnsi="Times New Roman" w:cs="Times New Roman"/>
            <w:sz w:val="24"/>
            <w:szCs w:val="24"/>
            <w:lang w:eastAsia="ru-RU"/>
          </w:rPr>
          <w:t>закона</w:t>
        </w:r>
      </w:hyperlink>
      <w:r w:rsidR="00A3397A" w:rsidRPr="00912EEA">
        <w:rPr>
          <w:rFonts w:ascii="Times New Roman" w:eastAsia="Times New Roman" w:hAnsi="Times New Roman" w:cs="Times New Roman"/>
          <w:sz w:val="24"/>
          <w:szCs w:val="24"/>
          <w:lang w:eastAsia="ru-RU"/>
        </w:rPr>
        <w:t xml:space="preserve"> от 27 июля 2004 г. № 79-ФЗ «О государственной гражданской службе Российской Федерации», Федерального </w:t>
      </w:r>
      <w:hyperlink r:id="rId11" w:history="1">
        <w:r w:rsidR="00A3397A" w:rsidRPr="00912EEA">
          <w:rPr>
            <w:rFonts w:ascii="Times New Roman" w:eastAsia="Times New Roman" w:hAnsi="Times New Roman" w:cs="Times New Roman"/>
            <w:sz w:val="24"/>
            <w:szCs w:val="24"/>
            <w:lang w:eastAsia="ru-RU"/>
          </w:rPr>
          <w:t>закона</w:t>
        </w:r>
      </w:hyperlink>
      <w:r w:rsidR="00A3397A" w:rsidRPr="00912EEA">
        <w:rPr>
          <w:rFonts w:ascii="Times New Roman" w:eastAsia="Times New Roman" w:hAnsi="Times New Roman" w:cs="Times New Roman"/>
          <w:sz w:val="24"/>
          <w:szCs w:val="24"/>
          <w:lang w:eastAsia="ru-RU"/>
        </w:rPr>
        <w:t xml:space="preserve"> от 25 декабря 2008 г. № 273-ФЗ «О противодействии коррупции»;</w:t>
      </w:r>
      <w:proofErr w:type="gramEnd"/>
      <w:r w:rsidR="00A3397A" w:rsidRPr="00912EEA">
        <w:rPr>
          <w:rFonts w:ascii="Times New Roman" w:eastAsia="Times New Roman" w:hAnsi="Times New Roman" w:cs="Times New Roman"/>
          <w:sz w:val="24"/>
          <w:szCs w:val="24"/>
          <w:lang w:eastAsia="ru-RU"/>
        </w:rPr>
        <w:t xml:space="preserve"> знаний в области </w:t>
      </w:r>
      <w:r w:rsidR="000D1732" w:rsidRPr="00912EEA">
        <w:rPr>
          <w:rFonts w:ascii="Times New Roman" w:eastAsia="Times New Roman" w:hAnsi="Times New Roman" w:cs="Times New Roman"/>
          <w:sz w:val="24"/>
          <w:szCs w:val="24"/>
          <w:lang w:eastAsia="ru-RU"/>
        </w:rPr>
        <w:t>и</w:t>
      </w:r>
      <w:r w:rsidR="00A3397A" w:rsidRPr="00912EEA">
        <w:rPr>
          <w:rFonts w:ascii="Times New Roman" w:eastAsia="Times New Roman" w:hAnsi="Times New Roman" w:cs="Times New Roman"/>
          <w:sz w:val="24"/>
          <w:szCs w:val="24"/>
          <w:lang w:eastAsia="ru-RU"/>
        </w:rPr>
        <w:t>нформационно-коммуникационных технологий.</w:t>
      </w:r>
    </w:p>
    <w:p w:rsidR="00E711C3" w:rsidRPr="00912EEA" w:rsidRDefault="00C20C8F" w:rsidP="00085FC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12EEA">
        <w:rPr>
          <w:rFonts w:ascii="Times New Roman" w:eastAsia="Times New Roman" w:hAnsi="Times New Roman" w:cs="Times New Roman"/>
          <w:sz w:val="24"/>
          <w:szCs w:val="24"/>
          <w:lang w:eastAsia="ru-RU"/>
        </w:rPr>
        <w:t>6.</w:t>
      </w:r>
      <w:r w:rsidR="002C70A3">
        <w:rPr>
          <w:rFonts w:ascii="Times New Roman" w:eastAsia="Times New Roman" w:hAnsi="Times New Roman" w:cs="Times New Roman"/>
          <w:sz w:val="24"/>
          <w:szCs w:val="24"/>
          <w:lang w:eastAsia="ru-RU"/>
        </w:rPr>
        <w:t>3</w:t>
      </w:r>
      <w:r w:rsidRPr="00912EEA">
        <w:rPr>
          <w:rFonts w:ascii="Times New Roman" w:eastAsia="Times New Roman" w:hAnsi="Times New Roman" w:cs="Times New Roman"/>
          <w:sz w:val="24"/>
          <w:szCs w:val="24"/>
          <w:lang w:eastAsia="ru-RU"/>
        </w:rPr>
        <w:t>. Наличие</w:t>
      </w:r>
      <w:r w:rsidR="00E711C3" w:rsidRPr="00912EEA">
        <w:rPr>
          <w:rFonts w:ascii="Times New Roman" w:eastAsia="Times New Roman" w:hAnsi="Times New Roman" w:cs="Times New Roman"/>
          <w:sz w:val="24"/>
          <w:szCs w:val="24"/>
          <w:lang w:eastAsia="ru-RU"/>
        </w:rPr>
        <w:t xml:space="preserve"> профессиональных знаний</w:t>
      </w:r>
      <w:r w:rsidR="00F975FE" w:rsidRPr="00912EEA">
        <w:rPr>
          <w:rFonts w:ascii="Times New Roman" w:eastAsia="Times New Roman" w:hAnsi="Times New Roman" w:cs="Times New Roman"/>
          <w:sz w:val="24"/>
          <w:szCs w:val="24"/>
          <w:lang w:eastAsia="ru-RU"/>
        </w:rPr>
        <w:t>:</w:t>
      </w:r>
    </w:p>
    <w:p w:rsidR="00085FC5" w:rsidRPr="00912EEA" w:rsidRDefault="00CA730A" w:rsidP="006B5605">
      <w:pPr>
        <w:spacing w:after="0" w:line="240" w:lineRule="auto"/>
        <w:ind w:firstLine="708"/>
        <w:contextualSpacing/>
        <w:jc w:val="both"/>
        <w:rPr>
          <w:rFonts w:ascii="Times New Roman" w:hAnsi="Times New Roman" w:cs="Times New Roman"/>
          <w:sz w:val="24"/>
          <w:szCs w:val="24"/>
          <w:lang w:eastAsia="ru-RU"/>
        </w:rPr>
      </w:pPr>
      <w:r w:rsidRPr="00912EEA">
        <w:rPr>
          <w:rFonts w:ascii="Times New Roman" w:hAnsi="Times New Roman" w:cs="Times New Roman"/>
          <w:sz w:val="24"/>
          <w:szCs w:val="24"/>
        </w:rPr>
        <w:t>6</w:t>
      </w:r>
      <w:r w:rsidRPr="00912EEA">
        <w:rPr>
          <w:rFonts w:ascii="Times New Roman" w:hAnsi="Times New Roman" w:cs="Times New Roman"/>
          <w:sz w:val="24"/>
          <w:szCs w:val="24"/>
          <w:lang w:eastAsia="ru-RU"/>
        </w:rPr>
        <w:t>.</w:t>
      </w:r>
      <w:r w:rsidR="002C70A3">
        <w:rPr>
          <w:rFonts w:ascii="Times New Roman" w:hAnsi="Times New Roman" w:cs="Times New Roman"/>
          <w:sz w:val="24"/>
          <w:szCs w:val="24"/>
          <w:lang w:eastAsia="ru-RU"/>
        </w:rPr>
        <w:t>3</w:t>
      </w:r>
      <w:r w:rsidRPr="00912EEA">
        <w:rPr>
          <w:rFonts w:ascii="Times New Roman" w:hAnsi="Times New Roman" w:cs="Times New Roman"/>
          <w:sz w:val="24"/>
          <w:szCs w:val="24"/>
          <w:lang w:eastAsia="ru-RU"/>
        </w:rPr>
        <w:t>.1.</w:t>
      </w:r>
      <w:r w:rsidR="0071560A" w:rsidRPr="00912EEA">
        <w:rPr>
          <w:rFonts w:ascii="Times New Roman" w:hAnsi="Times New Roman" w:cs="Times New Roman"/>
          <w:sz w:val="24"/>
          <w:szCs w:val="24"/>
          <w:lang w:eastAsia="ru-RU"/>
        </w:rPr>
        <w:t> </w:t>
      </w:r>
      <w:r w:rsidRPr="00912EEA">
        <w:rPr>
          <w:rFonts w:ascii="Times New Roman" w:hAnsi="Times New Roman" w:cs="Times New Roman"/>
          <w:sz w:val="24"/>
          <w:szCs w:val="24"/>
          <w:lang w:eastAsia="ru-RU"/>
        </w:rPr>
        <w:t>В сфере законодательства Российской Федерации:</w:t>
      </w:r>
      <w:r w:rsidR="009F0BC2" w:rsidRPr="00912EEA">
        <w:rPr>
          <w:rFonts w:ascii="Times New Roman" w:hAnsi="Times New Roman" w:cs="Times New Roman"/>
          <w:sz w:val="24"/>
          <w:szCs w:val="24"/>
          <w:lang w:eastAsia="ru-RU"/>
        </w:rPr>
        <w:t xml:space="preserve"> </w:t>
      </w:r>
    </w:p>
    <w:p w:rsidR="00085FC5" w:rsidRPr="00912EEA" w:rsidRDefault="00085FC5" w:rsidP="00085FC5">
      <w:pPr>
        <w:pStyle w:val="af"/>
        <w:numPr>
          <w:ilvl w:val="0"/>
          <w:numId w:val="7"/>
        </w:numPr>
        <w:rPr>
          <w:szCs w:val="24"/>
          <w:lang w:val="ru-RU" w:bidi="ar-SA"/>
        </w:rPr>
      </w:pPr>
      <w:r w:rsidRPr="00912EEA">
        <w:rPr>
          <w:szCs w:val="24"/>
          <w:lang w:val="ru-RU"/>
        </w:rPr>
        <w:lastRenderedPageBreak/>
        <w:t>приказ от 30 июня 2009</w:t>
      </w:r>
      <w:r w:rsidRPr="00912EEA">
        <w:rPr>
          <w:szCs w:val="24"/>
        </w:rPr>
        <w:t> </w:t>
      </w:r>
      <w:r w:rsidRPr="00912EEA">
        <w:rPr>
          <w:szCs w:val="24"/>
          <w:lang w:val="ru-RU"/>
        </w:rPr>
        <w:t>г. МВД России №</w:t>
      </w:r>
      <w:r w:rsidRPr="00912EEA">
        <w:rPr>
          <w:szCs w:val="24"/>
        </w:rPr>
        <w:t> </w:t>
      </w:r>
      <w:r w:rsidRPr="00912EEA">
        <w:rPr>
          <w:szCs w:val="24"/>
          <w:lang w:val="ru-RU"/>
        </w:rPr>
        <w:t>495 и ФНС России №</w:t>
      </w:r>
      <w:r w:rsidRPr="00912EEA">
        <w:rPr>
          <w:szCs w:val="24"/>
        </w:rPr>
        <w:t> </w:t>
      </w:r>
      <w:r w:rsidRPr="00912EEA">
        <w:rPr>
          <w:szCs w:val="24"/>
          <w:lang w:val="ru-RU"/>
        </w:rPr>
        <w:t xml:space="preserve">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085FC5" w:rsidRPr="00912EEA" w:rsidRDefault="00085FC5" w:rsidP="00085FC5">
      <w:pPr>
        <w:pStyle w:val="af"/>
        <w:numPr>
          <w:ilvl w:val="0"/>
          <w:numId w:val="7"/>
        </w:numPr>
        <w:rPr>
          <w:szCs w:val="24"/>
          <w:lang w:val="ru-RU" w:bidi="ar-SA"/>
        </w:rPr>
      </w:pPr>
      <w:proofErr w:type="gramStart"/>
      <w:r w:rsidRPr="00912EEA">
        <w:rPr>
          <w:szCs w:val="24"/>
          <w:lang w:val="ru-RU"/>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912EEA">
        <w:rPr>
          <w:szCs w:val="24"/>
          <w:lang w:val="ru-RU"/>
        </w:rPr>
        <w:t xml:space="preserve"> </w:t>
      </w:r>
      <w:proofErr w:type="gramStart"/>
      <w:r w:rsidRPr="00912EEA">
        <w:rPr>
          <w:szCs w:val="24"/>
          <w:lang w:val="ru-RU"/>
        </w:rPr>
        <w:t xml:space="preserve">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proofErr w:type="gramEnd"/>
    </w:p>
    <w:p w:rsidR="00085FC5" w:rsidRPr="00912EEA" w:rsidRDefault="00085FC5" w:rsidP="00085FC5">
      <w:pPr>
        <w:pStyle w:val="af"/>
        <w:numPr>
          <w:ilvl w:val="0"/>
          <w:numId w:val="7"/>
        </w:numPr>
        <w:rPr>
          <w:szCs w:val="24"/>
          <w:lang w:val="ru-RU" w:bidi="ar-SA"/>
        </w:rPr>
      </w:pPr>
      <w:proofErr w:type="gramStart"/>
      <w:r w:rsidRPr="00912EEA">
        <w:rPr>
          <w:szCs w:val="24"/>
          <w:lang w:val="ru-RU"/>
        </w:rPr>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roofErr w:type="gramEnd"/>
    </w:p>
    <w:p w:rsidR="00085FC5" w:rsidRPr="00912EEA" w:rsidRDefault="00085FC5" w:rsidP="00085FC5">
      <w:pPr>
        <w:pStyle w:val="af"/>
        <w:numPr>
          <w:ilvl w:val="0"/>
          <w:numId w:val="7"/>
        </w:numPr>
        <w:rPr>
          <w:szCs w:val="24"/>
          <w:lang w:val="ru-RU" w:bidi="ar-SA"/>
        </w:rPr>
      </w:pPr>
      <w:r w:rsidRPr="00912EEA">
        <w:rPr>
          <w:szCs w:val="24"/>
          <w:lang w:val="ru-RU"/>
        </w:rPr>
        <w:t xml:space="preserve">приказ Минфина </w:t>
      </w:r>
      <w:r w:rsidRPr="00912EEA">
        <w:rPr>
          <w:rFonts w:eastAsia="Calibri"/>
          <w:bCs/>
          <w:szCs w:val="24"/>
          <w:lang w:val="ru-RU" w:bidi="ar-SA"/>
        </w:rPr>
        <w:t>Российской Федерации</w:t>
      </w:r>
      <w:r w:rsidRPr="00912EEA">
        <w:rPr>
          <w:szCs w:val="24"/>
          <w:lang w:val="ru-RU"/>
        </w:rPr>
        <w:t xml:space="preserve"> № 20н, МНС </w:t>
      </w:r>
      <w:r w:rsidRPr="00912EEA">
        <w:rPr>
          <w:rFonts w:eastAsia="Calibri"/>
          <w:bCs/>
          <w:szCs w:val="24"/>
          <w:lang w:val="ru-RU" w:bidi="ar-SA"/>
        </w:rPr>
        <w:t>Российской Федерации</w:t>
      </w:r>
      <w:r w:rsidRPr="00912EEA">
        <w:rPr>
          <w:szCs w:val="24"/>
          <w:lang w:val="ru-RU"/>
        </w:rPr>
        <w:t xml:space="preserve"> № ГБ-3-04/39 от 10 марта 1999 г. «Об утверждении Положения о порядке проведения инвентаризации имущества налогоплательщиков при налоговой проверке»; </w:t>
      </w:r>
    </w:p>
    <w:p w:rsidR="00085FC5" w:rsidRPr="00912EEA" w:rsidRDefault="00085FC5" w:rsidP="00085FC5">
      <w:pPr>
        <w:pStyle w:val="af"/>
        <w:numPr>
          <w:ilvl w:val="0"/>
          <w:numId w:val="7"/>
        </w:numPr>
        <w:rPr>
          <w:szCs w:val="24"/>
          <w:lang w:val="ru-RU" w:bidi="ar-SA"/>
        </w:rPr>
      </w:pPr>
      <w:r w:rsidRPr="00912EEA">
        <w:rPr>
          <w:szCs w:val="24"/>
          <w:lang w:val="ru-RU"/>
        </w:rPr>
        <w:t xml:space="preserve">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085FC5" w:rsidRPr="00912EEA" w:rsidRDefault="00085FC5" w:rsidP="00085FC5">
      <w:pPr>
        <w:pStyle w:val="af"/>
        <w:numPr>
          <w:ilvl w:val="0"/>
          <w:numId w:val="7"/>
        </w:numPr>
        <w:rPr>
          <w:szCs w:val="24"/>
          <w:lang w:val="ru-RU" w:bidi="ar-SA"/>
        </w:rPr>
      </w:pPr>
      <w:r w:rsidRPr="00912EEA">
        <w:rPr>
          <w:szCs w:val="24"/>
          <w:lang w:val="ru-RU"/>
        </w:rPr>
        <w:t xml:space="preserve">приказ ФНС </w:t>
      </w:r>
      <w:r w:rsidRPr="00912EEA">
        <w:rPr>
          <w:rFonts w:eastAsia="Calibri"/>
          <w:bCs/>
          <w:szCs w:val="24"/>
          <w:lang w:val="ru-RU" w:bidi="ar-SA"/>
        </w:rPr>
        <w:t>Российской Федерации</w:t>
      </w:r>
      <w:r w:rsidRPr="00912EEA">
        <w:rPr>
          <w:szCs w:val="24"/>
          <w:lang w:val="ru-RU"/>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085FC5" w:rsidRPr="00912EEA" w:rsidRDefault="00085FC5" w:rsidP="00085FC5">
      <w:pPr>
        <w:pStyle w:val="af"/>
        <w:numPr>
          <w:ilvl w:val="0"/>
          <w:numId w:val="7"/>
        </w:numPr>
        <w:rPr>
          <w:szCs w:val="24"/>
          <w:lang w:val="ru-RU" w:bidi="ar-SA"/>
        </w:rPr>
      </w:pPr>
      <w:r w:rsidRPr="00912EEA">
        <w:rPr>
          <w:szCs w:val="24"/>
          <w:lang w:val="ru-RU"/>
        </w:rPr>
        <w:t xml:space="preserve">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085FC5" w:rsidRPr="00912EEA" w:rsidRDefault="00085FC5" w:rsidP="00085FC5">
      <w:pPr>
        <w:pStyle w:val="af"/>
        <w:numPr>
          <w:ilvl w:val="0"/>
          <w:numId w:val="7"/>
        </w:numPr>
        <w:rPr>
          <w:szCs w:val="24"/>
          <w:lang w:val="ru-RU" w:bidi="ar-SA"/>
        </w:rPr>
      </w:pPr>
      <w:r w:rsidRPr="00912EEA">
        <w:rPr>
          <w:szCs w:val="24"/>
          <w:lang w:val="ru-RU"/>
        </w:rPr>
        <w:t xml:space="preserve">приказ ФНС России от 30 мая 2007 г. № ММ-3-06/333@ «Об утверждении Концепции системы планирования выездных налоговых проверок»; </w:t>
      </w:r>
    </w:p>
    <w:p w:rsidR="00431137" w:rsidRPr="00912EEA" w:rsidRDefault="00085FC5" w:rsidP="00085FC5">
      <w:pPr>
        <w:pStyle w:val="af"/>
        <w:numPr>
          <w:ilvl w:val="0"/>
          <w:numId w:val="7"/>
        </w:numPr>
        <w:rPr>
          <w:szCs w:val="24"/>
          <w:lang w:val="ru-RU" w:bidi="ar-SA"/>
        </w:rPr>
      </w:pPr>
      <w:proofErr w:type="gramStart"/>
      <w:r w:rsidRPr="00912EEA">
        <w:rPr>
          <w:szCs w:val="24"/>
          <w:lang w:val="ru-RU"/>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912EEA">
        <w:rPr>
          <w:szCs w:val="24"/>
          <w:lang w:val="ru-RU"/>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912EEA">
        <w:rPr>
          <w:szCs w:val="24"/>
          <w:lang w:val="ru-RU"/>
        </w:rPr>
        <w:t>дела</w:t>
      </w:r>
      <w:proofErr w:type="gramEnd"/>
      <w:r w:rsidRPr="00912EEA">
        <w:rPr>
          <w:szCs w:val="24"/>
          <w:lang w:val="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71560A" w:rsidRPr="00912EEA" w:rsidRDefault="006F22CC" w:rsidP="0043113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Главный</w:t>
      </w:r>
      <w:r w:rsidR="006B5605">
        <w:rPr>
          <w:rFonts w:ascii="Times New Roman" w:hAnsi="Times New Roman" w:cs="Times New Roman"/>
          <w:sz w:val="24"/>
          <w:szCs w:val="24"/>
        </w:rPr>
        <w:t xml:space="preserve"> г</w:t>
      </w:r>
      <w:r w:rsidR="005956AC">
        <w:rPr>
          <w:rFonts w:ascii="Times New Roman" w:hAnsi="Times New Roman" w:cs="Times New Roman"/>
          <w:sz w:val="24"/>
          <w:szCs w:val="24"/>
        </w:rPr>
        <w:t>осударственный налоговый инспектор</w:t>
      </w:r>
      <w:r w:rsidR="005956AC" w:rsidRPr="00912EEA">
        <w:rPr>
          <w:rFonts w:ascii="Times New Roman" w:hAnsi="Times New Roman" w:cs="Times New Roman"/>
          <w:sz w:val="24"/>
          <w:szCs w:val="24"/>
        </w:rPr>
        <w:t xml:space="preserve"> </w:t>
      </w:r>
      <w:r w:rsidR="0081666B" w:rsidRPr="00912EEA">
        <w:rPr>
          <w:rFonts w:ascii="Times New Roman" w:eastAsia="Times New Roman" w:hAnsi="Times New Roman" w:cs="Times New Roman"/>
          <w:sz w:val="24"/>
          <w:szCs w:val="24"/>
          <w:lang w:eastAsia="ru-RU"/>
        </w:rPr>
        <w:t xml:space="preserve">должен </w:t>
      </w:r>
      <w:r w:rsidR="00B7300E" w:rsidRPr="00912EEA">
        <w:rPr>
          <w:rFonts w:ascii="Times New Roman" w:eastAsia="Times New Roman" w:hAnsi="Times New Roman" w:cs="Times New Roman"/>
          <w:sz w:val="24"/>
          <w:szCs w:val="24"/>
          <w:lang w:eastAsia="ru-RU"/>
        </w:rPr>
        <w:t xml:space="preserve">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85FC5" w:rsidRPr="00912EEA" w:rsidRDefault="00085FC5" w:rsidP="00085FC5">
      <w:pPr>
        <w:spacing w:after="0" w:line="240" w:lineRule="auto"/>
        <w:ind w:firstLine="708"/>
        <w:jc w:val="both"/>
        <w:rPr>
          <w:rFonts w:ascii="Times New Roman" w:hAnsi="Times New Roman" w:cs="Times New Roman"/>
          <w:sz w:val="24"/>
          <w:szCs w:val="24"/>
          <w:lang w:eastAsia="ru-RU"/>
        </w:rPr>
      </w:pPr>
      <w:r w:rsidRPr="00912EEA">
        <w:rPr>
          <w:rFonts w:ascii="Times New Roman" w:hAnsi="Times New Roman" w:cs="Times New Roman"/>
          <w:sz w:val="24"/>
          <w:szCs w:val="24"/>
          <w:lang w:eastAsia="ru-RU"/>
        </w:rPr>
        <w:t>6</w:t>
      </w:r>
      <w:r w:rsidR="0071560A" w:rsidRPr="00912EEA">
        <w:rPr>
          <w:rFonts w:ascii="Times New Roman" w:hAnsi="Times New Roman" w:cs="Times New Roman"/>
          <w:sz w:val="24"/>
          <w:szCs w:val="24"/>
          <w:lang w:eastAsia="ru-RU"/>
        </w:rPr>
        <w:t>.</w:t>
      </w:r>
      <w:r w:rsidR="002C70A3">
        <w:rPr>
          <w:rFonts w:ascii="Times New Roman" w:hAnsi="Times New Roman" w:cs="Times New Roman"/>
          <w:sz w:val="24"/>
          <w:szCs w:val="24"/>
          <w:lang w:eastAsia="ru-RU"/>
        </w:rPr>
        <w:t>3</w:t>
      </w:r>
      <w:r w:rsidR="0071560A" w:rsidRPr="00912EEA">
        <w:rPr>
          <w:rFonts w:ascii="Times New Roman" w:hAnsi="Times New Roman" w:cs="Times New Roman"/>
          <w:sz w:val="24"/>
          <w:szCs w:val="24"/>
          <w:lang w:eastAsia="ru-RU"/>
        </w:rPr>
        <w:t>.2. Иные профессиональные знания</w:t>
      </w:r>
      <w:r w:rsidR="00877280" w:rsidRPr="00912EEA">
        <w:rPr>
          <w:rFonts w:ascii="Times New Roman" w:hAnsi="Times New Roman" w:cs="Times New Roman"/>
          <w:sz w:val="24"/>
          <w:szCs w:val="24"/>
          <w:lang w:eastAsia="ru-RU"/>
        </w:rPr>
        <w:t>:</w:t>
      </w:r>
      <w:r w:rsidR="009F0BC2" w:rsidRPr="00912EEA">
        <w:rPr>
          <w:rFonts w:ascii="Times New Roman" w:hAnsi="Times New Roman" w:cs="Times New Roman"/>
          <w:sz w:val="24"/>
          <w:szCs w:val="24"/>
          <w:lang w:eastAsia="ru-RU"/>
        </w:rPr>
        <w:t xml:space="preserve"> </w:t>
      </w:r>
    </w:p>
    <w:p w:rsidR="00085FC5" w:rsidRPr="00912EEA" w:rsidRDefault="00085FC5" w:rsidP="00085FC5">
      <w:pPr>
        <w:pStyle w:val="af"/>
        <w:numPr>
          <w:ilvl w:val="0"/>
          <w:numId w:val="6"/>
        </w:numPr>
        <w:rPr>
          <w:szCs w:val="24"/>
          <w:lang w:val="ru-RU"/>
        </w:rPr>
      </w:pPr>
      <w:r w:rsidRPr="00912EEA">
        <w:rPr>
          <w:szCs w:val="24"/>
          <w:lang w:val="ru-RU"/>
        </w:rPr>
        <w:t>порядок и критерии отбора налогоплательщиков для формирования плана выездных налоговых проверок;</w:t>
      </w:r>
    </w:p>
    <w:p w:rsidR="00085FC5" w:rsidRPr="00912EEA" w:rsidRDefault="00085FC5" w:rsidP="00085FC5">
      <w:pPr>
        <w:pStyle w:val="af"/>
        <w:numPr>
          <w:ilvl w:val="0"/>
          <w:numId w:val="6"/>
        </w:numPr>
        <w:rPr>
          <w:szCs w:val="24"/>
          <w:lang w:val="ru-RU"/>
        </w:rPr>
      </w:pPr>
      <w:r w:rsidRPr="00912EEA">
        <w:rPr>
          <w:szCs w:val="24"/>
          <w:lang w:val="ru-RU"/>
        </w:rPr>
        <w:t>понятие «налоговый контроль»;</w:t>
      </w:r>
    </w:p>
    <w:p w:rsidR="00085FC5" w:rsidRPr="00912EEA" w:rsidRDefault="00085FC5" w:rsidP="00085FC5">
      <w:pPr>
        <w:pStyle w:val="af"/>
        <w:numPr>
          <w:ilvl w:val="0"/>
          <w:numId w:val="6"/>
        </w:numPr>
        <w:rPr>
          <w:szCs w:val="24"/>
          <w:lang w:val="ru-RU"/>
        </w:rPr>
      </w:pPr>
      <w:r w:rsidRPr="00912EEA">
        <w:rPr>
          <w:szCs w:val="24"/>
          <w:lang w:val="ru-RU"/>
        </w:rPr>
        <w:lastRenderedPageBreak/>
        <w:t>особенности проведения выездных налоговых проверок, в т.ч. консолидированной группы налогоплательщиков;</w:t>
      </w:r>
    </w:p>
    <w:p w:rsidR="00085FC5" w:rsidRPr="00912EEA" w:rsidRDefault="00085FC5" w:rsidP="00085FC5">
      <w:pPr>
        <w:pStyle w:val="af"/>
        <w:numPr>
          <w:ilvl w:val="0"/>
          <w:numId w:val="6"/>
        </w:numPr>
        <w:rPr>
          <w:szCs w:val="24"/>
          <w:lang w:val="ru-RU"/>
        </w:rPr>
      </w:pPr>
      <w:r w:rsidRPr="00912EEA">
        <w:rPr>
          <w:szCs w:val="24"/>
          <w:lang w:val="ru-RU"/>
        </w:rPr>
        <w:t>порядок и сроки проведения выездных налоговых проверок;</w:t>
      </w:r>
    </w:p>
    <w:p w:rsidR="00085FC5" w:rsidRPr="00912EEA" w:rsidRDefault="00085FC5" w:rsidP="00085FC5">
      <w:pPr>
        <w:pStyle w:val="af"/>
        <w:numPr>
          <w:ilvl w:val="0"/>
          <w:numId w:val="6"/>
        </w:numPr>
        <w:rPr>
          <w:szCs w:val="24"/>
          <w:lang w:val="ru-RU"/>
        </w:rPr>
      </w:pPr>
      <w:r w:rsidRPr="00912EEA">
        <w:rPr>
          <w:szCs w:val="24"/>
          <w:lang w:val="ru-RU"/>
        </w:rPr>
        <w:t>порядок и сроки рассмотрения материалов налоговой проверки;</w:t>
      </w:r>
    </w:p>
    <w:p w:rsidR="00085FC5" w:rsidRPr="00912EEA" w:rsidRDefault="00085FC5" w:rsidP="00085FC5">
      <w:pPr>
        <w:pStyle w:val="af"/>
        <w:numPr>
          <w:ilvl w:val="0"/>
          <w:numId w:val="6"/>
        </w:numPr>
        <w:rPr>
          <w:szCs w:val="24"/>
          <w:lang w:val="ru-RU"/>
        </w:rPr>
      </w:pPr>
      <w:r w:rsidRPr="00912EEA">
        <w:rPr>
          <w:szCs w:val="24"/>
          <w:lang w:val="ru-RU"/>
        </w:rPr>
        <w:t>порядок осуществления мероприятий налогового контроля при проведении выездных налоговых проверок.</w:t>
      </w:r>
    </w:p>
    <w:p w:rsidR="000C142B" w:rsidRPr="00912EEA" w:rsidRDefault="00027871" w:rsidP="000C142B">
      <w:pPr>
        <w:autoSpaceDE w:val="0"/>
        <w:autoSpaceDN w:val="0"/>
        <w:adjustRightInd w:val="0"/>
        <w:spacing w:after="0" w:line="240" w:lineRule="auto"/>
        <w:ind w:firstLine="708"/>
        <w:jc w:val="both"/>
        <w:rPr>
          <w:sz w:val="24"/>
          <w:szCs w:val="24"/>
          <w:lang w:eastAsia="ru-RU"/>
        </w:rPr>
      </w:pPr>
      <w:r w:rsidRPr="00912EEA">
        <w:rPr>
          <w:rFonts w:ascii="Times New Roman" w:hAnsi="Times New Roman" w:cs="Times New Roman"/>
          <w:sz w:val="24"/>
          <w:szCs w:val="24"/>
          <w:lang w:eastAsia="ru-RU"/>
        </w:rPr>
        <w:t>6.</w:t>
      </w:r>
      <w:r w:rsidR="002C70A3">
        <w:rPr>
          <w:rFonts w:ascii="Times New Roman" w:hAnsi="Times New Roman" w:cs="Times New Roman"/>
          <w:sz w:val="24"/>
          <w:szCs w:val="24"/>
          <w:lang w:eastAsia="ru-RU"/>
        </w:rPr>
        <w:t>4</w:t>
      </w:r>
      <w:r w:rsidRPr="00912EEA">
        <w:rPr>
          <w:rFonts w:ascii="Times New Roman" w:hAnsi="Times New Roman" w:cs="Times New Roman"/>
          <w:sz w:val="24"/>
          <w:szCs w:val="24"/>
          <w:lang w:eastAsia="ru-RU"/>
        </w:rPr>
        <w:t>.</w:t>
      </w:r>
      <w:r w:rsidR="00400B02" w:rsidRPr="00912EEA">
        <w:rPr>
          <w:rFonts w:ascii="Times New Roman" w:hAnsi="Times New Roman" w:cs="Times New Roman"/>
          <w:sz w:val="24"/>
          <w:szCs w:val="24"/>
          <w:lang w:eastAsia="ru-RU"/>
        </w:rPr>
        <w:t xml:space="preserve"> Наличие функциональных знаний:</w:t>
      </w:r>
      <w:r w:rsidR="00400B02" w:rsidRPr="00912EEA">
        <w:rPr>
          <w:sz w:val="24"/>
          <w:szCs w:val="24"/>
          <w:lang w:eastAsia="ru-RU"/>
        </w:rPr>
        <w:t xml:space="preserve">  </w:t>
      </w:r>
    </w:p>
    <w:p w:rsidR="000C142B" w:rsidRPr="00912EEA" w:rsidRDefault="000C142B" w:rsidP="000C142B">
      <w:pPr>
        <w:pStyle w:val="af"/>
        <w:numPr>
          <w:ilvl w:val="0"/>
          <w:numId w:val="10"/>
        </w:numPr>
        <w:autoSpaceDE w:val="0"/>
        <w:autoSpaceDN w:val="0"/>
        <w:adjustRightInd w:val="0"/>
        <w:rPr>
          <w:szCs w:val="24"/>
          <w:lang w:val="ru-RU"/>
        </w:rPr>
      </w:pPr>
      <w:r w:rsidRPr="00912EEA">
        <w:rPr>
          <w:szCs w:val="24"/>
          <w:lang w:val="ru-RU"/>
        </w:rPr>
        <w:t>принципы, методы, технологии и механизмы осуществления контроля (надзора);</w:t>
      </w:r>
    </w:p>
    <w:p w:rsidR="000C142B" w:rsidRPr="00912EEA" w:rsidRDefault="000C142B" w:rsidP="000C142B">
      <w:pPr>
        <w:pStyle w:val="af"/>
        <w:numPr>
          <w:ilvl w:val="0"/>
          <w:numId w:val="10"/>
        </w:numPr>
        <w:autoSpaceDE w:val="0"/>
        <w:autoSpaceDN w:val="0"/>
        <w:adjustRightInd w:val="0"/>
        <w:rPr>
          <w:szCs w:val="24"/>
          <w:lang w:val="ru-RU"/>
        </w:rPr>
      </w:pPr>
      <w:r w:rsidRPr="00912EEA">
        <w:rPr>
          <w:szCs w:val="24"/>
          <w:lang w:val="ru-RU"/>
        </w:rPr>
        <w:t>виды, назначение и технологии организации проверочных процедур;</w:t>
      </w:r>
    </w:p>
    <w:p w:rsidR="000C142B" w:rsidRPr="00912EEA" w:rsidRDefault="000C142B" w:rsidP="000C142B">
      <w:pPr>
        <w:pStyle w:val="af"/>
        <w:numPr>
          <w:ilvl w:val="0"/>
          <w:numId w:val="10"/>
        </w:numPr>
        <w:autoSpaceDE w:val="0"/>
        <w:autoSpaceDN w:val="0"/>
        <w:adjustRightInd w:val="0"/>
        <w:rPr>
          <w:szCs w:val="24"/>
          <w:lang w:val="ru-RU"/>
        </w:rPr>
      </w:pPr>
      <w:r w:rsidRPr="00912EEA">
        <w:rPr>
          <w:szCs w:val="24"/>
          <w:lang w:val="ru-RU"/>
        </w:rPr>
        <w:t>понятие единого реестра проверок, процедура его формирования;</w:t>
      </w:r>
    </w:p>
    <w:p w:rsidR="000C142B" w:rsidRPr="00912EEA" w:rsidRDefault="000C142B" w:rsidP="000C142B">
      <w:pPr>
        <w:pStyle w:val="af"/>
        <w:numPr>
          <w:ilvl w:val="0"/>
          <w:numId w:val="10"/>
        </w:numPr>
        <w:autoSpaceDE w:val="0"/>
        <w:autoSpaceDN w:val="0"/>
        <w:adjustRightInd w:val="0"/>
        <w:rPr>
          <w:szCs w:val="24"/>
          <w:lang w:val="ru-RU"/>
        </w:rPr>
      </w:pPr>
      <w:r w:rsidRPr="00912EEA">
        <w:rPr>
          <w:szCs w:val="24"/>
          <w:lang w:val="ru-RU"/>
        </w:rPr>
        <w:t>институт предварительной проверки жалобы и иной информации, поступившей в контрольно-надзорный орган;</w:t>
      </w:r>
    </w:p>
    <w:p w:rsidR="000C142B" w:rsidRPr="00912EEA" w:rsidRDefault="000C142B" w:rsidP="000C142B">
      <w:pPr>
        <w:pStyle w:val="af"/>
        <w:numPr>
          <w:ilvl w:val="0"/>
          <w:numId w:val="10"/>
        </w:numPr>
        <w:autoSpaceDE w:val="0"/>
        <w:autoSpaceDN w:val="0"/>
        <w:adjustRightInd w:val="0"/>
        <w:rPr>
          <w:szCs w:val="24"/>
          <w:lang w:val="ru-RU"/>
        </w:rPr>
      </w:pPr>
      <w:r w:rsidRPr="00912EEA">
        <w:rPr>
          <w:szCs w:val="24"/>
          <w:lang w:val="ru-RU"/>
        </w:rPr>
        <w:t>процедура организации проверки: порядок, этапы, инструменты проведения;</w:t>
      </w:r>
    </w:p>
    <w:p w:rsidR="000C142B" w:rsidRPr="00912EEA" w:rsidRDefault="000C142B" w:rsidP="000C142B">
      <w:pPr>
        <w:pStyle w:val="af"/>
        <w:numPr>
          <w:ilvl w:val="0"/>
          <w:numId w:val="10"/>
        </w:numPr>
        <w:autoSpaceDE w:val="0"/>
        <w:autoSpaceDN w:val="0"/>
        <w:adjustRightInd w:val="0"/>
        <w:rPr>
          <w:szCs w:val="24"/>
          <w:lang w:val="ru-RU"/>
        </w:rPr>
      </w:pPr>
      <w:r w:rsidRPr="00912EEA">
        <w:rPr>
          <w:szCs w:val="24"/>
          <w:lang w:val="ru-RU"/>
        </w:rPr>
        <w:t>ограничения при проведении проверочных процедур;</w:t>
      </w:r>
    </w:p>
    <w:p w:rsidR="000C142B" w:rsidRPr="00912EEA" w:rsidRDefault="000C142B" w:rsidP="000C142B">
      <w:pPr>
        <w:pStyle w:val="af"/>
        <w:numPr>
          <w:ilvl w:val="0"/>
          <w:numId w:val="10"/>
        </w:numPr>
        <w:autoSpaceDE w:val="0"/>
        <w:autoSpaceDN w:val="0"/>
        <w:adjustRightInd w:val="0"/>
        <w:rPr>
          <w:szCs w:val="24"/>
          <w:lang w:val="ru-RU"/>
        </w:rPr>
      </w:pPr>
      <w:r w:rsidRPr="00912EEA">
        <w:rPr>
          <w:szCs w:val="24"/>
          <w:lang w:val="ru-RU"/>
        </w:rPr>
        <w:t>меры, принимаемые по результатам проверки;</w:t>
      </w:r>
    </w:p>
    <w:p w:rsidR="000C142B" w:rsidRPr="00912EEA" w:rsidRDefault="000C142B" w:rsidP="000C142B">
      <w:pPr>
        <w:pStyle w:val="af"/>
        <w:numPr>
          <w:ilvl w:val="0"/>
          <w:numId w:val="10"/>
        </w:numPr>
        <w:autoSpaceDE w:val="0"/>
        <w:autoSpaceDN w:val="0"/>
        <w:adjustRightInd w:val="0"/>
        <w:rPr>
          <w:szCs w:val="24"/>
          <w:lang w:val="ru-RU"/>
        </w:rPr>
      </w:pPr>
      <w:r w:rsidRPr="00912EEA">
        <w:rPr>
          <w:szCs w:val="24"/>
        </w:rPr>
        <w:t>плановые (рейдовые) осмотры;</w:t>
      </w:r>
    </w:p>
    <w:p w:rsidR="000C142B" w:rsidRPr="00912EEA" w:rsidRDefault="000C142B" w:rsidP="000C142B">
      <w:pPr>
        <w:pStyle w:val="af"/>
        <w:numPr>
          <w:ilvl w:val="0"/>
          <w:numId w:val="10"/>
        </w:numPr>
        <w:autoSpaceDE w:val="0"/>
        <w:autoSpaceDN w:val="0"/>
        <w:adjustRightInd w:val="0"/>
        <w:rPr>
          <w:szCs w:val="24"/>
          <w:lang w:val="ru-RU"/>
        </w:rPr>
      </w:pPr>
      <w:r w:rsidRPr="00912EEA">
        <w:rPr>
          <w:szCs w:val="24"/>
          <w:lang w:val="ru-RU"/>
        </w:rPr>
        <w:t>основания проведения и особенности внеплановых проверок.</w:t>
      </w:r>
    </w:p>
    <w:p w:rsidR="000C48A9" w:rsidRPr="00912EEA" w:rsidRDefault="00A5083C" w:rsidP="000C142B">
      <w:pPr>
        <w:pStyle w:val="af"/>
        <w:tabs>
          <w:tab w:val="left" w:pos="851"/>
        </w:tabs>
        <w:ind w:left="0" w:firstLine="709"/>
        <w:rPr>
          <w:szCs w:val="24"/>
          <w:lang w:eastAsia="ru-RU"/>
        </w:rPr>
      </w:pPr>
      <w:r w:rsidRPr="00912EEA">
        <w:rPr>
          <w:szCs w:val="24"/>
          <w:lang w:eastAsia="ru-RU"/>
        </w:rPr>
        <w:t>6.</w:t>
      </w:r>
      <w:r w:rsidR="002C70A3">
        <w:rPr>
          <w:szCs w:val="24"/>
          <w:lang w:val="ru-RU" w:eastAsia="ru-RU"/>
        </w:rPr>
        <w:t>5</w:t>
      </w:r>
      <w:r w:rsidR="00175938" w:rsidRPr="00912EEA">
        <w:rPr>
          <w:szCs w:val="24"/>
          <w:lang w:eastAsia="ru-RU"/>
        </w:rPr>
        <w:t>.</w:t>
      </w:r>
      <w:r w:rsidR="009A732F" w:rsidRPr="00912EEA">
        <w:rPr>
          <w:szCs w:val="24"/>
          <w:lang w:eastAsia="ru-RU"/>
        </w:rPr>
        <w:t> </w:t>
      </w:r>
      <w:proofErr w:type="spellStart"/>
      <w:r w:rsidR="00175938" w:rsidRPr="00912EEA">
        <w:rPr>
          <w:szCs w:val="24"/>
          <w:lang w:eastAsia="ru-RU"/>
        </w:rPr>
        <w:t>Наличие</w:t>
      </w:r>
      <w:proofErr w:type="spellEnd"/>
      <w:r w:rsidR="00175938" w:rsidRPr="00912EEA">
        <w:rPr>
          <w:szCs w:val="24"/>
          <w:lang w:eastAsia="ru-RU"/>
        </w:rPr>
        <w:t xml:space="preserve"> </w:t>
      </w:r>
      <w:proofErr w:type="spellStart"/>
      <w:r w:rsidR="00175938" w:rsidRPr="00912EEA">
        <w:rPr>
          <w:szCs w:val="24"/>
          <w:lang w:eastAsia="ru-RU"/>
        </w:rPr>
        <w:t>базовых</w:t>
      </w:r>
      <w:proofErr w:type="spellEnd"/>
      <w:r w:rsidR="00175938" w:rsidRPr="00912EEA">
        <w:rPr>
          <w:szCs w:val="24"/>
          <w:lang w:eastAsia="ru-RU"/>
        </w:rPr>
        <w:t xml:space="preserve"> </w:t>
      </w:r>
      <w:proofErr w:type="spellStart"/>
      <w:r w:rsidR="00175938" w:rsidRPr="00912EEA">
        <w:rPr>
          <w:szCs w:val="24"/>
          <w:lang w:eastAsia="ru-RU"/>
        </w:rPr>
        <w:t>умений</w:t>
      </w:r>
      <w:proofErr w:type="spellEnd"/>
      <w:r w:rsidR="00783E24" w:rsidRPr="00912EEA">
        <w:rPr>
          <w:szCs w:val="24"/>
          <w:lang w:eastAsia="ru-RU"/>
        </w:rPr>
        <w:t xml:space="preserve">: </w:t>
      </w:r>
      <w:r w:rsidR="00EE7BEA" w:rsidRPr="00912EEA">
        <w:rPr>
          <w:szCs w:val="24"/>
          <w:lang w:eastAsia="ru-RU"/>
        </w:rPr>
        <w:t xml:space="preserve"> </w:t>
      </w:r>
    </w:p>
    <w:p w:rsidR="000C48A9" w:rsidRPr="00912EEA" w:rsidRDefault="000C48A9" w:rsidP="000C48A9">
      <w:pPr>
        <w:pStyle w:val="af"/>
        <w:numPr>
          <w:ilvl w:val="0"/>
          <w:numId w:val="8"/>
        </w:numPr>
        <w:autoSpaceDE w:val="0"/>
        <w:autoSpaceDN w:val="0"/>
        <w:adjustRightInd w:val="0"/>
        <w:rPr>
          <w:szCs w:val="24"/>
          <w:lang w:eastAsia="ru-RU"/>
        </w:rPr>
      </w:pPr>
      <w:r w:rsidRPr="00912EEA">
        <w:rPr>
          <w:szCs w:val="24"/>
          <w:lang w:val="ru-RU" w:eastAsia="ru-RU"/>
        </w:rPr>
        <w:t>умение</w:t>
      </w:r>
      <w:r w:rsidR="00EE7BEA" w:rsidRPr="00912EEA">
        <w:rPr>
          <w:szCs w:val="24"/>
          <w:lang w:eastAsia="ru-RU"/>
        </w:rPr>
        <w:t xml:space="preserve"> мыслить системно (стратегически);</w:t>
      </w:r>
      <w:r w:rsidR="00A5083C" w:rsidRPr="00912EEA">
        <w:rPr>
          <w:szCs w:val="24"/>
          <w:lang w:eastAsia="ru-RU"/>
        </w:rPr>
        <w:t xml:space="preserve"> </w:t>
      </w:r>
    </w:p>
    <w:p w:rsidR="000C48A9" w:rsidRPr="00912EEA" w:rsidRDefault="00EE7BEA" w:rsidP="000C48A9">
      <w:pPr>
        <w:pStyle w:val="af"/>
        <w:numPr>
          <w:ilvl w:val="0"/>
          <w:numId w:val="8"/>
        </w:numPr>
        <w:autoSpaceDE w:val="0"/>
        <w:autoSpaceDN w:val="0"/>
        <w:adjustRightInd w:val="0"/>
        <w:rPr>
          <w:szCs w:val="24"/>
          <w:lang w:val="ru-RU" w:eastAsia="ru-RU"/>
        </w:rPr>
      </w:pPr>
      <w:r w:rsidRPr="00912EEA">
        <w:rPr>
          <w:szCs w:val="24"/>
          <w:lang w:val="ru-RU" w:eastAsia="ru-RU"/>
        </w:rPr>
        <w:t>умение планировать, рационально использовать служебное время и достигать результата;</w:t>
      </w:r>
      <w:r w:rsidR="00A5083C" w:rsidRPr="00912EEA">
        <w:rPr>
          <w:szCs w:val="24"/>
          <w:lang w:val="ru-RU" w:eastAsia="ru-RU"/>
        </w:rPr>
        <w:t xml:space="preserve"> </w:t>
      </w:r>
      <w:r w:rsidRPr="00912EEA">
        <w:rPr>
          <w:szCs w:val="24"/>
          <w:lang w:val="ru-RU" w:eastAsia="ru-RU"/>
        </w:rPr>
        <w:t xml:space="preserve"> </w:t>
      </w:r>
    </w:p>
    <w:p w:rsidR="000C48A9" w:rsidRPr="00912EEA" w:rsidRDefault="00EE7BEA" w:rsidP="000C48A9">
      <w:pPr>
        <w:pStyle w:val="af"/>
        <w:numPr>
          <w:ilvl w:val="0"/>
          <w:numId w:val="8"/>
        </w:numPr>
        <w:autoSpaceDE w:val="0"/>
        <w:autoSpaceDN w:val="0"/>
        <w:adjustRightInd w:val="0"/>
        <w:rPr>
          <w:szCs w:val="24"/>
          <w:lang w:val="ru-RU" w:eastAsia="ru-RU"/>
        </w:rPr>
      </w:pPr>
      <w:r w:rsidRPr="00912EEA">
        <w:rPr>
          <w:szCs w:val="24"/>
          <w:lang w:val="ru-RU" w:eastAsia="ru-RU"/>
        </w:rPr>
        <w:t>коммуникативные умения;</w:t>
      </w:r>
      <w:r w:rsidR="00A5083C" w:rsidRPr="00912EEA">
        <w:rPr>
          <w:szCs w:val="24"/>
          <w:lang w:val="ru-RU" w:eastAsia="ru-RU"/>
        </w:rPr>
        <w:t xml:space="preserve"> </w:t>
      </w:r>
      <w:r w:rsidRPr="00912EEA">
        <w:rPr>
          <w:szCs w:val="24"/>
          <w:lang w:val="ru-RU" w:eastAsia="ru-RU"/>
        </w:rPr>
        <w:t xml:space="preserve"> </w:t>
      </w:r>
    </w:p>
    <w:p w:rsidR="00EE7BEA" w:rsidRPr="00912EEA" w:rsidRDefault="00EE7BEA" w:rsidP="000C48A9">
      <w:pPr>
        <w:pStyle w:val="af"/>
        <w:numPr>
          <w:ilvl w:val="0"/>
          <w:numId w:val="8"/>
        </w:numPr>
        <w:autoSpaceDE w:val="0"/>
        <w:autoSpaceDN w:val="0"/>
        <w:adjustRightInd w:val="0"/>
        <w:rPr>
          <w:szCs w:val="24"/>
          <w:lang w:val="ru-RU" w:eastAsia="ru-RU"/>
        </w:rPr>
      </w:pPr>
      <w:r w:rsidRPr="00912EEA">
        <w:rPr>
          <w:szCs w:val="24"/>
          <w:lang w:val="ru-RU" w:eastAsia="ru-RU"/>
        </w:rPr>
        <w:t>умение управлять изменениями.</w:t>
      </w:r>
    </w:p>
    <w:p w:rsidR="000C48A9" w:rsidRPr="00912EEA" w:rsidRDefault="00A5083C" w:rsidP="000C48A9">
      <w:pPr>
        <w:pStyle w:val="ConsPlusNormal"/>
        <w:ind w:firstLine="709"/>
        <w:jc w:val="both"/>
        <w:outlineLvl w:val="0"/>
        <w:rPr>
          <w:rFonts w:ascii="Times New Roman" w:hAnsi="Times New Roman" w:cs="Times New Roman"/>
          <w:sz w:val="24"/>
          <w:szCs w:val="24"/>
        </w:rPr>
      </w:pPr>
      <w:r w:rsidRPr="00912EEA">
        <w:rPr>
          <w:rFonts w:ascii="Times New Roman" w:hAnsi="Times New Roman" w:cs="Times New Roman"/>
          <w:sz w:val="24"/>
          <w:szCs w:val="24"/>
        </w:rPr>
        <w:t>6.</w:t>
      </w:r>
      <w:r w:rsidR="002C70A3">
        <w:rPr>
          <w:rFonts w:ascii="Times New Roman" w:hAnsi="Times New Roman" w:cs="Times New Roman"/>
          <w:sz w:val="24"/>
          <w:szCs w:val="24"/>
        </w:rPr>
        <w:t>6</w:t>
      </w:r>
      <w:r w:rsidR="002D4283" w:rsidRPr="00912EEA">
        <w:rPr>
          <w:rFonts w:ascii="Times New Roman" w:hAnsi="Times New Roman" w:cs="Times New Roman"/>
          <w:sz w:val="24"/>
          <w:szCs w:val="24"/>
        </w:rPr>
        <w:t>. Наличие профессиональных умений:</w:t>
      </w:r>
      <w:r w:rsidR="00783E24" w:rsidRPr="00912EEA">
        <w:rPr>
          <w:rFonts w:ascii="Times New Roman" w:hAnsi="Times New Roman" w:cs="Times New Roman"/>
          <w:sz w:val="24"/>
          <w:szCs w:val="24"/>
        </w:rPr>
        <w:t xml:space="preserve"> </w:t>
      </w:r>
      <w:bookmarkStart w:id="1" w:name="_Toc477362588"/>
    </w:p>
    <w:p w:rsidR="000C48A9" w:rsidRPr="00912EEA" w:rsidRDefault="000C48A9" w:rsidP="000C48A9">
      <w:pPr>
        <w:pStyle w:val="ConsPlusNormal"/>
        <w:numPr>
          <w:ilvl w:val="0"/>
          <w:numId w:val="9"/>
        </w:numPr>
        <w:jc w:val="both"/>
        <w:outlineLvl w:val="0"/>
        <w:rPr>
          <w:rFonts w:ascii="Times New Roman" w:hAnsi="Times New Roman" w:cs="Times New Roman"/>
          <w:sz w:val="24"/>
          <w:szCs w:val="24"/>
        </w:rPr>
      </w:pPr>
      <w:r w:rsidRPr="00912EEA">
        <w:rPr>
          <w:rFonts w:ascii="Times New Roman" w:hAnsi="Times New Roman" w:cs="Times New Roman"/>
          <w:sz w:val="24"/>
          <w:szCs w:val="24"/>
        </w:rPr>
        <w:t>отбор налогоплательщиков для формирования плана выездных налоговых проверок;</w:t>
      </w:r>
      <w:bookmarkStart w:id="2" w:name="_Toc477362589"/>
      <w:bookmarkEnd w:id="1"/>
    </w:p>
    <w:p w:rsidR="000C48A9" w:rsidRPr="00912EEA" w:rsidRDefault="000C48A9" w:rsidP="000C48A9">
      <w:pPr>
        <w:pStyle w:val="ConsPlusNormal"/>
        <w:numPr>
          <w:ilvl w:val="0"/>
          <w:numId w:val="9"/>
        </w:numPr>
        <w:jc w:val="both"/>
        <w:outlineLvl w:val="0"/>
        <w:rPr>
          <w:rFonts w:ascii="Times New Roman" w:hAnsi="Times New Roman" w:cs="Times New Roman"/>
          <w:sz w:val="24"/>
          <w:szCs w:val="24"/>
        </w:rPr>
      </w:pPr>
      <w:r w:rsidRPr="00912EEA">
        <w:rPr>
          <w:rFonts w:ascii="Times New Roman" w:hAnsi="Times New Roman" w:cs="Times New Roman"/>
          <w:sz w:val="24"/>
          <w:szCs w:val="24"/>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bookmarkStart w:id="3" w:name="_Toc477362590"/>
      <w:bookmarkEnd w:id="2"/>
    </w:p>
    <w:p w:rsidR="000C48A9" w:rsidRPr="00912EEA" w:rsidRDefault="000C48A9" w:rsidP="000C48A9">
      <w:pPr>
        <w:pStyle w:val="ConsPlusNormal"/>
        <w:numPr>
          <w:ilvl w:val="0"/>
          <w:numId w:val="9"/>
        </w:numPr>
        <w:jc w:val="both"/>
        <w:outlineLvl w:val="0"/>
        <w:rPr>
          <w:rFonts w:ascii="Times New Roman" w:hAnsi="Times New Roman" w:cs="Times New Roman"/>
          <w:sz w:val="24"/>
          <w:szCs w:val="24"/>
        </w:rPr>
      </w:pPr>
      <w:r w:rsidRPr="00912EEA">
        <w:rPr>
          <w:rFonts w:ascii="Times New Roman" w:hAnsi="Times New Roman" w:cs="Times New Roman"/>
          <w:sz w:val="24"/>
          <w:szCs w:val="24"/>
        </w:rPr>
        <w:t>подготовка решения о проведении выездной налоговой проверки.</w:t>
      </w:r>
      <w:bookmarkEnd w:id="3"/>
    </w:p>
    <w:p w:rsidR="00F03981" w:rsidRPr="00912EEA" w:rsidRDefault="00AF09BA" w:rsidP="000C48A9">
      <w:pPr>
        <w:pStyle w:val="ConsPlusNormal"/>
        <w:ind w:firstLine="708"/>
        <w:jc w:val="both"/>
        <w:outlineLvl w:val="0"/>
        <w:rPr>
          <w:rFonts w:ascii="Times New Roman" w:hAnsi="Times New Roman" w:cs="Times New Roman"/>
          <w:sz w:val="24"/>
          <w:szCs w:val="24"/>
        </w:rPr>
      </w:pPr>
      <w:r w:rsidRPr="00912EEA">
        <w:rPr>
          <w:rFonts w:ascii="Times New Roman" w:hAnsi="Times New Roman" w:cs="Times New Roman"/>
          <w:sz w:val="24"/>
          <w:szCs w:val="24"/>
        </w:rPr>
        <w:t>6.</w:t>
      </w:r>
      <w:r w:rsidR="002C70A3">
        <w:rPr>
          <w:rFonts w:ascii="Times New Roman" w:hAnsi="Times New Roman" w:cs="Times New Roman"/>
          <w:sz w:val="24"/>
          <w:szCs w:val="24"/>
        </w:rPr>
        <w:t>7</w:t>
      </w:r>
      <w:r w:rsidRPr="00912EEA">
        <w:rPr>
          <w:rFonts w:ascii="Times New Roman" w:hAnsi="Times New Roman" w:cs="Times New Roman"/>
          <w:sz w:val="24"/>
          <w:szCs w:val="24"/>
        </w:rPr>
        <w:t>. Наличие функциональных умений:</w:t>
      </w:r>
      <w:r w:rsidR="00783E24" w:rsidRPr="00912EEA">
        <w:rPr>
          <w:rFonts w:ascii="Times New Roman" w:hAnsi="Times New Roman" w:cs="Times New Roman"/>
          <w:sz w:val="24"/>
          <w:szCs w:val="24"/>
        </w:rPr>
        <w:t xml:space="preserve"> </w:t>
      </w:r>
      <w:bookmarkStart w:id="4" w:name="_Toc477362158"/>
      <w:r w:rsidR="00EE7BEA" w:rsidRPr="00912EEA">
        <w:rPr>
          <w:rFonts w:ascii="Times New Roman" w:hAnsi="Times New Roman" w:cs="Times New Roman"/>
          <w:sz w:val="24"/>
          <w:szCs w:val="24"/>
        </w:rPr>
        <w:t xml:space="preserve"> </w:t>
      </w:r>
      <w:bookmarkEnd w:id="4"/>
      <w:r w:rsidR="000D1732" w:rsidRPr="00912EEA">
        <w:rPr>
          <w:rFonts w:ascii="Times New Roman" w:hAnsi="Times New Roman" w:cs="Times New Roman"/>
          <w:sz w:val="24"/>
          <w:szCs w:val="24"/>
        </w:rPr>
        <w:t xml:space="preserve"> </w:t>
      </w:r>
    </w:p>
    <w:p w:rsidR="00F03981" w:rsidRPr="00912EEA" w:rsidRDefault="00F03981" w:rsidP="00F03981">
      <w:pPr>
        <w:pStyle w:val="af"/>
        <w:numPr>
          <w:ilvl w:val="0"/>
          <w:numId w:val="11"/>
        </w:numPr>
        <w:autoSpaceDE w:val="0"/>
        <w:autoSpaceDN w:val="0"/>
        <w:adjustRightInd w:val="0"/>
        <w:rPr>
          <w:szCs w:val="24"/>
          <w:lang w:val="ru-RU"/>
        </w:rPr>
      </w:pPr>
      <w:r w:rsidRPr="00912EEA">
        <w:rPr>
          <w:szCs w:val="24"/>
          <w:lang w:val="ru-RU"/>
        </w:rPr>
        <w:t>проведение плановых и внеплановых документарных проверок (обследований);</w:t>
      </w:r>
    </w:p>
    <w:p w:rsidR="00F03981" w:rsidRPr="00912EEA" w:rsidRDefault="00F03981" w:rsidP="00F03981">
      <w:pPr>
        <w:pStyle w:val="af"/>
        <w:numPr>
          <w:ilvl w:val="0"/>
          <w:numId w:val="11"/>
        </w:numPr>
        <w:autoSpaceDE w:val="0"/>
        <w:autoSpaceDN w:val="0"/>
        <w:adjustRightInd w:val="0"/>
        <w:rPr>
          <w:szCs w:val="24"/>
          <w:lang w:val="ru-RU"/>
        </w:rPr>
      </w:pPr>
      <w:r w:rsidRPr="00912EEA">
        <w:rPr>
          <w:szCs w:val="24"/>
          <w:lang w:val="ru-RU"/>
        </w:rPr>
        <w:t>проведение плановых и внеплановых выездных проверок;</w:t>
      </w:r>
    </w:p>
    <w:p w:rsidR="00F03981" w:rsidRPr="00912EEA" w:rsidRDefault="00F03981" w:rsidP="00F03981">
      <w:pPr>
        <w:pStyle w:val="af"/>
        <w:numPr>
          <w:ilvl w:val="0"/>
          <w:numId w:val="11"/>
        </w:numPr>
        <w:autoSpaceDE w:val="0"/>
        <w:autoSpaceDN w:val="0"/>
        <w:adjustRightInd w:val="0"/>
        <w:rPr>
          <w:szCs w:val="24"/>
          <w:lang w:val="ru-RU"/>
        </w:rPr>
      </w:pPr>
      <w:r w:rsidRPr="00912EEA">
        <w:rPr>
          <w:szCs w:val="24"/>
          <w:lang w:val="ru-RU"/>
        </w:rPr>
        <w:t>формирование и ведение реестров, кадастров, регистров, перечней, каталогов, лицевых счетов для обеспечения контрольно-надзорных полномочий;</w:t>
      </w:r>
    </w:p>
    <w:p w:rsidR="00F03981" w:rsidRPr="00912EEA" w:rsidRDefault="00F03981" w:rsidP="00F03981">
      <w:pPr>
        <w:pStyle w:val="af"/>
        <w:numPr>
          <w:ilvl w:val="0"/>
          <w:numId w:val="11"/>
        </w:numPr>
        <w:autoSpaceDE w:val="0"/>
        <w:autoSpaceDN w:val="0"/>
        <w:adjustRightInd w:val="0"/>
        <w:rPr>
          <w:szCs w:val="24"/>
          <w:lang w:val="ru-RU"/>
        </w:rPr>
      </w:pPr>
      <w:r w:rsidRPr="00912EEA">
        <w:rPr>
          <w:szCs w:val="24"/>
          <w:lang w:val="ru-RU"/>
        </w:rPr>
        <w:t>осуществление контроля исполнения предписаний, решений и других распорядительных документов.</w:t>
      </w:r>
    </w:p>
    <w:p w:rsidR="009A4F39" w:rsidRPr="00912EEA" w:rsidRDefault="009A4F39" w:rsidP="00400B02">
      <w:pPr>
        <w:pStyle w:val="ConsPlusNormal"/>
        <w:widowControl/>
        <w:ind w:firstLine="709"/>
        <w:jc w:val="both"/>
        <w:rPr>
          <w:rFonts w:ascii="Times New Roman" w:hAnsi="Times New Roman" w:cs="Times New Roman"/>
          <w:sz w:val="24"/>
          <w:szCs w:val="24"/>
        </w:rPr>
      </w:pPr>
    </w:p>
    <w:p w:rsidR="00067BA9" w:rsidRPr="00912EEA" w:rsidRDefault="009A4F39" w:rsidP="009A4F39">
      <w:pPr>
        <w:pStyle w:val="ConsPlusNormal"/>
        <w:jc w:val="center"/>
        <w:rPr>
          <w:rFonts w:ascii="Times New Roman" w:hAnsi="Times New Roman" w:cs="Times New Roman"/>
          <w:b/>
          <w:sz w:val="24"/>
          <w:szCs w:val="24"/>
        </w:rPr>
      </w:pPr>
      <w:r w:rsidRPr="00912EEA">
        <w:rPr>
          <w:rFonts w:ascii="Times New Roman" w:hAnsi="Times New Roman" w:cs="Times New Roman"/>
          <w:b/>
          <w:sz w:val="24"/>
          <w:szCs w:val="24"/>
        </w:rPr>
        <w:t>II</w:t>
      </w:r>
      <w:r w:rsidRPr="00912EEA">
        <w:rPr>
          <w:rFonts w:ascii="Times New Roman" w:hAnsi="Times New Roman" w:cs="Times New Roman"/>
          <w:b/>
          <w:sz w:val="24"/>
          <w:szCs w:val="24"/>
          <w:lang w:val="en-US"/>
        </w:rPr>
        <w:t>I</w:t>
      </w:r>
      <w:r w:rsidRPr="00912EEA">
        <w:rPr>
          <w:rFonts w:ascii="Times New Roman" w:hAnsi="Times New Roman" w:cs="Times New Roman"/>
          <w:b/>
          <w:sz w:val="24"/>
          <w:szCs w:val="24"/>
        </w:rPr>
        <w:t>. </w:t>
      </w:r>
      <w:r w:rsidR="00067BA9" w:rsidRPr="00912EEA">
        <w:rPr>
          <w:rFonts w:ascii="Times New Roman" w:hAnsi="Times New Roman" w:cs="Times New Roman"/>
          <w:b/>
          <w:sz w:val="24"/>
          <w:szCs w:val="24"/>
        </w:rPr>
        <w:t>Должностные обязанности, права и ответственность</w:t>
      </w:r>
    </w:p>
    <w:p w:rsidR="00067BA9" w:rsidRPr="00912EEA" w:rsidRDefault="00067BA9" w:rsidP="009A4F39">
      <w:pPr>
        <w:pStyle w:val="ConsPlusNormal"/>
        <w:jc w:val="center"/>
        <w:rPr>
          <w:rFonts w:ascii="Times New Roman" w:hAnsi="Times New Roman" w:cs="Times New Roman"/>
          <w:b/>
          <w:sz w:val="24"/>
          <w:szCs w:val="24"/>
        </w:rPr>
      </w:pPr>
    </w:p>
    <w:p w:rsidR="00EA7B21" w:rsidRPr="00912EEA" w:rsidRDefault="0034751B" w:rsidP="00EA7B21">
      <w:pPr>
        <w:pStyle w:val="ConsPlusNormal"/>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 xml:space="preserve">7. Основные права и обязанности </w:t>
      </w:r>
      <w:r w:rsidR="006F22CC">
        <w:rPr>
          <w:rFonts w:ascii="Times New Roman" w:hAnsi="Times New Roman" w:cs="Times New Roman"/>
          <w:sz w:val="24"/>
          <w:szCs w:val="24"/>
        </w:rPr>
        <w:t>главного</w:t>
      </w:r>
      <w:r w:rsidR="006B5605">
        <w:rPr>
          <w:rFonts w:ascii="Times New Roman" w:hAnsi="Times New Roman" w:cs="Times New Roman"/>
          <w:sz w:val="24"/>
          <w:szCs w:val="24"/>
        </w:rPr>
        <w:t xml:space="preserve"> </w:t>
      </w:r>
      <w:r w:rsidR="005956AC">
        <w:rPr>
          <w:rFonts w:ascii="Times New Roman" w:hAnsi="Times New Roman" w:cs="Times New Roman"/>
          <w:sz w:val="24"/>
          <w:szCs w:val="24"/>
        </w:rPr>
        <w:t>государственного налогового инспектора</w:t>
      </w:r>
      <w:r w:rsidRPr="00912EEA">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12" w:history="1">
        <w:r w:rsidRPr="00912EEA">
          <w:rPr>
            <w:rStyle w:val="af4"/>
            <w:rFonts w:ascii="Times New Roman" w:hAnsi="Times New Roman" w:cs="Times New Roman"/>
            <w:bCs/>
            <w:color w:val="auto"/>
            <w:sz w:val="24"/>
            <w:szCs w:val="24"/>
            <w:u w:val="none"/>
          </w:rPr>
          <w:t>статьями 14</w:t>
        </w:r>
      </w:hyperlink>
      <w:r w:rsidRPr="00912EEA">
        <w:rPr>
          <w:rFonts w:ascii="Times New Roman" w:hAnsi="Times New Roman" w:cs="Times New Roman"/>
          <w:sz w:val="24"/>
          <w:szCs w:val="24"/>
        </w:rPr>
        <w:t xml:space="preserve">, </w:t>
      </w:r>
      <w:hyperlink r:id="rId13" w:history="1">
        <w:r w:rsidRPr="00912EEA">
          <w:rPr>
            <w:rStyle w:val="af4"/>
            <w:rFonts w:ascii="Times New Roman" w:hAnsi="Times New Roman" w:cs="Times New Roman"/>
            <w:bCs/>
            <w:color w:val="auto"/>
            <w:sz w:val="24"/>
            <w:szCs w:val="24"/>
            <w:u w:val="none"/>
          </w:rPr>
          <w:t>15</w:t>
        </w:r>
      </w:hyperlink>
      <w:r w:rsidRPr="00912EEA">
        <w:rPr>
          <w:rFonts w:ascii="Times New Roman" w:hAnsi="Times New Roman" w:cs="Times New Roman"/>
          <w:sz w:val="24"/>
          <w:szCs w:val="24"/>
        </w:rPr>
        <w:t xml:space="preserve">, </w:t>
      </w:r>
      <w:hyperlink r:id="rId14" w:history="1">
        <w:r w:rsidRPr="00912EEA">
          <w:rPr>
            <w:rStyle w:val="af4"/>
            <w:rFonts w:ascii="Times New Roman" w:hAnsi="Times New Roman" w:cs="Times New Roman"/>
            <w:bCs/>
            <w:color w:val="auto"/>
            <w:sz w:val="24"/>
            <w:szCs w:val="24"/>
            <w:u w:val="none"/>
          </w:rPr>
          <w:t>17</w:t>
        </w:r>
      </w:hyperlink>
      <w:r w:rsidRPr="00912EEA">
        <w:rPr>
          <w:rFonts w:ascii="Times New Roman" w:hAnsi="Times New Roman" w:cs="Times New Roman"/>
          <w:sz w:val="24"/>
          <w:szCs w:val="24"/>
        </w:rPr>
        <w:t xml:space="preserve">, </w:t>
      </w:r>
      <w:hyperlink r:id="rId15" w:history="1">
        <w:r w:rsidRPr="00912EEA">
          <w:rPr>
            <w:rStyle w:val="af4"/>
            <w:rFonts w:ascii="Times New Roman" w:hAnsi="Times New Roman" w:cs="Times New Roman"/>
            <w:bCs/>
            <w:color w:val="auto"/>
            <w:sz w:val="24"/>
            <w:szCs w:val="24"/>
            <w:u w:val="none"/>
          </w:rPr>
          <w:t>18</w:t>
        </w:r>
      </w:hyperlink>
      <w:r w:rsidRPr="00912EEA">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04 г"/>
        </w:smartTagPr>
        <w:r w:rsidRPr="00912EEA">
          <w:rPr>
            <w:rFonts w:ascii="Times New Roman" w:hAnsi="Times New Roman" w:cs="Times New Roman"/>
            <w:sz w:val="24"/>
            <w:szCs w:val="24"/>
          </w:rPr>
          <w:t>2004 г</w:t>
        </w:r>
      </w:smartTag>
      <w:r w:rsidRPr="00912EEA">
        <w:rPr>
          <w:rFonts w:ascii="Times New Roman" w:hAnsi="Times New Roman" w:cs="Times New Roman"/>
          <w:sz w:val="24"/>
          <w:szCs w:val="24"/>
        </w:rPr>
        <w:t>. № 79-ФЗ "О государственной гражданской службе Российской Федерации".</w:t>
      </w:r>
    </w:p>
    <w:p w:rsidR="00EA7B21" w:rsidRPr="00912EEA" w:rsidRDefault="0034751B" w:rsidP="00EA7B21">
      <w:pPr>
        <w:pStyle w:val="ConsPlusNormal"/>
        <w:ind w:firstLine="708"/>
        <w:jc w:val="both"/>
        <w:rPr>
          <w:rFonts w:ascii="Times New Roman" w:hAnsi="Times New Roman" w:cs="Times New Roman"/>
          <w:bCs/>
          <w:sz w:val="24"/>
          <w:szCs w:val="24"/>
        </w:rPr>
      </w:pPr>
      <w:r w:rsidRPr="00912EEA">
        <w:rPr>
          <w:rFonts w:ascii="Times New Roman" w:hAnsi="Times New Roman" w:cs="Times New Roman"/>
          <w:sz w:val="24"/>
          <w:szCs w:val="24"/>
        </w:rPr>
        <w:t xml:space="preserve">8. </w:t>
      </w:r>
      <w:proofErr w:type="gramStart"/>
      <w:r w:rsidR="006F22CC">
        <w:rPr>
          <w:rFonts w:ascii="Times New Roman" w:hAnsi="Times New Roman" w:cs="Times New Roman"/>
          <w:sz w:val="24"/>
          <w:szCs w:val="24"/>
        </w:rPr>
        <w:t>Главный</w:t>
      </w:r>
      <w:r w:rsidR="006B5605">
        <w:rPr>
          <w:rFonts w:ascii="Times New Roman" w:hAnsi="Times New Roman" w:cs="Times New Roman"/>
          <w:sz w:val="24"/>
          <w:szCs w:val="24"/>
        </w:rPr>
        <w:t xml:space="preserve"> г</w:t>
      </w:r>
      <w:r w:rsidR="005956AC">
        <w:rPr>
          <w:rFonts w:ascii="Times New Roman" w:hAnsi="Times New Roman" w:cs="Times New Roman"/>
          <w:sz w:val="24"/>
          <w:szCs w:val="24"/>
        </w:rPr>
        <w:t>осударственный налоговый инспектор</w:t>
      </w:r>
      <w:r w:rsidR="005956AC" w:rsidRPr="00912EEA">
        <w:rPr>
          <w:rFonts w:ascii="Times New Roman" w:hAnsi="Times New Roman" w:cs="Times New Roman"/>
          <w:sz w:val="24"/>
          <w:szCs w:val="24"/>
        </w:rPr>
        <w:t xml:space="preserve"> </w:t>
      </w:r>
      <w:r w:rsidR="00EA7B21" w:rsidRPr="00912EEA">
        <w:rPr>
          <w:rFonts w:ascii="Times New Roman" w:hAnsi="Times New Roman" w:cs="Times New Roman"/>
          <w:sz w:val="24"/>
          <w:szCs w:val="24"/>
        </w:rPr>
        <w:t xml:space="preserve">осуществляет иные права и исполняет обязанности, предусмотренные законодательством Российской Федерации, </w:t>
      </w:r>
      <w:hyperlink r:id="rId16" w:history="1">
        <w:r w:rsidR="00EA7B21" w:rsidRPr="00912EEA">
          <w:rPr>
            <w:rStyle w:val="af4"/>
            <w:rFonts w:ascii="Times New Roman" w:hAnsi="Times New Roman" w:cs="Times New Roman"/>
            <w:color w:val="auto"/>
            <w:sz w:val="24"/>
            <w:szCs w:val="24"/>
            <w:u w:val="none"/>
          </w:rPr>
          <w:t>Положением</w:t>
        </w:r>
      </w:hyperlink>
      <w:r w:rsidR="00EA7B21" w:rsidRPr="00912EEA">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N 506, положением о Межрайонной инспекции по крупнейшим налогоплательщикам по Липецкой области, утвержденным руководителем управления ФНС России по Липецкой области, положением о</w:t>
      </w:r>
      <w:r w:rsidR="005956AC">
        <w:rPr>
          <w:rFonts w:ascii="Times New Roman" w:hAnsi="Times New Roman" w:cs="Times New Roman"/>
          <w:sz w:val="24"/>
          <w:szCs w:val="24"/>
        </w:rPr>
        <w:t>б</w:t>
      </w:r>
      <w:r w:rsidR="00EA7B21" w:rsidRPr="00912EEA">
        <w:rPr>
          <w:rFonts w:ascii="Times New Roman" w:hAnsi="Times New Roman" w:cs="Times New Roman"/>
          <w:sz w:val="24"/>
          <w:szCs w:val="24"/>
        </w:rPr>
        <w:t xml:space="preserve"> отдел</w:t>
      </w:r>
      <w:r w:rsidR="005956AC">
        <w:rPr>
          <w:rFonts w:ascii="Times New Roman" w:hAnsi="Times New Roman" w:cs="Times New Roman"/>
          <w:sz w:val="24"/>
          <w:szCs w:val="24"/>
        </w:rPr>
        <w:t>е</w:t>
      </w:r>
      <w:r w:rsidR="00EA7B21" w:rsidRPr="00912EEA">
        <w:rPr>
          <w:rFonts w:ascii="Times New Roman" w:hAnsi="Times New Roman" w:cs="Times New Roman"/>
          <w:sz w:val="24"/>
          <w:szCs w:val="24"/>
        </w:rPr>
        <w:t xml:space="preserve"> выездных проверок, приказами (распоряжениями) ФНС России, приказами управления</w:t>
      </w:r>
      <w:proofErr w:type="gramEnd"/>
      <w:r w:rsidR="00EA7B21" w:rsidRPr="00912EEA">
        <w:rPr>
          <w:rFonts w:ascii="Times New Roman" w:hAnsi="Times New Roman" w:cs="Times New Roman"/>
          <w:sz w:val="24"/>
          <w:szCs w:val="24"/>
        </w:rPr>
        <w:t xml:space="preserve"> ФНС России по Липецкой области (далее - управление), приказами инспекции, поручениями руководства инспекции (далее – инспекция).</w:t>
      </w:r>
    </w:p>
    <w:p w:rsidR="006B5605" w:rsidRDefault="00E61E46" w:rsidP="006B5605">
      <w:pPr>
        <w:pStyle w:val="ConsPlusNormal"/>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 xml:space="preserve">9. </w:t>
      </w:r>
      <w:r w:rsidR="009B3ABC" w:rsidRPr="00912EEA">
        <w:rPr>
          <w:rFonts w:ascii="Times New Roman" w:hAnsi="Times New Roman" w:cs="Times New Roman"/>
          <w:sz w:val="24"/>
          <w:szCs w:val="24"/>
        </w:rPr>
        <w:t xml:space="preserve">Должностные обязанности </w:t>
      </w:r>
      <w:r w:rsidR="006F22CC">
        <w:rPr>
          <w:rFonts w:ascii="Times New Roman" w:hAnsi="Times New Roman" w:cs="Times New Roman"/>
          <w:sz w:val="24"/>
          <w:szCs w:val="24"/>
        </w:rPr>
        <w:t>главного</w:t>
      </w:r>
      <w:r w:rsidR="006B5605">
        <w:rPr>
          <w:rFonts w:ascii="Times New Roman" w:hAnsi="Times New Roman" w:cs="Times New Roman"/>
          <w:sz w:val="24"/>
          <w:szCs w:val="24"/>
        </w:rPr>
        <w:t xml:space="preserve">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9B3ABC" w:rsidRPr="00912EEA">
        <w:rPr>
          <w:rFonts w:ascii="Times New Roman" w:hAnsi="Times New Roman" w:cs="Times New Roman"/>
          <w:sz w:val="24"/>
          <w:szCs w:val="24"/>
        </w:rPr>
        <w:t>отдела выездных проверок:</w:t>
      </w:r>
    </w:p>
    <w:p w:rsidR="00484FCD" w:rsidRPr="00484FCD" w:rsidRDefault="00484FCD" w:rsidP="00484FCD">
      <w:pPr>
        <w:spacing w:line="240" w:lineRule="auto"/>
        <w:ind w:firstLine="708"/>
        <w:contextualSpacing/>
        <w:jc w:val="both"/>
        <w:rPr>
          <w:rFonts w:ascii="Times New Roman" w:hAnsi="Times New Roman" w:cs="Times New Roman"/>
          <w:b/>
          <w:sz w:val="24"/>
          <w:szCs w:val="24"/>
        </w:rPr>
      </w:pPr>
      <w:r w:rsidRPr="00484FCD">
        <w:rPr>
          <w:rFonts w:ascii="Times New Roman" w:hAnsi="Times New Roman" w:cs="Times New Roman"/>
          <w:b/>
          <w:sz w:val="24"/>
          <w:szCs w:val="24"/>
        </w:rPr>
        <w:lastRenderedPageBreak/>
        <w:t xml:space="preserve">Осуществляет проведение конкретных выездных налоговых проверок и проводит выездные налоговые проверки в качестве бригадира (в соответствии с решениями начальника (заместителя </w:t>
      </w:r>
      <w:proofErr w:type="gramStart"/>
      <w:r w:rsidRPr="00484FCD">
        <w:rPr>
          <w:rFonts w:ascii="Times New Roman" w:hAnsi="Times New Roman" w:cs="Times New Roman"/>
          <w:b/>
          <w:sz w:val="24"/>
          <w:szCs w:val="24"/>
        </w:rPr>
        <w:t xml:space="preserve">начальника) </w:t>
      </w:r>
      <w:proofErr w:type="gramEnd"/>
      <w:r w:rsidRPr="00484FCD">
        <w:rPr>
          <w:rFonts w:ascii="Times New Roman" w:hAnsi="Times New Roman" w:cs="Times New Roman"/>
          <w:b/>
          <w:sz w:val="24"/>
          <w:szCs w:val="24"/>
        </w:rPr>
        <w:t>инспекции), оформляет их результаты в соответствии с требованиями соответствующих нормативных документов, в т.ч. путем распределения обязанностей между участниками выездной проверки.</w:t>
      </w:r>
    </w:p>
    <w:p w:rsidR="00484FCD" w:rsidRPr="00484FCD" w:rsidRDefault="00484FCD" w:rsidP="00484FCD">
      <w:pPr>
        <w:spacing w:line="240" w:lineRule="auto"/>
        <w:ind w:firstLine="540"/>
        <w:contextualSpacing/>
        <w:jc w:val="both"/>
        <w:rPr>
          <w:rFonts w:ascii="Times New Roman" w:hAnsi="Times New Roman" w:cs="Times New Roman"/>
          <w:b/>
          <w:sz w:val="24"/>
          <w:szCs w:val="24"/>
        </w:rPr>
      </w:pPr>
      <w:r w:rsidRPr="00484FCD">
        <w:rPr>
          <w:rFonts w:ascii="Times New Roman" w:hAnsi="Times New Roman" w:cs="Times New Roman"/>
          <w:b/>
          <w:sz w:val="24"/>
          <w:szCs w:val="24"/>
        </w:rPr>
        <w:t xml:space="preserve">  В целях выполнения настоящего пункта по соответствующим проверкам:</w:t>
      </w:r>
    </w:p>
    <w:p w:rsidR="00484FCD" w:rsidRPr="00484FCD" w:rsidRDefault="00484FCD" w:rsidP="00484FCD">
      <w:pPr>
        <w:spacing w:line="240" w:lineRule="auto"/>
        <w:ind w:left="540" w:firstLine="708"/>
        <w:contextualSpacing/>
        <w:jc w:val="both"/>
        <w:rPr>
          <w:rFonts w:ascii="Times New Roman" w:hAnsi="Times New Roman" w:cs="Times New Roman"/>
          <w:b/>
          <w:sz w:val="24"/>
          <w:szCs w:val="24"/>
        </w:rPr>
      </w:pPr>
      <w:r w:rsidRPr="00484FCD">
        <w:rPr>
          <w:rFonts w:ascii="Times New Roman" w:hAnsi="Times New Roman" w:cs="Times New Roman"/>
          <w:sz w:val="24"/>
          <w:szCs w:val="24"/>
        </w:rPr>
        <w:t>- выполняет поручения должностного лица, на которого возложены функции бригадира (в случае если решением о проведении выездной налоговой проверки в качестве руководителя проверяющей группы назначено иное лицо);</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осуществляет своевременное проведение мероприятий налогового контроля, в частности, по вопросам, изложенным в предпроверочных анализах, составляемых отделом анализа и планирования налоговых проверок;</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составляет перечень вопросов, подлежащих включению в программу  выездной налоговой проверки (в том числе, с учетом вопросов, изложенных в предпроверочном анализе) и осуществляет проведение необходимых и достаточных мероприятий по ее осуществлению;</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осуществляет подготовку запроса об участии в проверке сотрудника органов полиции (с указанием предполагаемой крупной  суммы неуплаченных налогов и обоснованием необходимости участия);</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осуществляет инициирование своевременных процессуальных решений о приостановлении и (или) возобновлении выездных налоговых проверок;</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осуществляет своевременное, достаточно обоснованное и необходимо полное (по объему требуемых документов и перечню контрагентов) направление поручений об истребовании документов;</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осуществляет своевременное, достаточно обоснованное и необходимо полное (по объему требуемых документов и перечню вопросов) истребование документов у проверяемого налогоплательщика (а также согласование содержания уведомлений и требований о предоставлении документов);</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осуществляет своевременное проведение иных необходимых мероприятий налогового контроля (проведение допросов свидетелей, привлечение экспертов и специалистов, обладающих специальными познаниями в соответствующих сферах деятельности, проведение осмотров, выемок документов и других необходимых действий);</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осуществляет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выездных налоговых проверок;</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при выявлении вопросов, разрешение которых требует специальных познаний в области юриспруденции,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 для получения консультаций по вопросам наличия соответствующей арбитражной практики;</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согласовывает содержание текстов актов, справок по результатам дополнительных мероприятий налогового контроля  (в том числе с учетом замечаний правового отдела, соответствующих отделов Управления ФНС России по Липецкой области);</w:t>
      </w:r>
    </w:p>
    <w:p w:rsidR="00484FCD" w:rsidRPr="00484FCD" w:rsidRDefault="00484FCD" w:rsidP="00484FCD">
      <w:pPr>
        <w:spacing w:after="0" w:line="240" w:lineRule="auto"/>
        <w:ind w:firstLine="540"/>
        <w:contextualSpacing/>
        <w:jc w:val="both"/>
        <w:rPr>
          <w:rFonts w:ascii="Times New Roman" w:hAnsi="Times New Roman" w:cs="Times New Roman"/>
          <w:sz w:val="24"/>
          <w:szCs w:val="24"/>
        </w:rPr>
      </w:pPr>
      <w:r w:rsidRPr="00484FCD">
        <w:rPr>
          <w:rFonts w:ascii="Times New Roman" w:hAnsi="Times New Roman" w:cs="Times New Roman"/>
          <w:sz w:val="24"/>
          <w:szCs w:val="24"/>
        </w:rPr>
        <w:t>- обеспечивает своевременное согласование текстов проектов актов и текстов решений, принимаемых по результатам рассмотрения актов, с правовым отделом (с начальником или заместителем начальника правового отдела);</w:t>
      </w:r>
    </w:p>
    <w:p w:rsidR="00484FCD" w:rsidRPr="00484FCD" w:rsidRDefault="00484FCD" w:rsidP="00484FCD">
      <w:pPr>
        <w:pStyle w:val="ConsPlusNorma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обеспечивает направление проектов актов в Управление ФНС России по Липецкой области для рассмотрения соответствующей рабочей группой не позднее, чем за 15 рабочих дней до планируемой даты вручения акта налогоплательщику;</w:t>
      </w:r>
    </w:p>
    <w:p w:rsidR="00484FCD" w:rsidRPr="00484FCD" w:rsidRDefault="00484FCD" w:rsidP="00484FCD">
      <w:pPr>
        <w:pStyle w:val="ConsPlusNormal"/>
        <w:widowControl/>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 обеспечивает  направление проектов актов в Управление ФНС России по Липецкой области, содержащих методологические вопросы  не позднее, чем за 20 дней до планируемой даты вручения  акта;  </w:t>
      </w:r>
    </w:p>
    <w:p w:rsidR="00484FCD" w:rsidRPr="00484FCD" w:rsidRDefault="00484FCD" w:rsidP="00484FCD">
      <w:pPr>
        <w:pStyle w:val="ConsPlusNormal"/>
        <w:widowControl/>
        <w:contextualSpacing/>
        <w:jc w:val="both"/>
        <w:rPr>
          <w:rFonts w:ascii="Times New Roman" w:hAnsi="Times New Roman" w:cs="Times New Roman"/>
          <w:sz w:val="24"/>
          <w:szCs w:val="24"/>
        </w:rPr>
      </w:pPr>
      <w:r w:rsidRPr="00484FCD">
        <w:rPr>
          <w:rFonts w:ascii="Times New Roman" w:hAnsi="Times New Roman" w:cs="Times New Roman"/>
          <w:sz w:val="24"/>
          <w:szCs w:val="24"/>
        </w:rPr>
        <w:lastRenderedPageBreak/>
        <w:t xml:space="preserve">       - обеспечивает надлежащее вручение процессуальных решений, справок об окончании проверок, актов проверок (с учетом достаточности количества приложений в соответствии со ст. 100 НК РФ), уведомлений представителей налогоплательщиков о времени и месте рассмотрения материалов проверок, материалов дополнительного налогового контроля, решений, принимаемых по результатам рассмотрения;</w:t>
      </w:r>
    </w:p>
    <w:p w:rsidR="00484FCD" w:rsidRPr="00484FCD" w:rsidRDefault="00484FCD" w:rsidP="00484FCD">
      <w:pPr>
        <w:autoSpaceDE w:val="0"/>
        <w:autoSpaceDN w:val="0"/>
        <w:adjustRightInd w:val="0"/>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инициирует проведение мероприятий, направленных на обеспечение взыскания доначисленных сумм путем подготовки проектов решений об обеспечительных мерах с учетом ведомственных рекомендаций по применению пунктов 10-13 ст. 101 НК РФ;</w:t>
      </w:r>
    </w:p>
    <w:p w:rsidR="00484FCD" w:rsidRPr="00484FCD" w:rsidRDefault="00484FCD" w:rsidP="00484FCD">
      <w:pPr>
        <w:pStyle w:val="ConsPlusNormal"/>
        <w:widowControl/>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 контролирует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 а также после завершения выездной проверки до момента принятия решения по акту и (или) материалам дополнительного налогового контроля);</w:t>
      </w:r>
    </w:p>
    <w:p w:rsidR="00484FCD" w:rsidRPr="00484FCD" w:rsidRDefault="00484FCD" w:rsidP="00484FCD">
      <w:pPr>
        <w:spacing w:line="240" w:lineRule="auto"/>
        <w:ind w:firstLine="540"/>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обеспечивает надлежащее исполнение принятых решений по результатам рассмотрения актов проверок, в том числе: контроль своевременного и надлежащего проведения в базах данных инспекции сумм доначисленных налогов, пени, санкций (в том числе отказов в возмещении ранее принятых сумм НДС); </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в целях обеспечения должного проведения выездной проверки осуществляет согласование (визирует) все подлежащие вручению налогоплательщику процессуальные документы, связанные с проведением проверки (независимо от того факта какие должностные лица их подписывают от имени инспекции (участники проверки или начальник (заместитель начальника) инспекции);</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осуществляет своевременное проведение всего комплекса мероприятий налогового контроля, предусмотренных НК РФ, ведомственными приказами, указаниями, инструкциями, письмами в рамках выездной налоговой проверки, а также в рамках мероприятий дополнительного налогового контроля в установленном порядке в целях выявления нарушений налогового законодательства и взыскания неуплаченных налогов в бюджетную систему; </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обеспечивает подготовку проектов решений о проведении проверки, проверяет обоснованность указания периодов проверки и полноту указания подлежащих проверке налогов, обеспечивает незамедлительное вручение налогоплательщику (надлежащему представителю) подписанных решений о проведении проверки, уведомлений о необходимости ознакомления с регистрами и иными документами налогового учета и первичными документами; контролирует полноту исполнения указанного уведомления; инициирует истребование необходимых заверенных копий документов, контролирует полноту надлежащего исполнения налогоплательщиком требований о представлении документов;</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в установленный налоговым законодательством срок подготавливает проекты решений о продлении сроков исполнения налогоплательщиком требований о представлении документов, вносит предложения о необходимости продления сроков или о принятии решения об отказе в таком продлении сроков;</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в случаях установления фактов ненадлежащего исполнения уведомлений и требований о представлении документов обеспечивает инициирование процедуры привлечения соответствующих лиц к налоговой и административной ответственности;</w:t>
      </w:r>
    </w:p>
    <w:p w:rsidR="00484FCD" w:rsidRDefault="00484FCD" w:rsidP="00484FC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в  случае неисполнения другими налоговыми органами Поручения на истребование документов в соответствии со статьей 93.1 НК РФ в установленные сроки, подготавливает проект письма в УФНС России по Липецкой области с просьбой оказать содействие в получении запрашиваемых документов (информации) с указанием реквизитов неисполненного Поручения; </w:t>
      </w:r>
    </w:p>
    <w:p w:rsidR="00484FCD" w:rsidRDefault="00484FCD" w:rsidP="00484FC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использует федеральные информационные ресурсы, доступ к которым не ограничен</w:t>
      </w:r>
      <w:r>
        <w:rPr>
          <w:rFonts w:ascii="Times New Roman" w:hAnsi="Times New Roman" w:cs="Times New Roman"/>
          <w:sz w:val="24"/>
          <w:szCs w:val="24"/>
        </w:rPr>
        <w:t>;</w:t>
      </w:r>
    </w:p>
    <w:p w:rsidR="00484FCD" w:rsidRDefault="00484FCD" w:rsidP="00484FC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анализирует информацию о движении денежных средств по всем расчетным счетам налогоплательщика (в том числе по заемным обязательствам, комиссионным и агентским договорам); обеспечивает получение недостающей информации о движении по расчетным счетам налогоплательщиков и их контрагентов, а также контрагентов-участников «транзитного» движения денежных средств;</w:t>
      </w:r>
    </w:p>
    <w:p w:rsidR="00484FCD" w:rsidRDefault="00484FCD" w:rsidP="00484FC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выявляет присутствие в налоговом учете налогоплательщика (и (или) в расчетах, не отраженных в налоговом учете, но если имеются основания предполагать факты влияния данных </w:t>
      </w:r>
      <w:r w:rsidRPr="00484FCD">
        <w:rPr>
          <w:rFonts w:ascii="Times New Roman" w:hAnsi="Times New Roman" w:cs="Times New Roman"/>
          <w:sz w:val="24"/>
          <w:szCs w:val="24"/>
        </w:rPr>
        <w:lastRenderedPageBreak/>
        <w:t>расчетов на финансовое состояние  предприятия, например, вывод оборотных средств) фирм-однодневок и субъектов, имеющих налоговые риски (в том числе, по признакам, содержащимся в федеральных ресурсах);</w:t>
      </w:r>
    </w:p>
    <w:p w:rsidR="00484FCD" w:rsidRPr="00484FCD" w:rsidRDefault="00484FCD" w:rsidP="00484FC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проводит в отношении сделок с фирмами-однодневками и субъектами, имеющими налоговые риски, исчерпывающие и своевременные мероприятия, направленные на проверку достоверности содержания соответствующих хозяйственных операций, в том числе:</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истребует документы у участников сделки;</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инициирует проведение допросов лиц, которые являлись участниками данных         операций, инициирует истребование документов с образцами подписей указанных  лиц (от органов, выдавших паспорт, от налоговых органов, в которых находятся  соответствующие регистрационные дела);</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проводит визуальное сравнение образцов подписей с исполненными подписями на   оригиналах документов;  </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инициирует истребование информации о движении денежных средств по  расчетным счетам данных контрагентов, устанавливает и инициирует допросы  свидетелей и истребование документов в отношении последующих контрагентов с  целью установления фактических исполнителей хозяйственных операций;</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исследует реальность цен, примененных сторонами в соответствующих сделках;</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инициирует по принадлежности путем подготовки сопроводительных писем в  налоговые органы процедуру обследования адресов регистрации участников  сделок и (или) адресов, с которых осуществлялась отгрузка товаров (работ, услуг)  на предмет возможности исполнения сделок по указанным адресам (местам  нахождения);</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проверяет наличие соответствующих допусков и (или) лицензий контрагентов;</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проверяет наличие необходимых трудовых ресурсов, основных средств; </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инициирует проведение допросов работников налогоплательщика и его  контрагентов по вопросам фактического исполнения операций с участием фир</w:t>
      </w:r>
      <w:proofErr w:type="gramStart"/>
      <w:r w:rsidRPr="00484FCD">
        <w:rPr>
          <w:rFonts w:ascii="Times New Roman" w:hAnsi="Times New Roman" w:cs="Times New Roman"/>
          <w:sz w:val="24"/>
          <w:szCs w:val="24"/>
        </w:rPr>
        <w:t>м-</w:t>
      </w:r>
      <w:proofErr w:type="gramEnd"/>
      <w:r w:rsidRPr="00484FCD">
        <w:rPr>
          <w:rFonts w:ascii="Times New Roman" w:hAnsi="Times New Roman" w:cs="Times New Roman"/>
          <w:sz w:val="24"/>
          <w:szCs w:val="24"/>
        </w:rPr>
        <w:t xml:space="preserve"> однодневок и субъектов, имеющих налоговые риски;</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исследует вопросы надлежащего оприходования соответствующих товаров (работ, услуг) и их участие в дальнейших операциях и  дальнейшее проведение по данным налогового учета;</w:t>
      </w:r>
    </w:p>
    <w:p w:rsidR="00484FCD" w:rsidRPr="00484FCD" w:rsidRDefault="00484FCD" w:rsidP="00484FCD">
      <w:pPr>
        <w:numPr>
          <w:ilvl w:val="0"/>
          <w:numId w:val="24"/>
        </w:numPr>
        <w:spacing w:after="0"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проводит иные необходимые действия, направленные на подтверждение или  опровержение фактов хозяйственной жизни, проведенных в учете (или расчетах) с «проблемными» фирмами.</w:t>
      </w:r>
    </w:p>
    <w:p w:rsidR="00484FCD" w:rsidRDefault="00484FCD" w:rsidP="00484FCD">
      <w:pPr>
        <w:pStyle w:val="af7"/>
        <w:tabs>
          <w:tab w:val="num" w:pos="1070"/>
          <w:tab w:val="num" w:pos="1276"/>
        </w:tabs>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ab/>
      </w:r>
      <w:r w:rsidRPr="00484FCD">
        <w:rPr>
          <w:rFonts w:ascii="Times New Roman" w:hAnsi="Times New Roman" w:cs="Times New Roman"/>
          <w:sz w:val="24"/>
          <w:szCs w:val="24"/>
        </w:rPr>
        <w:t>- в случае наличия оснований предполагать совершение фиктивных сделок с использованием подставных номинальных организаций решает вопрос о проведении выемки оригиналов документов с целью предотвращения возможности их сокрытия, замены, изменения, а также с целью обеспечения принятия и исполнения дальнейших решений о проведении экспертиз;</w:t>
      </w:r>
    </w:p>
    <w:p w:rsidR="00484FCD" w:rsidRDefault="00484FCD" w:rsidP="00484FCD">
      <w:pPr>
        <w:pStyle w:val="af7"/>
        <w:tabs>
          <w:tab w:val="num" w:pos="1070"/>
          <w:tab w:val="num" w:pos="1276"/>
        </w:tabs>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ab/>
      </w:r>
      <w:r w:rsidRPr="00484FCD">
        <w:rPr>
          <w:rFonts w:ascii="Times New Roman" w:hAnsi="Times New Roman" w:cs="Times New Roman"/>
          <w:spacing w:val="-8"/>
          <w:sz w:val="24"/>
          <w:szCs w:val="24"/>
        </w:rPr>
        <w:t xml:space="preserve">- в  случае выявления  </w:t>
      </w:r>
      <w:r w:rsidRPr="00484FCD">
        <w:rPr>
          <w:rFonts w:ascii="Times New Roman" w:hAnsi="Times New Roman" w:cs="Times New Roman"/>
          <w:sz w:val="24"/>
          <w:szCs w:val="24"/>
        </w:rPr>
        <w:t xml:space="preserve"> фактов перечисления налогоплательщиком денежных средств на счета контрагентов, имеющих признаки «фирм-однодневок» или на счета оффшорных компаний в течение 5 дней с момента выявления направляет информацию в УМВД по Липецкой области;</w:t>
      </w:r>
    </w:p>
    <w:p w:rsidR="00484FCD" w:rsidRDefault="00484FCD" w:rsidP="00484FCD">
      <w:pPr>
        <w:pStyle w:val="af7"/>
        <w:tabs>
          <w:tab w:val="num" w:pos="1070"/>
          <w:tab w:val="num" w:pos="1276"/>
        </w:tabs>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Pr="00484FCD">
        <w:rPr>
          <w:rFonts w:ascii="Times New Roman" w:hAnsi="Times New Roman" w:cs="Times New Roman"/>
          <w:sz w:val="24"/>
          <w:szCs w:val="24"/>
        </w:rPr>
        <w:t>- осуществляет мероприятия налогового контроля, в том числе, с обязательным использованием информации, изложенной в заключении на проведение выездной налоговой проверки, составленном отделом анализа при включении налогоплательщика в план выездных проверок; выполняет все мероприятия, необходимые и достаточные для выполнения программы выездной налоговой проверки, утверждаемой начальником (заместителем начальника) инспекции;</w:t>
      </w:r>
      <w:proofErr w:type="gramEnd"/>
    </w:p>
    <w:p w:rsidR="00484FCD" w:rsidRPr="00484FCD" w:rsidRDefault="00484FCD" w:rsidP="00484FCD">
      <w:pPr>
        <w:pStyle w:val="af7"/>
        <w:tabs>
          <w:tab w:val="num" w:pos="1070"/>
          <w:tab w:val="num" w:pos="1276"/>
        </w:tabs>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ab/>
      </w:r>
      <w:r w:rsidRPr="00484FCD">
        <w:rPr>
          <w:rFonts w:ascii="Times New Roman" w:hAnsi="Times New Roman" w:cs="Times New Roman"/>
          <w:sz w:val="24"/>
          <w:szCs w:val="24"/>
        </w:rPr>
        <w:t>- использует информацию, полученную в рамках проведения камеральных налоговых проверок, в рамках осуществления предпроверочного анализа (в обязательном порядке до начала истребования документов у налогоплательщика запрашивает по служебной записке со ссылками на данные системы ЭОД имеющиеся материалы: пояснения налогоплательщика и документы в соответствующих отделах)</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проводит сравнение сопоставимых показателей налоговых деклараций, бухгалтерской отчетности (в случае наличия расхождений истребует соответствующие объяснения налогоплательщика); </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w:t>
      </w:r>
      <w:proofErr w:type="gramStart"/>
      <w:r w:rsidRPr="00484FCD">
        <w:rPr>
          <w:rFonts w:ascii="Times New Roman" w:hAnsi="Times New Roman" w:cs="Times New Roman"/>
          <w:sz w:val="24"/>
          <w:szCs w:val="24"/>
        </w:rPr>
        <w:t>- исследует факты значительного изменения финансовых результатов деятельности предприятия в сравнении с предыдущими периодами (в том числе, в сравнении с предшествующими проверяемому периоду), исследует значительные изменения доходов, расходов, а также отдельных видов применяемой классификации доходов и (или) расходов;</w:t>
      </w:r>
      <w:proofErr w:type="gramEnd"/>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выявляет и исследует конкретные причины низкой налоговой нагрузки (в сравнении с иными аналогичными налогоплательщиками, а также в сравнении с установленной отраслевой нормой) проверяемого налогоплательщика в отдельных налоговых периодах и по отдельным налогам;</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выявляет налоговые правонарушения, предусмотренные ст. 116 НК РФ; </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выявляет и исследует факты использования услуг комиссионеров (агентов), факты списания на затраты (применение вычетов по НДС) стоимости консультационных услуг, маркетинговых, мерчендайзинговых, аутсорсинговых, посреднических услуг, услуг управляющих компаний, иных сделок, отличных от нормальных условий и обычаев делового оборота, существенно снижающих итоговые показатели налоговой базы;</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выявляет и исследует факты наличия договорных условий и иных операций, не соответствующих обычаям делового оборота (например, отсутствие оплаты исполненных стороной сделок, существенная нехарактерная отсрочка платежей, наличная форма оплаты значительных сумм возникающих обязательств, перевод долга, уступка права требования, прощение долга, оплата векселями, выданными сомнительными субъектами и др. факты);</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 осуществляет проверку обоснованности вопросов создания резервов по сомнительным долгам;</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выявляет и исследует факты взаимозависимости контрагентов и влияние данных фактов на результаты сделок между ними; применяет положения раздела </w:t>
      </w:r>
      <w:r w:rsidRPr="00484FCD">
        <w:rPr>
          <w:rFonts w:ascii="Times New Roman" w:hAnsi="Times New Roman" w:cs="Times New Roman"/>
          <w:sz w:val="24"/>
          <w:szCs w:val="24"/>
          <w:lang w:val="en-US"/>
        </w:rPr>
        <w:t>V</w:t>
      </w:r>
      <w:r w:rsidRPr="00484FCD">
        <w:rPr>
          <w:rFonts w:ascii="Times New Roman" w:hAnsi="Times New Roman" w:cs="Times New Roman"/>
          <w:sz w:val="24"/>
          <w:szCs w:val="24"/>
        </w:rPr>
        <w:t>.1 Налогового кодекса РФ; выявляет незадекларированные контролируемые сделки;</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исследует причины образования убытков, проверяет обоснованность принятия их к учету;</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истребует и исследует налоговые регистры и первичные документы, подтверждающие возникновение и правомерность принятия к учету убытков прошлых налоговых периодов; </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осуществляет проверку надлежащего исполнения обязанностей налогового агента по всем видам соответствующих налогов;</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w:t>
      </w:r>
      <w:proofErr w:type="gramStart"/>
      <w:r w:rsidRPr="00484FCD">
        <w:rPr>
          <w:rFonts w:ascii="Times New Roman" w:hAnsi="Times New Roman" w:cs="Times New Roman"/>
          <w:sz w:val="24"/>
          <w:szCs w:val="24"/>
        </w:rPr>
        <w:t>- заблаговременно истребует, получает и формирует в дела копии документов (приказов об учетной политике, книг покупок, книг продаж, главных книг, журналов полученных и выставленных счетов фактур, регистров налогового учета (в том числе, с учетом раздельного учета), расчетов налоговой базы, расчетов распределения затрат на косвенные и прямые с учетом остатков незавершенного производства), исходя из информации которых, впоследствии по завершении выездной проверки, возможно</w:t>
      </w:r>
      <w:proofErr w:type="gramEnd"/>
      <w:r w:rsidRPr="00484FCD">
        <w:rPr>
          <w:rFonts w:ascii="Times New Roman" w:hAnsi="Times New Roman" w:cs="Times New Roman"/>
          <w:sz w:val="24"/>
          <w:szCs w:val="24"/>
        </w:rPr>
        <w:t xml:space="preserve"> будет получить (в том числе в ходе аудиторских проверок вышестоящих налоговых органов) исчерпывающую информацию о финансовой деятельности налогоплательщика в проверенном периоде; </w:t>
      </w:r>
    </w:p>
    <w:p w:rsidR="00484FCD" w:rsidRPr="00484FCD" w:rsidRDefault="00484FCD" w:rsidP="00484FCD">
      <w:pPr>
        <w:autoSpaceDE w:val="0"/>
        <w:autoSpaceDN w:val="0"/>
        <w:adjustRightInd w:val="0"/>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формирует схемы движения товарных и денежных потоков;</w:t>
      </w:r>
    </w:p>
    <w:p w:rsidR="00484FCD" w:rsidRPr="00484FCD" w:rsidRDefault="00484FCD" w:rsidP="00484FCD">
      <w:pPr>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484FCD">
        <w:rPr>
          <w:rFonts w:ascii="Times New Roman" w:hAnsi="Times New Roman" w:cs="Times New Roman"/>
          <w:sz w:val="24"/>
          <w:szCs w:val="24"/>
        </w:rPr>
        <w:t>- осуществляет своевременную подготовку и вручение надлежащим представителям налогоплательщиков всех необходимых процессуальных документов, составление которых предусмотрено законодательством, и связанных с необходимостью проведения надлежащего налогового контроля и оформления его результатов (в т.ч., решений о проведении налоговых проверок, решений о приостановлении и (или) возобновлении выездных налоговых проверок, постановлений о проведении экспертиз, экспертных заключений,  справок об окончании проверок, актов выездных налоговых проверок с</w:t>
      </w:r>
      <w:proofErr w:type="gramEnd"/>
      <w:r w:rsidRPr="00484FCD">
        <w:rPr>
          <w:rFonts w:ascii="Times New Roman" w:hAnsi="Times New Roman" w:cs="Times New Roman"/>
          <w:sz w:val="24"/>
          <w:szCs w:val="24"/>
        </w:rPr>
        <w:t xml:space="preserve"> приложением необходимых расчетов и документов, уведомлений о времени и месте рассмотрения материалов налоговых проверок, решений о проведении дополнительных мероприятий налогового контроля, справок по результатам проведенных мероприятий налогового контроля, решений о привлечении (об отказе в </w:t>
      </w:r>
      <w:r w:rsidRPr="00484FCD">
        <w:rPr>
          <w:rFonts w:ascii="Times New Roman" w:hAnsi="Times New Roman" w:cs="Times New Roman"/>
          <w:sz w:val="24"/>
          <w:szCs w:val="24"/>
        </w:rPr>
        <w:lastRenderedPageBreak/>
        <w:t>привлечении) к налоговой ответственности, принимаемых по результатам рассмотрения актов проверок, и других документов);</w:t>
      </w:r>
    </w:p>
    <w:p w:rsidR="00484FCD" w:rsidRPr="00484FCD" w:rsidRDefault="00484FCD" w:rsidP="00484FCD">
      <w:pPr>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484FCD">
        <w:rPr>
          <w:rFonts w:ascii="Times New Roman" w:hAnsi="Times New Roman" w:cs="Times New Roman"/>
          <w:sz w:val="24"/>
          <w:szCs w:val="24"/>
        </w:rPr>
        <w:t>- в результате проведения мероприятий налогового и иных видов контроля в рамках установленной для налоговых органов компетенции выявляет соответствующие административные правонарушения и составляет протоколы об административных правонарушениях, обеспечивает получение необходимых для составления протоколов документов (должностных инструкций ответственных лиц, иных документов, подтверждающих состав административного правонарушения), обеспечивает надлежащее уведомление лица, в отношении которого составляется протокол о времени и месте его составления, обеспечивает согласование</w:t>
      </w:r>
      <w:proofErr w:type="gramEnd"/>
      <w:r w:rsidRPr="00484FCD">
        <w:rPr>
          <w:rFonts w:ascii="Times New Roman" w:hAnsi="Times New Roman" w:cs="Times New Roman"/>
          <w:sz w:val="24"/>
          <w:szCs w:val="24"/>
        </w:rPr>
        <w:t xml:space="preserve"> текстов протоколов с правовым отделом и передачу материалов дела об административном правонарушении в правовой отдел для обеспечения дальнейшего производства);</w:t>
      </w:r>
    </w:p>
    <w:p w:rsidR="00484FCD" w:rsidRDefault="00484FCD" w:rsidP="00484FCD">
      <w:pPr>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в рамках проведения мероприятий налогового контроля осуществляет осмотры документов и имущества налогоплательщика, проводит инвентаризации запасов и иного имущества, проверки  полноты оприходования  выручки, инициирует проверки применения ККТ (в том числе, выходит с письменными предложениями к начальнику отдела, начальнику (заместителю начальника) инспекции о необходимости назначения таких проверок и действий);    </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proofErr w:type="gramStart"/>
      <w:r w:rsidRPr="00484FCD">
        <w:rPr>
          <w:rFonts w:ascii="Times New Roman" w:eastAsia="MS Mincho" w:hAnsi="Times New Roman" w:cs="Times New Roman"/>
          <w:b/>
          <w:sz w:val="24"/>
          <w:szCs w:val="24"/>
        </w:rPr>
        <w:t xml:space="preserve">- </w:t>
      </w:r>
      <w:r w:rsidRPr="00484FCD">
        <w:rPr>
          <w:rFonts w:ascii="Times New Roman" w:eastAsia="MS Mincho" w:hAnsi="Times New Roman" w:cs="Times New Roman"/>
          <w:sz w:val="24"/>
          <w:szCs w:val="24"/>
        </w:rPr>
        <w:t>проводит   проверки  за соблюдением  налогоплательщиками валютного законодательства</w:t>
      </w:r>
      <w:r w:rsidRPr="00484FCD">
        <w:rPr>
          <w:rFonts w:ascii="Times New Roman" w:eastAsia="MS Mincho" w:hAnsi="Times New Roman" w:cs="Times New Roman"/>
          <w:b/>
          <w:sz w:val="24"/>
          <w:szCs w:val="24"/>
        </w:rPr>
        <w:t xml:space="preserve"> </w:t>
      </w:r>
      <w:r w:rsidRPr="00484FCD">
        <w:rPr>
          <w:rFonts w:ascii="Times New Roman" w:eastAsia="MS Mincho" w:hAnsi="Times New Roman" w:cs="Times New Roman"/>
          <w:sz w:val="24"/>
          <w:szCs w:val="24"/>
        </w:rPr>
        <w:t xml:space="preserve">(при наличии </w:t>
      </w:r>
      <w:r w:rsidRPr="00484FCD">
        <w:rPr>
          <w:rFonts w:ascii="Times New Roman" w:hAnsi="Times New Roman" w:cs="Times New Roman"/>
          <w:sz w:val="24"/>
          <w:szCs w:val="24"/>
        </w:rPr>
        <w:t>оснований, отраженных</w:t>
      </w:r>
      <w:r w:rsidRPr="00484FCD">
        <w:rPr>
          <w:rFonts w:ascii="Times New Roman" w:eastAsia="MS Mincho" w:hAnsi="Times New Roman" w:cs="Times New Roman"/>
          <w:sz w:val="24"/>
          <w:szCs w:val="24"/>
        </w:rPr>
        <w:t xml:space="preserve"> в заключениях</w:t>
      </w:r>
      <w:r w:rsidRPr="00484FCD">
        <w:rPr>
          <w:rFonts w:ascii="Times New Roman" w:hAnsi="Times New Roman" w:cs="Times New Roman"/>
          <w:sz w:val="24"/>
          <w:szCs w:val="24"/>
        </w:rPr>
        <w:t xml:space="preserve"> на проведение выездной налоговой проверки, а также установленных в ходе проведения выездной налоговой проверки) </w:t>
      </w:r>
      <w:r w:rsidRPr="00484FCD">
        <w:rPr>
          <w:rFonts w:ascii="Times New Roman" w:eastAsia="MS Mincho" w:hAnsi="Times New Roman" w:cs="Times New Roman"/>
          <w:sz w:val="24"/>
          <w:szCs w:val="24"/>
        </w:rPr>
        <w:t>и оформление их результатов в соответствии с Федеральным законом «О валютном регулировании и валютном контроле» № 173-ФЗ от 10.12.2003,    Регламентом  организации и проведения налоговыми органами мероприятий налогового контроля, утвержденного  приказом ФНС России от 19.11.2007</w:t>
      </w:r>
      <w:proofErr w:type="gramEnd"/>
      <w:r w:rsidRPr="00484FCD">
        <w:rPr>
          <w:rFonts w:ascii="Times New Roman" w:eastAsia="MS Mincho" w:hAnsi="Times New Roman" w:cs="Times New Roman"/>
          <w:sz w:val="24"/>
          <w:szCs w:val="24"/>
        </w:rPr>
        <w:t xml:space="preserve">г. № ММ-4-06/32дсп@, Административным регламентом исполнения ФНС государственной функции по </w:t>
      </w:r>
      <w:proofErr w:type="gramStart"/>
      <w:r w:rsidRPr="00484FCD">
        <w:rPr>
          <w:rFonts w:ascii="Times New Roman" w:eastAsia="MS Mincho" w:hAnsi="Times New Roman" w:cs="Times New Roman"/>
          <w:sz w:val="24"/>
          <w:szCs w:val="24"/>
        </w:rPr>
        <w:t>контролю за</w:t>
      </w:r>
      <w:proofErr w:type="gramEnd"/>
      <w:r w:rsidRPr="00484FCD">
        <w:rPr>
          <w:rFonts w:ascii="Times New Roman" w:eastAsia="MS Mincho" w:hAnsi="Times New Roman" w:cs="Times New Roman"/>
          <w:sz w:val="24"/>
          <w:szCs w:val="24"/>
        </w:rPr>
        <w:t xml:space="preserve"> осуществлением валютных операций резидентами и нерезидентами, не являющимися кредитными организациями или валютными биржами, утвержденного приказом Минфина России от 04.10.2011г. № 123н; </w:t>
      </w:r>
    </w:p>
    <w:p w:rsidR="00484FCD" w:rsidRPr="00484FCD" w:rsidRDefault="00484FCD" w:rsidP="00484FCD">
      <w:pPr>
        <w:spacing w:line="240" w:lineRule="auto"/>
        <w:contextualSpacing/>
        <w:jc w:val="both"/>
        <w:rPr>
          <w:rFonts w:ascii="Times New Roman" w:eastAsia="MS Mincho" w:hAnsi="Times New Roman" w:cs="Times New Roman"/>
          <w:sz w:val="24"/>
          <w:szCs w:val="24"/>
        </w:rPr>
      </w:pPr>
      <w:r w:rsidRPr="00484FCD">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b/>
      </w:r>
      <w:r w:rsidRPr="00484FCD">
        <w:rPr>
          <w:rFonts w:ascii="Times New Roman" w:eastAsia="MS Mincho" w:hAnsi="Times New Roman" w:cs="Times New Roman"/>
          <w:sz w:val="24"/>
          <w:szCs w:val="24"/>
        </w:rPr>
        <w:t xml:space="preserve">- регистрирует   в информационном ресурсе акты проверок валютного законодательства, определений и решений, вынесенным по результатам проверки Территориальным Управлением федеральной  службы финансово-бюджетного надзора Липецкой области;        </w:t>
      </w:r>
    </w:p>
    <w:p w:rsidR="00484FCD" w:rsidRPr="00484FCD" w:rsidRDefault="00484FCD" w:rsidP="00484FCD">
      <w:pPr>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 осуществляет подготовку  и оформление протоколов  об административных правонарушениях  в соответствии с руководством ЭОД;</w:t>
      </w:r>
    </w:p>
    <w:p w:rsidR="00484FCD" w:rsidRPr="00484FCD" w:rsidRDefault="00484FCD" w:rsidP="00484FCD">
      <w:pPr>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осуществляет надлежащее оформление материалов дел об административных правонарушениях за нарушение валютного законодательства, осуществляет надлежащее соблюдение процессуальных прав лица, в отношении которых осуществляется производство, осуществляет своевременное согласование материалов с правовым отделом (начальником либо заместителем начальника отдела), обеспечивает своевременную передачу материалов в правовой отдел для дальнейшего производства;</w:t>
      </w:r>
    </w:p>
    <w:p w:rsidR="00484FCD" w:rsidRPr="00484FCD" w:rsidRDefault="00484FCD" w:rsidP="00484FCD">
      <w:pPr>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484FCD">
        <w:rPr>
          <w:rFonts w:ascii="Times New Roman" w:hAnsi="Times New Roman" w:cs="Times New Roman"/>
          <w:sz w:val="24"/>
          <w:szCs w:val="24"/>
        </w:rPr>
        <w:t>- контролирует направление в правовой отдел Управления ФНС России  по Липецкой области в полном объеме, надлежащим образом сформированные и заверенные материалы, подлежащие направлению в следственные органы не позднее 10 рабочих дней со дня истечения срока исполнения требования об уплате налога (сбора), направленного налогоплательщику на основания решения о привлечении к ответственности за совершение налогового правонарушения;</w:t>
      </w:r>
      <w:proofErr w:type="gramEnd"/>
    </w:p>
    <w:p w:rsidR="00484FCD" w:rsidRPr="00484FCD" w:rsidRDefault="00484FCD" w:rsidP="00484FCD">
      <w:pPr>
        <w:shd w:val="clear" w:color="auto" w:fill="FFFFFF"/>
        <w:tabs>
          <w:tab w:val="left" w:pos="0"/>
        </w:tabs>
        <w:spacing w:line="240" w:lineRule="auto"/>
        <w:contextualSpacing/>
        <w:jc w:val="both"/>
        <w:rPr>
          <w:rFonts w:ascii="Times New Roman" w:hAnsi="Times New Roman" w:cs="Times New Roman"/>
          <w:spacing w:val="-4"/>
          <w:sz w:val="24"/>
          <w:szCs w:val="24"/>
        </w:rPr>
      </w:pPr>
      <w:r w:rsidRPr="00484FCD">
        <w:rPr>
          <w:rFonts w:ascii="Times New Roman" w:hAnsi="Times New Roman" w:cs="Times New Roman"/>
          <w:b/>
          <w:sz w:val="24"/>
          <w:szCs w:val="24"/>
        </w:rPr>
        <w:t xml:space="preserve">     - </w:t>
      </w:r>
      <w:r w:rsidRPr="00484FCD">
        <w:rPr>
          <w:rFonts w:ascii="Times New Roman" w:hAnsi="Times New Roman" w:cs="Times New Roman"/>
          <w:sz w:val="24"/>
          <w:szCs w:val="24"/>
        </w:rPr>
        <w:t>проводит в течение 10 рабочих дней после окончания отчетного квартала     мониторинг качества предпроверочного анализа</w:t>
      </w:r>
      <w:r w:rsidRPr="00484FCD">
        <w:rPr>
          <w:rFonts w:ascii="Times New Roman" w:hAnsi="Times New Roman" w:cs="Times New Roman"/>
          <w:spacing w:val="-4"/>
          <w:sz w:val="24"/>
          <w:szCs w:val="24"/>
        </w:rPr>
        <w:t xml:space="preserve"> налогоплательщиков, в отношении которых в отчетном квартале вынесены решения по результатам выездных налоговых проверок.</w:t>
      </w:r>
    </w:p>
    <w:p w:rsidR="00484FCD" w:rsidRPr="00484FCD" w:rsidRDefault="00484FCD" w:rsidP="00484FCD">
      <w:pPr>
        <w:spacing w:line="240" w:lineRule="auto"/>
        <w:contextualSpacing/>
        <w:jc w:val="both"/>
        <w:rPr>
          <w:rFonts w:ascii="Times New Roman" w:hAnsi="Times New Roman" w:cs="Times New Roman"/>
          <w:b/>
          <w:sz w:val="24"/>
          <w:szCs w:val="24"/>
        </w:rPr>
      </w:pPr>
      <w:r w:rsidRPr="00484FCD">
        <w:rPr>
          <w:rFonts w:ascii="Times New Roman" w:hAnsi="Times New Roman" w:cs="Times New Roman"/>
          <w:b/>
          <w:sz w:val="24"/>
          <w:szCs w:val="24"/>
        </w:rPr>
        <w:t xml:space="preserve">            В целях качественного и своевременного ведения ресурса ЭОД</w:t>
      </w:r>
      <w:r w:rsidRPr="00484FCD">
        <w:rPr>
          <w:rFonts w:ascii="Times New Roman" w:hAnsi="Times New Roman" w:cs="Times New Roman"/>
          <w:sz w:val="24"/>
          <w:szCs w:val="24"/>
        </w:rPr>
        <w:t xml:space="preserve">, закрепленного за отделом выездных проверок, автоматического формирования отчетности, ответственный за проверку бригадир </w:t>
      </w:r>
      <w:r w:rsidRPr="00484FCD">
        <w:rPr>
          <w:rFonts w:ascii="Times New Roman" w:hAnsi="Times New Roman" w:cs="Times New Roman"/>
          <w:b/>
          <w:sz w:val="24"/>
          <w:szCs w:val="24"/>
        </w:rPr>
        <w:t>обязан:</w:t>
      </w:r>
    </w:p>
    <w:p w:rsidR="00484FCD" w:rsidRPr="00484FCD" w:rsidRDefault="00484FCD" w:rsidP="00484FCD">
      <w:pPr>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в день вынесения решения по выездной налоговой проверке проконтролировать  ввод  указанного документа с исчерпывающими пояснениями о результатах проведенной проверки (начислено, уменьшено, отказ в возмещении, убытки, мероприятия и т.д.);</w:t>
      </w:r>
    </w:p>
    <w:p w:rsidR="00484FCD" w:rsidRPr="00484FCD" w:rsidRDefault="00484FCD" w:rsidP="00484FCD">
      <w:pPr>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не позднее следующего дня </w:t>
      </w:r>
      <w:proofErr w:type="gramStart"/>
      <w:r w:rsidRPr="00484FCD">
        <w:rPr>
          <w:rFonts w:ascii="Times New Roman" w:hAnsi="Times New Roman" w:cs="Times New Roman"/>
          <w:sz w:val="24"/>
          <w:szCs w:val="24"/>
        </w:rPr>
        <w:t>с даты поступления</w:t>
      </w:r>
      <w:proofErr w:type="gramEnd"/>
      <w:r w:rsidRPr="00484FCD">
        <w:rPr>
          <w:rFonts w:ascii="Times New Roman" w:hAnsi="Times New Roman" w:cs="Times New Roman"/>
          <w:sz w:val="24"/>
          <w:szCs w:val="24"/>
        </w:rPr>
        <w:t xml:space="preserve"> в отдел выездных проверок решения вышестоящего налогового органа или решения суда</w:t>
      </w:r>
      <w:r w:rsidRPr="00484FCD">
        <w:rPr>
          <w:rFonts w:ascii="Times New Roman" w:hAnsi="Times New Roman" w:cs="Times New Roman"/>
          <w:b/>
          <w:sz w:val="24"/>
          <w:szCs w:val="24"/>
        </w:rPr>
        <w:t xml:space="preserve"> </w:t>
      </w:r>
      <w:r w:rsidRPr="00484FCD">
        <w:rPr>
          <w:rFonts w:ascii="Times New Roman" w:hAnsi="Times New Roman" w:cs="Times New Roman"/>
          <w:sz w:val="24"/>
          <w:szCs w:val="24"/>
        </w:rPr>
        <w:t>представить справку с исчерпывающими пояснениями о результатах принятого решения  и проконтролировать  ввод данных в ресурс ЭОД;</w:t>
      </w:r>
    </w:p>
    <w:p w:rsidR="00484FCD" w:rsidRPr="00484FCD" w:rsidRDefault="00484FCD" w:rsidP="00484FCD">
      <w:pPr>
        <w:spacing w:line="240" w:lineRule="auto"/>
        <w:ind w:firstLine="708"/>
        <w:contextualSpacing/>
        <w:jc w:val="both"/>
        <w:rPr>
          <w:rFonts w:ascii="Times New Roman" w:hAnsi="Times New Roman" w:cs="Times New Roman"/>
          <w:b/>
          <w:sz w:val="24"/>
          <w:szCs w:val="24"/>
        </w:rPr>
      </w:pPr>
      <w:r w:rsidRPr="00484FCD">
        <w:rPr>
          <w:rFonts w:ascii="Times New Roman" w:hAnsi="Times New Roman" w:cs="Times New Roman"/>
          <w:b/>
          <w:sz w:val="24"/>
          <w:szCs w:val="24"/>
        </w:rPr>
        <w:t>Осуществляет взаимодействие с другими отделами инспекции и иными должностными лицами по вопросам, связанным с проведением и оформлением результатов выездных налоговых проверок:</w:t>
      </w:r>
    </w:p>
    <w:p w:rsidR="00484FCD" w:rsidRPr="00484FCD" w:rsidRDefault="00484FCD" w:rsidP="00484FCD">
      <w:pPr>
        <w:spacing w:line="240" w:lineRule="auto"/>
        <w:contextualSpacing/>
        <w:jc w:val="both"/>
        <w:rPr>
          <w:rFonts w:ascii="Times New Roman" w:hAnsi="Times New Roman" w:cs="Times New Roman"/>
          <w:sz w:val="24"/>
          <w:szCs w:val="24"/>
        </w:rPr>
      </w:pPr>
      <w:r w:rsidRPr="00484FCD">
        <w:rPr>
          <w:rFonts w:ascii="Times New Roman" w:hAnsi="Times New Roman" w:cs="Times New Roman"/>
          <w:sz w:val="24"/>
          <w:szCs w:val="24"/>
        </w:rPr>
        <w:t xml:space="preserve">        </w:t>
      </w:r>
      <w:r>
        <w:rPr>
          <w:rFonts w:ascii="Times New Roman" w:hAnsi="Times New Roman" w:cs="Times New Roman"/>
          <w:sz w:val="24"/>
          <w:szCs w:val="24"/>
        </w:rPr>
        <w:tab/>
      </w:r>
      <w:r w:rsidRPr="00484FCD">
        <w:rPr>
          <w:rFonts w:ascii="Times New Roman" w:hAnsi="Times New Roman" w:cs="Times New Roman"/>
          <w:sz w:val="24"/>
          <w:szCs w:val="24"/>
        </w:rPr>
        <w:t xml:space="preserve">- осуществляет подготовку  и передачу </w:t>
      </w:r>
      <w:proofErr w:type="gramStart"/>
      <w:r w:rsidRPr="00484FCD">
        <w:rPr>
          <w:rFonts w:ascii="Times New Roman" w:hAnsi="Times New Roman" w:cs="Times New Roman"/>
          <w:sz w:val="24"/>
          <w:szCs w:val="24"/>
        </w:rPr>
        <w:t>в правовой отдел необходимых материалов по результатам проведенных выездных налоговых проверок для обеспечения производства по делам о налоговых правонарушениях</w:t>
      </w:r>
      <w:proofErr w:type="gramEnd"/>
      <w:r w:rsidRPr="00484FCD">
        <w:rPr>
          <w:rFonts w:ascii="Times New Roman" w:hAnsi="Times New Roman" w:cs="Times New Roman"/>
          <w:sz w:val="24"/>
          <w:szCs w:val="24"/>
        </w:rPr>
        <w:t xml:space="preserve">; </w:t>
      </w:r>
    </w:p>
    <w:p w:rsidR="00484FCD" w:rsidRPr="00484FCD" w:rsidRDefault="00484FCD" w:rsidP="00484FCD">
      <w:pPr>
        <w:spacing w:line="240" w:lineRule="auto"/>
        <w:ind w:firstLine="708"/>
        <w:contextualSpacing/>
        <w:jc w:val="both"/>
        <w:rPr>
          <w:rFonts w:ascii="Times New Roman" w:hAnsi="Times New Roman" w:cs="Times New Roman"/>
          <w:b/>
          <w:sz w:val="24"/>
          <w:szCs w:val="24"/>
          <w:u w:val="single"/>
        </w:rPr>
      </w:pPr>
      <w:r w:rsidRPr="00484FCD">
        <w:rPr>
          <w:rFonts w:ascii="Times New Roman" w:hAnsi="Times New Roman" w:cs="Times New Roman"/>
          <w:sz w:val="24"/>
          <w:szCs w:val="24"/>
        </w:rPr>
        <w:t>- осуществляет передачу в правовой отдел копий документов выездной налоговой проверки  в рамках рассмотрения апелляционной жалобы и исков  в Арбитражный суд;</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осуществляет подготовку служебных записок в правовой отдел по вопросам наличия судебной практики и другим вопросам, в том числе, требующим специальных познаний в области юриспруденции;</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r w:rsidRPr="00484FCD">
        <w:rPr>
          <w:rFonts w:ascii="Times New Roman" w:hAnsi="Times New Roman" w:cs="Times New Roman"/>
          <w:sz w:val="24"/>
          <w:szCs w:val="24"/>
        </w:rPr>
        <w:t>- в срок, установленный в соответствии со служебными записками правового отдела, осуществляет подготовку  объяснений по вопросам, разрешение которых необходимо для рассмотрения представленных налогоплательщиками возражений (объяснений) по актам выездных налоговых проверок;</w:t>
      </w:r>
    </w:p>
    <w:p w:rsidR="00484FCD" w:rsidRPr="00484FCD" w:rsidRDefault="00484FCD" w:rsidP="00484FCD">
      <w:pPr>
        <w:spacing w:line="240" w:lineRule="auto"/>
        <w:ind w:firstLine="708"/>
        <w:contextualSpacing/>
        <w:jc w:val="both"/>
        <w:rPr>
          <w:rFonts w:ascii="Times New Roman" w:hAnsi="Times New Roman" w:cs="Times New Roman"/>
          <w:sz w:val="24"/>
          <w:szCs w:val="24"/>
        </w:rPr>
      </w:pPr>
      <w:proofErr w:type="gramStart"/>
      <w:r w:rsidRPr="00484FCD">
        <w:rPr>
          <w:rFonts w:ascii="Times New Roman" w:hAnsi="Times New Roman" w:cs="Times New Roman"/>
          <w:sz w:val="24"/>
          <w:szCs w:val="24"/>
        </w:rPr>
        <w:t>- в случае установления фактов невыполнения (ненадлежащего выполнения) должностных обязанностей сотрудниками отдела, участвующими  в выездной проверке (иными должностными и лицами, обязанными взаимодействовать с отделом выездных проверок) главный государственный налоговый инспектор отдела выездных проверок обязан в письменной форме (служебной докладной запиской) уведомить о данных фактах непосредственно руководство инспекции и (или) начальника отдела выездных налоговых проверок.</w:t>
      </w:r>
      <w:proofErr w:type="gramEnd"/>
    </w:p>
    <w:p w:rsidR="00E06CAC" w:rsidRPr="00912EEA" w:rsidRDefault="009D1A07" w:rsidP="00E06CAC">
      <w:pPr>
        <w:spacing w:after="0" w:line="240" w:lineRule="auto"/>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10</w:t>
      </w:r>
      <w:r w:rsidR="00F96629" w:rsidRPr="00912EEA">
        <w:rPr>
          <w:rFonts w:ascii="Times New Roman" w:hAnsi="Times New Roman" w:cs="Times New Roman"/>
          <w:sz w:val="24"/>
          <w:szCs w:val="24"/>
        </w:rPr>
        <w:t xml:space="preserve">. </w:t>
      </w:r>
      <w:r w:rsidR="00E06CAC" w:rsidRPr="00912EEA">
        <w:rPr>
          <w:rFonts w:ascii="Times New Roman" w:hAnsi="Times New Roman" w:cs="Times New Roman"/>
          <w:sz w:val="24"/>
          <w:szCs w:val="24"/>
        </w:rPr>
        <w:t xml:space="preserve">Права </w:t>
      </w:r>
      <w:r w:rsidR="00484FCD">
        <w:rPr>
          <w:rFonts w:ascii="Times New Roman" w:hAnsi="Times New Roman" w:cs="Times New Roman"/>
          <w:sz w:val="24"/>
          <w:szCs w:val="24"/>
        </w:rPr>
        <w:t>главного</w:t>
      </w:r>
      <w:r w:rsidR="005D6DFF">
        <w:rPr>
          <w:rFonts w:ascii="Times New Roman" w:hAnsi="Times New Roman" w:cs="Times New Roman"/>
          <w:sz w:val="24"/>
          <w:szCs w:val="24"/>
        </w:rPr>
        <w:t xml:space="preserve">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E06CAC" w:rsidRPr="00912EEA">
        <w:rPr>
          <w:rFonts w:ascii="Times New Roman" w:hAnsi="Times New Roman" w:cs="Times New Roman"/>
          <w:sz w:val="24"/>
          <w:szCs w:val="24"/>
        </w:rPr>
        <w:t>отдела выездных проверок:</w:t>
      </w:r>
    </w:p>
    <w:p w:rsidR="00E06CAC" w:rsidRPr="00912EEA" w:rsidRDefault="00E06CAC" w:rsidP="00E06CAC">
      <w:pPr>
        <w:pStyle w:val="af"/>
        <w:numPr>
          <w:ilvl w:val="0"/>
          <w:numId w:val="14"/>
        </w:numPr>
        <w:autoSpaceDE w:val="0"/>
        <w:autoSpaceDN w:val="0"/>
        <w:adjustRightInd w:val="0"/>
        <w:rPr>
          <w:szCs w:val="24"/>
          <w:lang w:val="ru-RU"/>
        </w:rPr>
      </w:pPr>
      <w:r w:rsidRPr="00912EEA">
        <w:rPr>
          <w:szCs w:val="24"/>
          <w:lang w:val="ru-RU"/>
        </w:rPr>
        <w:t>обеспечение надлежащих организационно-технических условий, необходимых для исполнения должностных обязанностей;</w:t>
      </w:r>
    </w:p>
    <w:p w:rsidR="00E06CAC" w:rsidRPr="00912EEA" w:rsidRDefault="00E06CAC" w:rsidP="00E06CAC">
      <w:pPr>
        <w:pStyle w:val="af"/>
        <w:numPr>
          <w:ilvl w:val="0"/>
          <w:numId w:val="14"/>
        </w:numPr>
        <w:autoSpaceDE w:val="0"/>
        <w:autoSpaceDN w:val="0"/>
        <w:adjustRightInd w:val="0"/>
        <w:rPr>
          <w:szCs w:val="24"/>
          <w:lang w:val="ru-RU"/>
        </w:rPr>
      </w:pPr>
      <w:r w:rsidRPr="00912EEA">
        <w:rPr>
          <w:szCs w:val="24"/>
          <w:lang w:val="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06CAC" w:rsidRPr="00912EEA" w:rsidRDefault="00E06CAC" w:rsidP="00E06CAC">
      <w:pPr>
        <w:pStyle w:val="af"/>
        <w:numPr>
          <w:ilvl w:val="0"/>
          <w:numId w:val="14"/>
        </w:numPr>
        <w:autoSpaceDE w:val="0"/>
        <w:autoSpaceDN w:val="0"/>
        <w:adjustRightInd w:val="0"/>
        <w:rPr>
          <w:szCs w:val="24"/>
          <w:lang w:val="ru-RU"/>
        </w:rPr>
      </w:pPr>
      <w:r w:rsidRPr="00912EEA">
        <w:rPr>
          <w:szCs w:val="24"/>
          <w:lang w:val="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06CAC" w:rsidRPr="00912EEA" w:rsidRDefault="00E06CAC" w:rsidP="00E06CAC">
      <w:pPr>
        <w:pStyle w:val="af"/>
        <w:numPr>
          <w:ilvl w:val="0"/>
          <w:numId w:val="14"/>
        </w:numPr>
        <w:autoSpaceDE w:val="0"/>
        <w:autoSpaceDN w:val="0"/>
        <w:adjustRightInd w:val="0"/>
        <w:rPr>
          <w:szCs w:val="24"/>
          <w:lang w:val="ru-RU"/>
        </w:rPr>
      </w:pPr>
      <w:r w:rsidRPr="00912EEA">
        <w:rPr>
          <w:szCs w:val="24"/>
          <w:lang w:val="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F5E1E" w:rsidRPr="00912EEA" w:rsidRDefault="00E06CAC" w:rsidP="00E06CAC">
      <w:pPr>
        <w:pStyle w:val="af"/>
        <w:numPr>
          <w:ilvl w:val="0"/>
          <w:numId w:val="14"/>
        </w:numPr>
        <w:autoSpaceDE w:val="0"/>
        <w:autoSpaceDN w:val="0"/>
        <w:adjustRightInd w:val="0"/>
        <w:rPr>
          <w:szCs w:val="24"/>
          <w:lang w:val="ru-RU"/>
        </w:rPr>
      </w:pPr>
      <w:r w:rsidRPr="00912EEA">
        <w:rPr>
          <w:szCs w:val="24"/>
          <w:lang w:val="ru-RU"/>
        </w:rPr>
        <w:t>право визирования</w:t>
      </w:r>
      <w:r w:rsidR="00FF5E1E" w:rsidRPr="00912EEA">
        <w:rPr>
          <w:szCs w:val="24"/>
          <w:lang w:val="ru-RU"/>
        </w:rPr>
        <w:t xml:space="preserve"> определенных видов документов;</w:t>
      </w:r>
    </w:p>
    <w:p w:rsidR="00E06CAC" w:rsidRPr="00912EEA" w:rsidRDefault="00FF5E1E" w:rsidP="00E06CAC">
      <w:pPr>
        <w:pStyle w:val="af"/>
        <w:numPr>
          <w:ilvl w:val="0"/>
          <w:numId w:val="14"/>
        </w:numPr>
        <w:autoSpaceDE w:val="0"/>
        <w:autoSpaceDN w:val="0"/>
        <w:adjustRightInd w:val="0"/>
        <w:rPr>
          <w:szCs w:val="24"/>
          <w:lang w:val="ru-RU"/>
        </w:rPr>
      </w:pPr>
      <w:r w:rsidRPr="00912EEA">
        <w:rPr>
          <w:szCs w:val="24"/>
          <w:lang w:val="ru-RU"/>
        </w:rPr>
        <w:t>внесенение предложений</w:t>
      </w:r>
      <w:r w:rsidR="00E06CAC" w:rsidRPr="00912EEA">
        <w:rPr>
          <w:szCs w:val="24"/>
          <w:lang w:val="ru-RU"/>
        </w:rPr>
        <w:t xml:space="preserve"> начальнику</w:t>
      </w:r>
      <w:r w:rsidRPr="00912EEA">
        <w:rPr>
          <w:szCs w:val="24"/>
          <w:lang w:val="ru-RU"/>
        </w:rPr>
        <w:t xml:space="preserve"> отдела, курирующему заместителю начальника инспекции, направленных</w:t>
      </w:r>
      <w:r w:rsidR="00E06CAC" w:rsidRPr="00912EEA">
        <w:rPr>
          <w:szCs w:val="24"/>
          <w:lang w:val="ru-RU"/>
        </w:rPr>
        <w:t xml:space="preserve"> на совершенствование работы отдела по вопросам, входящим в его компетенцию</w:t>
      </w:r>
      <w:r w:rsidR="00B07F45" w:rsidRPr="00912EEA">
        <w:rPr>
          <w:szCs w:val="24"/>
          <w:lang w:val="ru-RU"/>
        </w:rPr>
        <w:t>;</w:t>
      </w:r>
    </w:p>
    <w:p w:rsidR="00B07F45" w:rsidRPr="00912EEA" w:rsidRDefault="00B07F45" w:rsidP="00E06CAC">
      <w:pPr>
        <w:pStyle w:val="af"/>
        <w:numPr>
          <w:ilvl w:val="0"/>
          <w:numId w:val="14"/>
        </w:numPr>
        <w:autoSpaceDE w:val="0"/>
        <w:autoSpaceDN w:val="0"/>
        <w:adjustRightInd w:val="0"/>
        <w:rPr>
          <w:szCs w:val="24"/>
          <w:lang w:val="ru-RU"/>
        </w:rPr>
      </w:pPr>
      <w:r w:rsidRPr="00912EEA">
        <w:rPr>
          <w:szCs w:val="24"/>
          <w:lang w:val="ru-RU"/>
        </w:rPr>
        <w:t>и другие.</w:t>
      </w:r>
    </w:p>
    <w:p w:rsidR="00B07F45" w:rsidRPr="00912EEA" w:rsidRDefault="009D1A07" w:rsidP="00B07F45">
      <w:pPr>
        <w:spacing w:after="0" w:line="240" w:lineRule="auto"/>
        <w:ind w:firstLine="708"/>
        <w:contextualSpacing/>
        <w:jc w:val="both"/>
        <w:rPr>
          <w:rFonts w:ascii="Times New Roman" w:hAnsi="Times New Roman" w:cs="Times New Roman"/>
          <w:sz w:val="24"/>
          <w:szCs w:val="24"/>
        </w:rPr>
      </w:pPr>
      <w:r w:rsidRPr="00912EEA">
        <w:rPr>
          <w:rFonts w:ascii="Times New Roman" w:hAnsi="Times New Roman" w:cs="Times New Roman"/>
          <w:sz w:val="24"/>
          <w:szCs w:val="24"/>
        </w:rPr>
        <w:t>11</w:t>
      </w:r>
      <w:r w:rsidR="00B07F45" w:rsidRPr="00912EEA">
        <w:rPr>
          <w:rFonts w:ascii="Times New Roman" w:hAnsi="Times New Roman" w:cs="Times New Roman"/>
          <w:sz w:val="24"/>
          <w:szCs w:val="24"/>
        </w:rPr>
        <w:t xml:space="preserve">. Ответственность </w:t>
      </w:r>
      <w:r w:rsidR="00484FCD">
        <w:rPr>
          <w:rFonts w:ascii="Times New Roman" w:hAnsi="Times New Roman" w:cs="Times New Roman"/>
          <w:sz w:val="24"/>
          <w:szCs w:val="24"/>
        </w:rPr>
        <w:t>главного</w:t>
      </w:r>
      <w:r w:rsidR="005D6DFF">
        <w:rPr>
          <w:rFonts w:ascii="Times New Roman" w:hAnsi="Times New Roman" w:cs="Times New Roman"/>
          <w:sz w:val="24"/>
          <w:szCs w:val="24"/>
        </w:rPr>
        <w:t xml:space="preserve"> </w:t>
      </w:r>
      <w:r w:rsidR="005956AC">
        <w:rPr>
          <w:rFonts w:ascii="Times New Roman" w:hAnsi="Times New Roman" w:cs="Times New Roman"/>
          <w:sz w:val="24"/>
          <w:szCs w:val="24"/>
        </w:rPr>
        <w:t>государственного налогового инспектора</w:t>
      </w:r>
      <w:r w:rsidR="005956AC" w:rsidRPr="00912EEA">
        <w:rPr>
          <w:rFonts w:ascii="Times New Roman" w:hAnsi="Times New Roman" w:cs="Times New Roman"/>
          <w:sz w:val="24"/>
          <w:szCs w:val="24"/>
        </w:rPr>
        <w:t xml:space="preserve"> </w:t>
      </w:r>
      <w:r w:rsidR="00B07F45" w:rsidRPr="00912EEA">
        <w:rPr>
          <w:rFonts w:ascii="Times New Roman" w:hAnsi="Times New Roman" w:cs="Times New Roman"/>
          <w:sz w:val="24"/>
          <w:szCs w:val="24"/>
        </w:rPr>
        <w:t>отдела выездных проверок: за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w:t>
      </w:r>
    </w:p>
    <w:p w:rsidR="00912EEA" w:rsidRDefault="00912EEA" w:rsidP="00911105">
      <w:pPr>
        <w:spacing w:line="240" w:lineRule="auto"/>
        <w:contextualSpacing/>
        <w:jc w:val="center"/>
        <w:rPr>
          <w:rFonts w:ascii="Times New Roman" w:hAnsi="Times New Roman" w:cs="Times New Roman"/>
          <w:b/>
          <w:sz w:val="24"/>
          <w:szCs w:val="24"/>
        </w:rPr>
      </w:pPr>
    </w:p>
    <w:p w:rsidR="00911105" w:rsidRPr="00912EEA" w:rsidRDefault="000A63C4" w:rsidP="00911105">
      <w:pPr>
        <w:spacing w:line="240" w:lineRule="auto"/>
        <w:contextualSpacing/>
        <w:jc w:val="center"/>
        <w:rPr>
          <w:rFonts w:ascii="Times New Roman" w:hAnsi="Times New Roman" w:cs="Times New Roman"/>
          <w:b/>
          <w:sz w:val="24"/>
          <w:szCs w:val="24"/>
        </w:rPr>
      </w:pPr>
      <w:hyperlink w:anchor="sub_1400" w:history="1">
        <w:r w:rsidR="00911105" w:rsidRPr="00912EEA">
          <w:rPr>
            <w:rStyle w:val="af4"/>
            <w:rFonts w:ascii="Times New Roman" w:hAnsi="Times New Roman" w:cs="Times New Roman"/>
            <w:b/>
            <w:bCs/>
            <w:color w:val="auto"/>
            <w:sz w:val="24"/>
            <w:szCs w:val="24"/>
            <w:u w:val="none"/>
          </w:rPr>
          <w:t>IV.</w:t>
        </w:r>
      </w:hyperlink>
      <w:r w:rsidR="00911105" w:rsidRPr="00912EEA">
        <w:rPr>
          <w:rFonts w:ascii="Times New Roman" w:hAnsi="Times New Roman" w:cs="Times New Roman"/>
          <w:b/>
          <w:sz w:val="24"/>
          <w:szCs w:val="24"/>
        </w:rPr>
        <w:t xml:space="preserve"> Перечень вопросов, по которым </w:t>
      </w:r>
      <w:r w:rsidR="00484FCD">
        <w:rPr>
          <w:rFonts w:ascii="Times New Roman" w:hAnsi="Times New Roman" w:cs="Times New Roman"/>
          <w:b/>
          <w:sz w:val="24"/>
          <w:szCs w:val="24"/>
        </w:rPr>
        <w:t>главный</w:t>
      </w:r>
      <w:r w:rsidR="00484FCD" w:rsidRPr="00484FCD">
        <w:rPr>
          <w:rFonts w:ascii="Times New Roman" w:hAnsi="Times New Roman" w:cs="Times New Roman"/>
          <w:b/>
          <w:sz w:val="24"/>
          <w:szCs w:val="24"/>
        </w:rPr>
        <w:t xml:space="preserve"> государственный налоговый </w:t>
      </w:r>
      <w:r w:rsidR="00484FCD">
        <w:rPr>
          <w:rFonts w:ascii="Times New Roman" w:hAnsi="Times New Roman" w:cs="Times New Roman"/>
          <w:b/>
          <w:sz w:val="24"/>
          <w:szCs w:val="24"/>
        </w:rPr>
        <w:t xml:space="preserve"> инспектор </w:t>
      </w:r>
      <w:r w:rsidR="00911105" w:rsidRPr="00912EEA">
        <w:rPr>
          <w:rFonts w:ascii="Times New Roman" w:hAnsi="Times New Roman" w:cs="Times New Roman"/>
          <w:b/>
          <w:sz w:val="24"/>
          <w:szCs w:val="24"/>
        </w:rPr>
        <w:t>вправе или обязан самостоятельно принимать управленческие и иные решения</w:t>
      </w:r>
    </w:p>
    <w:p w:rsidR="003D017D" w:rsidRPr="00912EEA" w:rsidRDefault="003D017D" w:rsidP="00911105">
      <w:pPr>
        <w:spacing w:line="240" w:lineRule="auto"/>
        <w:contextualSpacing/>
        <w:jc w:val="center"/>
        <w:rPr>
          <w:rFonts w:ascii="Times New Roman" w:hAnsi="Times New Roman" w:cs="Times New Roman"/>
          <w:b/>
          <w:sz w:val="24"/>
          <w:szCs w:val="24"/>
        </w:rPr>
      </w:pPr>
    </w:p>
    <w:p w:rsidR="00272B42" w:rsidRPr="00912EEA" w:rsidRDefault="00272B42" w:rsidP="00272B42">
      <w:pPr>
        <w:spacing w:after="0" w:line="240" w:lineRule="auto"/>
        <w:ind w:firstLine="708"/>
        <w:jc w:val="both"/>
        <w:rPr>
          <w:rFonts w:ascii="Times New Roman" w:hAnsi="Times New Roman" w:cs="Times New Roman"/>
          <w:sz w:val="24"/>
          <w:szCs w:val="24"/>
        </w:rPr>
      </w:pPr>
      <w:r w:rsidRPr="00912EEA">
        <w:rPr>
          <w:rFonts w:ascii="Times New Roman" w:hAnsi="Times New Roman" w:cs="Times New Roman"/>
          <w:sz w:val="24"/>
          <w:szCs w:val="24"/>
        </w:rPr>
        <w:t>1</w:t>
      </w:r>
      <w:r w:rsidR="009D1A07" w:rsidRPr="00912EEA">
        <w:rPr>
          <w:rFonts w:ascii="Times New Roman" w:hAnsi="Times New Roman" w:cs="Times New Roman"/>
          <w:sz w:val="24"/>
          <w:szCs w:val="24"/>
        </w:rPr>
        <w:t>2</w:t>
      </w:r>
      <w:r w:rsidRPr="00912EEA">
        <w:rPr>
          <w:rFonts w:ascii="Times New Roman" w:hAnsi="Times New Roman" w:cs="Times New Roman"/>
          <w:sz w:val="24"/>
          <w:szCs w:val="24"/>
        </w:rPr>
        <w:t xml:space="preserve">. </w:t>
      </w:r>
      <w:r w:rsidR="00484FCD">
        <w:rPr>
          <w:rFonts w:ascii="Times New Roman" w:hAnsi="Times New Roman" w:cs="Times New Roman"/>
          <w:sz w:val="24"/>
          <w:szCs w:val="24"/>
        </w:rPr>
        <w:t>Г</w:t>
      </w:r>
      <w:r w:rsidR="00484FCD" w:rsidRPr="00484FCD">
        <w:rPr>
          <w:rFonts w:ascii="Times New Roman" w:hAnsi="Times New Roman" w:cs="Times New Roman"/>
          <w:sz w:val="24"/>
          <w:szCs w:val="24"/>
        </w:rPr>
        <w:t>лавный государственный налоговый  инспектор</w:t>
      </w:r>
      <w:r w:rsidR="00484FCD" w:rsidRPr="00484FCD">
        <w:rPr>
          <w:rFonts w:ascii="Times New Roman" w:hAnsi="Times New Roman" w:cs="Times New Roman"/>
          <w:b/>
          <w:sz w:val="24"/>
          <w:szCs w:val="24"/>
        </w:rPr>
        <w:t xml:space="preserve"> </w:t>
      </w:r>
      <w:r w:rsidR="003D017D" w:rsidRPr="00912EEA">
        <w:rPr>
          <w:rFonts w:ascii="Times New Roman" w:hAnsi="Times New Roman" w:cs="Times New Roman"/>
          <w:sz w:val="24"/>
          <w:szCs w:val="24"/>
        </w:rPr>
        <w:t xml:space="preserve">вправе самостоятельно принимать решения с учетом задач и функций, возложенных на налоговый орган, </w:t>
      </w:r>
      <w:r w:rsidRPr="00912EEA">
        <w:rPr>
          <w:rFonts w:ascii="Times New Roman" w:hAnsi="Times New Roman" w:cs="Times New Roman"/>
          <w:sz w:val="24"/>
          <w:szCs w:val="24"/>
        </w:rPr>
        <w:t>отдел выездных проверок инспекции</w:t>
      </w:r>
      <w:r w:rsidR="003D017D" w:rsidRPr="00912EEA">
        <w:rPr>
          <w:rFonts w:ascii="Times New Roman" w:hAnsi="Times New Roman" w:cs="Times New Roman"/>
          <w:sz w:val="24"/>
          <w:szCs w:val="24"/>
        </w:rPr>
        <w:t xml:space="preserve"> и в соответствии с должностными обязанностями по замещаемой</w:t>
      </w:r>
      <w:r w:rsidRPr="00912EEA">
        <w:rPr>
          <w:rFonts w:ascii="Times New Roman" w:hAnsi="Times New Roman" w:cs="Times New Roman"/>
          <w:sz w:val="24"/>
          <w:szCs w:val="24"/>
        </w:rPr>
        <w:t xml:space="preserve"> должности:</w:t>
      </w:r>
    </w:p>
    <w:p w:rsidR="00672BCD" w:rsidRPr="00912EEA" w:rsidRDefault="00672BCD" w:rsidP="00672BCD">
      <w:pPr>
        <w:pStyle w:val="af"/>
        <w:numPr>
          <w:ilvl w:val="0"/>
          <w:numId w:val="15"/>
        </w:numPr>
        <w:rPr>
          <w:szCs w:val="24"/>
        </w:rPr>
      </w:pPr>
      <w:r w:rsidRPr="00912EEA">
        <w:rPr>
          <w:szCs w:val="24"/>
        </w:rPr>
        <w:t xml:space="preserve">давать </w:t>
      </w:r>
      <w:r w:rsidR="005956AC">
        <w:rPr>
          <w:szCs w:val="24"/>
        </w:rPr>
        <w:t>рекомендации</w:t>
      </w:r>
      <w:r w:rsidR="00484FCD">
        <w:rPr>
          <w:szCs w:val="24"/>
          <w:lang w:val="ru-RU"/>
        </w:rPr>
        <w:t>, указания</w:t>
      </w:r>
      <w:r w:rsidRPr="00912EEA">
        <w:rPr>
          <w:szCs w:val="24"/>
        </w:rPr>
        <w:t>;</w:t>
      </w:r>
    </w:p>
    <w:p w:rsidR="00672BCD" w:rsidRPr="00912EEA" w:rsidRDefault="00672BCD" w:rsidP="00672BCD">
      <w:pPr>
        <w:pStyle w:val="af"/>
        <w:numPr>
          <w:ilvl w:val="0"/>
          <w:numId w:val="15"/>
        </w:numPr>
        <w:rPr>
          <w:szCs w:val="24"/>
          <w:lang w:val="ru-RU"/>
        </w:rPr>
      </w:pPr>
      <w:r w:rsidRPr="00912EEA">
        <w:rPr>
          <w:szCs w:val="24"/>
          <w:lang w:val="ru-RU"/>
        </w:rPr>
        <w:lastRenderedPageBreak/>
        <w:t>осуществлять проверку документов и при необходимости возвращать их на переоформление или запрашивать дополнительную информацию;</w:t>
      </w:r>
    </w:p>
    <w:p w:rsidR="00672BCD" w:rsidRPr="00912EEA" w:rsidRDefault="00672BCD" w:rsidP="00672BCD">
      <w:pPr>
        <w:pStyle w:val="af"/>
        <w:numPr>
          <w:ilvl w:val="0"/>
          <w:numId w:val="15"/>
        </w:numPr>
        <w:rPr>
          <w:szCs w:val="24"/>
          <w:lang w:val="ru-RU"/>
        </w:rPr>
      </w:pPr>
      <w:r w:rsidRPr="00912EEA">
        <w:rPr>
          <w:szCs w:val="24"/>
          <w:lang w:val="ru-RU"/>
        </w:rPr>
        <w:t>отказывать в приеме документов, оформленных ненадлежащим образом;</w:t>
      </w:r>
    </w:p>
    <w:p w:rsidR="00672BCD" w:rsidRPr="00912EEA" w:rsidRDefault="00672BCD" w:rsidP="00672BCD">
      <w:pPr>
        <w:pStyle w:val="af"/>
        <w:numPr>
          <w:ilvl w:val="0"/>
          <w:numId w:val="15"/>
        </w:numPr>
        <w:rPr>
          <w:szCs w:val="24"/>
          <w:lang w:val="ru-RU"/>
        </w:rPr>
      </w:pPr>
      <w:r w:rsidRPr="00912EEA">
        <w:rPr>
          <w:szCs w:val="24"/>
          <w:lang w:val="ru-RU"/>
        </w:rPr>
        <w:t>переадресовывать документы, устанавливать или изменять (продлевать) сроки их исполнения;</w:t>
      </w:r>
    </w:p>
    <w:p w:rsidR="00672BCD" w:rsidRPr="00912EEA" w:rsidRDefault="00672BCD" w:rsidP="00672BCD">
      <w:pPr>
        <w:pStyle w:val="af"/>
        <w:numPr>
          <w:ilvl w:val="0"/>
          <w:numId w:val="15"/>
        </w:numPr>
        <w:rPr>
          <w:szCs w:val="24"/>
          <w:lang w:val="ru-RU"/>
        </w:rPr>
      </w:pPr>
      <w:r w:rsidRPr="00912EEA">
        <w:rPr>
          <w:szCs w:val="24"/>
          <w:lang w:val="ru-RU"/>
        </w:rPr>
        <w:t>заверять надлежащим образом копию какого-либо документа.</w:t>
      </w:r>
    </w:p>
    <w:p w:rsidR="00672BCD" w:rsidRPr="00912EEA" w:rsidRDefault="00672BCD" w:rsidP="00672BCD">
      <w:pPr>
        <w:spacing w:after="0" w:line="240" w:lineRule="auto"/>
        <w:ind w:firstLine="708"/>
        <w:jc w:val="both"/>
        <w:rPr>
          <w:rFonts w:ascii="Times New Roman" w:hAnsi="Times New Roman" w:cs="Times New Roman"/>
          <w:sz w:val="24"/>
          <w:szCs w:val="24"/>
        </w:rPr>
      </w:pPr>
      <w:r w:rsidRPr="00912EEA">
        <w:rPr>
          <w:rFonts w:ascii="Times New Roman" w:hAnsi="Times New Roman" w:cs="Times New Roman"/>
          <w:sz w:val="24"/>
          <w:szCs w:val="24"/>
        </w:rPr>
        <w:t>1</w:t>
      </w:r>
      <w:r w:rsidR="009D1A07" w:rsidRPr="00912EEA">
        <w:rPr>
          <w:rFonts w:ascii="Times New Roman" w:hAnsi="Times New Roman" w:cs="Times New Roman"/>
          <w:sz w:val="24"/>
          <w:szCs w:val="24"/>
        </w:rPr>
        <w:t>3</w:t>
      </w:r>
      <w:r w:rsidRPr="00912EEA">
        <w:rPr>
          <w:rFonts w:ascii="Times New Roman" w:hAnsi="Times New Roman" w:cs="Times New Roman"/>
          <w:sz w:val="24"/>
          <w:szCs w:val="24"/>
        </w:rPr>
        <w:t xml:space="preserve">. </w:t>
      </w:r>
      <w:r w:rsidR="00C30EB9">
        <w:rPr>
          <w:rFonts w:ascii="Times New Roman" w:hAnsi="Times New Roman" w:cs="Times New Roman"/>
          <w:sz w:val="24"/>
          <w:szCs w:val="24"/>
        </w:rPr>
        <w:t>Г</w:t>
      </w:r>
      <w:r w:rsidR="00C30EB9" w:rsidRPr="00484FCD">
        <w:rPr>
          <w:rFonts w:ascii="Times New Roman" w:hAnsi="Times New Roman" w:cs="Times New Roman"/>
          <w:sz w:val="24"/>
          <w:szCs w:val="24"/>
        </w:rPr>
        <w:t>лавный государственный налоговый  инспектор</w:t>
      </w:r>
      <w:r w:rsidR="00C30EB9" w:rsidRPr="00484FCD">
        <w:rPr>
          <w:rFonts w:ascii="Times New Roman" w:hAnsi="Times New Roman" w:cs="Times New Roman"/>
          <w:b/>
          <w:sz w:val="24"/>
          <w:szCs w:val="24"/>
        </w:rPr>
        <w:t xml:space="preserve"> </w:t>
      </w:r>
      <w:r w:rsidRPr="00912EEA">
        <w:rPr>
          <w:rFonts w:ascii="Times New Roman" w:hAnsi="Times New Roman" w:cs="Times New Roman"/>
          <w:sz w:val="24"/>
          <w:szCs w:val="24"/>
        </w:rPr>
        <w:t>обязан самостоятельно принимать решения с учетом задач и функций, возложенных на налоговый орган, отдел выездных проверок инспекции и в соответствии с должностными обязанностями по замещаемой должности:</w:t>
      </w:r>
    </w:p>
    <w:p w:rsidR="00272B42" w:rsidRPr="00912EEA" w:rsidRDefault="003D017D" w:rsidP="003D017D">
      <w:pPr>
        <w:pStyle w:val="af"/>
        <w:numPr>
          <w:ilvl w:val="0"/>
          <w:numId w:val="15"/>
        </w:numPr>
        <w:rPr>
          <w:szCs w:val="24"/>
          <w:lang w:val="ru-RU"/>
        </w:rPr>
      </w:pPr>
      <w:proofErr w:type="gramStart"/>
      <w:r w:rsidRPr="00912EEA">
        <w:rPr>
          <w:szCs w:val="24"/>
          <w:lang w:val="ru-RU"/>
        </w:rPr>
        <w:t>принимать участие в рассмотрении, согласовании, визировании протокола, акта, служебной записки, методического письма, отчета, плана, доклада и т.д.;</w:t>
      </w:r>
      <w:proofErr w:type="gramEnd"/>
    </w:p>
    <w:p w:rsidR="00272B42" w:rsidRPr="00912EEA" w:rsidRDefault="003D017D" w:rsidP="003D017D">
      <w:pPr>
        <w:pStyle w:val="af"/>
        <w:numPr>
          <w:ilvl w:val="0"/>
          <w:numId w:val="15"/>
        </w:numPr>
        <w:rPr>
          <w:szCs w:val="24"/>
          <w:lang w:val="ru-RU"/>
        </w:rPr>
      </w:pPr>
      <w:r w:rsidRPr="00912EEA">
        <w:rPr>
          <w:szCs w:val="24"/>
          <w:lang w:val="ru-RU"/>
        </w:rPr>
        <w:t>информировать вышестоящего руководителя для принятия им соответствующего решения;</w:t>
      </w:r>
    </w:p>
    <w:p w:rsidR="00272B42" w:rsidRPr="00912EEA" w:rsidRDefault="003D017D" w:rsidP="003D017D">
      <w:pPr>
        <w:pStyle w:val="af"/>
        <w:numPr>
          <w:ilvl w:val="0"/>
          <w:numId w:val="15"/>
        </w:numPr>
        <w:rPr>
          <w:szCs w:val="24"/>
          <w:lang w:val="ru-RU"/>
        </w:rPr>
      </w:pPr>
      <w:r w:rsidRPr="00912EEA">
        <w:rPr>
          <w:szCs w:val="24"/>
          <w:lang w:val="ru-RU"/>
        </w:rPr>
        <w:t>исполнять соответствующий документ или направлять его другому исполнителю;</w:t>
      </w:r>
    </w:p>
    <w:p w:rsidR="005F7A64" w:rsidRDefault="003D017D" w:rsidP="005F7A64">
      <w:pPr>
        <w:pStyle w:val="af"/>
        <w:numPr>
          <w:ilvl w:val="0"/>
          <w:numId w:val="15"/>
        </w:numPr>
        <w:rPr>
          <w:szCs w:val="24"/>
          <w:lang w:val="ru-RU"/>
        </w:rPr>
      </w:pPr>
      <w:r w:rsidRPr="00912EEA">
        <w:rPr>
          <w:szCs w:val="24"/>
          <w:lang w:val="ru-RU"/>
        </w:rPr>
        <w:t>принимать решение о соответствии представленных документов требованиям законодательства, их достоверности и полноты</w:t>
      </w:r>
      <w:r w:rsidR="00672BCD" w:rsidRPr="00912EEA">
        <w:rPr>
          <w:szCs w:val="24"/>
          <w:lang w:val="ru-RU"/>
        </w:rPr>
        <w:t xml:space="preserve"> </w:t>
      </w:r>
      <w:r w:rsidRPr="00912EEA">
        <w:rPr>
          <w:szCs w:val="24"/>
          <w:lang w:val="ru-RU"/>
        </w:rPr>
        <w:t xml:space="preserve">и </w:t>
      </w:r>
      <w:r w:rsidR="00272B42" w:rsidRPr="00912EEA">
        <w:rPr>
          <w:szCs w:val="24"/>
          <w:lang w:val="ru-RU"/>
        </w:rPr>
        <w:t>др.</w:t>
      </w:r>
    </w:p>
    <w:p w:rsidR="00912EEA" w:rsidRPr="00912EEA" w:rsidRDefault="00912EEA" w:rsidP="00912EEA">
      <w:pPr>
        <w:pStyle w:val="af"/>
        <w:rPr>
          <w:szCs w:val="24"/>
          <w:lang w:val="ru-RU"/>
        </w:rPr>
      </w:pPr>
    </w:p>
    <w:p w:rsidR="005F7A64" w:rsidRPr="00912EEA" w:rsidRDefault="000A63C4" w:rsidP="005F7A64">
      <w:pPr>
        <w:spacing w:line="240" w:lineRule="auto"/>
        <w:jc w:val="center"/>
        <w:rPr>
          <w:rFonts w:ascii="Times New Roman" w:hAnsi="Times New Roman" w:cs="Times New Roman"/>
          <w:b/>
          <w:sz w:val="24"/>
          <w:szCs w:val="24"/>
        </w:rPr>
      </w:pPr>
      <w:hyperlink w:anchor="sub_1500" w:history="1">
        <w:r w:rsidR="005F7A64" w:rsidRPr="00912EEA">
          <w:rPr>
            <w:rStyle w:val="af9"/>
            <w:rFonts w:ascii="Times New Roman" w:hAnsi="Times New Roman"/>
            <w:color w:val="000000"/>
            <w:sz w:val="24"/>
            <w:szCs w:val="24"/>
          </w:rPr>
          <w:t>V.</w:t>
        </w:r>
      </w:hyperlink>
      <w:r w:rsidR="005F7A64" w:rsidRPr="00912EEA">
        <w:rPr>
          <w:rFonts w:ascii="Times New Roman" w:hAnsi="Times New Roman" w:cs="Times New Roman"/>
          <w:b/>
          <w:sz w:val="24"/>
          <w:szCs w:val="24"/>
        </w:rPr>
        <w:t xml:space="preserve"> Перечень вопросов, по которым </w:t>
      </w:r>
      <w:r w:rsidR="00C30EB9" w:rsidRPr="00C30EB9">
        <w:rPr>
          <w:rFonts w:ascii="Times New Roman" w:hAnsi="Times New Roman" w:cs="Times New Roman"/>
          <w:b/>
          <w:sz w:val="24"/>
          <w:szCs w:val="24"/>
        </w:rPr>
        <w:t>главный государственный налоговый  инспектор</w:t>
      </w:r>
      <w:r w:rsidR="005F7A64" w:rsidRPr="00912EEA">
        <w:rPr>
          <w:rFonts w:ascii="Times New Roman" w:hAnsi="Times New Roman" w:cs="Times New Roman"/>
          <w:b/>
          <w:sz w:val="24"/>
          <w:szCs w:val="24"/>
        </w:rPr>
        <w:t xml:space="preserve"> вправе и обязан участвовать при подготовке проектов нормативных правовых актов и (или) проектов управленческих и иных решений</w:t>
      </w:r>
    </w:p>
    <w:p w:rsidR="004E4518" w:rsidRPr="00912EEA" w:rsidRDefault="009D1A07" w:rsidP="004E4518">
      <w:pPr>
        <w:spacing w:after="0" w:line="240" w:lineRule="auto"/>
        <w:ind w:firstLine="708"/>
        <w:jc w:val="both"/>
        <w:rPr>
          <w:rFonts w:ascii="Times New Roman" w:hAnsi="Times New Roman" w:cs="Times New Roman"/>
          <w:sz w:val="24"/>
          <w:szCs w:val="24"/>
        </w:rPr>
      </w:pPr>
      <w:r w:rsidRPr="00912EEA">
        <w:rPr>
          <w:rFonts w:ascii="Times New Roman" w:hAnsi="Times New Roman" w:cs="Times New Roman"/>
          <w:sz w:val="24"/>
          <w:szCs w:val="24"/>
        </w:rPr>
        <w:t xml:space="preserve">14. </w:t>
      </w:r>
      <w:r w:rsidR="00C30EB9">
        <w:rPr>
          <w:rFonts w:ascii="Times New Roman" w:hAnsi="Times New Roman" w:cs="Times New Roman"/>
          <w:sz w:val="24"/>
          <w:szCs w:val="24"/>
        </w:rPr>
        <w:t>Г</w:t>
      </w:r>
      <w:r w:rsidR="00C30EB9" w:rsidRPr="00484FCD">
        <w:rPr>
          <w:rFonts w:ascii="Times New Roman" w:hAnsi="Times New Roman" w:cs="Times New Roman"/>
          <w:sz w:val="24"/>
          <w:szCs w:val="24"/>
        </w:rPr>
        <w:t>лавный государственный налоговый  инспектор</w:t>
      </w:r>
      <w:r w:rsidR="00C30EB9" w:rsidRPr="00484FCD">
        <w:rPr>
          <w:rFonts w:ascii="Times New Roman" w:hAnsi="Times New Roman" w:cs="Times New Roman"/>
          <w:b/>
          <w:sz w:val="24"/>
          <w:szCs w:val="24"/>
        </w:rPr>
        <w:t xml:space="preserve"> </w:t>
      </w:r>
      <w:r w:rsidR="004E4518" w:rsidRPr="00912EEA">
        <w:rPr>
          <w:rFonts w:ascii="Times New Roman" w:hAnsi="Times New Roman" w:cs="Times New Roman"/>
          <w:sz w:val="24"/>
          <w:szCs w:val="24"/>
        </w:rPr>
        <w:t>имеет</w:t>
      </w:r>
      <w:r w:rsidR="005F7A64" w:rsidRPr="00912EEA">
        <w:rPr>
          <w:rFonts w:ascii="Times New Roman" w:hAnsi="Times New Roman" w:cs="Times New Roman"/>
          <w:sz w:val="24"/>
          <w:szCs w:val="24"/>
        </w:rPr>
        <w:t xml:space="preserve"> право</w:t>
      </w:r>
      <w:r w:rsidR="004E4518" w:rsidRPr="00912EEA">
        <w:rPr>
          <w:rFonts w:ascii="Times New Roman" w:hAnsi="Times New Roman" w:cs="Times New Roman"/>
          <w:sz w:val="24"/>
          <w:szCs w:val="24"/>
        </w:rPr>
        <w:t xml:space="preserve"> участвовать при подготовке проектов нормативных правовых актов и (или) проектов управленческих и иных решений, с учетом задач и функций, возложенных на налоговый орган, отдел выездных проверок инспекции и в соответствии с должностными обязанностями по замещаемой должности:</w:t>
      </w:r>
    </w:p>
    <w:p w:rsidR="004E4518" w:rsidRPr="00912EEA" w:rsidRDefault="004E4518" w:rsidP="004E4518">
      <w:pPr>
        <w:pStyle w:val="af"/>
        <w:numPr>
          <w:ilvl w:val="0"/>
          <w:numId w:val="18"/>
        </w:numPr>
        <w:rPr>
          <w:szCs w:val="24"/>
          <w:lang w:val="ru-RU"/>
        </w:rPr>
      </w:pPr>
      <w:r w:rsidRPr="00912EEA">
        <w:rPr>
          <w:szCs w:val="24"/>
          <w:lang w:val="ru-RU"/>
        </w:rPr>
        <w:t>разработка, рассмотрение и согласование проектов нормативных правовых актов и других документов;</w:t>
      </w:r>
    </w:p>
    <w:p w:rsidR="004E4518" w:rsidRPr="00912EEA" w:rsidRDefault="004E4518" w:rsidP="004E4518">
      <w:pPr>
        <w:pStyle w:val="af"/>
        <w:numPr>
          <w:ilvl w:val="0"/>
          <w:numId w:val="18"/>
        </w:numPr>
        <w:rPr>
          <w:szCs w:val="24"/>
          <w:lang w:val="ru-RU"/>
        </w:rPr>
      </w:pPr>
      <w:r w:rsidRPr="00912EEA">
        <w:rPr>
          <w:szCs w:val="24"/>
          <w:lang w:val="ru-RU"/>
        </w:rPr>
        <w:t>подготовка методических рекомендаций, разъяснений и других материалов;</w:t>
      </w:r>
    </w:p>
    <w:p w:rsidR="004E4518" w:rsidRPr="00912EEA" w:rsidRDefault="004E4518" w:rsidP="004E4518">
      <w:pPr>
        <w:pStyle w:val="af"/>
        <w:numPr>
          <w:ilvl w:val="0"/>
          <w:numId w:val="18"/>
        </w:numPr>
        <w:rPr>
          <w:szCs w:val="24"/>
          <w:lang w:val="ru-RU"/>
        </w:rPr>
      </w:pPr>
      <w:r w:rsidRPr="00912EEA">
        <w:rPr>
          <w:szCs w:val="24"/>
          <w:lang w:val="ru-RU"/>
        </w:rPr>
        <w:t>подготовка отчетов, докладов, тезисов, презентаций и других отчетных материалов;</w:t>
      </w:r>
    </w:p>
    <w:p w:rsidR="004E4518" w:rsidRPr="00912EEA" w:rsidRDefault="004E4518" w:rsidP="004E4518">
      <w:pPr>
        <w:pStyle w:val="af"/>
        <w:numPr>
          <w:ilvl w:val="0"/>
          <w:numId w:val="18"/>
        </w:numPr>
        <w:rPr>
          <w:szCs w:val="24"/>
          <w:lang w:val="ru-RU"/>
        </w:rPr>
      </w:pPr>
      <w:r w:rsidRPr="00912EEA">
        <w:rPr>
          <w:szCs w:val="24"/>
          <w:lang w:val="ru-RU"/>
        </w:rPr>
        <w:t>подготовка аналитических, информационных и других материалов.</w:t>
      </w:r>
    </w:p>
    <w:p w:rsidR="004E4518" w:rsidRPr="00912EEA" w:rsidRDefault="004E4518" w:rsidP="004E4518">
      <w:pPr>
        <w:spacing w:after="0" w:line="240" w:lineRule="auto"/>
        <w:ind w:firstLine="708"/>
        <w:jc w:val="both"/>
        <w:rPr>
          <w:rFonts w:ascii="Times New Roman" w:hAnsi="Times New Roman" w:cs="Times New Roman"/>
          <w:sz w:val="24"/>
          <w:szCs w:val="24"/>
        </w:rPr>
      </w:pPr>
      <w:r w:rsidRPr="00912EEA">
        <w:rPr>
          <w:rFonts w:ascii="Times New Roman" w:hAnsi="Times New Roman" w:cs="Times New Roman"/>
          <w:sz w:val="24"/>
          <w:szCs w:val="24"/>
        </w:rPr>
        <w:t xml:space="preserve">15. </w:t>
      </w:r>
      <w:r w:rsidR="00C30EB9">
        <w:rPr>
          <w:rFonts w:ascii="Times New Roman" w:hAnsi="Times New Roman" w:cs="Times New Roman"/>
          <w:sz w:val="24"/>
          <w:szCs w:val="24"/>
        </w:rPr>
        <w:t>Г</w:t>
      </w:r>
      <w:r w:rsidR="00C30EB9" w:rsidRPr="00484FCD">
        <w:rPr>
          <w:rFonts w:ascii="Times New Roman" w:hAnsi="Times New Roman" w:cs="Times New Roman"/>
          <w:sz w:val="24"/>
          <w:szCs w:val="24"/>
        </w:rPr>
        <w:t>лавный государственный налоговый  инспектор</w:t>
      </w:r>
      <w:r w:rsidR="00C30EB9" w:rsidRPr="00484FCD">
        <w:rPr>
          <w:rFonts w:ascii="Times New Roman" w:hAnsi="Times New Roman" w:cs="Times New Roman"/>
          <w:b/>
          <w:sz w:val="24"/>
          <w:szCs w:val="24"/>
        </w:rPr>
        <w:t xml:space="preserve"> </w:t>
      </w:r>
      <w:r w:rsidRPr="00912EEA">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4E4518" w:rsidRPr="00912EEA" w:rsidRDefault="004E4518" w:rsidP="004E4518">
      <w:pPr>
        <w:pStyle w:val="af"/>
        <w:numPr>
          <w:ilvl w:val="0"/>
          <w:numId w:val="22"/>
        </w:numPr>
        <w:rPr>
          <w:szCs w:val="24"/>
          <w:lang w:val="ru-RU"/>
        </w:rPr>
      </w:pPr>
      <w:r w:rsidRPr="00912EEA">
        <w:rPr>
          <w:szCs w:val="24"/>
          <w:lang w:val="ru-RU"/>
        </w:rPr>
        <w:t>положений об отделе;</w:t>
      </w:r>
    </w:p>
    <w:p w:rsidR="004E4518" w:rsidRPr="00912EEA" w:rsidRDefault="004E4518" w:rsidP="004E4518">
      <w:pPr>
        <w:pStyle w:val="af"/>
        <w:numPr>
          <w:ilvl w:val="0"/>
          <w:numId w:val="22"/>
        </w:numPr>
        <w:rPr>
          <w:szCs w:val="24"/>
          <w:lang w:val="ru-RU"/>
        </w:rPr>
      </w:pPr>
      <w:r w:rsidRPr="00912EEA">
        <w:rPr>
          <w:szCs w:val="24"/>
          <w:lang w:val="ru-RU"/>
        </w:rPr>
        <w:t>графика отпусков гражданских служащих отдела;</w:t>
      </w:r>
    </w:p>
    <w:p w:rsidR="004E4518" w:rsidRDefault="004E4518" w:rsidP="00912EEA">
      <w:pPr>
        <w:pStyle w:val="af"/>
        <w:numPr>
          <w:ilvl w:val="0"/>
          <w:numId w:val="22"/>
        </w:numPr>
        <w:rPr>
          <w:szCs w:val="24"/>
          <w:lang w:val="ru-RU"/>
        </w:rPr>
      </w:pPr>
      <w:r w:rsidRPr="00912EEA">
        <w:rPr>
          <w:szCs w:val="24"/>
          <w:lang w:val="ru-RU"/>
        </w:rPr>
        <w:t>иных актов по поручению непосредственного руководителя и руководства инспекции.</w:t>
      </w:r>
    </w:p>
    <w:p w:rsidR="00912EEA" w:rsidRPr="00912EEA" w:rsidRDefault="00912EEA" w:rsidP="00912EEA">
      <w:pPr>
        <w:pStyle w:val="af"/>
        <w:rPr>
          <w:szCs w:val="24"/>
          <w:lang w:val="ru-RU"/>
        </w:rPr>
      </w:pPr>
    </w:p>
    <w:bookmarkStart w:id="5" w:name="sub_2350"/>
    <w:p w:rsidR="005F7A64" w:rsidRPr="00912EEA" w:rsidRDefault="000A63C4" w:rsidP="004E4518">
      <w:pPr>
        <w:spacing w:line="240" w:lineRule="auto"/>
        <w:jc w:val="center"/>
        <w:rPr>
          <w:rFonts w:ascii="Times New Roman" w:hAnsi="Times New Roman" w:cs="Times New Roman"/>
          <w:b/>
          <w:sz w:val="24"/>
          <w:szCs w:val="24"/>
        </w:rPr>
      </w:pPr>
      <w:r w:rsidRPr="00912EEA">
        <w:rPr>
          <w:rFonts w:ascii="Times New Roman" w:hAnsi="Times New Roman" w:cs="Times New Roman"/>
          <w:sz w:val="24"/>
          <w:szCs w:val="24"/>
        </w:rPr>
        <w:fldChar w:fldCharType="begin"/>
      </w:r>
      <w:r w:rsidR="005F7A64" w:rsidRPr="00912EEA">
        <w:rPr>
          <w:rFonts w:ascii="Times New Roman" w:hAnsi="Times New Roman" w:cs="Times New Roman"/>
          <w:sz w:val="24"/>
          <w:szCs w:val="24"/>
        </w:rPr>
        <w:instrText>HYPERLINK \l "sub_1600"</w:instrText>
      </w:r>
      <w:r w:rsidRPr="00912EEA">
        <w:rPr>
          <w:rFonts w:ascii="Times New Roman" w:hAnsi="Times New Roman" w:cs="Times New Roman"/>
          <w:sz w:val="24"/>
          <w:szCs w:val="24"/>
        </w:rPr>
        <w:fldChar w:fldCharType="separate"/>
      </w:r>
      <w:r w:rsidR="005F7A64" w:rsidRPr="00912EEA">
        <w:rPr>
          <w:rStyle w:val="af9"/>
          <w:rFonts w:ascii="Times New Roman" w:hAnsi="Times New Roman"/>
          <w:color w:val="000000"/>
          <w:sz w:val="24"/>
          <w:szCs w:val="24"/>
        </w:rPr>
        <w:t xml:space="preserve"> VI.</w:t>
      </w:r>
      <w:r w:rsidRPr="00912EEA">
        <w:rPr>
          <w:rFonts w:ascii="Times New Roman" w:hAnsi="Times New Roman" w:cs="Times New Roman"/>
          <w:sz w:val="24"/>
          <w:szCs w:val="24"/>
        </w:rPr>
        <w:fldChar w:fldCharType="end"/>
      </w:r>
      <w:r w:rsidR="005F7A64" w:rsidRPr="00912EEA">
        <w:rPr>
          <w:rFonts w:ascii="Times New Roman" w:hAnsi="Times New Roman" w:cs="Times New Roman"/>
          <w:b/>
          <w:color w:val="000000"/>
          <w:sz w:val="24"/>
          <w:szCs w:val="24"/>
        </w:rPr>
        <w:t xml:space="preserve"> </w:t>
      </w:r>
      <w:r w:rsidR="005F7A64" w:rsidRPr="00912EEA">
        <w:rPr>
          <w:rFonts w:ascii="Times New Roman" w:hAnsi="Times New Roman" w:cs="Times New Roman"/>
          <w:b/>
          <w:sz w:val="24"/>
          <w:szCs w:val="24"/>
        </w:rPr>
        <w:t>Сроки и процедуры подготовки, рассмотрения проектов управленческих и иных решений, порядок согласо</w:t>
      </w:r>
      <w:r w:rsidR="000D2C10" w:rsidRPr="00912EEA">
        <w:rPr>
          <w:rFonts w:ascii="Times New Roman" w:hAnsi="Times New Roman" w:cs="Times New Roman"/>
          <w:b/>
          <w:sz w:val="24"/>
          <w:szCs w:val="24"/>
        </w:rPr>
        <w:t>вания и принятия данных решений</w:t>
      </w:r>
    </w:p>
    <w:bookmarkEnd w:id="5"/>
    <w:p w:rsidR="00C827F2" w:rsidRPr="00912EEA" w:rsidRDefault="00C169C9" w:rsidP="00C827F2">
      <w:pPr>
        <w:spacing w:line="240" w:lineRule="auto"/>
        <w:ind w:firstLine="708"/>
        <w:jc w:val="both"/>
        <w:rPr>
          <w:rFonts w:ascii="Times New Roman" w:hAnsi="Times New Roman" w:cs="Times New Roman"/>
          <w:sz w:val="24"/>
          <w:szCs w:val="24"/>
        </w:rPr>
      </w:pPr>
      <w:r w:rsidRPr="00912EEA">
        <w:rPr>
          <w:rFonts w:ascii="Times New Roman" w:hAnsi="Times New Roman" w:cs="Times New Roman"/>
          <w:sz w:val="24"/>
          <w:szCs w:val="24"/>
        </w:rPr>
        <w:t xml:space="preserve">16. </w:t>
      </w:r>
      <w:bookmarkStart w:id="6" w:name="sub_2360"/>
      <w:r w:rsidR="00C827F2" w:rsidRPr="00912EEA">
        <w:rPr>
          <w:rFonts w:ascii="Times New Roman" w:hAnsi="Times New Roman" w:cs="Times New Roman"/>
          <w:sz w:val="24"/>
          <w:szCs w:val="24"/>
        </w:rPr>
        <w:t xml:space="preserve">В соответствии со своими должностными обязанностями </w:t>
      </w:r>
      <w:r w:rsidR="00C30EB9">
        <w:rPr>
          <w:rFonts w:ascii="Times New Roman" w:hAnsi="Times New Roman" w:cs="Times New Roman"/>
          <w:sz w:val="24"/>
          <w:szCs w:val="24"/>
        </w:rPr>
        <w:t>Г</w:t>
      </w:r>
      <w:r w:rsidR="00C30EB9" w:rsidRPr="00484FCD">
        <w:rPr>
          <w:rFonts w:ascii="Times New Roman" w:hAnsi="Times New Roman" w:cs="Times New Roman"/>
          <w:sz w:val="24"/>
          <w:szCs w:val="24"/>
        </w:rPr>
        <w:t>лавный государственный налоговый  инспектор</w:t>
      </w:r>
      <w:r w:rsidR="005956AC" w:rsidRPr="005956AC">
        <w:rPr>
          <w:rFonts w:ascii="Times New Roman" w:hAnsi="Times New Roman" w:cs="Times New Roman"/>
          <w:b/>
          <w:sz w:val="24"/>
          <w:szCs w:val="24"/>
        </w:rPr>
        <w:t xml:space="preserve"> </w:t>
      </w:r>
      <w:r w:rsidR="00C827F2" w:rsidRPr="00912EEA">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5F7A64" w:rsidRPr="00912EEA" w:rsidRDefault="000A63C4" w:rsidP="00C827F2">
      <w:pPr>
        <w:spacing w:line="240" w:lineRule="auto"/>
        <w:ind w:firstLine="708"/>
        <w:jc w:val="center"/>
        <w:rPr>
          <w:rFonts w:ascii="Times New Roman" w:hAnsi="Times New Roman" w:cs="Times New Roman"/>
          <w:b/>
          <w:sz w:val="24"/>
          <w:szCs w:val="24"/>
        </w:rPr>
      </w:pPr>
      <w:hyperlink w:anchor="sub_1700" w:history="1">
        <w:r w:rsidR="005F7A64" w:rsidRPr="00912EEA">
          <w:rPr>
            <w:rStyle w:val="af9"/>
            <w:rFonts w:ascii="Times New Roman" w:hAnsi="Times New Roman"/>
            <w:color w:val="000000"/>
            <w:sz w:val="24"/>
            <w:szCs w:val="24"/>
          </w:rPr>
          <w:t xml:space="preserve"> VII.</w:t>
        </w:r>
      </w:hyperlink>
      <w:r w:rsidR="005F7A64" w:rsidRPr="00912EEA">
        <w:rPr>
          <w:rFonts w:ascii="Times New Roman" w:hAnsi="Times New Roman" w:cs="Times New Roman"/>
          <w:b/>
          <w:sz w:val="24"/>
          <w:szCs w:val="24"/>
        </w:rPr>
        <w:t xml:space="preserve"> Порядок служебного взаимодействия</w:t>
      </w:r>
    </w:p>
    <w:p w:rsidR="009C55D0" w:rsidRPr="00912EEA" w:rsidRDefault="005D6DFF" w:rsidP="00FF2C84">
      <w:pPr>
        <w:spacing w:line="240" w:lineRule="auto"/>
        <w:ind w:firstLine="708"/>
        <w:contextualSpacing/>
        <w:jc w:val="both"/>
        <w:rPr>
          <w:rFonts w:ascii="Times New Roman" w:hAnsi="Times New Roman" w:cs="Times New Roman"/>
          <w:sz w:val="24"/>
          <w:szCs w:val="24"/>
        </w:rPr>
      </w:pPr>
      <w:bookmarkStart w:id="7" w:name="sub_2380"/>
      <w:bookmarkEnd w:id="6"/>
      <w:r>
        <w:rPr>
          <w:rFonts w:ascii="Times New Roman" w:hAnsi="Times New Roman" w:cs="Times New Roman"/>
          <w:sz w:val="24"/>
          <w:szCs w:val="24"/>
        </w:rPr>
        <w:t xml:space="preserve">17. </w:t>
      </w:r>
      <w:proofErr w:type="gramStart"/>
      <w:r w:rsidR="009C55D0" w:rsidRPr="00912EEA">
        <w:rPr>
          <w:rFonts w:ascii="Times New Roman" w:hAnsi="Times New Roman" w:cs="Times New Roman"/>
          <w:sz w:val="24"/>
          <w:szCs w:val="24"/>
        </w:rPr>
        <w:t xml:space="preserve">Взаимодействие </w:t>
      </w:r>
      <w:r w:rsidR="00C30EB9">
        <w:rPr>
          <w:rFonts w:ascii="Times New Roman" w:hAnsi="Times New Roman" w:cs="Times New Roman"/>
          <w:sz w:val="24"/>
          <w:szCs w:val="24"/>
        </w:rPr>
        <w:t>главного государственного налогового инспектора</w:t>
      </w:r>
      <w:r w:rsidR="00C30EB9" w:rsidRPr="00912EEA">
        <w:rPr>
          <w:rFonts w:ascii="Times New Roman" w:hAnsi="Times New Roman" w:cs="Times New Roman"/>
          <w:sz w:val="24"/>
          <w:szCs w:val="24"/>
        </w:rPr>
        <w:t xml:space="preserve"> </w:t>
      </w:r>
      <w:r w:rsidR="009C55D0" w:rsidRPr="00912EEA">
        <w:rPr>
          <w:rFonts w:ascii="Times New Roman" w:hAnsi="Times New Roman" w:cs="Times New Roman"/>
          <w:sz w:val="24"/>
          <w:szCs w:val="24"/>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7" w:history="1">
        <w:r w:rsidR="009C55D0" w:rsidRPr="00912EEA">
          <w:rPr>
            <w:rFonts w:ascii="Times New Roman" w:hAnsi="Times New Roman" w:cs="Times New Roman"/>
            <w:sz w:val="24"/>
            <w:szCs w:val="24"/>
          </w:rPr>
          <w:t>принципов</w:t>
        </w:r>
      </w:hyperlink>
      <w:r w:rsidR="009C55D0" w:rsidRPr="00912EEA">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009C55D0" w:rsidRPr="00912EEA">
        <w:rPr>
          <w:rFonts w:ascii="Times New Roman" w:hAnsi="Times New Roman" w:cs="Times New Roman"/>
          <w:sz w:val="24"/>
          <w:szCs w:val="24"/>
        </w:rPr>
        <w:t xml:space="preserve">" (Собрание законодательства Российской Федерации, 2002 г., N 33, ст. 3196; 2007 г., N 13, ст. 1531; </w:t>
      </w:r>
      <w:proofErr w:type="gramStart"/>
      <w:r w:rsidR="009C55D0" w:rsidRPr="00912EEA">
        <w:rPr>
          <w:rFonts w:ascii="Times New Roman" w:hAnsi="Times New Roman" w:cs="Times New Roman"/>
          <w:sz w:val="24"/>
          <w:szCs w:val="24"/>
        </w:rPr>
        <w:t xml:space="preserve">2009 г., N 29, ст. 3658), и требований к служебному поведению, установленных </w:t>
      </w:r>
      <w:hyperlink r:id="rId18" w:history="1">
        <w:r w:rsidR="009C55D0" w:rsidRPr="00912EEA">
          <w:rPr>
            <w:rFonts w:ascii="Times New Roman" w:hAnsi="Times New Roman" w:cs="Times New Roman"/>
            <w:sz w:val="24"/>
            <w:szCs w:val="24"/>
          </w:rPr>
          <w:t>статьей 18</w:t>
        </w:r>
      </w:hyperlink>
      <w:r w:rsidR="009C55D0" w:rsidRPr="00912EEA">
        <w:rPr>
          <w:rFonts w:ascii="Times New Roman" w:hAnsi="Times New Roman" w:cs="Times New Roman"/>
          <w:sz w:val="24"/>
          <w:szCs w:val="24"/>
        </w:rPr>
        <w:t xml:space="preserve"> Федерального закона от 27 июля 2004 г. N 79-ФЗ "О государственной </w:t>
      </w:r>
      <w:r w:rsidR="009C55D0" w:rsidRPr="00912EEA">
        <w:rPr>
          <w:rFonts w:ascii="Times New Roman" w:hAnsi="Times New Roman" w:cs="Times New Roman"/>
          <w:sz w:val="24"/>
          <w:szCs w:val="24"/>
        </w:rPr>
        <w:lastRenderedPageBreak/>
        <w:t>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FF2C84" w:rsidRPr="00912EEA" w:rsidRDefault="00FF2C84" w:rsidP="00FF2C84">
      <w:pPr>
        <w:spacing w:line="240" w:lineRule="auto"/>
        <w:ind w:firstLine="708"/>
        <w:contextualSpacing/>
        <w:jc w:val="both"/>
        <w:rPr>
          <w:rFonts w:ascii="Times New Roman" w:hAnsi="Times New Roman" w:cs="Times New Roman"/>
          <w:sz w:val="24"/>
          <w:szCs w:val="24"/>
        </w:rPr>
      </w:pPr>
    </w:p>
    <w:p w:rsidR="005F7A64" w:rsidRPr="00912EEA" w:rsidRDefault="000A63C4" w:rsidP="009C55D0">
      <w:pPr>
        <w:spacing w:line="240" w:lineRule="auto"/>
        <w:jc w:val="center"/>
        <w:rPr>
          <w:rFonts w:ascii="Times New Roman" w:hAnsi="Times New Roman" w:cs="Times New Roman"/>
          <w:b/>
          <w:sz w:val="24"/>
          <w:szCs w:val="24"/>
        </w:rPr>
      </w:pPr>
      <w:hyperlink w:anchor="sub_18000" w:history="1">
        <w:r w:rsidR="005F7A64" w:rsidRPr="00912EEA">
          <w:rPr>
            <w:rStyle w:val="af9"/>
            <w:rFonts w:ascii="Times New Roman" w:hAnsi="Times New Roman"/>
            <w:color w:val="000000"/>
            <w:sz w:val="24"/>
            <w:szCs w:val="24"/>
          </w:rPr>
          <w:t>VIII</w:t>
        </w:r>
      </w:hyperlink>
      <w:r w:rsidR="005F7A64" w:rsidRPr="00912EEA">
        <w:rPr>
          <w:rFonts w:ascii="Times New Roman" w:hAnsi="Times New Roman" w:cs="Times New Roman"/>
          <w:color w:val="000000"/>
          <w:sz w:val="24"/>
          <w:szCs w:val="24"/>
        </w:rPr>
        <w:t>.</w:t>
      </w:r>
      <w:r w:rsidR="005F7A64" w:rsidRPr="00912EEA">
        <w:rPr>
          <w:rFonts w:ascii="Times New Roman" w:hAnsi="Times New Roman" w:cs="Times New Roman"/>
          <w:b/>
          <w:sz w:val="24"/>
          <w:szCs w:val="24"/>
        </w:rPr>
        <w:t xml:space="preserve">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5835E5" w:rsidRPr="00912EEA" w:rsidRDefault="005835E5" w:rsidP="005835E5">
      <w:pPr>
        <w:spacing w:after="0" w:line="240" w:lineRule="auto"/>
        <w:ind w:firstLine="708"/>
        <w:jc w:val="both"/>
        <w:rPr>
          <w:rFonts w:ascii="Times New Roman" w:hAnsi="Times New Roman" w:cs="Times New Roman"/>
          <w:sz w:val="24"/>
          <w:szCs w:val="24"/>
        </w:rPr>
      </w:pPr>
      <w:bookmarkStart w:id="8" w:name="sub_2390"/>
      <w:bookmarkEnd w:id="7"/>
      <w:r w:rsidRPr="00912EEA">
        <w:rPr>
          <w:rFonts w:ascii="Times New Roman" w:hAnsi="Times New Roman" w:cs="Times New Roman"/>
          <w:sz w:val="24"/>
          <w:szCs w:val="24"/>
        </w:rPr>
        <w:t>18. Государственные услуги не оказываются.</w:t>
      </w:r>
    </w:p>
    <w:p w:rsidR="005835E5" w:rsidRPr="00912EEA" w:rsidRDefault="005835E5" w:rsidP="005835E5">
      <w:pPr>
        <w:spacing w:after="0" w:line="240" w:lineRule="auto"/>
        <w:ind w:firstLine="708"/>
        <w:jc w:val="both"/>
        <w:rPr>
          <w:rFonts w:ascii="Times New Roman" w:hAnsi="Times New Roman" w:cs="Times New Roman"/>
          <w:sz w:val="24"/>
          <w:szCs w:val="24"/>
        </w:rPr>
      </w:pPr>
    </w:p>
    <w:p w:rsidR="005F7A64" w:rsidRPr="00912EEA" w:rsidRDefault="000A63C4" w:rsidP="005835E5">
      <w:pPr>
        <w:spacing w:after="0" w:line="240" w:lineRule="auto"/>
        <w:jc w:val="center"/>
        <w:rPr>
          <w:rFonts w:ascii="Times New Roman" w:hAnsi="Times New Roman" w:cs="Times New Roman"/>
          <w:b/>
          <w:sz w:val="24"/>
          <w:szCs w:val="24"/>
        </w:rPr>
      </w:pPr>
      <w:hyperlink w:anchor="sub_19000" w:history="1">
        <w:r w:rsidR="005F7A64" w:rsidRPr="00912EEA">
          <w:rPr>
            <w:rStyle w:val="af9"/>
            <w:rFonts w:ascii="Times New Roman" w:hAnsi="Times New Roman"/>
            <w:color w:val="000000"/>
            <w:sz w:val="24"/>
            <w:szCs w:val="24"/>
          </w:rPr>
          <w:t xml:space="preserve"> IX</w:t>
        </w:r>
      </w:hyperlink>
      <w:r w:rsidR="005F7A64" w:rsidRPr="00912EEA">
        <w:rPr>
          <w:rFonts w:ascii="Times New Roman" w:hAnsi="Times New Roman" w:cs="Times New Roman"/>
          <w:b/>
          <w:color w:val="000000"/>
          <w:sz w:val="24"/>
          <w:szCs w:val="24"/>
        </w:rPr>
        <w:t>.</w:t>
      </w:r>
      <w:r w:rsidR="005F7A64" w:rsidRPr="00912EEA">
        <w:rPr>
          <w:rFonts w:ascii="Times New Roman" w:hAnsi="Times New Roman" w:cs="Times New Roman"/>
          <w:b/>
          <w:sz w:val="24"/>
          <w:szCs w:val="24"/>
        </w:rPr>
        <w:t xml:space="preserve"> Показатели эффективности и результативности профессиональной служебной деятельности</w:t>
      </w:r>
    </w:p>
    <w:p w:rsidR="00741359" w:rsidRPr="00912EEA" w:rsidRDefault="00741359" w:rsidP="005835E5">
      <w:pPr>
        <w:spacing w:after="0" w:line="240" w:lineRule="auto"/>
        <w:jc w:val="center"/>
        <w:rPr>
          <w:rFonts w:ascii="Times New Roman" w:hAnsi="Times New Roman" w:cs="Times New Roman"/>
          <w:b/>
          <w:sz w:val="24"/>
          <w:szCs w:val="24"/>
        </w:rPr>
      </w:pPr>
    </w:p>
    <w:p w:rsidR="005F7A64" w:rsidRPr="00912EEA" w:rsidRDefault="00741359" w:rsidP="00912EEA">
      <w:pPr>
        <w:spacing w:after="0" w:line="240" w:lineRule="auto"/>
        <w:ind w:firstLine="708"/>
        <w:jc w:val="both"/>
        <w:rPr>
          <w:rFonts w:ascii="Times New Roman" w:hAnsi="Times New Roman" w:cs="Times New Roman"/>
          <w:sz w:val="24"/>
          <w:szCs w:val="24"/>
        </w:rPr>
      </w:pPr>
      <w:bookmarkStart w:id="9" w:name="sub_11014"/>
      <w:bookmarkEnd w:id="8"/>
      <w:r w:rsidRPr="00912EEA">
        <w:rPr>
          <w:rFonts w:ascii="Times New Roman" w:hAnsi="Times New Roman" w:cs="Times New Roman"/>
          <w:sz w:val="24"/>
          <w:szCs w:val="24"/>
        </w:rPr>
        <w:t xml:space="preserve">19. </w:t>
      </w:r>
      <w:bookmarkEnd w:id="9"/>
      <w:r w:rsidR="005F7A64" w:rsidRPr="00912EEA">
        <w:rPr>
          <w:rFonts w:ascii="Times New Roman" w:hAnsi="Times New Roman" w:cs="Times New Roman"/>
          <w:sz w:val="24"/>
          <w:szCs w:val="24"/>
        </w:rPr>
        <w:t xml:space="preserve">Эффективность профессиональной служебной деятельности </w:t>
      </w:r>
      <w:r w:rsidR="00C30EB9">
        <w:rPr>
          <w:rFonts w:ascii="Times New Roman" w:hAnsi="Times New Roman" w:cs="Times New Roman"/>
          <w:sz w:val="24"/>
          <w:szCs w:val="24"/>
        </w:rPr>
        <w:t>главного государственного налогового инспектора</w:t>
      </w:r>
      <w:r w:rsidR="00C30EB9" w:rsidRPr="00912EEA">
        <w:rPr>
          <w:rFonts w:ascii="Times New Roman" w:hAnsi="Times New Roman" w:cs="Times New Roman"/>
          <w:sz w:val="24"/>
          <w:szCs w:val="24"/>
        </w:rPr>
        <w:t xml:space="preserve"> </w:t>
      </w:r>
      <w:r w:rsidR="00C30EB9">
        <w:rPr>
          <w:rFonts w:ascii="Times New Roman" w:hAnsi="Times New Roman" w:cs="Times New Roman"/>
          <w:sz w:val="24"/>
          <w:szCs w:val="24"/>
        </w:rPr>
        <w:t xml:space="preserve">отдела выездных проверок </w:t>
      </w:r>
      <w:r w:rsidR="005F7A64" w:rsidRPr="00912EEA">
        <w:rPr>
          <w:rFonts w:ascii="Times New Roman" w:hAnsi="Times New Roman" w:cs="Times New Roman"/>
          <w:sz w:val="24"/>
          <w:szCs w:val="24"/>
        </w:rPr>
        <w:t>оценивается по следующим показателям:</w:t>
      </w:r>
    </w:p>
    <w:p w:rsidR="00741359" w:rsidRPr="00912EEA" w:rsidRDefault="005F7A64" w:rsidP="005F7A64">
      <w:pPr>
        <w:pStyle w:val="af"/>
        <w:numPr>
          <w:ilvl w:val="0"/>
          <w:numId w:val="23"/>
        </w:numPr>
        <w:rPr>
          <w:szCs w:val="24"/>
          <w:lang w:val="ru-RU"/>
        </w:rPr>
      </w:pPr>
      <w:r w:rsidRPr="00912EEA">
        <w:rPr>
          <w:szCs w:val="24"/>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41359" w:rsidRPr="00912EEA" w:rsidRDefault="005F7A64" w:rsidP="005F7A64">
      <w:pPr>
        <w:pStyle w:val="af"/>
        <w:numPr>
          <w:ilvl w:val="0"/>
          <w:numId w:val="23"/>
        </w:numPr>
        <w:rPr>
          <w:szCs w:val="24"/>
          <w:lang w:val="ru-RU"/>
        </w:rPr>
      </w:pPr>
      <w:r w:rsidRPr="00912EEA">
        <w:rPr>
          <w:szCs w:val="24"/>
          <w:lang w:val="ru-RU"/>
        </w:rPr>
        <w:t>своевременности и оперативности выполнения поручений;</w:t>
      </w:r>
    </w:p>
    <w:p w:rsidR="00741359" w:rsidRPr="00912EEA" w:rsidRDefault="005F7A64" w:rsidP="005F7A64">
      <w:pPr>
        <w:pStyle w:val="af"/>
        <w:numPr>
          <w:ilvl w:val="0"/>
          <w:numId w:val="23"/>
        </w:numPr>
        <w:rPr>
          <w:szCs w:val="24"/>
          <w:lang w:val="ru-RU"/>
        </w:rPr>
      </w:pPr>
      <w:r w:rsidRPr="00912EEA">
        <w:rPr>
          <w:szCs w:val="24"/>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41359" w:rsidRPr="00912EEA" w:rsidRDefault="005F7A64" w:rsidP="005F7A64">
      <w:pPr>
        <w:pStyle w:val="af"/>
        <w:numPr>
          <w:ilvl w:val="0"/>
          <w:numId w:val="23"/>
        </w:numPr>
        <w:rPr>
          <w:szCs w:val="24"/>
          <w:lang w:val="ru-RU"/>
        </w:rPr>
      </w:pPr>
      <w:r w:rsidRPr="00912EEA">
        <w:rPr>
          <w:szCs w:val="24"/>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41359" w:rsidRPr="00912EEA" w:rsidRDefault="005F7A64" w:rsidP="005F7A64">
      <w:pPr>
        <w:pStyle w:val="af"/>
        <w:numPr>
          <w:ilvl w:val="0"/>
          <w:numId w:val="23"/>
        </w:numPr>
        <w:rPr>
          <w:szCs w:val="24"/>
          <w:lang w:val="ru-RU"/>
        </w:rPr>
      </w:pPr>
      <w:r w:rsidRPr="00912EEA">
        <w:rPr>
          <w:szCs w:val="24"/>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41359" w:rsidRPr="00912EEA" w:rsidRDefault="005F7A64" w:rsidP="005F7A64">
      <w:pPr>
        <w:pStyle w:val="af"/>
        <w:numPr>
          <w:ilvl w:val="0"/>
          <w:numId w:val="23"/>
        </w:numPr>
        <w:rPr>
          <w:szCs w:val="24"/>
          <w:lang w:val="ru-RU"/>
        </w:rPr>
      </w:pPr>
      <w:r w:rsidRPr="00912EEA">
        <w:rPr>
          <w:szCs w:val="24"/>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F7A64" w:rsidRPr="00912EEA" w:rsidRDefault="005F7A64" w:rsidP="005F7A64">
      <w:pPr>
        <w:pStyle w:val="af"/>
        <w:numPr>
          <w:ilvl w:val="0"/>
          <w:numId w:val="23"/>
        </w:numPr>
        <w:rPr>
          <w:szCs w:val="24"/>
          <w:lang w:val="ru-RU"/>
        </w:rPr>
      </w:pPr>
      <w:r w:rsidRPr="00912EEA">
        <w:rPr>
          <w:szCs w:val="24"/>
          <w:lang w:val="ru-RU"/>
        </w:rPr>
        <w:t>осознанию ответственности за последствия своих действий, принимаемых решений.</w:t>
      </w:r>
    </w:p>
    <w:p w:rsidR="00912EEA" w:rsidRDefault="00912EEA" w:rsidP="00295EA9">
      <w:pPr>
        <w:spacing w:line="240" w:lineRule="auto"/>
        <w:ind w:firstLine="720"/>
        <w:jc w:val="both"/>
        <w:rPr>
          <w:rFonts w:ascii="Times New Roman" w:hAnsi="Times New Roman" w:cs="Times New Roman"/>
          <w:bCs/>
          <w:kern w:val="32"/>
        </w:rPr>
      </w:pPr>
    </w:p>
    <w:p w:rsidR="00912EEA" w:rsidRDefault="00912EEA" w:rsidP="00912EEA">
      <w:pPr>
        <w:spacing w:after="0" w:line="240" w:lineRule="auto"/>
        <w:ind w:firstLine="720"/>
        <w:jc w:val="both"/>
        <w:rPr>
          <w:rFonts w:ascii="Times New Roman" w:hAnsi="Times New Roman" w:cs="Times New Roman"/>
          <w:bCs/>
          <w:kern w:val="32"/>
          <w:sz w:val="24"/>
          <w:szCs w:val="24"/>
        </w:rPr>
      </w:pPr>
    </w:p>
    <w:p w:rsidR="00912EEA" w:rsidRDefault="00912EEA" w:rsidP="00912EEA">
      <w:pPr>
        <w:spacing w:after="0" w:line="240" w:lineRule="auto"/>
        <w:ind w:firstLine="720"/>
        <w:jc w:val="both"/>
        <w:rPr>
          <w:rFonts w:ascii="Times New Roman" w:hAnsi="Times New Roman" w:cs="Times New Roman"/>
          <w:bCs/>
          <w:kern w:val="32"/>
          <w:sz w:val="24"/>
          <w:szCs w:val="24"/>
        </w:rPr>
      </w:pP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Начальник отдела выездных проверок </w:t>
      </w: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Межрайонной инспекции </w:t>
      </w: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Федеральной налоговой службы </w:t>
      </w: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по крупнейшим налогоплательщикам </w:t>
      </w: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по Липецкой области</w:t>
      </w:r>
    </w:p>
    <w:p w:rsidR="00295EA9" w:rsidRPr="00912EEA" w:rsidRDefault="00295EA9" w:rsidP="00295EA9">
      <w:pPr>
        <w:spacing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__________________________________ _____________   Г.Н. Кобзева</w:t>
      </w:r>
    </w:p>
    <w:p w:rsidR="00295EA9" w:rsidRPr="00295EA9" w:rsidRDefault="00295EA9" w:rsidP="00295EA9">
      <w:pPr>
        <w:spacing w:line="240" w:lineRule="auto"/>
        <w:ind w:firstLine="720"/>
        <w:jc w:val="both"/>
        <w:rPr>
          <w:rFonts w:ascii="Times New Roman" w:hAnsi="Times New Roman" w:cs="Times New Roman"/>
          <w:bCs/>
          <w:kern w:val="32"/>
          <w:sz w:val="18"/>
          <w:szCs w:val="18"/>
        </w:rPr>
      </w:pPr>
      <w:r w:rsidRPr="00295EA9">
        <w:rPr>
          <w:rFonts w:ascii="Times New Roman" w:hAnsi="Times New Roman" w:cs="Times New Roman"/>
          <w:bCs/>
          <w:kern w:val="32"/>
          <w:sz w:val="18"/>
          <w:szCs w:val="18"/>
        </w:rPr>
        <w:t xml:space="preserve">           (наименование)                                                  (подпись)</w:t>
      </w: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Заместитель начальника </w:t>
      </w: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Межрайонной инспекции </w:t>
      </w: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Федеральной налоговой службы </w:t>
      </w: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 xml:space="preserve">по крупнейшим налогоплательщикам </w:t>
      </w:r>
    </w:p>
    <w:p w:rsidR="00295EA9" w:rsidRPr="00912EEA" w:rsidRDefault="00295EA9" w:rsidP="00912EEA">
      <w:pPr>
        <w:spacing w:after="0" w:line="240" w:lineRule="auto"/>
        <w:ind w:firstLine="720"/>
        <w:jc w:val="both"/>
        <w:rPr>
          <w:rFonts w:ascii="Times New Roman" w:hAnsi="Times New Roman" w:cs="Times New Roman"/>
          <w:bCs/>
          <w:kern w:val="32"/>
          <w:sz w:val="24"/>
          <w:szCs w:val="24"/>
        </w:rPr>
      </w:pPr>
      <w:r w:rsidRPr="00912EEA">
        <w:rPr>
          <w:rFonts w:ascii="Times New Roman" w:hAnsi="Times New Roman" w:cs="Times New Roman"/>
          <w:bCs/>
          <w:kern w:val="32"/>
          <w:sz w:val="24"/>
          <w:szCs w:val="24"/>
        </w:rPr>
        <w:t>по Липецкой области</w:t>
      </w:r>
    </w:p>
    <w:p w:rsidR="00295EA9" w:rsidRPr="00295EA9" w:rsidRDefault="00295EA9" w:rsidP="00912EEA">
      <w:pPr>
        <w:spacing w:after="0" w:line="240" w:lineRule="auto"/>
        <w:ind w:firstLine="720"/>
        <w:jc w:val="both"/>
        <w:rPr>
          <w:rFonts w:ascii="Times New Roman" w:hAnsi="Times New Roman" w:cs="Times New Roman"/>
          <w:bCs/>
          <w:kern w:val="32"/>
        </w:rPr>
      </w:pPr>
      <w:r w:rsidRPr="00912EEA">
        <w:rPr>
          <w:rFonts w:ascii="Times New Roman" w:hAnsi="Times New Roman" w:cs="Times New Roman"/>
          <w:bCs/>
          <w:kern w:val="32"/>
          <w:sz w:val="24"/>
          <w:szCs w:val="24"/>
        </w:rPr>
        <w:t>__________________________________ _____________   А.Е. Колупанов</w:t>
      </w:r>
    </w:p>
    <w:p w:rsidR="00295EA9" w:rsidRPr="00295EA9" w:rsidRDefault="00295EA9" w:rsidP="00295EA9">
      <w:pPr>
        <w:spacing w:line="240" w:lineRule="auto"/>
        <w:ind w:firstLine="720"/>
        <w:jc w:val="both"/>
        <w:rPr>
          <w:rFonts w:ascii="Times New Roman" w:hAnsi="Times New Roman" w:cs="Times New Roman"/>
          <w:bCs/>
          <w:kern w:val="32"/>
          <w:sz w:val="18"/>
          <w:szCs w:val="18"/>
        </w:rPr>
      </w:pPr>
      <w:r w:rsidRPr="00295EA9">
        <w:rPr>
          <w:rFonts w:ascii="Times New Roman" w:hAnsi="Times New Roman" w:cs="Times New Roman"/>
          <w:bCs/>
          <w:kern w:val="32"/>
        </w:rPr>
        <w:t xml:space="preserve">           </w:t>
      </w:r>
      <w:r w:rsidRPr="00295EA9">
        <w:rPr>
          <w:rFonts w:ascii="Times New Roman" w:hAnsi="Times New Roman" w:cs="Times New Roman"/>
          <w:bCs/>
          <w:kern w:val="32"/>
          <w:sz w:val="18"/>
          <w:szCs w:val="18"/>
        </w:rPr>
        <w:t>(наименование)                                                  (подпись)</w:t>
      </w:r>
    </w:p>
    <w:p w:rsidR="00295EA9" w:rsidRDefault="00295EA9" w:rsidP="00295EA9"/>
    <w:p w:rsidR="00295EA9" w:rsidRPr="00E9069B" w:rsidRDefault="00295EA9" w:rsidP="00295EA9"/>
    <w:p w:rsidR="00295EA9" w:rsidRPr="00285ACB" w:rsidRDefault="00295EA9" w:rsidP="00295EA9">
      <w:pPr>
        <w:contextualSpacing/>
        <w:jc w:val="both"/>
      </w:pPr>
    </w:p>
    <w:p w:rsidR="009A4F39" w:rsidRPr="00746ECA" w:rsidRDefault="009A4F39" w:rsidP="00067BA9">
      <w:pPr>
        <w:pStyle w:val="ConsPlusNormal"/>
        <w:jc w:val="both"/>
        <w:rPr>
          <w:rFonts w:ascii="Times New Roman" w:hAnsi="Times New Roman" w:cs="Times New Roman"/>
          <w:b/>
          <w:sz w:val="28"/>
          <w:szCs w:val="28"/>
        </w:rPr>
      </w:pPr>
      <w:r w:rsidRPr="00746ECA">
        <w:rPr>
          <w:rFonts w:ascii="Times New Roman" w:hAnsi="Times New Roman" w:cs="Times New Roman"/>
          <w:b/>
          <w:sz w:val="28"/>
          <w:szCs w:val="28"/>
        </w:rPr>
        <w:t xml:space="preserve"> </w:t>
      </w:r>
    </w:p>
    <w:p w:rsidR="009A4F39" w:rsidRPr="00746ECA" w:rsidRDefault="009A4F39" w:rsidP="00400B02">
      <w:pPr>
        <w:pStyle w:val="ConsPlusNormal"/>
        <w:widowControl/>
        <w:ind w:firstLine="709"/>
        <w:jc w:val="both"/>
        <w:rPr>
          <w:rFonts w:ascii="Times New Roman" w:hAnsi="Times New Roman" w:cs="Times New Roman"/>
          <w:sz w:val="28"/>
          <w:szCs w:val="28"/>
        </w:rPr>
      </w:pPr>
    </w:p>
    <w:sectPr w:rsidR="009A4F39" w:rsidRPr="00746ECA" w:rsidSect="00B310A4">
      <w:headerReference w:type="default" r:id="rId19"/>
      <w:type w:val="continuous"/>
      <w:pgSz w:w="11906" w:h="16838"/>
      <w:pgMar w:top="1134" w:right="567" w:bottom="1134"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B04" w:rsidRDefault="009E4B04" w:rsidP="003B7A81">
      <w:pPr>
        <w:spacing w:after="0" w:line="240" w:lineRule="auto"/>
      </w:pPr>
      <w:r>
        <w:separator/>
      </w:r>
    </w:p>
  </w:endnote>
  <w:endnote w:type="continuationSeparator" w:id="0">
    <w:p w:rsidR="009E4B04" w:rsidRDefault="009E4B04" w:rsidP="003B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B04" w:rsidRDefault="009E4B04" w:rsidP="003B7A81">
      <w:pPr>
        <w:spacing w:after="0" w:line="240" w:lineRule="auto"/>
      </w:pPr>
      <w:r>
        <w:separator/>
      </w:r>
    </w:p>
  </w:footnote>
  <w:footnote w:type="continuationSeparator" w:id="0">
    <w:p w:rsidR="009E4B04" w:rsidRDefault="009E4B04" w:rsidP="003B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484FCD" w:rsidRPr="00B310A4" w:rsidRDefault="000A63C4">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00484FCD"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A168C9">
          <w:rPr>
            <w:rFonts w:ascii="Times New Roman" w:hAnsi="Times New Roman" w:cs="Times New Roman"/>
            <w:noProof/>
            <w:color w:val="999999"/>
            <w:sz w:val="24"/>
            <w:szCs w:val="24"/>
          </w:rPr>
          <w:t>11</w:t>
        </w:r>
        <w:r w:rsidRPr="00B310A4">
          <w:rPr>
            <w:rFonts w:ascii="Times New Roman" w:hAnsi="Times New Roman" w:cs="Times New Roman"/>
            <w:color w:val="999999"/>
            <w:sz w:val="24"/>
            <w:szCs w:val="24"/>
          </w:rPr>
          <w:fldChar w:fldCharType="end"/>
        </w:r>
      </w:p>
    </w:sdtContent>
  </w:sdt>
  <w:p w:rsidR="00484FCD" w:rsidRPr="00B310A4" w:rsidRDefault="00484FCD">
    <w:pPr>
      <w:pStyle w:val="ab"/>
      <w:rPr>
        <w:rFonts w:ascii="Times New Roman" w:hAnsi="Times New Roman" w:cs="Times New Roman"/>
        <w:i/>
        <w:color w:val="999999"/>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5852"/>
    <w:multiLevelType w:val="hybridMultilevel"/>
    <w:tmpl w:val="039016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AA0889"/>
    <w:multiLevelType w:val="hybridMultilevel"/>
    <w:tmpl w:val="4CBE7E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187E37"/>
    <w:multiLevelType w:val="hybridMultilevel"/>
    <w:tmpl w:val="D0DE76BC"/>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17249B9"/>
    <w:multiLevelType w:val="hybridMultilevel"/>
    <w:tmpl w:val="EFC26404"/>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6F47F9"/>
    <w:multiLevelType w:val="singleLevel"/>
    <w:tmpl w:val="38A0DFF2"/>
    <w:lvl w:ilvl="0">
      <w:start w:val="2"/>
      <w:numFmt w:val="bullet"/>
      <w:lvlText w:val="-"/>
      <w:lvlJc w:val="left"/>
      <w:pPr>
        <w:tabs>
          <w:tab w:val="num" w:pos="1068"/>
        </w:tabs>
        <w:ind w:left="1068" w:hanging="360"/>
      </w:pPr>
      <w:rPr>
        <w:rFonts w:hint="default"/>
        <w:b w:val="0"/>
      </w:rPr>
    </w:lvl>
  </w:abstractNum>
  <w:abstractNum w:abstractNumId="5">
    <w:nsid w:val="2DB93B93"/>
    <w:multiLevelType w:val="hybridMultilevel"/>
    <w:tmpl w:val="4A3C2F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09156A"/>
    <w:multiLevelType w:val="hybridMultilevel"/>
    <w:tmpl w:val="8494C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2E1150"/>
    <w:multiLevelType w:val="hybridMultilevel"/>
    <w:tmpl w:val="D69A50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CC696B"/>
    <w:multiLevelType w:val="hybridMultilevel"/>
    <w:tmpl w:val="06729A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2D61F7"/>
    <w:multiLevelType w:val="hybridMultilevel"/>
    <w:tmpl w:val="34F87D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5B63A5"/>
    <w:multiLevelType w:val="hybridMultilevel"/>
    <w:tmpl w:val="0FA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E079B0"/>
    <w:multiLevelType w:val="hybridMultilevel"/>
    <w:tmpl w:val="526454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A40552"/>
    <w:multiLevelType w:val="hybridMultilevel"/>
    <w:tmpl w:val="A3404644"/>
    <w:lvl w:ilvl="0" w:tplc="A54E23B8">
      <w:start w:val="1"/>
      <w:numFmt w:val="decimal"/>
      <w:lvlText w:val="3.%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B7D4AD0"/>
    <w:multiLevelType w:val="hybridMultilevel"/>
    <w:tmpl w:val="A40002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09653A"/>
    <w:multiLevelType w:val="hybridMultilevel"/>
    <w:tmpl w:val="67B4CA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970958"/>
    <w:multiLevelType w:val="hybridMultilevel"/>
    <w:tmpl w:val="2A6256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6E060D"/>
    <w:multiLevelType w:val="hybridMultilevel"/>
    <w:tmpl w:val="7C60D53E"/>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29D59F9"/>
    <w:multiLevelType w:val="hybridMultilevel"/>
    <w:tmpl w:val="F6AA8A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1D5A50"/>
    <w:multiLevelType w:val="hybridMultilevel"/>
    <w:tmpl w:val="EF2E42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967E6B"/>
    <w:multiLevelType w:val="hybridMultilevel"/>
    <w:tmpl w:val="6C042C5C"/>
    <w:lvl w:ilvl="0" w:tplc="743EEC50">
      <w:start w:val="1"/>
      <w:numFmt w:val="decimal"/>
      <w:lvlText w:val="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9A05C7E"/>
    <w:multiLevelType w:val="hybridMultilevel"/>
    <w:tmpl w:val="3CD2BA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29502D"/>
    <w:multiLevelType w:val="hybridMultilevel"/>
    <w:tmpl w:val="208C15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280FF9"/>
    <w:multiLevelType w:val="hybridMultilevel"/>
    <w:tmpl w:val="E1A4D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7E6ED2"/>
    <w:multiLevelType w:val="hybridMultilevel"/>
    <w:tmpl w:val="620CC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6"/>
  </w:num>
  <w:num w:numId="4">
    <w:abstractNumId w:val="3"/>
  </w:num>
  <w:num w:numId="5">
    <w:abstractNumId w:val="2"/>
  </w:num>
  <w:num w:numId="6">
    <w:abstractNumId w:val="14"/>
  </w:num>
  <w:num w:numId="7">
    <w:abstractNumId w:val="23"/>
  </w:num>
  <w:num w:numId="8">
    <w:abstractNumId w:val="5"/>
  </w:num>
  <w:num w:numId="9">
    <w:abstractNumId w:val="18"/>
  </w:num>
  <w:num w:numId="10">
    <w:abstractNumId w:val="9"/>
  </w:num>
  <w:num w:numId="11">
    <w:abstractNumId w:val="8"/>
  </w:num>
  <w:num w:numId="12">
    <w:abstractNumId w:val="4"/>
  </w:num>
  <w:num w:numId="13">
    <w:abstractNumId w:val="20"/>
  </w:num>
  <w:num w:numId="14">
    <w:abstractNumId w:val="1"/>
  </w:num>
  <w:num w:numId="15">
    <w:abstractNumId w:val="13"/>
  </w:num>
  <w:num w:numId="16">
    <w:abstractNumId w:val="10"/>
  </w:num>
  <w:num w:numId="17">
    <w:abstractNumId w:val="21"/>
  </w:num>
  <w:num w:numId="18">
    <w:abstractNumId w:val="0"/>
  </w:num>
  <w:num w:numId="19">
    <w:abstractNumId w:val="6"/>
  </w:num>
  <w:num w:numId="20">
    <w:abstractNumId w:val="11"/>
  </w:num>
  <w:num w:numId="21">
    <w:abstractNumId w:val="17"/>
  </w:num>
  <w:num w:numId="22">
    <w:abstractNumId w:val="22"/>
  </w:num>
  <w:num w:numId="23">
    <w:abstractNumId w:val="7"/>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3B7A81"/>
    <w:rsid w:val="0001315F"/>
    <w:rsid w:val="00016846"/>
    <w:rsid w:val="00027871"/>
    <w:rsid w:val="000457F3"/>
    <w:rsid w:val="00067BA9"/>
    <w:rsid w:val="00085344"/>
    <w:rsid w:val="00085FC5"/>
    <w:rsid w:val="000916AA"/>
    <w:rsid w:val="00092644"/>
    <w:rsid w:val="000A63C4"/>
    <w:rsid w:val="000B0869"/>
    <w:rsid w:val="000B5048"/>
    <w:rsid w:val="000B78E4"/>
    <w:rsid w:val="000C04B0"/>
    <w:rsid w:val="000C142B"/>
    <w:rsid w:val="000C2E02"/>
    <w:rsid w:val="000C48A9"/>
    <w:rsid w:val="000C6E28"/>
    <w:rsid w:val="000C7D67"/>
    <w:rsid w:val="000D08EA"/>
    <w:rsid w:val="000D1732"/>
    <w:rsid w:val="000D2C10"/>
    <w:rsid w:val="0010798E"/>
    <w:rsid w:val="00121DFA"/>
    <w:rsid w:val="00141E3E"/>
    <w:rsid w:val="00147630"/>
    <w:rsid w:val="001559CE"/>
    <w:rsid w:val="00165B7A"/>
    <w:rsid w:val="001665C3"/>
    <w:rsid w:val="00170250"/>
    <w:rsid w:val="00175938"/>
    <w:rsid w:val="001A0913"/>
    <w:rsid w:val="001B5BBA"/>
    <w:rsid w:val="001C2CD6"/>
    <w:rsid w:val="001D2783"/>
    <w:rsid w:val="001E1592"/>
    <w:rsid w:val="002160F5"/>
    <w:rsid w:val="00216964"/>
    <w:rsid w:val="0022091F"/>
    <w:rsid w:val="00227F6B"/>
    <w:rsid w:val="0025122B"/>
    <w:rsid w:val="00254973"/>
    <w:rsid w:val="00254D09"/>
    <w:rsid w:val="00272B42"/>
    <w:rsid w:val="00275B04"/>
    <w:rsid w:val="00295029"/>
    <w:rsid w:val="00295EA9"/>
    <w:rsid w:val="002B3231"/>
    <w:rsid w:val="002B66FD"/>
    <w:rsid w:val="002B7A62"/>
    <w:rsid w:val="002C203D"/>
    <w:rsid w:val="002C70A3"/>
    <w:rsid w:val="002D1878"/>
    <w:rsid w:val="002D4283"/>
    <w:rsid w:val="002F176E"/>
    <w:rsid w:val="002F5B24"/>
    <w:rsid w:val="00307907"/>
    <w:rsid w:val="00313753"/>
    <w:rsid w:val="00321896"/>
    <w:rsid w:val="003314B0"/>
    <w:rsid w:val="00340885"/>
    <w:rsid w:val="0034751B"/>
    <w:rsid w:val="0035256E"/>
    <w:rsid w:val="0035621F"/>
    <w:rsid w:val="003A43AB"/>
    <w:rsid w:val="003A7E53"/>
    <w:rsid w:val="003B7A81"/>
    <w:rsid w:val="003C4B94"/>
    <w:rsid w:val="003D017D"/>
    <w:rsid w:val="00400B02"/>
    <w:rsid w:val="00404AE7"/>
    <w:rsid w:val="00423089"/>
    <w:rsid w:val="00431137"/>
    <w:rsid w:val="0044318B"/>
    <w:rsid w:val="0045618A"/>
    <w:rsid w:val="00475052"/>
    <w:rsid w:val="004776BC"/>
    <w:rsid w:val="0048079D"/>
    <w:rsid w:val="004820E0"/>
    <w:rsid w:val="00484FCD"/>
    <w:rsid w:val="0049073B"/>
    <w:rsid w:val="00493417"/>
    <w:rsid w:val="00497CF7"/>
    <w:rsid w:val="004A3010"/>
    <w:rsid w:val="004B7353"/>
    <w:rsid w:val="004E4518"/>
    <w:rsid w:val="0051616E"/>
    <w:rsid w:val="00526FFE"/>
    <w:rsid w:val="0053153E"/>
    <w:rsid w:val="00532AAD"/>
    <w:rsid w:val="00536AA0"/>
    <w:rsid w:val="00537E24"/>
    <w:rsid w:val="00562439"/>
    <w:rsid w:val="005835E5"/>
    <w:rsid w:val="0058504A"/>
    <w:rsid w:val="00585805"/>
    <w:rsid w:val="0059423D"/>
    <w:rsid w:val="005956AC"/>
    <w:rsid w:val="005C0179"/>
    <w:rsid w:val="005D1E6A"/>
    <w:rsid w:val="005D6DFF"/>
    <w:rsid w:val="005D7ABC"/>
    <w:rsid w:val="005F7A64"/>
    <w:rsid w:val="00604A4C"/>
    <w:rsid w:val="00630988"/>
    <w:rsid w:val="0064741C"/>
    <w:rsid w:val="006618E5"/>
    <w:rsid w:val="00672BCD"/>
    <w:rsid w:val="00680B36"/>
    <w:rsid w:val="00681090"/>
    <w:rsid w:val="00683559"/>
    <w:rsid w:val="00692D1F"/>
    <w:rsid w:val="006A2675"/>
    <w:rsid w:val="006A44FB"/>
    <w:rsid w:val="006A4A58"/>
    <w:rsid w:val="006A5528"/>
    <w:rsid w:val="006B2B7B"/>
    <w:rsid w:val="006B5605"/>
    <w:rsid w:val="006C666A"/>
    <w:rsid w:val="006D1DF5"/>
    <w:rsid w:val="006E2C92"/>
    <w:rsid w:val="006E4063"/>
    <w:rsid w:val="006E6747"/>
    <w:rsid w:val="006F140C"/>
    <w:rsid w:val="006F22CC"/>
    <w:rsid w:val="00712D9A"/>
    <w:rsid w:val="0071560A"/>
    <w:rsid w:val="00721040"/>
    <w:rsid w:val="007236F8"/>
    <w:rsid w:val="007330D1"/>
    <w:rsid w:val="00741359"/>
    <w:rsid w:val="00746ECA"/>
    <w:rsid w:val="00757903"/>
    <w:rsid w:val="00765E4A"/>
    <w:rsid w:val="007677E2"/>
    <w:rsid w:val="007702BC"/>
    <w:rsid w:val="00775378"/>
    <w:rsid w:val="00783E24"/>
    <w:rsid w:val="007A056A"/>
    <w:rsid w:val="007A66A8"/>
    <w:rsid w:val="007A7062"/>
    <w:rsid w:val="007B0EB1"/>
    <w:rsid w:val="007B2780"/>
    <w:rsid w:val="007D402F"/>
    <w:rsid w:val="007F0C0F"/>
    <w:rsid w:val="007F339E"/>
    <w:rsid w:val="007F3D35"/>
    <w:rsid w:val="00802DE2"/>
    <w:rsid w:val="00804AB6"/>
    <w:rsid w:val="00806B0C"/>
    <w:rsid w:val="00812BFB"/>
    <w:rsid w:val="0081666B"/>
    <w:rsid w:val="00822936"/>
    <w:rsid w:val="00834E8E"/>
    <w:rsid w:val="00877280"/>
    <w:rsid w:val="00882463"/>
    <w:rsid w:val="008D47E8"/>
    <w:rsid w:val="008E4B65"/>
    <w:rsid w:val="008F7217"/>
    <w:rsid w:val="00911105"/>
    <w:rsid w:val="00912EEA"/>
    <w:rsid w:val="00926516"/>
    <w:rsid w:val="009315B2"/>
    <w:rsid w:val="00933CCA"/>
    <w:rsid w:val="00941066"/>
    <w:rsid w:val="00942953"/>
    <w:rsid w:val="00950A95"/>
    <w:rsid w:val="00964EE0"/>
    <w:rsid w:val="00980191"/>
    <w:rsid w:val="0098413A"/>
    <w:rsid w:val="00991494"/>
    <w:rsid w:val="00997AC9"/>
    <w:rsid w:val="009A2DCA"/>
    <w:rsid w:val="009A4F39"/>
    <w:rsid w:val="009A732F"/>
    <w:rsid w:val="009A7768"/>
    <w:rsid w:val="009B3ABC"/>
    <w:rsid w:val="009B590F"/>
    <w:rsid w:val="009B6831"/>
    <w:rsid w:val="009B76B6"/>
    <w:rsid w:val="009C55D0"/>
    <w:rsid w:val="009D1A07"/>
    <w:rsid w:val="009D5A89"/>
    <w:rsid w:val="009E4B04"/>
    <w:rsid w:val="009F0BC2"/>
    <w:rsid w:val="009F3087"/>
    <w:rsid w:val="00A044DB"/>
    <w:rsid w:val="00A052B2"/>
    <w:rsid w:val="00A068D7"/>
    <w:rsid w:val="00A168C9"/>
    <w:rsid w:val="00A2339B"/>
    <w:rsid w:val="00A3397A"/>
    <w:rsid w:val="00A5083C"/>
    <w:rsid w:val="00A524EE"/>
    <w:rsid w:val="00A537B6"/>
    <w:rsid w:val="00A8460E"/>
    <w:rsid w:val="00A90614"/>
    <w:rsid w:val="00AE00D3"/>
    <w:rsid w:val="00AF09BA"/>
    <w:rsid w:val="00AF4BFF"/>
    <w:rsid w:val="00AF55C8"/>
    <w:rsid w:val="00B00C29"/>
    <w:rsid w:val="00B01ED0"/>
    <w:rsid w:val="00B07F45"/>
    <w:rsid w:val="00B14886"/>
    <w:rsid w:val="00B14EB0"/>
    <w:rsid w:val="00B17003"/>
    <w:rsid w:val="00B310A4"/>
    <w:rsid w:val="00B36B79"/>
    <w:rsid w:val="00B4682E"/>
    <w:rsid w:val="00B7300E"/>
    <w:rsid w:val="00B85515"/>
    <w:rsid w:val="00BA51E1"/>
    <w:rsid w:val="00BB312E"/>
    <w:rsid w:val="00BB3568"/>
    <w:rsid w:val="00BB3D0B"/>
    <w:rsid w:val="00BB4780"/>
    <w:rsid w:val="00BE52D9"/>
    <w:rsid w:val="00BF7391"/>
    <w:rsid w:val="00C158E5"/>
    <w:rsid w:val="00C169C9"/>
    <w:rsid w:val="00C20C8F"/>
    <w:rsid w:val="00C23B14"/>
    <w:rsid w:val="00C23BCE"/>
    <w:rsid w:val="00C30EB9"/>
    <w:rsid w:val="00C73A81"/>
    <w:rsid w:val="00C827F2"/>
    <w:rsid w:val="00C867E8"/>
    <w:rsid w:val="00CA730A"/>
    <w:rsid w:val="00CA7EC2"/>
    <w:rsid w:val="00CC56D9"/>
    <w:rsid w:val="00CD004D"/>
    <w:rsid w:val="00CD7A07"/>
    <w:rsid w:val="00CE5967"/>
    <w:rsid w:val="00D00C06"/>
    <w:rsid w:val="00D06075"/>
    <w:rsid w:val="00D1572F"/>
    <w:rsid w:val="00D270CA"/>
    <w:rsid w:val="00D57F70"/>
    <w:rsid w:val="00D6462A"/>
    <w:rsid w:val="00D75100"/>
    <w:rsid w:val="00D7769A"/>
    <w:rsid w:val="00D77738"/>
    <w:rsid w:val="00D97F1D"/>
    <w:rsid w:val="00DD1315"/>
    <w:rsid w:val="00DD7C40"/>
    <w:rsid w:val="00DE6E00"/>
    <w:rsid w:val="00DF7C66"/>
    <w:rsid w:val="00E06CAC"/>
    <w:rsid w:val="00E24485"/>
    <w:rsid w:val="00E27806"/>
    <w:rsid w:val="00E5383C"/>
    <w:rsid w:val="00E57886"/>
    <w:rsid w:val="00E60E1C"/>
    <w:rsid w:val="00E61E46"/>
    <w:rsid w:val="00E6275C"/>
    <w:rsid w:val="00E67578"/>
    <w:rsid w:val="00E711C3"/>
    <w:rsid w:val="00E82D17"/>
    <w:rsid w:val="00E95328"/>
    <w:rsid w:val="00E96882"/>
    <w:rsid w:val="00EA60E2"/>
    <w:rsid w:val="00EA7B21"/>
    <w:rsid w:val="00EC1200"/>
    <w:rsid w:val="00EC3748"/>
    <w:rsid w:val="00ED286B"/>
    <w:rsid w:val="00EE10F8"/>
    <w:rsid w:val="00EE49BE"/>
    <w:rsid w:val="00EE7BEA"/>
    <w:rsid w:val="00EF7222"/>
    <w:rsid w:val="00F01BBE"/>
    <w:rsid w:val="00F03193"/>
    <w:rsid w:val="00F03981"/>
    <w:rsid w:val="00F03E6B"/>
    <w:rsid w:val="00F046D2"/>
    <w:rsid w:val="00F05CF7"/>
    <w:rsid w:val="00F101E4"/>
    <w:rsid w:val="00F13BBC"/>
    <w:rsid w:val="00F17EC4"/>
    <w:rsid w:val="00F25D3D"/>
    <w:rsid w:val="00F3280F"/>
    <w:rsid w:val="00F72CE0"/>
    <w:rsid w:val="00F87C25"/>
    <w:rsid w:val="00F9087E"/>
    <w:rsid w:val="00F96629"/>
    <w:rsid w:val="00F975FE"/>
    <w:rsid w:val="00FA4E18"/>
    <w:rsid w:val="00FA7052"/>
    <w:rsid w:val="00FB1E9E"/>
    <w:rsid w:val="00FB1FA6"/>
    <w:rsid w:val="00FB4B82"/>
    <w:rsid w:val="00FB6244"/>
    <w:rsid w:val="00FD6110"/>
    <w:rsid w:val="00FE414D"/>
    <w:rsid w:val="00FE70C4"/>
    <w:rsid w:val="00FF20BC"/>
    <w:rsid w:val="00FF2C84"/>
    <w:rsid w:val="00FF5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820E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820E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styleId="af">
    <w:name w:val="List Paragraph"/>
    <w:basedOn w:val="a"/>
    <w:link w:val="af0"/>
    <w:uiPriority w:val="34"/>
    <w:qFormat/>
    <w:rsid w:val="00EE7BEA"/>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0">
    <w:name w:val="Абзац списка Знак"/>
    <w:link w:val="af"/>
    <w:uiPriority w:val="34"/>
    <w:locked/>
    <w:rsid w:val="00EE7BEA"/>
    <w:rPr>
      <w:rFonts w:ascii="Times New Roman" w:eastAsia="Times New Roman" w:hAnsi="Times New Roman" w:cs="Times New Roman"/>
      <w:sz w:val="24"/>
      <w:lang w:val="en-US" w:bidi="en-US"/>
    </w:rPr>
  </w:style>
  <w:style w:type="paragraph" w:customStyle="1" w:styleId="31">
    <w:name w:val="Абзац списка3"/>
    <w:basedOn w:val="a"/>
    <w:link w:val="ListParagraphChar"/>
    <w:rsid w:val="00EE7BEA"/>
    <w:pPr>
      <w:spacing w:after="0" w:line="240" w:lineRule="auto"/>
      <w:ind w:left="720"/>
      <w:contextualSpacing/>
      <w:jc w:val="both"/>
    </w:pPr>
    <w:rPr>
      <w:rFonts w:ascii="Calibri" w:eastAsia="Calibri" w:hAnsi="Calibri" w:cs="Times New Roman"/>
      <w:sz w:val="24"/>
      <w:szCs w:val="20"/>
      <w:lang w:eastAsia="ru-RU"/>
    </w:rPr>
  </w:style>
  <w:style w:type="character" w:customStyle="1" w:styleId="ListParagraphChar">
    <w:name w:val="List Paragraph Char"/>
    <w:link w:val="31"/>
    <w:locked/>
    <w:rsid w:val="00EE7BEA"/>
    <w:rPr>
      <w:rFonts w:ascii="Calibri" w:eastAsia="Calibri" w:hAnsi="Calibri" w:cs="Times New Roman"/>
      <w:sz w:val="24"/>
      <w:szCs w:val="20"/>
      <w:lang w:eastAsia="ru-RU"/>
    </w:rPr>
  </w:style>
  <w:style w:type="character" w:customStyle="1" w:styleId="Doc-">
    <w:name w:val="Doc-Т внутри нумерации Знак"/>
    <w:link w:val="Doc-0"/>
    <w:uiPriority w:val="99"/>
    <w:locked/>
    <w:rsid w:val="00EE7BEA"/>
    <w:rPr>
      <w:rFonts w:ascii="Times New Roman" w:hAnsi="Times New Roman" w:cs="Times New Roman"/>
    </w:rPr>
  </w:style>
  <w:style w:type="paragraph" w:customStyle="1" w:styleId="Doc-0">
    <w:name w:val="Doc-Т внутри нумерации"/>
    <w:basedOn w:val="a"/>
    <w:link w:val="Doc-"/>
    <w:uiPriority w:val="99"/>
    <w:rsid w:val="00EE7BEA"/>
    <w:pPr>
      <w:spacing w:after="0" w:line="360" w:lineRule="auto"/>
      <w:ind w:left="720" w:firstLine="709"/>
      <w:jc w:val="both"/>
    </w:pPr>
    <w:rPr>
      <w:rFonts w:ascii="Times New Roman" w:hAnsi="Times New Roman" w:cs="Times New Roman"/>
    </w:rPr>
  </w:style>
  <w:style w:type="paragraph" w:styleId="af1">
    <w:name w:val="No Spacing"/>
    <w:link w:val="af2"/>
    <w:uiPriority w:val="1"/>
    <w:qFormat/>
    <w:rsid w:val="00170250"/>
    <w:pPr>
      <w:spacing w:after="0" w:line="240" w:lineRule="auto"/>
    </w:pPr>
    <w:rPr>
      <w:rFonts w:ascii="Calibri" w:eastAsia="Times New Roman" w:hAnsi="Calibri" w:cs="Times New Roman"/>
      <w:lang w:val="en-US" w:bidi="en-US"/>
    </w:rPr>
  </w:style>
  <w:style w:type="paragraph" w:styleId="21">
    <w:name w:val="Quote"/>
    <w:basedOn w:val="a"/>
    <w:next w:val="a"/>
    <w:link w:val="22"/>
    <w:uiPriority w:val="29"/>
    <w:qFormat/>
    <w:rsid w:val="00170250"/>
    <w:pPr>
      <w:spacing w:after="0" w:line="240" w:lineRule="auto"/>
      <w:jc w:val="both"/>
    </w:pPr>
    <w:rPr>
      <w:rFonts w:ascii="Calibri" w:eastAsia="Times New Roman" w:hAnsi="Calibri" w:cs="Times New Roman"/>
      <w:i/>
      <w:iCs/>
      <w:color w:val="000000"/>
      <w:sz w:val="20"/>
      <w:szCs w:val="20"/>
    </w:rPr>
  </w:style>
  <w:style w:type="character" w:customStyle="1" w:styleId="22">
    <w:name w:val="Цитата 2 Знак"/>
    <w:basedOn w:val="a0"/>
    <w:link w:val="21"/>
    <w:uiPriority w:val="29"/>
    <w:rsid w:val="00170250"/>
    <w:rPr>
      <w:rFonts w:ascii="Calibri" w:eastAsia="Times New Roman" w:hAnsi="Calibri" w:cs="Times New Roman"/>
      <w:i/>
      <w:iCs/>
      <w:color w:val="000000"/>
      <w:sz w:val="20"/>
      <w:szCs w:val="20"/>
    </w:rPr>
  </w:style>
  <w:style w:type="character" w:customStyle="1" w:styleId="af2">
    <w:name w:val="Без интервала Знак"/>
    <w:link w:val="af1"/>
    <w:uiPriority w:val="1"/>
    <w:rsid w:val="00170250"/>
    <w:rPr>
      <w:rFonts w:ascii="Calibri" w:eastAsia="Times New Roman" w:hAnsi="Calibri" w:cs="Times New Roman"/>
      <w:lang w:val="en-US" w:bidi="en-US"/>
    </w:rPr>
  </w:style>
  <w:style w:type="character" w:customStyle="1" w:styleId="20">
    <w:name w:val="Заголовок 2 Знак"/>
    <w:basedOn w:val="a0"/>
    <w:link w:val="2"/>
    <w:uiPriority w:val="9"/>
    <w:semiHidden/>
    <w:rsid w:val="004820E0"/>
    <w:rPr>
      <w:rFonts w:asciiTheme="majorHAnsi" w:eastAsiaTheme="majorEastAsia" w:hAnsiTheme="majorHAnsi" w:cstheme="majorBidi"/>
      <w:b/>
      <w:bCs/>
      <w:color w:val="5B9BD5" w:themeColor="accent1"/>
      <w:sz w:val="26"/>
      <w:szCs w:val="26"/>
    </w:rPr>
  </w:style>
  <w:style w:type="character" w:styleId="af3">
    <w:name w:val="Subtle Emphasis"/>
    <w:uiPriority w:val="19"/>
    <w:qFormat/>
    <w:rsid w:val="004820E0"/>
    <w:rPr>
      <w:i/>
      <w:iCs/>
      <w:color w:val="808080"/>
    </w:rPr>
  </w:style>
  <w:style w:type="character" w:customStyle="1" w:styleId="30">
    <w:name w:val="Заголовок 3 Знак"/>
    <w:basedOn w:val="a0"/>
    <w:link w:val="3"/>
    <w:rsid w:val="004820E0"/>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4820E0"/>
    <w:rPr>
      <w:rFonts w:ascii="Calibri" w:eastAsia="Times New Roman" w:hAnsi="Calibri" w:cs="Calibri"/>
      <w:szCs w:val="20"/>
      <w:lang w:eastAsia="ru-RU"/>
    </w:rPr>
  </w:style>
  <w:style w:type="character" w:styleId="af4">
    <w:name w:val="Hyperlink"/>
    <w:basedOn w:val="a0"/>
    <w:uiPriority w:val="99"/>
    <w:unhideWhenUsed/>
    <w:rsid w:val="0034751B"/>
    <w:rPr>
      <w:color w:val="0563C1" w:themeColor="hyperlink"/>
      <w:u w:val="single"/>
    </w:rPr>
  </w:style>
  <w:style w:type="paragraph" w:styleId="af5">
    <w:name w:val="Body Text"/>
    <w:basedOn w:val="a"/>
    <w:link w:val="af6"/>
    <w:uiPriority w:val="99"/>
    <w:unhideWhenUsed/>
    <w:rsid w:val="00EA7B21"/>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A7B21"/>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9B3ABC"/>
    <w:pPr>
      <w:spacing w:after="120"/>
      <w:ind w:left="283"/>
    </w:pPr>
  </w:style>
  <w:style w:type="character" w:customStyle="1" w:styleId="af8">
    <w:name w:val="Основной текст с отступом Знак"/>
    <w:basedOn w:val="a0"/>
    <w:link w:val="af7"/>
    <w:uiPriority w:val="99"/>
    <w:rsid w:val="009B3ABC"/>
  </w:style>
  <w:style w:type="character" w:customStyle="1" w:styleId="af9">
    <w:name w:val="Гипертекстовая ссылка"/>
    <w:basedOn w:val="a0"/>
    <w:rsid w:val="005F7A64"/>
    <w:rPr>
      <w:rFonts w:cs="Times New Roman"/>
      <w:b/>
      <w:bCs/>
      <w:color w:val="008000"/>
    </w:rPr>
  </w:style>
  <w:style w:type="paragraph" w:customStyle="1" w:styleId="afa">
    <w:name w:val="Нормальный (таблица)"/>
    <w:basedOn w:val="a"/>
    <w:next w:val="a"/>
    <w:uiPriority w:val="99"/>
    <w:rsid w:val="00295EA9"/>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820E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820E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styleId="af">
    <w:name w:val="List Paragraph"/>
    <w:basedOn w:val="a"/>
    <w:link w:val="af0"/>
    <w:uiPriority w:val="34"/>
    <w:qFormat/>
    <w:rsid w:val="00EE7BEA"/>
    <w:pPr>
      <w:spacing w:after="0" w:line="240" w:lineRule="auto"/>
      <w:ind w:left="720"/>
      <w:contextualSpacing/>
      <w:jc w:val="both"/>
    </w:pPr>
    <w:rPr>
      <w:rFonts w:ascii="Times New Roman" w:eastAsia="Times New Roman" w:hAnsi="Times New Roman" w:cs="Times New Roman"/>
      <w:sz w:val="24"/>
      <w:lang w:val="en-US" w:bidi="en-US"/>
    </w:rPr>
  </w:style>
  <w:style w:type="character" w:customStyle="1" w:styleId="af0">
    <w:name w:val="Абзац списка Знак"/>
    <w:link w:val="af"/>
    <w:uiPriority w:val="34"/>
    <w:locked/>
    <w:rsid w:val="00EE7BEA"/>
    <w:rPr>
      <w:rFonts w:ascii="Times New Roman" w:eastAsia="Times New Roman" w:hAnsi="Times New Roman" w:cs="Times New Roman"/>
      <w:sz w:val="24"/>
      <w:lang w:val="en-US" w:bidi="en-US"/>
    </w:rPr>
  </w:style>
  <w:style w:type="paragraph" w:customStyle="1" w:styleId="31">
    <w:name w:val="Абзац списка3"/>
    <w:basedOn w:val="a"/>
    <w:link w:val="ListParagraphChar"/>
    <w:rsid w:val="00EE7BEA"/>
    <w:pPr>
      <w:spacing w:after="0" w:line="240" w:lineRule="auto"/>
      <w:ind w:left="720"/>
      <w:contextualSpacing/>
      <w:jc w:val="both"/>
    </w:pPr>
    <w:rPr>
      <w:rFonts w:ascii="Calibri" w:eastAsia="Calibri" w:hAnsi="Calibri" w:cs="Times New Roman"/>
      <w:sz w:val="24"/>
      <w:szCs w:val="20"/>
      <w:lang w:eastAsia="ru-RU"/>
    </w:rPr>
  </w:style>
  <w:style w:type="character" w:customStyle="1" w:styleId="ListParagraphChar">
    <w:name w:val="List Paragraph Char"/>
    <w:link w:val="31"/>
    <w:locked/>
    <w:rsid w:val="00EE7BEA"/>
    <w:rPr>
      <w:rFonts w:ascii="Calibri" w:eastAsia="Calibri" w:hAnsi="Calibri" w:cs="Times New Roman"/>
      <w:sz w:val="24"/>
      <w:szCs w:val="20"/>
      <w:lang w:eastAsia="ru-RU"/>
    </w:rPr>
  </w:style>
  <w:style w:type="character" w:customStyle="1" w:styleId="Doc-">
    <w:name w:val="Doc-Т внутри нумерации Знак"/>
    <w:link w:val="Doc-0"/>
    <w:uiPriority w:val="99"/>
    <w:locked/>
    <w:rsid w:val="00EE7BEA"/>
    <w:rPr>
      <w:rFonts w:ascii="Times New Roman" w:hAnsi="Times New Roman" w:cs="Times New Roman"/>
    </w:rPr>
  </w:style>
  <w:style w:type="paragraph" w:customStyle="1" w:styleId="Doc-0">
    <w:name w:val="Doc-Т внутри нумерации"/>
    <w:basedOn w:val="a"/>
    <w:link w:val="Doc-"/>
    <w:uiPriority w:val="99"/>
    <w:rsid w:val="00EE7BEA"/>
    <w:pPr>
      <w:spacing w:after="0" w:line="360" w:lineRule="auto"/>
      <w:ind w:left="720" w:firstLine="709"/>
      <w:jc w:val="both"/>
    </w:pPr>
    <w:rPr>
      <w:rFonts w:ascii="Times New Roman" w:hAnsi="Times New Roman" w:cs="Times New Roman"/>
    </w:rPr>
  </w:style>
  <w:style w:type="paragraph" w:styleId="af1">
    <w:name w:val="No Spacing"/>
    <w:link w:val="af2"/>
    <w:uiPriority w:val="1"/>
    <w:qFormat/>
    <w:rsid w:val="00170250"/>
    <w:pPr>
      <w:spacing w:after="0" w:line="240" w:lineRule="auto"/>
    </w:pPr>
    <w:rPr>
      <w:rFonts w:ascii="Calibri" w:eastAsia="Times New Roman" w:hAnsi="Calibri" w:cs="Times New Roman"/>
      <w:lang w:val="en-US" w:bidi="en-US"/>
    </w:rPr>
  </w:style>
  <w:style w:type="paragraph" w:styleId="21">
    <w:name w:val="Quote"/>
    <w:basedOn w:val="a"/>
    <w:next w:val="a"/>
    <w:link w:val="22"/>
    <w:uiPriority w:val="29"/>
    <w:qFormat/>
    <w:rsid w:val="00170250"/>
    <w:pPr>
      <w:spacing w:after="0" w:line="240" w:lineRule="auto"/>
      <w:jc w:val="both"/>
    </w:pPr>
    <w:rPr>
      <w:rFonts w:ascii="Calibri" w:eastAsia="Times New Roman" w:hAnsi="Calibri" w:cs="Times New Roman"/>
      <w:i/>
      <w:iCs/>
      <w:color w:val="000000"/>
      <w:sz w:val="20"/>
      <w:szCs w:val="20"/>
      <w:lang w:val="x-none" w:eastAsia="x-none"/>
    </w:rPr>
  </w:style>
  <w:style w:type="character" w:customStyle="1" w:styleId="22">
    <w:name w:val="Цитата 2 Знак"/>
    <w:basedOn w:val="a0"/>
    <w:link w:val="21"/>
    <w:uiPriority w:val="29"/>
    <w:rsid w:val="00170250"/>
    <w:rPr>
      <w:rFonts w:ascii="Calibri" w:eastAsia="Times New Roman" w:hAnsi="Calibri" w:cs="Times New Roman"/>
      <w:i/>
      <w:iCs/>
      <w:color w:val="000000"/>
      <w:sz w:val="20"/>
      <w:szCs w:val="20"/>
      <w:lang w:val="x-none" w:eastAsia="x-none"/>
    </w:rPr>
  </w:style>
  <w:style w:type="character" w:customStyle="1" w:styleId="af2">
    <w:name w:val="Без интервала Знак"/>
    <w:link w:val="af1"/>
    <w:uiPriority w:val="1"/>
    <w:rsid w:val="00170250"/>
    <w:rPr>
      <w:rFonts w:ascii="Calibri" w:eastAsia="Times New Roman" w:hAnsi="Calibri" w:cs="Times New Roman"/>
      <w:lang w:val="en-US" w:bidi="en-US"/>
    </w:rPr>
  </w:style>
  <w:style w:type="character" w:customStyle="1" w:styleId="20">
    <w:name w:val="Заголовок 2 Знак"/>
    <w:basedOn w:val="a0"/>
    <w:link w:val="2"/>
    <w:uiPriority w:val="9"/>
    <w:semiHidden/>
    <w:rsid w:val="004820E0"/>
    <w:rPr>
      <w:rFonts w:asciiTheme="majorHAnsi" w:eastAsiaTheme="majorEastAsia" w:hAnsiTheme="majorHAnsi" w:cstheme="majorBidi"/>
      <w:b/>
      <w:bCs/>
      <w:color w:val="5B9BD5" w:themeColor="accent1"/>
      <w:sz w:val="26"/>
      <w:szCs w:val="26"/>
    </w:rPr>
  </w:style>
  <w:style w:type="character" w:styleId="af3">
    <w:name w:val="Subtle Emphasis"/>
    <w:uiPriority w:val="19"/>
    <w:qFormat/>
    <w:rsid w:val="004820E0"/>
    <w:rPr>
      <w:i/>
      <w:iCs/>
      <w:color w:val="808080"/>
    </w:rPr>
  </w:style>
  <w:style w:type="character" w:customStyle="1" w:styleId="30">
    <w:name w:val="Заголовок 3 Знак"/>
    <w:basedOn w:val="a0"/>
    <w:link w:val="3"/>
    <w:rsid w:val="004820E0"/>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4820E0"/>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134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garantF1://12036354.15" TargetMode="External"/><Relationship Id="rId18" Type="http://schemas.openxmlformats.org/officeDocument/2006/relationships/hyperlink" Target="consultantplus://offline/ref=96B029AB4C641DE2C491DF0DC76A20163F5C4733A0F277BEE6FEFD0A38EC646E83C5C891751C4A9DS078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36354.14" TargetMode="External"/><Relationship Id="rId17" Type="http://schemas.openxmlformats.org/officeDocument/2006/relationships/hyperlink" Target="consultantplus://offline/ref=96B029AB4C641DE2C491DF0DC76A201635554033AEFD2AB4EEA7F1083FE33B79848CC490751C48S973L" TargetMode="External"/><Relationship Id="rId2" Type="http://schemas.openxmlformats.org/officeDocument/2006/relationships/numbering" Target="numbering.xml"/><Relationship Id="rId16" Type="http://schemas.openxmlformats.org/officeDocument/2006/relationships/hyperlink" Target="consultantplus://offline/ref=96B029AB4C641DE2C491DF0DC76A20163F5C4230A5F377BEE6FEFD0A38EC646E83C5C891751C4B98S077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webSettings" Target="webSettings.xml"/><Relationship Id="rId15" Type="http://schemas.openxmlformats.org/officeDocument/2006/relationships/hyperlink" Target="garantF1://12036354.18"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garantF1://12036354.17"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C130-F722-4E1D-81AD-DD9B49CE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5795</Words>
  <Characters>33037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ЖиряковаИ.А.</cp:lastModifiedBy>
  <cp:revision>11</cp:revision>
  <cp:lastPrinted>2018-01-16T06:22:00Z</cp:lastPrinted>
  <dcterms:created xsi:type="dcterms:W3CDTF">2018-01-16T11:10:00Z</dcterms:created>
  <dcterms:modified xsi:type="dcterms:W3CDTF">2018-01-23T05:29:00Z</dcterms:modified>
</cp:coreProperties>
</file>