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D9" w:rsidRPr="002F6A24" w:rsidRDefault="002966D9" w:rsidP="002966D9">
      <w:pPr>
        <w:pStyle w:val="ConsPlusNonformat"/>
        <w:ind w:left="5387"/>
        <w:jc w:val="center"/>
        <w:rPr>
          <w:rFonts w:ascii="Times New Roman" w:hAnsi="Times New Roman" w:cs="Times New Roman"/>
          <w:sz w:val="22"/>
          <w:szCs w:val="22"/>
        </w:rPr>
      </w:pPr>
      <w:r w:rsidRPr="002F6A24">
        <w:rPr>
          <w:rFonts w:ascii="Times New Roman" w:hAnsi="Times New Roman" w:cs="Times New Roman"/>
          <w:sz w:val="22"/>
          <w:szCs w:val="22"/>
        </w:rPr>
        <w:t>УТВЕРЖДАЮ</w:t>
      </w:r>
    </w:p>
    <w:p w:rsidR="002966D9" w:rsidRPr="002F6A24" w:rsidRDefault="002F6A24" w:rsidP="002966D9">
      <w:pPr>
        <w:pStyle w:val="ConsPlusNonformat"/>
        <w:ind w:left="5387"/>
        <w:jc w:val="both"/>
        <w:rPr>
          <w:rFonts w:ascii="Times New Roman" w:hAnsi="Times New Roman" w:cs="Times New Roman"/>
          <w:sz w:val="22"/>
          <w:szCs w:val="22"/>
        </w:rPr>
      </w:pPr>
      <w:r>
        <w:rPr>
          <w:rFonts w:ascii="Times New Roman" w:hAnsi="Times New Roman" w:cs="Times New Roman"/>
          <w:sz w:val="22"/>
          <w:szCs w:val="22"/>
        </w:rPr>
        <w:t xml:space="preserve">         </w:t>
      </w:r>
      <w:r w:rsidR="008526D6">
        <w:rPr>
          <w:rFonts w:ascii="Times New Roman" w:hAnsi="Times New Roman" w:cs="Times New Roman"/>
          <w:sz w:val="22"/>
          <w:szCs w:val="22"/>
        </w:rPr>
        <w:t xml:space="preserve"> </w:t>
      </w:r>
      <w:r w:rsidR="002966D9" w:rsidRPr="002F6A24">
        <w:rPr>
          <w:rFonts w:ascii="Times New Roman" w:hAnsi="Times New Roman" w:cs="Times New Roman"/>
          <w:sz w:val="22"/>
          <w:szCs w:val="22"/>
        </w:rPr>
        <w:t xml:space="preserve">Начальник ИФНС России </w:t>
      </w:r>
      <w:proofErr w:type="gramStart"/>
      <w:r w:rsidR="002966D9" w:rsidRPr="002F6A24">
        <w:rPr>
          <w:rFonts w:ascii="Times New Roman" w:hAnsi="Times New Roman" w:cs="Times New Roman"/>
          <w:sz w:val="22"/>
          <w:szCs w:val="22"/>
        </w:rPr>
        <w:t>по</w:t>
      </w:r>
      <w:proofErr w:type="gramEnd"/>
    </w:p>
    <w:p w:rsidR="002966D9" w:rsidRPr="002F6A24" w:rsidRDefault="002F6A24" w:rsidP="002966D9">
      <w:pPr>
        <w:pStyle w:val="ConsPlusNonformat"/>
        <w:ind w:left="5387"/>
        <w:jc w:val="both"/>
        <w:rPr>
          <w:rFonts w:ascii="Times New Roman" w:hAnsi="Times New Roman" w:cs="Times New Roman"/>
          <w:sz w:val="22"/>
          <w:szCs w:val="22"/>
        </w:rPr>
      </w:pPr>
      <w:r>
        <w:rPr>
          <w:rFonts w:ascii="Times New Roman" w:hAnsi="Times New Roman" w:cs="Times New Roman"/>
          <w:sz w:val="22"/>
          <w:szCs w:val="22"/>
        </w:rPr>
        <w:t xml:space="preserve">     </w:t>
      </w:r>
      <w:r w:rsidR="008526D6">
        <w:rPr>
          <w:rFonts w:ascii="Times New Roman" w:hAnsi="Times New Roman" w:cs="Times New Roman"/>
          <w:sz w:val="22"/>
          <w:szCs w:val="22"/>
        </w:rPr>
        <w:t xml:space="preserve"> </w:t>
      </w:r>
      <w:r w:rsidR="002966D9" w:rsidRPr="002F6A24">
        <w:rPr>
          <w:rFonts w:ascii="Times New Roman" w:hAnsi="Times New Roman" w:cs="Times New Roman"/>
          <w:sz w:val="22"/>
          <w:szCs w:val="22"/>
        </w:rPr>
        <w:t>Октябрьскому району г.</w:t>
      </w:r>
      <w:r>
        <w:rPr>
          <w:rFonts w:ascii="Times New Roman" w:hAnsi="Times New Roman" w:cs="Times New Roman"/>
          <w:sz w:val="22"/>
          <w:szCs w:val="22"/>
        </w:rPr>
        <w:t xml:space="preserve"> </w:t>
      </w:r>
      <w:r w:rsidR="002966D9" w:rsidRPr="002F6A24">
        <w:rPr>
          <w:rFonts w:ascii="Times New Roman" w:hAnsi="Times New Roman" w:cs="Times New Roman"/>
          <w:sz w:val="22"/>
          <w:szCs w:val="22"/>
        </w:rPr>
        <w:t>Липецка</w:t>
      </w:r>
    </w:p>
    <w:p w:rsidR="002966D9" w:rsidRPr="002F6A24" w:rsidRDefault="002966D9" w:rsidP="002966D9">
      <w:pPr>
        <w:pStyle w:val="ConsPlusNonformat"/>
        <w:ind w:left="5387"/>
        <w:jc w:val="both"/>
        <w:rPr>
          <w:rFonts w:ascii="Times New Roman" w:hAnsi="Times New Roman" w:cs="Times New Roman"/>
          <w:sz w:val="22"/>
          <w:szCs w:val="22"/>
        </w:rPr>
      </w:pPr>
    </w:p>
    <w:p w:rsidR="002966D9" w:rsidRPr="002F6A24" w:rsidRDefault="002F6A24" w:rsidP="002966D9">
      <w:pPr>
        <w:pStyle w:val="ConsPlusNonformat"/>
        <w:ind w:left="5387"/>
        <w:jc w:val="both"/>
        <w:rPr>
          <w:rFonts w:ascii="Times New Roman" w:hAnsi="Times New Roman" w:cs="Times New Roman"/>
          <w:sz w:val="22"/>
          <w:szCs w:val="22"/>
        </w:rPr>
      </w:pPr>
      <w:r>
        <w:rPr>
          <w:rFonts w:ascii="Times New Roman" w:hAnsi="Times New Roman" w:cs="Times New Roman"/>
          <w:sz w:val="22"/>
          <w:szCs w:val="22"/>
        </w:rPr>
        <w:t xml:space="preserve">       </w:t>
      </w:r>
      <w:r w:rsidR="002966D9" w:rsidRPr="002F6A24">
        <w:rPr>
          <w:rFonts w:ascii="Times New Roman" w:hAnsi="Times New Roman" w:cs="Times New Roman"/>
          <w:sz w:val="22"/>
          <w:szCs w:val="22"/>
        </w:rPr>
        <w:t>_______________(Куркина В.М.)</w:t>
      </w:r>
    </w:p>
    <w:p w:rsidR="002966D9" w:rsidRPr="002F6A24" w:rsidRDefault="002F6A24" w:rsidP="002966D9">
      <w:pPr>
        <w:pStyle w:val="ConsPlusNonformat"/>
        <w:ind w:left="5387"/>
        <w:jc w:val="both"/>
        <w:rPr>
          <w:rFonts w:ascii="Times New Roman" w:hAnsi="Times New Roman" w:cs="Times New Roman"/>
          <w:sz w:val="18"/>
          <w:szCs w:val="18"/>
        </w:rPr>
      </w:pPr>
      <w:r>
        <w:rPr>
          <w:rFonts w:ascii="Times New Roman" w:hAnsi="Times New Roman" w:cs="Times New Roman"/>
          <w:sz w:val="18"/>
          <w:szCs w:val="18"/>
        </w:rPr>
        <w:t xml:space="preserve">                 </w:t>
      </w:r>
      <w:r w:rsidR="002966D9" w:rsidRPr="002F6A24">
        <w:rPr>
          <w:rFonts w:ascii="Times New Roman" w:hAnsi="Times New Roman" w:cs="Times New Roman"/>
          <w:sz w:val="18"/>
          <w:szCs w:val="18"/>
        </w:rPr>
        <w:t>(подпись) (фамилия, инициалы)</w:t>
      </w:r>
    </w:p>
    <w:p w:rsidR="002966D9" w:rsidRPr="00660D39" w:rsidRDefault="002F6A24" w:rsidP="002966D9">
      <w:pPr>
        <w:pStyle w:val="ConsPlusNonformat"/>
        <w:ind w:left="5387"/>
        <w:jc w:val="both"/>
        <w:rPr>
          <w:rFonts w:ascii="Times New Roman" w:hAnsi="Times New Roman" w:cs="Times New Roman"/>
        </w:rPr>
      </w:pPr>
      <w:r>
        <w:rPr>
          <w:rFonts w:ascii="Times New Roman" w:hAnsi="Times New Roman" w:cs="Times New Roman"/>
        </w:rPr>
        <w:t xml:space="preserve">           </w:t>
      </w:r>
      <w:r w:rsidR="002966D9" w:rsidRPr="00660D39">
        <w:rPr>
          <w:rFonts w:ascii="Times New Roman" w:hAnsi="Times New Roman" w:cs="Times New Roman"/>
        </w:rPr>
        <w:t>от "____" _____________ 20</w:t>
      </w:r>
      <w:r w:rsidR="00E36CCF">
        <w:rPr>
          <w:rFonts w:ascii="Times New Roman" w:hAnsi="Times New Roman" w:cs="Times New Roman"/>
        </w:rPr>
        <w:t>20</w:t>
      </w:r>
      <w:r w:rsidR="002966D9" w:rsidRPr="00660D39">
        <w:rPr>
          <w:rFonts w:ascii="Times New Roman" w:hAnsi="Times New Roman" w:cs="Times New Roman"/>
        </w:rPr>
        <w:t xml:space="preserve"> г.</w:t>
      </w:r>
    </w:p>
    <w:p w:rsidR="002F6A24" w:rsidRDefault="002F6A24" w:rsidP="002966D9">
      <w:pPr>
        <w:pStyle w:val="ConsPlusNormal"/>
        <w:jc w:val="center"/>
        <w:rPr>
          <w:rFonts w:ascii="Times New Roman" w:hAnsi="Times New Roman" w:cs="Times New Roman"/>
        </w:rPr>
      </w:pPr>
    </w:p>
    <w:p w:rsidR="002F6A24" w:rsidRDefault="002F6A24" w:rsidP="002966D9">
      <w:pPr>
        <w:pStyle w:val="ConsPlusNormal"/>
        <w:jc w:val="center"/>
        <w:rPr>
          <w:rFonts w:ascii="Times New Roman" w:hAnsi="Times New Roman" w:cs="Times New Roman"/>
        </w:rPr>
      </w:pPr>
    </w:p>
    <w:p w:rsidR="002F6A24" w:rsidRDefault="002F6A24" w:rsidP="002966D9">
      <w:pPr>
        <w:pStyle w:val="ConsPlusNormal"/>
        <w:jc w:val="center"/>
        <w:rPr>
          <w:rFonts w:ascii="Times New Roman" w:hAnsi="Times New Roman" w:cs="Times New Roman"/>
        </w:rPr>
      </w:pPr>
    </w:p>
    <w:p w:rsidR="002F6A24" w:rsidRDefault="002F6A24" w:rsidP="002966D9">
      <w:pPr>
        <w:pStyle w:val="ConsPlusNormal"/>
        <w:jc w:val="center"/>
        <w:rPr>
          <w:rFonts w:ascii="Times New Roman" w:hAnsi="Times New Roman" w:cs="Times New Roman"/>
        </w:rPr>
      </w:pPr>
    </w:p>
    <w:p w:rsidR="002966D9" w:rsidRPr="00670ABB" w:rsidRDefault="002966D9" w:rsidP="002966D9">
      <w:pPr>
        <w:pStyle w:val="ConsPlusNormal"/>
        <w:jc w:val="center"/>
        <w:rPr>
          <w:rFonts w:ascii="Times New Roman" w:hAnsi="Times New Roman" w:cs="Times New Roman"/>
          <w:sz w:val="24"/>
          <w:szCs w:val="24"/>
        </w:rPr>
      </w:pPr>
      <w:r w:rsidRPr="00670ABB">
        <w:rPr>
          <w:rFonts w:ascii="Times New Roman" w:hAnsi="Times New Roman" w:cs="Times New Roman"/>
          <w:sz w:val="24"/>
          <w:szCs w:val="24"/>
        </w:rPr>
        <w:t>Должностной регламент</w:t>
      </w:r>
    </w:p>
    <w:p w:rsidR="002966D9" w:rsidRPr="00670ABB" w:rsidRDefault="002966D9" w:rsidP="002966D9">
      <w:pPr>
        <w:pStyle w:val="ConsPlusNormal"/>
        <w:jc w:val="center"/>
        <w:rPr>
          <w:rFonts w:ascii="Times New Roman" w:hAnsi="Times New Roman" w:cs="Times New Roman"/>
          <w:sz w:val="24"/>
          <w:szCs w:val="24"/>
        </w:rPr>
      </w:pPr>
      <w:r w:rsidRPr="00670ABB">
        <w:rPr>
          <w:rFonts w:ascii="Times New Roman" w:hAnsi="Times New Roman" w:cs="Times New Roman"/>
          <w:sz w:val="24"/>
          <w:szCs w:val="24"/>
        </w:rPr>
        <w:t>главного государственного налогового инспектора</w:t>
      </w:r>
    </w:p>
    <w:p w:rsidR="002966D9" w:rsidRPr="00670ABB" w:rsidRDefault="002966D9" w:rsidP="002966D9">
      <w:pPr>
        <w:pStyle w:val="ConsPlusNormal"/>
        <w:jc w:val="center"/>
        <w:rPr>
          <w:rFonts w:ascii="Times New Roman" w:hAnsi="Times New Roman" w:cs="Times New Roman"/>
          <w:sz w:val="24"/>
          <w:szCs w:val="24"/>
        </w:rPr>
      </w:pPr>
      <w:r w:rsidRPr="00670ABB">
        <w:rPr>
          <w:rFonts w:ascii="Times New Roman" w:hAnsi="Times New Roman" w:cs="Times New Roman"/>
          <w:sz w:val="24"/>
          <w:szCs w:val="24"/>
        </w:rPr>
        <w:t>отдела</w:t>
      </w:r>
      <w:r w:rsidR="002F6A24" w:rsidRPr="00670ABB">
        <w:rPr>
          <w:rFonts w:ascii="Times New Roman" w:hAnsi="Times New Roman" w:cs="Times New Roman"/>
          <w:sz w:val="24"/>
          <w:szCs w:val="24"/>
        </w:rPr>
        <w:t xml:space="preserve"> камеральных проверок № 1</w:t>
      </w:r>
    </w:p>
    <w:p w:rsidR="002966D9" w:rsidRPr="00670ABB" w:rsidRDefault="002966D9" w:rsidP="002966D9">
      <w:pPr>
        <w:pStyle w:val="ConsPlusNormal"/>
        <w:jc w:val="center"/>
        <w:rPr>
          <w:rFonts w:ascii="Times New Roman" w:hAnsi="Times New Roman" w:cs="Times New Roman"/>
          <w:sz w:val="24"/>
          <w:szCs w:val="24"/>
        </w:rPr>
      </w:pPr>
      <w:r w:rsidRPr="00670ABB">
        <w:rPr>
          <w:rFonts w:ascii="Times New Roman" w:hAnsi="Times New Roman" w:cs="Times New Roman"/>
          <w:sz w:val="24"/>
          <w:szCs w:val="24"/>
        </w:rPr>
        <w:t>ИФНС России по Октябрьскому району г.</w:t>
      </w:r>
      <w:r w:rsidR="002F6A24" w:rsidRPr="00670ABB">
        <w:rPr>
          <w:rFonts w:ascii="Times New Roman" w:hAnsi="Times New Roman" w:cs="Times New Roman"/>
          <w:sz w:val="24"/>
          <w:szCs w:val="24"/>
        </w:rPr>
        <w:t xml:space="preserve"> </w:t>
      </w:r>
      <w:r w:rsidRPr="00670ABB">
        <w:rPr>
          <w:rFonts w:ascii="Times New Roman" w:hAnsi="Times New Roman" w:cs="Times New Roman"/>
          <w:sz w:val="24"/>
          <w:szCs w:val="24"/>
        </w:rPr>
        <w:t>Липецка</w:t>
      </w:r>
    </w:p>
    <w:p w:rsidR="002966D9" w:rsidRPr="00670ABB" w:rsidRDefault="002966D9" w:rsidP="002966D9">
      <w:pPr>
        <w:pStyle w:val="ConsPlusNormal"/>
        <w:jc w:val="both"/>
        <w:rPr>
          <w:rFonts w:ascii="Times New Roman" w:hAnsi="Times New Roman" w:cs="Times New Roman"/>
          <w:sz w:val="24"/>
          <w:szCs w:val="24"/>
        </w:rPr>
      </w:pPr>
    </w:p>
    <w:p w:rsidR="002966D9" w:rsidRPr="00670ABB" w:rsidRDefault="002966D9" w:rsidP="00B93AA0">
      <w:pPr>
        <w:pStyle w:val="ConsPlusNormal"/>
        <w:jc w:val="center"/>
        <w:outlineLvl w:val="1"/>
        <w:rPr>
          <w:rFonts w:ascii="Times New Roman" w:hAnsi="Times New Roman" w:cs="Times New Roman"/>
          <w:sz w:val="24"/>
          <w:szCs w:val="24"/>
        </w:rPr>
      </w:pPr>
      <w:r w:rsidRPr="00670ABB">
        <w:rPr>
          <w:rFonts w:ascii="Times New Roman" w:hAnsi="Times New Roman" w:cs="Times New Roman"/>
          <w:b/>
          <w:sz w:val="24"/>
          <w:szCs w:val="24"/>
        </w:rPr>
        <w:t>I. Общие положения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w:t>
      </w:r>
      <w:r w:rsidR="001B2FE1" w:rsidRPr="00670ABB">
        <w:rPr>
          <w:rFonts w:ascii="Times New Roman" w:hAnsi="Times New Roman" w:cs="Times New Roman"/>
          <w:sz w:val="24"/>
          <w:szCs w:val="24"/>
        </w:rPr>
        <w:t>1</w:t>
      </w:r>
      <w:r w:rsidRPr="00670ABB">
        <w:rPr>
          <w:rFonts w:ascii="Times New Roman" w:hAnsi="Times New Roman" w:cs="Times New Roman"/>
          <w:b/>
          <w:sz w:val="24"/>
          <w:szCs w:val="24"/>
        </w:rPr>
        <w:t xml:space="preserve"> </w:t>
      </w:r>
      <w:r w:rsidRPr="00670ABB">
        <w:rPr>
          <w:rFonts w:ascii="Times New Roman" w:hAnsi="Times New Roman" w:cs="Times New Roman"/>
          <w:sz w:val="24"/>
          <w:szCs w:val="24"/>
        </w:rPr>
        <w:t>ИФНС России по Октябрьскому району г.</w:t>
      </w:r>
      <w:r w:rsidR="001B2FE1" w:rsidRPr="00670ABB">
        <w:rPr>
          <w:rFonts w:ascii="Times New Roman" w:hAnsi="Times New Roman" w:cs="Times New Roman"/>
          <w:sz w:val="24"/>
          <w:szCs w:val="24"/>
        </w:rPr>
        <w:t xml:space="preserve"> </w:t>
      </w:r>
      <w:r w:rsidRPr="00670ABB">
        <w:rPr>
          <w:rFonts w:ascii="Times New Roman" w:hAnsi="Times New Roman" w:cs="Times New Roman"/>
          <w:sz w:val="24"/>
          <w:szCs w:val="24"/>
        </w:rPr>
        <w:t>Липецка (далее - главный государственный налоговый инспектор) относится к ведущей группе должностей гражданской службы категории "специалисты".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- 11-3-3-094</w:t>
      </w:r>
      <w:r w:rsidR="006A3F11" w:rsidRPr="00670ABB">
        <w:rPr>
          <w:rFonts w:ascii="Times New Roman" w:hAnsi="Times New Roman" w:cs="Times New Roman"/>
          <w:sz w:val="24"/>
          <w:szCs w:val="24"/>
        </w:rPr>
        <w:t>.</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2. Область профессиональной служебной деятельности главного государственного налогового инспектора: регулирование налоговой деятельности. </w:t>
      </w:r>
    </w:p>
    <w:p w:rsidR="00C274D0" w:rsidRPr="00670ABB" w:rsidRDefault="002966D9" w:rsidP="00C274D0">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3. Вид профессиональной служебной деятельности главного государственного налогового инспектора: </w:t>
      </w:r>
      <w:r w:rsidR="00C274D0" w:rsidRPr="00670ABB">
        <w:rPr>
          <w:rFonts w:ascii="Times New Roman" w:hAnsi="Times New Roman" w:cs="Times New Roman"/>
          <w:sz w:val="24"/>
          <w:szCs w:val="24"/>
        </w:rPr>
        <w:t>Осуществление налогового контроля</w:t>
      </w:r>
      <w:r w:rsidR="009005CE">
        <w:rPr>
          <w:rFonts w:ascii="Times New Roman" w:hAnsi="Times New Roman" w:cs="Times New Roman"/>
          <w:sz w:val="24"/>
          <w:szCs w:val="24"/>
        </w:rPr>
        <w:t>.</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4. Назначение на должность и освобождение от должности главного государственного налогового инспектора осуществляются начальником Инспекции Федеральной налоговой службы по Октябрьскому району г.</w:t>
      </w:r>
      <w:r w:rsidR="008C3F39" w:rsidRPr="00670ABB">
        <w:rPr>
          <w:rFonts w:ascii="Times New Roman" w:hAnsi="Times New Roman" w:cs="Times New Roman"/>
          <w:sz w:val="24"/>
          <w:szCs w:val="24"/>
        </w:rPr>
        <w:t xml:space="preserve"> </w:t>
      </w:r>
      <w:r w:rsidRPr="00670ABB">
        <w:rPr>
          <w:rFonts w:ascii="Times New Roman" w:hAnsi="Times New Roman" w:cs="Times New Roman"/>
          <w:sz w:val="24"/>
          <w:szCs w:val="24"/>
        </w:rPr>
        <w:t>Липецка (далее - Инспекция).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5. Главный государственный налоговый инспектор непосредственно подчиняется начальнику отдела камеральных проверок № </w:t>
      </w:r>
      <w:r w:rsidR="006A3F11" w:rsidRPr="00670ABB">
        <w:rPr>
          <w:rFonts w:ascii="Times New Roman" w:hAnsi="Times New Roman" w:cs="Times New Roman"/>
          <w:sz w:val="24"/>
          <w:szCs w:val="24"/>
        </w:rPr>
        <w:t>1</w:t>
      </w:r>
      <w:r w:rsidRPr="00670ABB">
        <w:rPr>
          <w:rFonts w:ascii="Times New Roman" w:hAnsi="Times New Roman" w:cs="Times New Roman"/>
          <w:sz w:val="24"/>
          <w:szCs w:val="24"/>
        </w:rPr>
        <w:t>.</w:t>
      </w:r>
    </w:p>
    <w:p w:rsidR="002966D9" w:rsidRPr="00670ABB" w:rsidRDefault="002966D9" w:rsidP="002966D9">
      <w:pPr>
        <w:pStyle w:val="ConsPlusNormal"/>
        <w:jc w:val="both"/>
        <w:rPr>
          <w:rFonts w:ascii="Times New Roman" w:hAnsi="Times New Roman" w:cs="Times New Roman"/>
          <w:sz w:val="24"/>
          <w:szCs w:val="24"/>
        </w:rPr>
      </w:pPr>
    </w:p>
    <w:p w:rsidR="002966D9" w:rsidRPr="00670ABB" w:rsidRDefault="002966D9" w:rsidP="006145D9">
      <w:pPr>
        <w:pStyle w:val="ConsPlusNormal"/>
        <w:jc w:val="center"/>
        <w:outlineLvl w:val="1"/>
        <w:rPr>
          <w:rFonts w:ascii="Times New Roman" w:hAnsi="Times New Roman" w:cs="Times New Roman"/>
          <w:sz w:val="24"/>
          <w:szCs w:val="24"/>
        </w:rPr>
      </w:pPr>
      <w:r w:rsidRPr="00670ABB">
        <w:rPr>
          <w:rFonts w:ascii="Times New Roman" w:hAnsi="Times New Roman" w:cs="Times New Roman"/>
          <w:b/>
          <w:sz w:val="24"/>
          <w:szCs w:val="24"/>
        </w:rPr>
        <w:t>2. Квалификационные требования для замещения должности гражданской службы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6. Для замещения должности главного государственного налогового инспектора устанавливаются следующие квалификационные требования.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6.1. Наличие высшего образования.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6.2. </w:t>
      </w:r>
      <w:proofErr w:type="gramStart"/>
      <w:r w:rsidRPr="00670ABB">
        <w:rPr>
          <w:rFonts w:ascii="Times New Roman" w:hAnsi="Times New Roman" w:cs="Times New Roman"/>
          <w:sz w:val="24"/>
          <w:szCs w:val="24"/>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670ABB">
        <w:rPr>
          <w:rFonts w:ascii="Times New Roman" w:hAnsi="Times New Roman" w:cs="Times New Roman"/>
          <w:sz w:val="24"/>
          <w:szCs w:val="24"/>
        </w:rPr>
        <w:t xml:space="preserve"> знаний в области информационно-коммуникационных технологий.</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6.3. Наличие профессиональных знаний:</w:t>
      </w:r>
    </w:p>
    <w:p w:rsidR="00475F92"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6.3.1. В сфере законодательства Российской Федерации: </w:t>
      </w:r>
    </w:p>
    <w:p w:rsidR="00475F92" w:rsidRPr="00475F92" w:rsidRDefault="00475F92" w:rsidP="00475F92">
      <w:pPr>
        <w:pStyle w:val="ConsPlusNormal"/>
        <w:ind w:firstLine="540"/>
        <w:jc w:val="both"/>
        <w:rPr>
          <w:rFonts w:ascii="Times New Roman" w:hAnsi="Times New Roman"/>
          <w:sz w:val="24"/>
          <w:szCs w:val="24"/>
        </w:rPr>
      </w:pPr>
      <w:r w:rsidRPr="00475F92">
        <w:rPr>
          <w:rFonts w:ascii="Times New Roman" w:hAnsi="Times New Roman"/>
          <w:sz w:val="24"/>
          <w:szCs w:val="24"/>
        </w:rPr>
        <w:t xml:space="preserve">Налоговый кодекс Российской Федерации;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roofErr w:type="gramStart"/>
      <w:r w:rsidRPr="00475F92">
        <w:rPr>
          <w:rFonts w:ascii="Times New Roman" w:hAnsi="Times New Roman"/>
          <w:sz w:val="24"/>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w:t>
      </w:r>
      <w:r w:rsidRPr="00475F92">
        <w:rPr>
          <w:rFonts w:ascii="Times New Roman" w:hAnsi="Times New Roman"/>
          <w:sz w:val="24"/>
          <w:szCs w:val="24"/>
        </w:rPr>
        <w:lastRenderedPageBreak/>
        <w:t>банковских счетах), справок об остатках электронных денежных средств и</w:t>
      </w:r>
      <w:proofErr w:type="gramEnd"/>
      <w:r w:rsidRPr="00475F92">
        <w:rPr>
          <w:rFonts w:ascii="Times New Roman" w:hAnsi="Times New Roman"/>
          <w:sz w:val="24"/>
          <w:szCs w:val="24"/>
        </w:rPr>
        <w:t xml:space="preserve"> </w:t>
      </w:r>
      <w:proofErr w:type="gramStart"/>
      <w:r w:rsidRPr="00475F92">
        <w:rPr>
          <w:rFonts w:ascii="Times New Roman" w:hAnsi="Times New Roman"/>
          <w:sz w:val="24"/>
          <w:szCs w:val="24"/>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475F92">
        <w:rPr>
          <w:rFonts w:ascii="Times New Roman" w:hAnsi="Times New Roman"/>
          <w:sz w:val="24"/>
          <w:szCs w:val="24"/>
        </w:rPr>
        <w:t xml:space="preserve"> </w:t>
      </w:r>
      <w:proofErr w:type="gramStart"/>
      <w:r w:rsidRPr="00475F92">
        <w:rPr>
          <w:rFonts w:ascii="Times New Roman" w:hAnsi="Times New Roman"/>
          <w:sz w:val="24"/>
          <w:szCs w:val="24"/>
        </w:rPr>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r w:rsidRPr="00475F92">
        <w:rPr>
          <w:rFonts w:ascii="Times New Roman" w:hAnsi="Times New Roman"/>
          <w:sz w:val="24"/>
          <w:szCs w:val="24"/>
        </w:rPr>
        <w:t xml:space="preserve"> 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приказ ФНС России от 02 августа 2005 г. № САЭ-3-06/354</w:t>
      </w:r>
      <w:proofErr w:type="gramStart"/>
      <w:r w:rsidRPr="00475F92">
        <w:rPr>
          <w:rFonts w:ascii="Times New Roman" w:hAnsi="Times New Roman"/>
          <w:sz w:val="24"/>
          <w:szCs w:val="24"/>
        </w:rPr>
        <w:t>@ №О</w:t>
      </w:r>
      <w:proofErr w:type="gramEnd"/>
      <w:r w:rsidRPr="00475F92">
        <w:rPr>
          <w:rFonts w:ascii="Times New Roman" w:hAnsi="Times New Roman"/>
          <w:sz w:val="24"/>
          <w:szCs w:val="24"/>
        </w:rPr>
        <w:t xml:space="preserve">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приказ ФНС России от 30 мая 2007 г. № ММ-3-06/333@ «Об утверждении Концепции системы планирования выездных налоговых проверок»; </w:t>
      </w:r>
      <w:proofErr w:type="gramStart"/>
      <w:r w:rsidRPr="00475F92">
        <w:rPr>
          <w:rFonts w:ascii="Times New Roman" w:hAnsi="Times New Roman"/>
          <w:sz w:val="24"/>
          <w:szCs w:val="24"/>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475F92">
        <w:rPr>
          <w:rFonts w:ascii="Times New Roman" w:hAnsi="Times New Roman"/>
          <w:sz w:val="24"/>
          <w:szCs w:val="24"/>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475F92">
        <w:rPr>
          <w:rFonts w:ascii="Times New Roman" w:hAnsi="Times New Roman"/>
          <w:sz w:val="24"/>
          <w:szCs w:val="24"/>
        </w:rPr>
        <w:t>дела</w:t>
      </w:r>
      <w:proofErr w:type="gramEnd"/>
      <w:r w:rsidRPr="00475F92">
        <w:rPr>
          <w:rFonts w:ascii="Times New Roman" w:hAnsi="Times New Roman"/>
          <w:sz w:val="24"/>
          <w:szCs w:val="24"/>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475F92">
        <w:rPr>
          <w:rFonts w:ascii="Times New Roman" w:hAnsi="Times New Roman"/>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475F92">
        <w:rPr>
          <w:rFonts w:ascii="Times New Roman" w:hAnsi="Times New Roman"/>
          <w:sz w:val="24"/>
          <w:szCs w:val="24"/>
        </w:rPr>
        <w:t xml:space="preserve"> </w:t>
      </w:r>
      <w:proofErr w:type="gramStart"/>
      <w:r w:rsidRPr="00475F92">
        <w:rPr>
          <w:rFonts w:ascii="Times New Roman" w:hAnsi="Times New Roman"/>
          <w:sz w:val="24"/>
          <w:szCs w:val="24"/>
        </w:rPr>
        <w:t>и обязан</w:t>
      </w:r>
      <w:bookmarkStart w:id="0" w:name="_GoBack"/>
      <w:bookmarkEnd w:id="0"/>
      <w:r w:rsidRPr="00475F92">
        <w:rPr>
          <w:rFonts w:ascii="Times New Roman" w:hAnsi="Times New Roman"/>
          <w:sz w:val="24"/>
          <w:szCs w:val="24"/>
        </w:rPr>
        <w:t>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Договор о Евразийском экономическом союзе от 29 мая 2014 г.; приказ Минфина России от 30 марта 2001 г. № 26н «Об утверждении Положения по бухгалтерскому учету «Учет основных средств» ПБУ 6/01»;</w:t>
      </w:r>
      <w:proofErr w:type="gramEnd"/>
      <w:r w:rsidRPr="00475F92">
        <w:rPr>
          <w:rFonts w:ascii="Times New Roman" w:hAnsi="Times New Roman"/>
          <w:sz w:val="24"/>
          <w:szCs w:val="24"/>
        </w:rPr>
        <w:t xml:space="preserve">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w:t>
      </w:r>
      <w:proofErr w:type="gramStart"/>
      <w:r w:rsidRPr="00475F92">
        <w:rPr>
          <w:rFonts w:ascii="Times New Roman" w:hAnsi="Times New Roman"/>
          <w:sz w:val="24"/>
          <w:szCs w:val="24"/>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r w:rsidRPr="00475F92">
        <w:rPr>
          <w:rFonts w:ascii="Times New Roman" w:hAnsi="Times New Roman"/>
          <w:sz w:val="24"/>
          <w:szCs w:val="24"/>
        </w:rPr>
        <w:t xml:space="preserve"> приказ ФНС России от 15 июля 2013 г. № ММВ-7-3/239@ «О проведении пилотного проекта программного обеспечения, </w:t>
      </w:r>
      <w:r w:rsidRPr="00475F92">
        <w:rPr>
          <w:rFonts w:ascii="Times New Roman" w:hAnsi="Times New Roman"/>
          <w:sz w:val="24"/>
          <w:szCs w:val="24"/>
        </w:rPr>
        <w:lastRenderedPageBreak/>
        <w:t xml:space="preserve">реализующего функции задачи «Автоматизированная система </w:t>
      </w:r>
      <w:proofErr w:type="gramStart"/>
      <w:r w:rsidRPr="00475F92">
        <w:rPr>
          <w:rFonts w:ascii="Times New Roman" w:hAnsi="Times New Roman"/>
          <w:sz w:val="24"/>
          <w:szCs w:val="24"/>
        </w:rPr>
        <w:t>контроля за</w:t>
      </w:r>
      <w:proofErr w:type="gramEnd"/>
      <w:r w:rsidRPr="00475F92">
        <w:rPr>
          <w:rFonts w:ascii="Times New Roman" w:hAnsi="Times New Roman"/>
          <w:sz w:val="24"/>
          <w:szCs w:val="24"/>
        </w:rPr>
        <w:t xml:space="preserve"> возмещением НДС».</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6.3.2. Иные профессиональные знания: основы управления и организации труда, процесс прохождения гражданской службы, нормы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670ABB">
        <w:rPr>
          <w:rFonts w:ascii="Times New Roman" w:hAnsi="Times New Roman" w:cs="Times New Roman"/>
          <w:sz w:val="24"/>
          <w:szCs w:val="24"/>
        </w:rPr>
        <w:t>применения</w:t>
      </w:r>
      <w:proofErr w:type="gramEnd"/>
      <w:r w:rsidRPr="00670ABB">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6.4. Наличие функциональных знаний: </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практика применения законодательства Российской Федерации о налогах и сборах в служебной деятельности</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практика применения законодательства Российской Федерации о налогах и сборах в служебной деятельности</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 порядок обложения налогом на доходы </w:t>
      </w:r>
      <w:r w:rsidR="00502E76" w:rsidRPr="00670ABB">
        <w:rPr>
          <w:rFonts w:ascii="Times New Roman" w:hAnsi="Times New Roman" w:cs="Times New Roman"/>
          <w:sz w:val="24"/>
          <w:szCs w:val="24"/>
        </w:rPr>
        <w:t>юридических</w:t>
      </w:r>
      <w:r w:rsidRPr="00670ABB">
        <w:rPr>
          <w:rFonts w:ascii="Times New Roman" w:hAnsi="Times New Roman" w:cs="Times New Roman"/>
          <w:sz w:val="24"/>
          <w:szCs w:val="24"/>
        </w:rPr>
        <w:t xml:space="preserve"> лиц</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порядок определения налогооблагаемой базы.</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схемы ухода от налогов</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судебно-арбитражная практика в части камеральных проверок</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основы финансовых отношений и кредитных отношений</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требования к составлению акта камеральной проверки</w:t>
      </w:r>
    </w:p>
    <w:p w:rsidR="004E4ED7" w:rsidRPr="00670ABB" w:rsidRDefault="004E4ED7" w:rsidP="004E4ED7">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порядок и сроки проведения камеральных проверок</w:t>
      </w:r>
      <w:r w:rsidR="00636E72" w:rsidRPr="00670ABB">
        <w:rPr>
          <w:rFonts w:ascii="Times New Roman" w:hAnsi="Times New Roman" w:cs="Times New Roman"/>
          <w:sz w:val="24"/>
          <w:szCs w:val="24"/>
        </w:rPr>
        <w:t>.</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6.5. Наличие базовых умений: мыслить системно (стратегически); планировать, рационально использовать служебное время и достигать результата; эффективно планировать, организовывать работу и контролировать ее выполнение; коммуникативные умения, умение мыслить системно.</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6.6.</w:t>
      </w:r>
      <w:r w:rsidR="00F07F62">
        <w:rPr>
          <w:rFonts w:ascii="Times New Roman" w:hAnsi="Times New Roman" w:cs="Times New Roman"/>
          <w:sz w:val="24"/>
          <w:szCs w:val="24"/>
        </w:rPr>
        <w:t xml:space="preserve"> </w:t>
      </w:r>
      <w:r w:rsidRPr="00670ABB">
        <w:rPr>
          <w:rFonts w:ascii="Times New Roman" w:hAnsi="Times New Roman" w:cs="Times New Roman"/>
          <w:sz w:val="24"/>
          <w:szCs w:val="24"/>
        </w:rPr>
        <w:t>Наличие профессиональных умений: работа с внутренними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электронной почтой; подготовка презентаций, использования графических объектов в электронных документах, подготовка деловой корреспонденции и актов управления.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 xml:space="preserve">6.7. Наличие функциональных умений: </w:t>
      </w:r>
    </w:p>
    <w:p w:rsidR="007334C1" w:rsidRPr="00670ABB" w:rsidRDefault="007334C1" w:rsidP="007334C1">
      <w:pPr>
        <w:pStyle w:val="a3"/>
        <w:autoSpaceDE w:val="0"/>
        <w:autoSpaceDN w:val="0"/>
        <w:ind w:left="0"/>
        <w:rPr>
          <w:szCs w:val="24"/>
          <w:lang w:val="ru-RU"/>
        </w:rPr>
      </w:pPr>
      <w:r w:rsidRPr="00670ABB">
        <w:rPr>
          <w:szCs w:val="24"/>
          <w:lang w:val="ru-RU"/>
        </w:rPr>
        <w:t xml:space="preserve">- </w:t>
      </w:r>
      <w:r w:rsidR="009A1A33" w:rsidRPr="009A1A33">
        <w:rPr>
          <w:szCs w:val="24"/>
          <w:lang w:val="ru-RU"/>
        </w:rPr>
        <w:t>проведение сверки расчетов по налогам, сборам, пеням, штрафам, процентам совместно с налогоплательщиками</w:t>
      </w:r>
      <w:r w:rsidR="009A1A33">
        <w:rPr>
          <w:szCs w:val="24"/>
          <w:lang w:val="ru-RU"/>
        </w:rPr>
        <w:t xml:space="preserve">, </w:t>
      </w:r>
      <w:r w:rsidRPr="00670ABB">
        <w:rPr>
          <w:szCs w:val="24"/>
          <w:lang w:val="ru-RU"/>
        </w:rPr>
        <w:t>анализ и прогнозирования деятельности в установленной сфере, анализ информации и сведений, содержащихся в информационных базах данных</w:t>
      </w:r>
      <w:r w:rsidR="00620AE4" w:rsidRPr="00670ABB">
        <w:rPr>
          <w:szCs w:val="24"/>
          <w:lang w:val="ru-RU"/>
        </w:rPr>
        <w:t>.</w:t>
      </w:r>
    </w:p>
    <w:p w:rsidR="002966D9" w:rsidRPr="00670ABB" w:rsidRDefault="002966D9" w:rsidP="002966D9">
      <w:pPr>
        <w:pStyle w:val="ConsPlusNormal"/>
        <w:jc w:val="both"/>
        <w:rPr>
          <w:rFonts w:ascii="Times New Roman" w:hAnsi="Times New Roman" w:cs="Times New Roman"/>
          <w:sz w:val="24"/>
          <w:szCs w:val="24"/>
        </w:rPr>
      </w:pPr>
    </w:p>
    <w:p w:rsidR="002966D9" w:rsidRPr="00670ABB" w:rsidRDefault="002966D9" w:rsidP="00DF45EE">
      <w:pPr>
        <w:pStyle w:val="ConsPlusNormal"/>
        <w:jc w:val="center"/>
        <w:outlineLvl w:val="1"/>
        <w:rPr>
          <w:rFonts w:ascii="Times New Roman" w:hAnsi="Times New Roman" w:cs="Times New Roman"/>
          <w:sz w:val="24"/>
          <w:szCs w:val="24"/>
        </w:rPr>
      </w:pPr>
      <w:r w:rsidRPr="00670ABB">
        <w:rPr>
          <w:rFonts w:ascii="Times New Roman" w:hAnsi="Times New Roman" w:cs="Times New Roman"/>
          <w:b/>
          <w:sz w:val="24"/>
          <w:szCs w:val="24"/>
        </w:rPr>
        <w:t>3. Должностные обязанности, права и ответственность</w:t>
      </w:r>
    </w:p>
    <w:p w:rsidR="002966D9" w:rsidRPr="00670ABB" w:rsidRDefault="00C83636"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7</w:t>
      </w:r>
      <w:r w:rsidR="002966D9" w:rsidRPr="00670ABB">
        <w:rPr>
          <w:rFonts w:ascii="Times New Roman" w:hAnsi="Times New Roman" w:cs="Times New Roman"/>
          <w:sz w:val="24"/>
          <w:szCs w:val="24"/>
        </w:rPr>
        <w:t xml:space="preserve">.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 w:history="1">
        <w:r w:rsidR="002966D9" w:rsidRPr="00670ABB">
          <w:rPr>
            <w:rFonts w:ascii="Times New Roman" w:hAnsi="Times New Roman" w:cs="Times New Roman"/>
            <w:sz w:val="24"/>
            <w:szCs w:val="24"/>
          </w:rPr>
          <w:t>статьями 14</w:t>
        </w:r>
      </w:hyperlink>
      <w:r w:rsidR="002966D9" w:rsidRPr="00670ABB">
        <w:rPr>
          <w:rFonts w:ascii="Times New Roman" w:hAnsi="Times New Roman" w:cs="Times New Roman"/>
          <w:sz w:val="24"/>
          <w:szCs w:val="24"/>
        </w:rPr>
        <w:t xml:space="preserve">, </w:t>
      </w:r>
      <w:hyperlink r:id="rId9" w:history="1">
        <w:r w:rsidR="002966D9" w:rsidRPr="00670ABB">
          <w:rPr>
            <w:rFonts w:ascii="Times New Roman" w:hAnsi="Times New Roman" w:cs="Times New Roman"/>
            <w:sz w:val="24"/>
            <w:szCs w:val="24"/>
          </w:rPr>
          <w:t>15</w:t>
        </w:r>
      </w:hyperlink>
      <w:r w:rsidR="002966D9" w:rsidRPr="00670ABB">
        <w:rPr>
          <w:rFonts w:ascii="Times New Roman" w:hAnsi="Times New Roman" w:cs="Times New Roman"/>
          <w:sz w:val="24"/>
          <w:szCs w:val="24"/>
        </w:rPr>
        <w:t xml:space="preserve">, </w:t>
      </w:r>
      <w:hyperlink r:id="rId10" w:history="1">
        <w:r w:rsidR="002966D9" w:rsidRPr="00670ABB">
          <w:rPr>
            <w:rFonts w:ascii="Times New Roman" w:hAnsi="Times New Roman" w:cs="Times New Roman"/>
            <w:sz w:val="24"/>
            <w:szCs w:val="24"/>
          </w:rPr>
          <w:t>17</w:t>
        </w:r>
      </w:hyperlink>
      <w:r w:rsidR="002966D9" w:rsidRPr="00670ABB">
        <w:rPr>
          <w:rFonts w:ascii="Times New Roman" w:hAnsi="Times New Roman" w:cs="Times New Roman"/>
          <w:sz w:val="24"/>
          <w:szCs w:val="24"/>
        </w:rPr>
        <w:t xml:space="preserve">, </w:t>
      </w:r>
      <w:hyperlink r:id="rId11" w:history="1">
        <w:r w:rsidR="002966D9" w:rsidRPr="00670ABB">
          <w:rPr>
            <w:rFonts w:ascii="Times New Roman" w:hAnsi="Times New Roman" w:cs="Times New Roman"/>
            <w:sz w:val="24"/>
            <w:szCs w:val="24"/>
          </w:rPr>
          <w:t>18</w:t>
        </w:r>
      </w:hyperlink>
      <w:r w:rsidR="002966D9" w:rsidRPr="00670ABB">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2966D9" w:rsidRPr="00670ABB" w:rsidRDefault="00C83636"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8</w:t>
      </w:r>
      <w:r w:rsidR="002966D9" w:rsidRPr="00670ABB">
        <w:rPr>
          <w:rFonts w:ascii="Times New Roman" w:hAnsi="Times New Roman" w:cs="Times New Roman"/>
          <w:sz w:val="24"/>
          <w:szCs w:val="24"/>
        </w:rPr>
        <w:t xml:space="preserve">. </w:t>
      </w:r>
      <w:proofErr w:type="gramStart"/>
      <w:r w:rsidR="002966D9" w:rsidRPr="00670ABB">
        <w:rPr>
          <w:rFonts w:ascii="Times New Roman" w:hAnsi="Times New Roman" w:cs="Times New Roman"/>
          <w:sz w:val="24"/>
          <w:szCs w:val="24"/>
        </w:rP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2" w:history="1">
        <w:r w:rsidR="002966D9" w:rsidRPr="00670ABB">
          <w:rPr>
            <w:rFonts w:ascii="Times New Roman" w:hAnsi="Times New Roman" w:cs="Times New Roman"/>
            <w:sz w:val="24"/>
            <w:szCs w:val="24"/>
          </w:rPr>
          <w:t>Положением</w:t>
        </w:r>
      </w:hyperlink>
      <w:r w:rsidR="002966D9" w:rsidRPr="00670ABB">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"23" июля 2015 г., Положением об отделе, камеральных проверок № </w:t>
      </w:r>
      <w:r w:rsidR="0061400F" w:rsidRPr="00670ABB">
        <w:rPr>
          <w:rFonts w:ascii="Times New Roman" w:hAnsi="Times New Roman" w:cs="Times New Roman"/>
          <w:sz w:val="24"/>
          <w:szCs w:val="24"/>
        </w:rPr>
        <w:t>1</w:t>
      </w:r>
      <w:r w:rsidR="002966D9" w:rsidRPr="00670ABB">
        <w:rPr>
          <w:rFonts w:ascii="Times New Roman" w:hAnsi="Times New Roman" w:cs="Times New Roman"/>
          <w:sz w:val="24"/>
          <w:szCs w:val="24"/>
        </w:rPr>
        <w:t xml:space="preserve"> приказами (распоряжениями) ФНС России, приказами Управления, приказами Инспекции, поручениями руководства Управления и начальника Инспекции.</w:t>
      </w:r>
      <w:proofErr w:type="gramEnd"/>
    </w:p>
    <w:p w:rsidR="002966D9" w:rsidRPr="00670ABB" w:rsidRDefault="00DF350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Г</w:t>
      </w:r>
      <w:r w:rsidR="002966D9" w:rsidRPr="00670ABB">
        <w:rPr>
          <w:rFonts w:ascii="Times New Roman" w:hAnsi="Times New Roman" w:cs="Times New Roman"/>
          <w:sz w:val="24"/>
          <w:szCs w:val="24"/>
        </w:rPr>
        <w:t>лавн</w:t>
      </w:r>
      <w:r w:rsidRPr="00670ABB">
        <w:rPr>
          <w:rFonts w:ascii="Times New Roman" w:hAnsi="Times New Roman" w:cs="Times New Roman"/>
          <w:sz w:val="24"/>
          <w:szCs w:val="24"/>
        </w:rPr>
        <w:t>ый</w:t>
      </w:r>
      <w:r w:rsidR="002966D9" w:rsidRPr="00670ABB">
        <w:rPr>
          <w:rFonts w:ascii="Times New Roman" w:hAnsi="Times New Roman" w:cs="Times New Roman"/>
          <w:sz w:val="24"/>
          <w:szCs w:val="24"/>
        </w:rPr>
        <w:t xml:space="preserve"> государственн</w:t>
      </w:r>
      <w:r w:rsidRPr="00670ABB">
        <w:rPr>
          <w:rFonts w:ascii="Times New Roman" w:hAnsi="Times New Roman" w:cs="Times New Roman"/>
          <w:sz w:val="24"/>
          <w:szCs w:val="24"/>
        </w:rPr>
        <w:t>ый</w:t>
      </w:r>
      <w:r w:rsidR="002966D9" w:rsidRPr="00670ABB">
        <w:rPr>
          <w:rFonts w:ascii="Times New Roman" w:hAnsi="Times New Roman" w:cs="Times New Roman"/>
          <w:sz w:val="24"/>
          <w:szCs w:val="24"/>
        </w:rPr>
        <w:t xml:space="preserve"> налогов</w:t>
      </w:r>
      <w:r w:rsidRPr="00670ABB">
        <w:rPr>
          <w:rFonts w:ascii="Times New Roman" w:hAnsi="Times New Roman" w:cs="Times New Roman"/>
          <w:sz w:val="24"/>
          <w:szCs w:val="24"/>
        </w:rPr>
        <w:t>ый</w:t>
      </w:r>
      <w:r w:rsidR="002966D9" w:rsidRPr="00670ABB">
        <w:rPr>
          <w:rFonts w:ascii="Times New Roman" w:hAnsi="Times New Roman" w:cs="Times New Roman"/>
          <w:sz w:val="24"/>
          <w:szCs w:val="24"/>
        </w:rPr>
        <w:t xml:space="preserve"> инспектор</w:t>
      </w:r>
      <w:r w:rsidRPr="00670ABB">
        <w:rPr>
          <w:rFonts w:ascii="Times New Roman" w:hAnsi="Times New Roman" w:cs="Times New Roman"/>
          <w:sz w:val="24"/>
          <w:szCs w:val="24"/>
        </w:rPr>
        <w:t xml:space="preserve"> обязан:</w:t>
      </w:r>
    </w:p>
    <w:p w:rsidR="00C462C9" w:rsidRPr="00670ABB" w:rsidRDefault="00C462C9" w:rsidP="00FC3576">
      <w:pPr>
        <w:spacing w:line="240" w:lineRule="auto"/>
        <w:ind w:firstLine="540"/>
        <w:contextualSpacing/>
        <w:jc w:val="both"/>
        <w:rPr>
          <w:rFonts w:ascii="Times New Roman" w:hAnsi="Times New Roman"/>
          <w:sz w:val="24"/>
          <w:szCs w:val="24"/>
        </w:rPr>
      </w:pPr>
      <w:r w:rsidRPr="00670ABB">
        <w:rPr>
          <w:rFonts w:ascii="Times New Roman" w:hAnsi="Times New Roman"/>
          <w:sz w:val="24"/>
          <w:szCs w:val="24"/>
        </w:rPr>
        <w:lastRenderedPageBreak/>
        <w:t xml:space="preserve">1) осуществляет </w:t>
      </w:r>
      <w:proofErr w:type="gramStart"/>
      <w:r w:rsidRPr="00670ABB">
        <w:rPr>
          <w:rFonts w:ascii="Times New Roman" w:hAnsi="Times New Roman"/>
          <w:sz w:val="24"/>
          <w:szCs w:val="24"/>
        </w:rPr>
        <w:t>контроль за</w:t>
      </w:r>
      <w:proofErr w:type="gramEnd"/>
      <w:r w:rsidRPr="00670ABB">
        <w:rPr>
          <w:rFonts w:ascii="Times New Roman" w:hAnsi="Times New Roman"/>
          <w:sz w:val="24"/>
          <w:szCs w:val="24"/>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бухгалтерской отчетности, уведомлений о контролируемых сделках и других документов, обязанность по предоставлению которых в налоговый орган возложена на налогоплательщиков;</w:t>
      </w:r>
    </w:p>
    <w:p w:rsidR="00C462C9" w:rsidRPr="00670ABB" w:rsidRDefault="00C462C9" w:rsidP="00FC3576">
      <w:pPr>
        <w:spacing w:line="240" w:lineRule="auto"/>
        <w:ind w:firstLine="540"/>
        <w:contextualSpacing/>
        <w:jc w:val="both"/>
        <w:rPr>
          <w:rFonts w:ascii="Times New Roman" w:hAnsi="Times New Roman"/>
          <w:sz w:val="24"/>
          <w:szCs w:val="24"/>
        </w:rPr>
      </w:pPr>
      <w:r w:rsidRPr="00670ABB">
        <w:rPr>
          <w:rFonts w:ascii="Times New Roman" w:hAnsi="Times New Roman"/>
          <w:sz w:val="24"/>
          <w:szCs w:val="24"/>
        </w:rPr>
        <w:t xml:space="preserve">2) в сроки, установленные НК РФ, проводит камеральные налоговые проверки налоговых деклараций и иных документов, служащих основанием для исчисления и уплаты налогов и сборов, налогоплательщиков инспекции. Целью камеральных поверок является </w:t>
      </w:r>
      <w:proofErr w:type="gramStart"/>
      <w:r w:rsidRPr="00670ABB">
        <w:rPr>
          <w:rFonts w:ascii="Times New Roman" w:hAnsi="Times New Roman"/>
          <w:sz w:val="24"/>
          <w:szCs w:val="24"/>
        </w:rPr>
        <w:t>контроль за</w:t>
      </w:r>
      <w:proofErr w:type="gramEnd"/>
      <w:r w:rsidRPr="00670ABB">
        <w:rPr>
          <w:rFonts w:ascii="Times New Roman" w:hAnsi="Times New Roman"/>
          <w:sz w:val="24"/>
          <w:szCs w:val="24"/>
        </w:rPr>
        <w:t xml:space="preserve"> соблюдением налогового законодательства. </w:t>
      </w:r>
    </w:p>
    <w:p w:rsidR="00C462C9" w:rsidRPr="00670ABB" w:rsidRDefault="00C462C9" w:rsidP="00FC3576">
      <w:pPr>
        <w:spacing w:line="240" w:lineRule="auto"/>
        <w:ind w:firstLine="567"/>
        <w:contextualSpacing/>
        <w:jc w:val="both"/>
        <w:rPr>
          <w:rFonts w:ascii="Times New Roman" w:hAnsi="Times New Roman"/>
          <w:sz w:val="24"/>
          <w:szCs w:val="24"/>
        </w:rPr>
      </w:pPr>
      <w:r w:rsidRPr="00670ABB">
        <w:rPr>
          <w:rFonts w:ascii="Times New Roman" w:hAnsi="Times New Roman"/>
          <w:sz w:val="24"/>
          <w:szCs w:val="24"/>
        </w:rPr>
        <w:t>В рамках проведения камеральной проверки инспектор проводит:</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выставляет в течение 5 рабочих дней после предоставления налогоплательщиками налоговых декларации по налогам инспектор требование о предоставлении документов (информации), требований с предоставлением пояснений;</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w:t>
      </w:r>
      <w:proofErr w:type="spellStart"/>
      <w:r w:rsidRPr="00670ABB">
        <w:rPr>
          <w:rFonts w:ascii="Times New Roman" w:hAnsi="Times New Roman"/>
          <w:sz w:val="24"/>
          <w:szCs w:val="24"/>
        </w:rPr>
        <w:t>взаимоувязку</w:t>
      </w:r>
      <w:proofErr w:type="spellEnd"/>
      <w:r w:rsidRPr="00670ABB">
        <w:rPr>
          <w:rFonts w:ascii="Times New Roman" w:hAnsi="Times New Roman"/>
          <w:sz w:val="24"/>
          <w:szCs w:val="24"/>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проверку достоверности показателей налоговой декларации (расчета) на основе анализа всей имеющейся в налоговом органе информации, полученной из внутренних и внешних источников;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сравнение сопоставимых показателей налоговых деклараций, бухгалтерской отчетности (в случае наличия расхождений истребует соответствующие объяснения налогоплательщика);</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проверяет правильность отражения в карточке "РСБ" налогоплательщика начислений по представленным налоговым декларациям (расчетам);</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анализирует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462C9" w:rsidRPr="00670ABB" w:rsidRDefault="00C462C9" w:rsidP="00C462C9">
      <w:pPr>
        <w:spacing w:line="240" w:lineRule="auto"/>
        <w:contextualSpacing/>
        <w:jc w:val="both"/>
        <w:rPr>
          <w:rFonts w:ascii="Times New Roman" w:hAnsi="Times New Roman"/>
          <w:sz w:val="24"/>
          <w:szCs w:val="24"/>
        </w:rPr>
      </w:pPr>
      <w:proofErr w:type="gramStart"/>
      <w:r w:rsidRPr="00670ABB">
        <w:rPr>
          <w:rFonts w:ascii="Times New Roman" w:hAnsi="Times New Roman"/>
          <w:sz w:val="24"/>
          <w:szCs w:val="24"/>
        </w:rPr>
        <w:t>- проводит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формирует и обобщает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в целях проведения контрольной и аналитической работы, в </w:t>
      </w:r>
      <w:proofErr w:type="spellStart"/>
      <w:r w:rsidRPr="00670ABB">
        <w:rPr>
          <w:rFonts w:ascii="Times New Roman" w:hAnsi="Times New Roman"/>
          <w:sz w:val="24"/>
          <w:szCs w:val="24"/>
        </w:rPr>
        <w:t>т.ч</w:t>
      </w:r>
      <w:proofErr w:type="spellEnd"/>
      <w:r w:rsidRPr="00670ABB">
        <w:rPr>
          <w:rFonts w:ascii="Times New Roman" w:hAnsi="Times New Roman"/>
          <w:sz w:val="24"/>
          <w:szCs w:val="24"/>
        </w:rPr>
        <w:t xml:space="preserve">.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сохраняет в электронном виде, в форме таблиц </w:t>
      </w:r>
      <w:proofErr w:type="spellStart"/>
      <w:r w:rsidRPr="00670ABB">
        <w:rPr>
          <w:rFonts w:ascii="Times New Roman" w:hAnsi="Times New Roman"/>
          <w:sz w:val="24"/>
          <w:szCs w:val="24"/>
        </w:rPr>
        <w:t>Excel</w:t>
      </w:r>
      <w:proofErr w:type="spellEnd"/>
      <w:r w:rsidRPr="00670ABB">
        <w:rPr>
          <w:rFonts w:ascii="Times New Roman" w:hAnsi="Times New Roman"/>
          <w:sz w:val="24"/>
          <w:szCs w:val="24"/>
        </w:rPr>
        <w:t>. В полученные таблицы вносит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 организация работы по получению информации о деятельности налогоплательщиков из внешних источников (в том числе косвенной информации от органов </w:t>
      </w:r>
      <w:proofErr w:type="spellStart"/>
      <w:r w:rsidRPr="00670ABB">
        <w:rPr>
          <w:rFonts w:ascii="Times New Roman" w:hAnsi="Times New Roman"/>
          <w:sz w:val="24"/>
          <w:szCs w:val="24"/>
        </w:rPr>
        <w:t>энергосбыта</w:t>
      </w:r>
      <w:proofErr w:type="spellEnd"/>
      <w:r w:rsidRPr="00670ABB">
        <w:rPr>
          <w:rFonts w:ascii="Times New Roman" w:hAnsi="Times New Roman"/>
          <w:sz w:val="24"/>
          <w:szCs w:val="24"/>
        </w:rPr>
        <w:t xml:space="preserve"> о физических объемах потребленных энергетических (электр</w:t>
      </w:r>
      <w:proofErr w:type="gramStart"/>
      <w:r w:rsidRPr="00670ABB">
        <w:rPr>
          <w:rFonts w:ascii="Times New Roman" w:hAnsi="Times New Roman"/>
          <w:sz w:val="24"/>
          <w:szCs w:val="24"/>
        </w:rPr>
        <w:t>о-</w:t>
      </w:r>
      <w:proofErr w:type="gramEnd"/>
      <w:r w:rsidRPr="00670ABB">
        <w:rPr>
          <w:rFonts w:ascii="Times New Roman" w:hAnsi="Times New Roman"/>
          <w:sz w:val="24"/>
          <w:szCs w:val="24"/>
        </w:rPr>
        <w:t xml:space="preserve"> и </w:t>
      </w:r>
      <w:proofErr w:type="spellStart"/>
      <w:r w:rsidRPr="00670ABB">
        <w:rPr>
          <w:rFonts w:ascii="Times New Roman" w:hAnsi="Times New Roman"/>
          <w:sz w:val="24"/>
          <w:szCs w:val="24"/>
        </w:rPr>
        <w:t>теплоэнергии</w:t>
      </w:r>
      <w:proofErr w:type="spellEnd"/>
      <w:r w:rsidRPr="00670ABB">
        <w:rPr>
          <w:rFonts w:ascii="Times New Roman" w:hAnsi="Times New Roman"/>
          <w:sz w:val="24"/>
          <w:szCs w:val="24"/>
        </w:rPr>
        <w:t xml:space="preserve">)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w:t>
      </w:r>
      <w:proofErr w:type="gramStart"/>
      <w:r w:rsidRPr="00670ABB">
        <w:rPr>
          <w:rFonts w:ascii="Times New Roman" w:hAnsi="Times New Roman"/>
          <w:sz w:val="24"/>
          <w:szCs w:val="24"/>
        </w:rPr>
        <w:t>Мониторинг и анализ указанной информации в целях качественного и результативного проведения контрольных мероприятий;</w:t>
      </w:r>
      <w:proofErr w:type="gramEnd"/>
    </w:p>
    <w:p w:rsidR="00C462C9" w:rsidRPr="00670ABB" w:rsidRDefault="00C462C9" w:rsidP="00C462C9">
      <w:pPr>
        <w:spacing w:line="240" w:lineRule="auto"/>
        <w:contextualSpacing/>
        <w:jc w:val="both"/>
        <w:rPr>
          <w:rFonts w:ascii="Times New Roman" w:hAnsi="Times New Roman"/>
          <w:sz w:val="24"/>
          <w:szCs w:val="24"/>
        </w:rPr>
      </w:pPr>
      <w:proofErr w:type="gramStart"/>
      <w:r w:rsidRPr="00670ABB">
        <w:rPr>
          <w:rFonts w:ascii="Times New Roman" w:hAnsi="Times New Roman"/>
          <w:sz w:val="24"/>
          <w:szCs w:val="24"/>
        </w:rPr>
        <w:lastRenderedPageBreak/>
        <w:t>- дополнительно проверяет построчный контроль данных налоговых деклараций, сопоставляет показатели текущей декларации с ранее представленными (исследует значительные изменения доходов, расходов, а также отдельных видов применяемой классификации доходов и (или) расходов), проводит необходимые мероприятия налогового контроля;</w:t>
      </w:r>
      <w:proofErr w:type="gramEnd"/>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проводит мероприятия, направленные на обеспечение возможности сопоставления показателей деклараций (расчетов) и бухгалтерской </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осуществляет мониторинг налоговой базы налогоплательщика в сравнении с предыдущими периодами;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проводит проверку уточненных деклараций, направленную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 В зависимости от момента представления уточненной налоговой декларации и иных обстоятельств порядок действий инспектора при поступлении уточненной налоговой декларации в каждом конкретном случае осуществляется в соответствии с ведомственными рекомендациями по проведению камеральных налоговых проверок;</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осуществляет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в случае неисполнения другими налоговыми органами Поручения об истребовании документов в соответствии со ст. 93.1 НК РФ в установленные сроки, готовит проект письма в УФНС России по Липецкой области с просьбой оказания содействия в получении запрашиваемых документов (информации) с указанием реквизитов неисполненного Поручения;</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осуществляет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 (а также согласование содержания уведомлений и требований о предоставлении документов);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 </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анализирует информацию о движении денежных средств по всем расчетным счетам налогоплательщика (в том числе по заемным обязательствам, комиссионным и агентским договорам); обеспечивает получение недостающей информации о движении по расчетным счетам налогоплательщикам и их контрагентов, а также контрагентов-участников «транзитного» движения денежных средств;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проводит работу по выявлению проблемных контрагентов;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камеральных проверок.</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В целях проверки достоверности показателей представленных налоговых деклараций (расчетов) в обязательном порядке должны использоваться данные, как имеющиеся у налогового органа, так и полученные в ходе иных мероприятий налогового контроля.</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В рамках камеральных проверок налоговых деклараций с целью подтверждения реальности осуществления финансово-хозяйственной деятельности необходимо использовать информацию, содержащуюся в федеральных информационных ресурсах налоговых органов, доступ к которым не ограничен.</w:t>
      </w:r>
    </w:p>
    <w:p w:rsidR="00C462C9" w:rsidRPr="00670ABB" w:rsidRDefault="00C462C9" w:rsidP="00C462C9">
      <w:pPr>
        <w:spacing w:line="240" w:lineRule="auto"/>
        <w:ind w:firstLine="708"/>
        <w:contextualSpacing/>
        <w:jc w:val="both"/>
        <w:rPr>
          <w:rFonts w:ascii="Times New Roman" w:hAnsi="Times New Roman"/>
          <w:sz w:val="24"/>
          <w:szCs w:val="24"/>
        </w:rPr>
      </w:pPr>
      <w:proofErr w:type="gramStart"/>
      <w:r w:rsidRPr="00670ABB">
        <w:rPr>
          <w:rFonts w:ascii="Times New Roman" w:hAnsi="Times New Roman"/>
          <w:sz w:val="24"/>
          <w:szCs w:val="24"/>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инспектор принимает решение о необходимости </w:t>
      </w:r>
      <w:r w:rsidRPr="00670ABB">
        <w:rPr>
          <w:rFonts w:ascii="Times New Roman" w:hAnsi="Times New Roman"/>
          <w:sz w:val="24"/>
          <w:szCs w:val="24"/>
        </w:rPr>
        <w:lastRenderedPageBreak/>
        <w:t>проведения других мероприятий налогового контроля,  предусмотренных НК РФ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roofErr w:type="gramEnd"/>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В обязательном порядке проводятся мероприятия по истребованию подтверждающих документов в случаях, предусмотренных ст. 88 НК РФ.</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 xml:space="preserve"> </w:t>
      </w:r>
      <w:proofErr w:type="gramStart"/>
      <w:r w:rsidRPr="00670ABB">
        <w:rPr>
          <w:rFonts w:ascii="Times New Roman" w:hAnsi="Times New Roman"/>
          <w:sz w:val="24"/>
          <w:szCs w:val="24"/>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инспектор выполняет обязательную процедуру, предусмотренную  </w:t>
      </w:r>
      <w:hyperlink r:id="rId13" w:history="1">
        <w:r w:rsidRPr="00670ABB">
          <w:rPr>
            <w:rStyle w:val="ab"/>
            <w:rFonts w:ascii="Times New Roman" w:hAnsi="Times New Roman"/>
            <w:color w:val="auto"/>
            <w:sz w:val="24"/>
            <w:szCs w:val="24"/>
          </w:rPr>
          <w:t>пунктом 3 статьи 88</w:t>
        </w:r>
      </w:hyperlink>
      <w:r w:rsidRPr="00670ABB">
        <w:rPr>
          <w:rFonts w:ascii="Times New Roman" w:hAnsi="Times New Roman"/>
          <w:sz w:val="24"/>
          <w:szCs w:val="24"/>
        </w:rPr>
        <w:t xml:space="preserve"> НК, по направлению налогоплательщику сообщения с требованием о представлении пояснений или</w:t>
      </w:r>
      <w:proofErr w:type="gramEnd"/>
      <w:r w:rsidRPr="00670ABB">
        <w:rPr>
          <w:rFonts w:ascii="Times New Roman" w:hAnsi="Times New Roman"/>
          <w:sz w:val="24"/>
          <w:szCs w:val="24"/>
        </w:rPr>
        <w:t xml:space="preserve"> внесения изменений. Эта процедура является обязательной перед составлением акта проверки.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w:t>
      </w:r>
      <w:r w:rsidRPr="00670ABB">
        <w:rPr>
          <w:rFonts w:ascii="Times New Roman" w:hAnsi="Times New Roman"/>
          <w:sz w:val="24"/>
          <w:szCs w:val="24"/>
        </w:rPr>
        <w:tab/>
        <w:t>3) оформляет результаты камеральной налоговой проверки.</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При отсутствии необходимости проведения других мероприятий налогового контроля камеральная налоговая проверка заканчивается, в АИС "Налог" вводится дата окончания комплекса мероприятий. Проверяется полнота и достоверность заполнения информационного ресурса по камеральным проверкам в АИС "Налог".</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НК РФ,  то сведения об этом направляются в отдел выездных проверок, а также вносятся в информационные ресурсы.</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Если после рассмотрения инспектором, проводящим камеральную налоговую проверку, представленных пояснений и документов либо при отсутствии пояснений налогоплательщика установлен факт совершения налогового правонарушения или иного нарушения законодательства о налогах и сборах, составляется акт проверки в порядке, предусмотренном </w:t>
      </w:r>
      <w:hyperlink r:id="rId14" w:history="1">
        <w:r w:rsidRPr="00670ABB">
          <w:rPr>
            <w:rStyle w:val="ab"/>
            <w:rFonts w:ascii="Times New Roman" w:hAnsi="Times New Roman"/>
            <w:color w:val="auto"/>
            <w:sz w:val="24"/>
            <w:szCs w:val="24"/>
          </w:rPr>
          <w:t>статьей 100</w:t>
        </w:r>
      </w:hyperlink>
      <w:r w:rsidRPr="00670ABB">
        <w:rPr>
          <w:rFonts w:ascii="Times New Roman" w:hAnsi="Times New Roman"/>
          <w:sz w:val="24"/>
          <w:szCs w:val="24"/>
        </w:rPr>
        <w:t xml:space="preserve"> НК.</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Проекты актов подготавливаются для направления  в Управление ФНС России по Липецкой области для рассмотрения соответствующей рабочей группой в установленные сроки. </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По результатам камеральной проверки  осуществляется своевременная подготовка и вручение надлежащим представителям налогоплательщиков всех необходимых процессуальных документов, составление которых предусмотрено законодательством, и связанных с необходимостью проведения надлежащего налогового контроля и оформления его результатов.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4) качественно и своевременно ведет ресурс ЭОД;</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5) готовит и передает в правовой отдел материалы камеральных налоговых проверок для обеспечения производства по делам о налоговых правонарушениях, совершенных лицами, являющимися налогоплательщиками, плательщиками сбора или налоговыми агентами;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6) участвует в рассмотрении возражений, представленных налогоплательщиками;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7) ежеквартально, не позднее 5 рабочих дней по окончании квартала, направляет запросы в банки по всем расчетным счетам по закрепленным налогоплательщикам. Производит полное и достоверное формирование информационного ресурса по направленным запросам и полученным ответам. Информацию о движении денежных средств по фиктивным сделкам сохраняет в электронном виде, в форме таблиц </w:t>
      </w:r>
      <w:proofErr w:type="spellStart"/>
      <w:r w:rsidRPr="00670ABB">
        <w:rPr>
          <w:rFonts w:ascii="Times New Roman" w:hAnsi="Times New Roman"/>
          <w:sz w:val="24"/>
          <w:szCs w:val="24"/>
        </w:rPr>
        <w:t>Excel</w:t>
      </w:r>
      <w:proofErr w:type="spellEnd"/>
      <w:r w:rsidRPr="00670ABB">
        <w:rPr>
          <w:rFonts w:ascii="Times New Roman" w:hAnsi="Times New Roman"/>
          <w:sz w:val="24"/>
          <w:szCs w:val="24"/>
        </w:rPr>
        <w:t xml:space="preserve"> для дальнейшего использовании при планировании ВНП;</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lastRenderedPageBreak/>
        <w:t>8) передавать в другие отделы  имеющуюся информацию о движении денежных средств на счетах налогоплательщиков в банках, по которым налоговым органом вынесено решение о взыскании налога за счет денежных средств либо о приостановлении операций;</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w:t>
      </w:r>
      <w:r w:rsidRPr="00670ABB">
        <w:rPr>
          <w:rFonts w:ascii="Times New Roman" w:hAnsi="Times New Roman"/>
          <w:sz w:val="24"/>
          <w:szCs w:val="24"/>
        </w:rPr>
        <w:tab/>
      </w:r>
      <w:proofErr w:type="gramStart"/>
      <w:r w:rsidRPr="00670ABB">
        <w:rPr>
          <w:rFonts w:ascii="Times New Roman" w:hAnsi="Times New Roman"/>
          <w:sz w:val="24"/>
          <w:szCs w:val="24"/>
        </w:rPr>
        <w:t>9) в результате проведения мероприятий налогового и иных видов контроля в рамках установленной для налоговых органов компетенции выявляет соответствующие административные правонарушения и составляет протоколы об административных правонарушениях, обеспечивает получение необходимых для составления протоколов документов (должностных инструкций ответственных лиц, иных документов, подтверждающих состав административного правонарушения), обеспечивает надлежащее уведомление лица, в отношении которого составляется протокол о времени и месте его составления, обеспечивает</w:t>
      </w:r>
      <w:proofErr w:type="gramEnd"/>
      <w:r w:rsidRPr="00670ABB">
        <w:rPr>
          <w:rFonts w:ascii="Times New Roman" w:hAnsi="Times New Roman"/>
          <w:sz w:val="24"/>
          <w:szCs w:val="24"/>
        </w:rPr>
        <w:t xml:space="preserve"> согласование текстов протоколов с правовым отделом и передачу материалов дела об административном правонарушении в правовой отдел для обеспечения дальнейшего производства);</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10) осуществляет подготовку и оформление протоколов об административных правонарушениях в соответствии с руководством ЭОД;</w:t>
      </w:r>
    </w:p>
    <w:p w:rsidR="00C462C9" w:rsidRPr="00670ABB" w:rsidRDefault="00C462C9" w:rsidP="00C462C9">
      <w:pPr>
        <w:spacing w:line="240" w:lineRule="auto"/>
        <w:ind w:firstLine="708"/>
        <w:contextualSpacing/>
        <w:jc w:val="both"/>
        <w:rPr>
          <w:rFonts w:ascii="Times New Roman" w:hAnsi="Times New Roman"/>
          <w:sz w:val="24"/>
          <w:szCs w:val="24"/>
        </w:rPr>
      </w:pPr>
      <w:r w:rsidRPr="00670ABB">
        <w:rPr>
          <w:rFonts w:ascii="Times New Roman" w:hAnsi="Times New Roman"/>
          <w:sz w:val="24"/>
          <w:szCs w:val="24"/>
        </w:rPr>
        <w:t>11) осуществляет надлежащее оформление материалов дел об административных правонарушениях за нарушение валютного законодательства, осуществляет надлежащее соблюдение процессуальных прав лица, в отношении которых осуществляется производство, своевременно согласовывает материалы с правовым отделом (начальником либо заместителем начальника отдела), обеспечивает своевременную передачу материалов в правовой отдел для дальнейшего производства;</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w:t>
      </w:r>
      <w:proofErr w:type="gramStart"/>
      <w:r w:rsidRPr="00670ABB">
        <w:rPr>
          <w:rFonts w:ascii="Times New Roman" w:hAnsi="Times New Roman"/>
          <w:sz w:val="24"/>
          <w:szCs w:val="24"/>
        </w:rPr>
        <w:t>12) принимает меры к налогоплательщикам, не представившим налоговые декларации (расчеты) и иные документы (сведения) в установленный срок, а также к налогоплательщикам, представившим уточненные налоговые декларации, при отсутствии оснований, предусмотренных п. 4 ст.81 НК РФ;</w:t>
      </w:r>
      <w:proofErr w:type="gramEnd"/>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13) приостанавливать операции по счетам налогоплательщиков, в случае непредставления или отказа в представлении налоговых деклараций, а также в случае неисполнения им обязанности по передаче налоговому органу квитанции о приеме требования о представлении документов или пояснений, а также уведомления о вызове в налоговый орган;</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14) участвует в подготовке ответов на письменные запросы налогоплательщиков;</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15) анализирует схемы уклонения от налогообложения;</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16) инициирует заслушивание налогоплательщиков на комиссиях по легализации налоговой базы в соответствии  с ведомственными рекомендациями;</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17) взаимодействует с правоохранительными органами и иными контролирующими органами по предмету деятельности отдела;</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18) участвует в подготовке установленной отчетности по предмету деятельности отдела;</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19) участвует в подготовке и проведении экономической учебы в отделе камеральных проверок;</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 20)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камеральных налоговых проверок.</w:t>
      </w:r>
    </w:p>
    <w:p w:rsidR="00C462C9" w:rsidRPr="00670ABB" w:rsidRDefault="00C462C9" w:rsidP="00C462C9">
      <w:pPr>
        <w:spacing w:line="240" w:lineRule="auto"/>
        <w:contextualSpacing/>
        <w:jc w:val="both"/>
        <w:rPr>
          <w:rFonts w:ascii="Times New Roman" w:hAnsi="Times New Roman"/>
          <w:sz w:val="24"/>
          <w:szCs w:val="24"/>
        </w:rPr>
      </w:pPr>
      <w:r w:rsidRPr="00670ABB">
        <w:rPr>
          <w:rFonts w:ascii="Times New Roman" w:hAnsi="Times New Roman"/>
          <w:sz w:val="24"/>
          <w:szCs w:val="24"/>
        </w:rPr>
        <w:t xml:space="preserve">Основные права главного государственного налогового инспектора отдела камеральных проверок определены статьей 14 Федерального закона от 27 июля </w:t>
      </w:r>
      <w:smartTag w:uri="urn:schemas-microsoft-com:office:smarttags" w:element="metricconverter">
        <w:smartTagPr>
          <w:attr w:name="ProductID" w:val="2004 г"/>
        </w:smartTagPr>
        <w:r w:rsidRPr="00670ABB">
          <w:rPr>
            <w:rFonts w:ascii="Times New Roman" w:hAnsi="Times New Roman"/>
            <w:sz w:val="24"/>
            <w:szCs w:val="24"/>
          </w:rPr>
          <w:t>2004 г</w:t>
        </w:r>
      </w:smartTag>
      <w:r w:rsidRPr="00670ABB">
        <w:rPr>
          <w:rFonts w:ascii="Times New Roman" w:hAnsi="Times New Roman"/>
          <w:sz w:val="24"/>
          <w:szCs w:val="24"/>
        </w:rPr>
        <w:t>. № 79-ФЗ «О государственной гражданской службе Российской Федерации»:</w:t>
      </w:r>
    </w:p>
    <w:p w:rsidR="00C462C9" w:rsidRPr="00670ABB" w:rsidRDefault="00C462C9" w:rsidP="00FC09ED">
      <w:pPr>
        <w:numPr>
          <w:ilvl w:val="0"/>
          <w:numId w:val="1"/>
        </w:numPr>
        <w:spacing w:line="240" w:lineRule="auto"/>
        <w:ind w:left="0" w:firstLine="284"/>
        <w:contextualSpacing/>
        <w:jc w:val="both"/>
        <w:rPr>
          <w:rFonts w:ascii="Times New Roman" w:hAnsi="Times New Roman"/>
          <w:sz w:val="24"/>
          <w:szCs w:val="24"/>
          <w:lang w:val="x-none"/>
        </w:rPr>
      </w:pPr>
      <w:r w:rsidRPr="00670ABB">
        <w:rPr>
          <w:rFonts w:ascii="Times New Roman" w:hAnsi="Times New Roman"/>
          <w:sz w:val="24"/>
          <w:szCs w:val="24"/>
          <w:lang w:val="x-none"/>
        </w:rPr>
        <w:t>осуществляет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и государственные внебюджетные фонды налогов, сборов и иных обязательных платежей;</w:t>
      </w:r>
    </w:p>
    <w:p w:rsidR="00C462C9" w:rsidRPr="00670ABB" w:rsidRDefault="00C462C9" w:rsidP="00FC09ED">
      <w:pPr>
        <w:numPr>
          <w:ilvl w:val="0"/>
          <w:numId w:val="1"/>
        </w:numPr>
        <w:spacing w:line="240" w:lineRule="auto"/>
        <w:ind w:left="0" w:firstLine="284"/>
        <w:contextualSpacing/>
        <w:jc w:val="both"/>
        <w:rPr>
          <w:rFonts w:ascii="Times New Roman" w:hAnsi="Times New Roman"/>
          <w:sz w:val="24"/>
          <w:szCs w:val="24"/>
          <w:lang w:val="x-none"/>
        </w:rPr>
      </w:pPr>
      <w:r w:rsidRPr="00670ABB">
        <w:rPr>
          <w:rFonts w:ascii="Times New Roman" w:hAnsi="Times New Roman"/>
          <w:sz w:val="24"/>
          <w:szCs w:val="24"/>
          <w:lang w:val="x-none"/>
        </w:rPr>
        <w:lastRenderedPageBreak/>
        <w:t>требует от руководителей и других должностных лиц проверяемых предприятий устранения выявленных нарушений налогового законодательства;</w:t>
      </w:r>
    </w:p>
    <w:p w:rsidR="00C462C9" w:rsidRPr="00670ABB" w:rsidRDefault="00C462C9" w:rsidP="00FC09ED">
      <w:pPr>
        <w:numPr>
          <w:ilvl w:val="0"/>
          <w:numId w:val="1"/>
        </w:numPr>
        <w:spacing w:line="240" w:lineRule="auto"/>
        <w:ind w:left="0" w:firstLine="284"/>
        <w:contextualSpacing/>
        <w:jc w:val="both"/>
        <w:rPr>
          <w:rFonts w:ascii="Times New Roman" w:hAnsi="Times New Roman"/>
          <w:sz w:val="24"/>
          <w:szCs w:val="24"/>
          <w:lang w:val="x-none"/>
        </w:rPr>
      </w:pPr>
      <w:r w:rsidRPr="00670ABB">
        <w:rPr>
          <w:rFonts w:ascii="Times New Roman" w:hAnsi="Times New Roman"/>
          <w:sz w:val="24"/>
          <w:szCs w:val="24"/>
          <w:lang w:val="x-none"/>
        </w:rPr>
        <w:t>выходит с предложениями к начальнику отдела, направленными на совершенствование работы отдела.</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защищать интересы инспекции  в  суде при рассмотрении дел, связанных с взысканием налогов, штрафов за несоблюдение налогового законодательства, административных штрафов и с возмещением ущерба, причиненного своими действиями;</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постоянно повышать свой профессиональный уровень</w:t>
      </w:r>
      <w:r w:rsidR="002D44F7" w:rsidRPr="00670ABB">
        <w:rPr>
          <w:rFonts w:ascii="Times New Roman" w:hAnsi="Times New Roman"/>
          <w:sz w:val="24"/>
          <w:szCs w:val="24"/>
        </w:rPr>
        <w:t>,</w:t>
      </w:r>
      <w:r w:rsidRPr="00670ABB">
        <w:rPr>
          <w:rFonts w:ascii="Times New Roman" w:hAnsi="Times New Roman"/>
          <w:sz w:val="24"/>
          <w:szCs w:val="24"/>
        </w:rPr>
        <w:t xml:space="preserve"> анализировать передовой опыт работы и использовать его в практической работе;</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соблюдать Правила внутреннего трудового распорядка и государственной дисциплины при выполнении должностных обязанностей;</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строго хранить служебную тайну, беспрекословно и аккуратно соблюдать установленный в инспекции порядок работы со служебной информацией, требования приказов и инструкций по информационной безопасности, с которыми ознакомлен;</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не разглашать сведения, составляющие служебную тайну, в случае попытки посторонних лиц получить информацию служебного характера немедленно сообщить об этом начальнику отдела, руководителю или заместителю руководителя инспекции;</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не использовать средства информационного обеспечения и служебную информацию в неслужебных целях, пресекать действия других лиц, которые могут привести к разглашению служебной тайны;</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обеспечивать надежное хранение и правильное использование полученных для работы документов ДСП, информации, содержащей сведения, составляющие служебную тайну, магнитных носителей информации, каналов связи;</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выполнять требования по защите служебной информации при обработке ее на средствах вычислительной техники, обо всех фактах и попытках несанкционированного доступа к информации, случаях утечки и разрушения информации немедленно информировать начальника отдела, руководителя или заместителя руководителя инспекции;</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xml:space="preserve">- исключить возможность ознакомления со служебной информацией других лиц, в том числе и допущенных к таким работам, но не </w:t>
      </w:r>
      <w:proofErr w:type="gramStart"/>
      <w:r w:rsidRPr="00670ABB">
        <w:rPr>
          <w:rFonts w:ascii="Times New Roman" w:hAnsi="Times New Roman"/>
          <w:sz w:val="24"/>
          <w:szCs w:val="24"/>
        </w:rPr>
        <w:t>имеющими</w:t>
      </w:r>
      <w:proofErr w:type="gramEnd"/>
      <w:r w:rsidRPr="00670ABB">
        <w:rPr>
          <w:rFonts w:ascii="Times New Roman" w:hAnsi="Times New Roman"/>
          <w:sz w:val="24"/>
          <w:szCs w:val="24"/>
        </w:rPr>
        <w:t xml:space="preserve"> к ним прямого отношения;</w:t>
      </w:r>
    </w:p>
    <w:p w:rsidR="004E4ED7" w:rsidRPr="00670ABB" w:rsidRDefault="004E4ED7" w:rsidP="00D90343">
      <w:pPr>
        <w:spacing w:line="240" w:lineRule="auto"/>
        <w:contextualSpacing/>
        <w:jc w:val="both"/>
        <w:rPr>
          <w:rFonts w:ascii="Times New Roman" w:hAnsi="Times New Roman"/>
          <w:sz w:val="24"/>
          <w:szCs w:val="24"/>
        </w:rPr>
      </w:pPr>
      <w:r w:rsidRPr="00670ABB">
        <w:rPr>
          <w:rFonts w:ascii="Times New Roman" w:hAnsi="Times New Roman"/>
          <w:sz w:val="24"/>
          <w:szCs w:val="24"/>
        </w:rPr>
        <w:tab/>
        <w:t>-  знакомить представителей сторонних организаций с информацией содержащей сведения, составляющие служебную тайну, только с письменного разрешения руководства налогового органа.</w:t>
      </w:r>
    </w:p>
    <w:p w:rsidR="004E4ED7" w:rsidRPr="00670ABB" w:rsidRDefault="004E4ED7" w:rsidP="00D90343">
      <w:pPr>
        <w:spacing w:line="240" w:lineRule="auto"/>
        <w:ind w:firstLine="540"/>
        <w:contextualSpacing/>
        <w:jc w:val="both"/>
        <w:rPr>
          <w:rFonts w:ascii="Times New Roman" w:hAnsi="Times New Roman"/>
          <w:sz w:val="24"/>
          <w:szCs w:val="24"/>
        </w:rPr>
      </w:pPr>
      <w:r w:rsidRPr="00670ABB">
        <w:rPr>
          <w:rFonts w:ascii="Times New Roman" w:hAnsi="Times New Roman"/>
          <w:sz w:val="24"/>
          <w:szCs w:val="24"/>
        </w:rPr>
        <w:t>- исполнять инструкцию по делопроизводству, оформлять папки в соответствии с установленной номенклатурой и готовить для передачи в архив;</w:t>
      </w:r>
    </w:p>
    <w:p w:rsidR="004E4ED7" w:rsidRPr="00670ABB" w:rsidRDefault="004E4ED7" w:rsidP="00D90343">
      <w:pPr>
        <w:spacing w:line="240" w:lineRule="auto"/>
        <w:ind w:firstLine="540"/>
        <w:contextualSpacing/>
        <w:jc w:val="both"/>
        <w:rPr>
          <w:rFonts w:ascii="Times New Roman" w:hAnsi="Times New Roman"/>
          <w:color w:val="000000"/>
          <w:sz w:val="24"/>
          <w:szCs w:val="24"/>
        </w:rPr>
      </w:pPr>
      <w:r w:rsidRPr="00670ABB">
        <w:rPr>
          <w:rFonts w:ascii="Times New Roman" w:hAnsi="Times New Roman"/>
          <w:color w:val="000000"/>
          <w:sz w:val="24"/>
          <w:szCs w:val="24"/>
        </w:rPr>
        <w:t>-  выполнять поручения начальника инспекции, заместителей начальника инспекции, начальника отдела для обеспечения  функций отдела</w:t>
      </w:r>
    </w:p>
    <w:p w:rsidR="004E4ED7" w:rsidRPr="00670ABB" w:rsidRDefault="004E4ED7" w:rsidP="00D90343">
      <w:pPr>
        <w:spacing w:line="240" w:lineRule="auto"/>
        <w:ind w:firstLine="540"/>
        <w:contextualSpacing/>
        <w:jc w:val="both"/>
        <w:rPr>
          <w:rFonts w:ascii="Times New Roman" w:hAnsi="Times New Roman"/>
          <w:color w:val="000000"/>
          <w:sz w:val="24"/>
          <w:szCs w:val="24"/>
        </w:rPr>
      </w:pPr>
      <w:r w:rsidRPr="00670ABB">
        <w:rPr>
          <w:rFonts w:ascii="Times New Roman" w:hAnsi="Times New Roman"/>
          <w:color w:val="000000"/>
          <w:sz w:val="24"/>
          <w:szCs w:val="24"/>
        </w:rPr>
        <w:t xml:space="preserve">-  осуществлять </w:t>
      </w:r>
      <w:proofErr w:type="gramStart"/>
      <w:r w:rsidRPr="00670ABB">
        <w:rPr>
          <w:rFonts w:ascii="Times New Roman" w:hAnsi="Times New Roman"/>
          <w:color w:val="000000"/>
          <w:sz w:val="24"/>
          <w:szCs w:val="24"/>
        </w:rPr>
        <w:t>контроль за</w:t>
      </w:r>
      <w:proofErr w:type="gramEnd"/>
      <w:r w:rsidRPr="00670ABB">
        <w:rPr>
          <w:rFonts w:ascii="Times New Roman" w:hAnsi="Times New Roman"/>
          <w:color w:val="000000"/>
          <w:sz w:val="24"/>
          <w:szCs w:val="24"/>
        </w:rPr>
        <w:t xml:space="preserve"> ведением информационных ресурсов по камеральным проверкам, ресурса по предоставленным налоговым вычетам физическим лицам, проводить мероприятия для полноты выгрузки данным в информационные ресурсы.</w:t>
      </w:r>
    </w:p>
    <w:p w:rsidR="004E4ED7" w:rsidRPr="00670ABB" w:rsidRDefault="004E4ED7" w:rsidP="00D90343">
      <w:pPr>
        <w:spacing w:line="240" w:lineRule="auto"/>
        <w:ind w:firstLine="540"/>
        <w:contextualSpacing/>
        <w:jc w:val="both"/>
        <w:rPr>
          <w:rFonts w:ascii="Times New Roman" w:hAnsi="Times New Roman"/>
          <w:sz w:val="24"/>
          <w:szCs w:val="24"/>
        </w:rPr>
      </w:pPr>
      <w:r w:rsidRPr="00670ABB">
        <w:rPr>
          <w:rFonts w:ascii="Times New Roman" w:hAnsi="Times New Roman"/>
          <w:color w:val="000000"/>
          <w:sz w:val="24"/>
          <w:szCs w:val="24"/>
        </w:rPr>
        <w:t xml:space="preserve">- </w:t>
      </w:r>
      <w:r w:rsidRPr="00670ABB">
        <w:rPr>
          <w:rFonts w:ascii="Times New Roman" w:hAnsi="Times New Roman"/>
          <w:sz w:val="24"/>
          <w:szCs w:val="24"/>
        </w:rPr>
        <w:t>участвовать в подготовке  ответов, отчетов по запросам УФНС России по Липецкой области, налоговых органов, налогоплательщиков, готовить письма и предложения по  направлению работы отдела;</w:t>
      </w:r>
    </w:p>
    <w:p w:rsidR="004E4ED7" w:rsidRPr="00670ABB" w:rsidRDefault="004E4ED7" w:rsidP="00287292">
      <w:pPr>
        <w:spacing w:after="0" w:line="240" w:lineRule="auto"/>
        <w:ind w:firstLine="708"/>
        <w:contextualSpacing/>
        <w:jc w:val="both"/>
        <w:rPr>
          <w:rFonts w:ascii="Times New Roman" w:hAnsi="Times New Roman"/>
          <w:sz w:val="24"/>
          <w:szCs w:val="24"/>
        </w:rPr>
      </w:pPr>
      <w:r w:rsidRPr="00670ABB">
        <w:rPr>
          <w:rFonts w:ascii="Times New Roman" w:hAnsi="Times New Roman"/>
          <w:sz w:val="24"/>
          <w:szCs w:val="24"/>
        </w:rPr>
        <w:t>- обеспечивать достоверность и наполняемость информационных ресурсов, утвержденных ФНС России и УФНС России по Липецкой области</w:t>
      </w:r>
      <w:r w:rsidR="00287292" w:rsidRPr="00670ABB">
        <w:rPr>
          <w:rFonts w:ascii="Times New Roman" w:hAnsi="Times New Roman"/>
          <w:sz w:val="24"/>
          <w:szCs w:val="24"/>
        </w:rPr>
        <w:t>.</w:t>
      </w:r>
    </w:p>
    <w:p w:rsidR="00257BE9" w:rsidRPr="00257BE9" w:rsidRDefault="00C83636" w:rsidP="00257BE9">
      <w:pPr>
        <w:pStyle w:val="ConsPlusNormal"/>
        <w:ind w:firstLine="539"/>
        <w:jc w:val="both"/>
        <w:rPr>
          <w:rFonts w:ascii="Times New Roman" w:hAnsi="Times New Roman"/>
          <w:sz w:val="24"/>
          <w:szCs w:val="24"/>
        </w:rPr>
      </w:pPr>
      <w:r w:rsidRPr="00670ABB">
        <w:rPr>
          <w:rFonts w:ascii="Times New Roman" w:hAnsi="Times New Roman" w:cs="Times New Roman"/>
          <w:sz w:val="24"/>
          <w:szCs w:val="24"/>
        </w:rPr>
        <w:t>9</w:t>
      </w:r>
      <w:r w:rsidR="002966D9" w:rsidRPr="00670ABB">
        <w:rPr>
          <w:rFonts w:ascii="Times New Roman" w:hAnsi="Times New Roman" w:cs="Times New Roman"/>
          <w:sz w:val="24"/>
          <w:szCs w:val="24"/>
        </w:rPr>
        <w:t xml:space="preserve">. Главный государственный налоговый инспектор </w:t>
      </w:r>
      <w:r w:rsidR="00257BE9" w:rsidRPr="00257BE9">
        <w:rPr>
          <w:rFonts w:ascii="Times New Roman" w:hAnsi="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он несет ответственность:</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 xml:space="preserve">за некачественное и несвоевременное выполнение задач, возложенных на отдел, заданий, приказов, распоряжений и </w:t>
      </w:r>
      <w:proofErr w:type="gramStart"/>
      <w:r w:rsidRPr="00257BE9">
        <w:rPr>
          <w:rFonts w:ascii="Times New Roman" w:hAnsi="Times New Roman"/>
          <w:sz w:val="24"/>
          <w:szCs w:val="24"/>
        </w:rPr>
        <w:t>указаний</w:t>
      </w:r>
      <w:proofErr w:type="gramEnd"/>
      <w:r w:rsidRPr="00257BE9">
        <w:rPr>
          <w:rFonts w:ascii="Times New Roman" w:hAnsi="Times New Roman"/>
          <w:sz w:val="24"/>
          <w:szCs w:val="24"/>
        </w:rPr>
        <w:t xml:space="preserve"> вышестоящих в порядке подчиненности руководителей, за исключением незаконных;</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lastRenderedPageBreak/>
        <w:t>за имущественный ущерб, причиненный по его вине;</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разглашение государственной и налоговой тайны, иной информации, ставшей ему известной в связи с исполнением должностных обязанностей;</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действие или бездействие, приведшее к нарушению прав и законных интересов граждан;</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несоблюдение ограничений, связанных с прохождением государственной гражданской службы;</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нарушение Кодекса этики и служебного поведения государственных  гражданских служащих Федеральной налоговой службы;</w:t>
      </w:r>
    </w:p>
    <w:p w:rsidR="00257BE9" w:rsidRPr="00257BE9" w:rsidRDefault="00257BE9" w:rsidP="00257BE9">
      <w:pPr>
        <w:pStyle w:val="ConsPlusNormal"/>
        <w:ind w:firstLine="539"/>
        <w:jc w:val="both"/>
        <w:rPr>
          <w:rFonts w:ascii="Times New Roman" w:hAnsi="Times New Roman"/>
          <w:sz w:val="24"/>
          <w:szCs w:val="24"/>
        </w:rPr>
      </w:pPr>
      <w:r w:rsidRPr="00257BE9">
        <w:rPr>
          <w:rFonts w:ascii="Times New Roman" w:hAnsi="Times New Roman"/>
          <w:sz w:val="24"/>
          <w:szCs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966D9" w:rsidRPr="00670ABB" w:rsidRDefault="002966D9" w:rsidP="00257BE9">
      <w:pPr>
        <w:pStyle w:val="ConsPlusNormal"/>
        <w:ind w:firstLine="539"/>
        <w:jc w:val="both"/>
        <w:rPr>
          <w:rFonts w:ascii="Times New Roman" w:hAnsi="Times New Roman" w:cs="Times New Roman"/>
          <w:sz w:val="24"/>
          <w:szCs w:val="24"/>
        </w:rPr>
      </w:pPr>
    </w:p>
    <w:p w:rsidR="002966D9" w:rsidRPr="00670ABB" w:rsidRDefault="002966D9" w:rsidP="002966D9">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 xml:space="preserve">4. Перечень вопросов, по которым </w:t>
      </w:r>
      <w:r w:rsidR="006B5921" w:rsidRPr="00670ABB">
        <w:rPr>
          <w:rFonts w:ascii="Times New Roman" w:hAnsi="Times New Roman" w:cs="Times New Roman"/>
          <w:b/>
          <w:sz w:val="24"/>
          <w:szCs w:val="24"/>
        </w:rPr>
        <w:t>главный государственный налоговый инспектор</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вправе или обязан самостоятельно принимать управленческие</w:t>
      </w:r>
    </w:p>
    <w:p w:rsidR="002966D9" w:rsidRPr="00670ABB" w:rsidRDefault="002966D9" w:rsidP="002966D9">
      <w:pPr>
        <w:pStyle w:val="ConsPlusNormal"/>
        <w:jc w:val="center"/>
        <w:rPr>
          <w:rFonts w:ascii="Times New Roman" w:hAnsi="Times New Roman" w:cs="Times New Roman"/>
          <w:sz w:val="24"/>
          <w:szCs w:val="24"/>
        </w:rPr>
      </w:pPr>
      <w:r w:rsidRPr="00670ABB">
        <w:rPr>
          <w:rFonts w:ascii="Times New Roman" w:hAnsi="Times New Roman" w:cs="Times New Roman"/>
          <w:b/>
          <w:sz w:val="24"/>
          <w:szCs w:val="24"/>
        </w:rPr>
        <w:t>и иные решения</w:t>
      </w:r>
    </w:p>
    <w:p w:rsidR="002966D9" w:rsidRPr="00670ABB" w:rsidRDefault="00C83636"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10</w:t>
      </w:r>
      <w:r w:rsidR="002966D9" w:rsidRPr="00670ABB">
        <w:rPr>
          <w:rFonts w:ascii="Times New Roman" w:hAnsi="Times New Roman" w:cs="Times New Roman"/>
          <w:sz w:val="24"/>
          <w:szCs w:val="24"/>
        </w:rPr>
        <w:t xml:space="preserve">. При исполнении служебных обязанностей </w:t>
      </w:r>
      <w:r w:rsidR="006B5921" w:rsidRPr="00670ABB">
        <w:rPr>
          <w:rFonts w:ascii="Times New Roman" w:hAnsi="Times New Roman" w:cs="Times New Roman"/>
          <w:sz w:val="24"/>
          <w:szCs w:val="24"/>
        </w:rPr>
        <w:t xml:space="preserve">главный государственный налоговый инспектор </w:t>
      </w:r>
      <w:r w:rsidR="002966D9" w:rsidRPr="00670ABB">
        <w:rPr>
          <w:rFonts w:ascii="Times New Roman" w:hAnsi="Times New Roman" w:cs="Times New Roman"/>
          <w:sz w:val="24"/>
          <w:szCs w:val="24"/>
        </w:rPr>
        <w:t>вправе самостоятельно принимать решения по вопросам:</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давать рекомендации, указания всем сотрудникам отдела, касающиеся выполнения ими конкретной работы, в пределах своей компетенции;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переадресовывать документы, устанавливать или изменять (продлевать) сроки их исполнения, в пределах своей компетенции;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исполнять соответствующий документ или направлять его другому исполнителю, в том числе в другой отдел Инспекции;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принимать решение о соответствии представленных документов требованиям законодательства, их достоверности и полноты;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по запросам юридических и физических лиц заверять надлежащим образом копию какого-либо документа.</w:t>
      </w:r>
    </w:p>
    <w:p w:rsidR="002966D9" w:rsidRPr="00670ABB" w:rsidRDefault="00C83636"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11</w:t>
      </w:r>
      <w:r w:rsidR="002966D9" w:rsidRPr="00670ABB">
        <w:rPr>
          <w:rFonts w:ascii="Times New Roman" w:hAnsi="Times New Roman" w:cs="Times New Roman"/>
          <w:sz w:val="24"/>
          <w:szCs w:val="24"/>
        </w:rPr>
        <w:t xml:space="preserve">. При исполнении служебных обязанностей </w:t>
      </w:r>
      <w:r w:rsidR="006B5921" w:rsidRPr="00670ABB">
        <w:rPr>
          <w:rFonts w:ascii="Times New Roman" w:hAnsi="Times New Roman" w:cs="Times New Roman"/>
          <w:sz w:val="24"/>
          <w:szCs w:val="24"/>
        </w:rPr>
        <w:t xml:space="preserve">главный государственный налоговый инспектор </w:t>
      </w:r>
      <w:r w:rsidR="002966D9" w:rsidRPr="00670ABB">
        <w:rPr>
          <w:rFonts w:ascii="Times New Roman" w:hAnsi="Times New Roman" w:cs="Times New Roman"/>
          <w:sz w:val="24"/>
          <w:szCs w:val="24"/>
        </w:rPr>
        <w:t>обязан самостоятельно принимать решения по вопросам:</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рассмотрения, согласования, визирования протоколов, актов, служебных записок, методических писем, отчетов, планов, докладов и других служебных документов по направлениям деятельности отдела;</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информирования вышестоящего руководителя для принятия им объективного решения;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осуществления проверки полученных для визирования документов и возвращения их при необходимости на переоформление или запроса дополнительной информации у других сотрудников Инспекции;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отказа в приеме документов, оформленных ненадлежащим образом, с нарушениями требований Инструкции по делопроиз</w:t>
      </w:r>
      <w:r w:rsidR="0091282B" w:rsidRPr="00670ABB">
        <w:rPr>
          <w:rFonts w:ascii="Times New Roman" w:hAnsi="Times New Roman" w:cs="Times New Roman"/>
          <w:sz w:val="24"/>
          <w:szCs w:val="24"/>
        </w:rPr>
        <w:t>водству.</w:t>
      </w:r>
    </w:p>
    <w:p w:rsidR="0091282B" w:rsidRPr="00670ABB" w:rsidRDefault="0091282B" w:rsidP="002966D9">
      <w:pPr>
        <w:pStyle w:val="ConsPlusNormal"/>
        <w:ind w:firstLine="540"/>
        <w:jc w:val="both"/>
        <w:rPr>
          <w:rFonts w:ascii="Times New Roman" w:hAnsi="Times New Roman" w:cs="Times New Roman"/>
          <w:sz w:val="24"/>
          <w:szCs w:val="24"/>
        </w:rPr>
      </w:pPr>
    </w:p>
    <w:p w:rsidR="002966D9" w:rsidRPr="00670ABB" w:rsidRDefault="002966D9" w:rsidP="00816F3F">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 xml:space="preserve">5. Перечень вопросов, по которым </w:t>
      </w:r>
      <w:r w:rsidR="006B5921" w:rsidRPr="00670ABB">
        <w:rPr>
          <w:rFonts w:ascii="Times New Roman" w:hAnsi="Times New Roman" w:cs="Times New Roman"/>
          <w:b/>
          <w:sz w:val="24"/>
          <w:szCs w:val="24"/>
        </w:rPr>
        <w:t xml:space="preserve">главный государственный налоговый инспектор </w:t>
      </w:r>
      <w:r w:rsidRPr="00670ABB">
        <w:rPr>
          <w:rFonts w:ascii="Times New Roman" w:hAnsi="Times New Roman" w:cs="Times New Roman"/>
          <w:b/>
          <w:sz w:val="24"/>
          <w:szCs w:val="24"/>
        </w:rPr>
        <w:t>вправе</w:t>
      </w:r>
      <w:r w:rsidR="00816F3F">
        <w:rPr>
          <w:rFonts w:ascii="Times New Roman" w:hAnsi="Times New Roman" w:cs="Times New Roman"/>
          <w:b/>
          <w:sz w:val="24"/>
          <w:szCs w:val="24"/>
        </w:rPr>
        <w:t xml:space="preserve"> </w:t>
      </w:r>
      <w:r w:rsidRPr="00670ABB">
        <w:rPr>
          <w:rFonts w:ascii="Times New Roman" w:hAnsi="Times New Roman" w:cs="Times New Roman"/>
          <w:b/>
          <w:sz w:val="24"/>
          <w:szCs w:val="24"/>
        </w:rPr>
        <w:t>или обязан участвовать при подготовке проектов нормативных</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правовых актов и (или) проектов управленческих</w:t>
      </w:r>
    </w:p>
    <w:p w:rsidR="002966D9" w:rsidRPr="00670ABB" w:rsidRDefault="0091282B" w:rsidP="002966D9">
      <w:pPr>
        <w:pStyle w:val="ConsPlusNormal"/>
        <w:jc w:val="center"/>
        <w:rPr>
          <w:rFonts w:ascii="Times New Roman" w:hAnsi="Times New Roman" w:cs="Times New Roman"/>
          <w:sz w:val="24"/>
          <w:szCs w:val="24"/>
        </w:rPr>
      </w:pPr>
      <w:r w:rsidRPr="00670ABB">
        <w:rPr>
          <w:rFonts w:ascii="Times New Roman" w:hAnsi="Times New Roman" w:cs="Times New Roman"/>
          <w:b/>
          <w:sz w:val="24"/>
          <w:szCs w:val="24"/>
        </w:rPr>
        <w:t>и иных решений</w:t>
      </w:r>
    </w:p>
    <w:p w:rsidR="002966D9" w:rsidRPr="00670ABB" w:rsidRDefault="00C83636"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12</w:t>
      </w:r>
      <w:r w:rsidR="002966D9" w:rsidRPr="00670ABB">
        <w:rPr>
          <w:rFonts w:ascii="Times New Roman" w:hAnsi="Times New Roman" w:cs="Times New Roman"/>
          <w:sz w:val="24"/>
          <w:szCs w:val="24"/>
        </w:rPr>
        <w:t xml:space="preserve">. </w:t>
      </w:r>
      <w:r w:rsidR="006B5921" w:rsidRPr="00670ABB">
        <w:rPr>
          <w:rFonts w:ascii="Times New Roman" w:hAnsi="Times New Roman" w:cs="Times New Roman"/>
          <w:sz w:val="24"/>
          <w:szCs w:val="24"/>
        </w:rPr>
        <w:t xml:space="preserve">Главный государственный налоговый инспектор </w:t>
      </w:r>
      <w:r w:rsidR="002966D9" w:rsidRPr="00670ABB">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Приказов и распоряжений Инспекции, касающихся основной деятельности отдела и распределения функциональных обязанностей сотрудников отдела.</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w:t>
      </w:r>
      <w:r w:rsidR="00C83636" w:rsidRPr="00670ABB">
        <w:rPr>
          <w:rFonts w:ascii="Times New Roman" w:hAnsi="Times New Roman" w:cs="Times New Roman"/>
          <w:sz w:val="24"/>
          <w:szCs w:val="24"/>
        </w:rPr>
        <w:t>3</w:t>
      </w:r>
      <w:r w:rsidRPr="00670ABB">
        <w:rPr>
          <w:rFonts w:ascii="Times New Roman" w:hAnsi="Times New Roman" w:cs="Times New Roman"/>
          <w:sz w:val="24"/>
          <w:szCs w:val="24"/>
        </w:rPr>
        <w:t xml:space="preserve">. </w:t>
      </w:r>
      <w:r w:rsidR="006B5921" w:rsidRPr="00670ABB">
        <w:rPr>
          <w:rFonts w:ascii="Times New Roman" w:hAnsi="Times New Roman" w:cs="Times New Roman"/>
          <w:sz w:val="24"/>
          <w:szCs w:val="24"/>
        </w:rPr>
        <w:t xml:space="preserve">Главный государственный налоговый инспектор </w:t>
      </w:r>
      <w:r w:rsidRPr="00670ABB">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положений об Инспекции и отделе;</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графика отпусков гражданских служащих отдела;</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lastRenderedPageBreak/>
        <w:t>иных актов по поручению руководства Инспекции.</w:t>
      </w:r>
    </w:p>
    <w:p w:rsidR="005F28C9" w:rsidRPr="00670ABB" w:rsidRDefault="005F28C9" w:rsidP="002966D9">
      <w:pPr>
        <w:pStyle w:val="ConsPlusNormal"/>
        <w:ind w:firstLine="540"/>
        <w:jc w:val="both"/>
        <w:rPr>
          <w:rFonts w:ascii="Times New Roman" w:hAnsi="Times New Roman" w:cs="Times New Roman"/>
          <w:sz w:val="24"/>
          <w:szCs w:val="24"/>
        </w:rPr>
      </w:pPr>
    </w:p>
    <w:p w:rsidR="002966D9" w:rsidRPr="00670ABB" w:rsidRDefault="002966D9" w:rsidP="002966D9">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6. Сроки и процедуры подготовки, рассмотрения проектов</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управленческих и иных решений, порядок согласования</w:t>
      </w:r>
    </w:p>
    <w:p w:rsidR="002966D9" w:rsidRPr="00670ABB" w:rsidRDefault="005F28C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и принятия данных решений</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w:t>
      </w:r>
      <w:r w:rsidR="00C83636" w:rsidRPr="00670ABB">
        <w:rPr>
          <w:rFonts w:ascii="Times New Roman" w:hAnsi="Times New Roman" w:cs="Times New Roman"/>
          <w:sz w:val="24"/>
          <w:szCs w:val="24"/>
        </w:rPr>
        <w:t>4</w:t>
      </w:r>
      <w:r w:rsidRPr="00670ABB">
        <w:rPr>
          <w:rFonts w:ascii="Times New Roman" w:hAnsi="Times New Roman" w:cs="Times New Roman"/>
          <w:sz w:val="24"/>
          <w:szCs w:val="24"/>
        </w:rPr>
        <w:t xml:space="preserve">. В соответствии со своими должностными обязанностями </w:t>
      </w:r>
      <w:r w:rsidR="006B5921" w:rsidRPr="00670ABB">
        <w:rPr>
          <w:rFonts w:ascii="Times New Roman" w:hAnsi="Times New Roman" w:cs="Times New Roman"/>
          <w:sz w:val="24"/>
          <w:szCs w:val="24"/>
        </w:rPr>
        <w:t xml:space="preserve">главный государственный налоговый инспектор </w:t>
      </w:r>
      <w:r w:rsidRPr="00670ABB">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 Типовым регламентом взаимодействия федеральных органов исполнительной власти, Типовым регламентом внутренней организации федеральных органов исполнительной власти, Регламентом ФНС России, административными регламентами ФНС России, инструкцией по делопроизводству в Инспекции и иными нормативными правовыми актами Российской Федерации.</w:t>
      </w:r>
    </w:p>
    <w:p w:rsidR="005F28C9" w:rsidRPr="00670ABB" w:rsidRDefault="005F28C9" w:rsidP="002966D9">
      <w:pPr>
        <w:pStyle w:val="ConsPlusNormal"/>
        <w:ind w:firstLine="540"/>
        <w:jc w:val="both"/>
        <w:rPr>
          <w:rFonts w:ascii="Times New Roman" w:hAnsi="Times New Roman" w:cs="Times New Roman"/>
          <w:sz w:val="24"/>
          <w:szCs w:val="24"/>
        </w:rPr>
      </w:pPr>
    </w:p>
    <w:p w:rsidR="002966D9" w:rsidRPr="00670ABB" w:rsidRDefault="002966D9" w:rsidP="002966D9">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7. Порядок служебного взаимодействия</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w:t>
      </w:r>
      <w:r w:rsidR="00C83636" w:rsidRPr="00670ABB">
        <w:rPr>
          <w:rFonts w:ascii="Times New Roman" w:hAnsi="Times New Roman" w:cs="Times New Roman"/>
          <w:sz w:val="24"/>
          <w:szCs w:val="24"/>
        </w:rPr>
        <w:t>5</w:t>
      </w:r>
      <w:r w:rsidRPr="00670ABB">
        <w:rPr>
          <w:rFonts w:ascii="Times New Roman" w:hAnsi="Times New Roman" w:cs="Times New Roman"/>
          <w:sz w:val="24"/>
          <w:szCs w:val="24"/>
        </w:rPr>
        <w:t xml:space="preserve">. </w:t>
      </w:r>
      <w:proofErr w:type="gramStart"/>
      <w:r w:rsidRPr="00670ABB">
        <w:rPr>
          <w:rFonts w:ascii="Times New Roman" w:hAnsi="Times New Roman" w:cs="Times New Roman"/>
          <w:sz w:val="24"/>
          <w:szCs w:val="24"/>
        </w:rPr>
        <w:t xml:space="preserve">Взаимодействие </w:t>
      </w:r>
      <w:r w:rsidR="006B5921" w:rsidRPr="00670ABB">
        <w:rPr>
          <w:rFonts w:ascii="Times New Roman" w:hAnsi="Times New Roman" w:cs="Times New Roman"/>
          <w:sz w:val="24"/>
          <w:szCs w:val="24"/>
        </w:rPr>
        <w:t xml:space="preserve">главного государственного налогового инспектора </w:t>
      </w:r>
      <w:r w:rsidRPr="00670ABB">
        <w:rPr>
          <w:rFonts w:ascii="Times New Roman" w:hAnsi="Times New Roman" w:cs="Times New Roman"/>
          <w:sz w:val="24"/>
          <w:szCs w:val="24"/>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5" w:history="1">
        <w:r w:rsidRPr="00670ABB">
          <w:rPr>
            <w:rFonts w:ascii="Times New Roman" w:hAnsi="Times New Roman" w:cs="Times New Roman"/>
            <w:sz w:val="24"/>
            <w:szCs w:val="24"/>
          </w:rPr>
          <w:t>принципов</w:t>
        </w:r>
      </w:hyperlink>
      <w:r w:rsidRPr="00670ABB">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670ABB">
        <w:rPr>
          <w:rFonts w:ascii="Times New Roman" w:hAnsi="Times New Roman" w:cs="Times New Roman"/>
          <w:sz w:val="24"/>
          <w:szCs w:val="24"/>
        </w:rPr>
        <w:t>" (</w:t>
      </w:r>
      <w:proofErr w:type="gramStart"/>
      <w:r w:rsidRPr="00670ABB">
        <w:rPr>
          <w:rFonts w:ascii="Times New Roman" w:hAnsi="Times New Roman" w:cs="Times New Roman"/>
          <w:sz w:val="24"/>
          <w:szCs w:val="24"/>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16" w:history="1">
        <w:r w:rsidRPr="00670ABB">
          <w:rPr>
            <w:rFonts w:ascii="Times New Roman" w:hAnsi="Times New Roman" w:cs="Times New Roman"/>
            <w:sz w:val="24"/>
            <w:szCs w:val="24"/>
          </w:rPr>
          <w:t>статьей 18</w:t>
        </w:r>
      </w:hyperlink>
      <w:r w:rsidRPr="00670ABB">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12614" w:rsidRPr="00670ABB" w:rsidRDefault="00412614" w:rsidP="002966D9">
      <w:pPr>
        <w:pStyle w:val="ConsPlusNormal"/>
        <w:ind w:firstLine="540"/>
        <w:jc w:val="both"/>
        <w:rPr>
          <w:rFonts w:ascii="Times New Roman" w:hAnsi="Times New Roman" w:cs="Times New Roman"/>
          <w:sz w:val="24"/>
          <w:szCs w:val="24"/>
        </w:rPr>
      </w:pPr>
    </w:p>
    <w:p w:rsidR="002966D9" w:rsidRPr="00670ABB" w:rsidRDefault="002966D9" w:rsidP="002966D9">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8. Перечень государственных услуг, оказываемых</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 xml:space="preserve">гражданам и организациям в соответствии </w:t>
      </w:r>
      <w:proofErr w:type="gramStart"/>
      <w:r w:rsidRPr="00670ABB">
        <w:rPr>
          <w:rFonts w:ascii="Times New Roman" w:hAnsi="Times New Roman" w:cs="Times New Roman"/>
          <w:b/>
          <w:sz w:val="24"/>
          <w:szCs w:val="24"/>
        </w:rPr>
        <w:t>с</w:t>
      </w:r>
      <w:proofErr w:type="gramEnd"/>
      <w:r w:rsidRPr="00670ABB">
        <w:rPr>
          <w:rFonts w:ascii="Times New Roman" w:hAnsi="Times New Roman" w:cs="Times New Roman"/>
          <w:b/>
          <w:sz w:val="24"/>
          <w:szCs w:val="24"/>
        </w:rPr>
        <w:t xml:space="preserve"> административным</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регламент</w:t>
      </w:r>
      <w:r w:rsidR="00412614" w:rsidRPr="00670ABB">
        <w:rPr>
          <w:rFonts w:ascii="Times New Roman" w:hAnsi="Times New Roman" w:cs="Times New Roman"/>
          <w:b/>
          <w:sz w:val="24"/>
          <w:szCs w:val="24"/>
        </w:rPr>
        <w:t>ом Федеральной налоговой службы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w:t>
      </w:r>
      <w:r w:rsidR="00C83636" w:rsidRPr="00670ABB">
        <w:rPr>
          <w:rFonts w:ascii="Times New Roman" w:hAnsi="Times New Roman" w:cs="Times New Roman"/>
          <w:sz w:val="24"/>
          <w:szCs w:val="24"/>
        </w:rPr>
        <w:t>6</w:t>
      </w:r>
      <w:r w:rsidRPr="00670ABB">
        <w:rPr>
          <w:rFonts w:ascii="Times New Roman" w:hAnsi="Times New Roman" w:cs="Times New Roman"/>
          <w:sz w:val="24"/>
          <w:szCs w:val="24"/>
        </w:rPr>
        <w:t xml:space="preserve">. </w:t>
      </w:r>
      <w:r w:rsidR="006B5921" w:rsidRPr="00670ABB">
        <w:rPr>
          <w:rFonts w:ascii="Times New Roman" w:hAnsi="Times New Roman" w:cs="Times New Roman"/>
          <w:sz w:val="24"/>
          <w:szCs w:val="24"/>
        </w:rPr>
        <w:t xml:space="preserve">Главным государственным налоговым инспектором </w:t>
      </w:r>
      <w:r w:rsidRPr="00670ABB">
        <w:rPr>
          <w:rFonts w:ascii="Times New Roman" w:hAnsi="Times New Roman" w:cs="Times New Roman"/>
          <w:sz w:val="24"/>
          <w:szCs w:val="24"/>
        </w:rPr>
        <w:t>государственны</w:t>
      </w:r>
      <w:r w:rsidR="006B5921" w:rsidRPr="00670ABB">
        <w:rPr>
          <w:rFonts w:ascii="Times New Roman" w:hAnsi="Times New Roman" w:cs="Times New Roman"/>
          <w:sz w:val="24"/>
          <w:szCs w:val="24"/>
        </w:rPr>
        <w:t>е</w:t>
      </w:r>
      <w:r w:rsidRPr="00670ABB">
        <w:rPr>
          <w:rFonts w:ascii="Times New Roman" w:hAnsi="Times New Roman" w:cs="Times New Roman"/>
          <w:sz w:val="24"/>
          <w:szCs w:val="24"/>
        </w:rPr>
        <w:t xml:space="preserve"> услуг</w:t>
      </w:r>
      <w:r w:rsidR="006B5921" w:rsidRPr="00670ABB">
        <w:rPr>
          <w:rFonts w:ascii="Times New Roman" w:hAnsi="Times New Roman" w:cs="Times New Roman"/>
          <w:sz w:val="24"/>
          <w:szCs w:val="24"/>
        </w:rPr>
        <w:t>и</w:t>
      </w:r>
      <w:r w:rsidRPr="00670ABB">
        <w:rPr>
          <w:rFonts w:ascii="Times New Roman" w:hAnsi="Times New Roman" w:cs="Times New Roman"/>
          <w:sz w:val="24"/>
          <w:szCs w:val="24"/>
        </w:rPr>
        <w:t xml:space="preserve"> не оказываются.</w:t>
      </w:r>
    </w:p>
    <w:p w:rsidR="002966D9" w:rsidRPr="00670ABB" w:rsidRDefault="002966D9" w:rsidP="002966D9">
      <w:pPr>
        <w:pStyle w:val="ConsPlusNormal"/>
        <w:jc w:val="center"/>
        <w:outlineLvl w:val="1"/>
        <w:rPr>
          <w:rFonts w:ascii="Times New Roman" w:hAnsi="Times New Roman" w:cs="Times New Roman"/>
          <w:b/>
          <w:sz w:val="24"/>
          <w:szCs w:val="24"/>
        </w:rPr>
      </w:pPr>
      <w:r w:rsidRPr="00670ABB">
        <w:rPr>
          <w:rFonts w:ascii="Times New Roman" w:hAnsi="Times New Roman" w:cs="Times New Roman"/>
          <w:b/>
          <w:sz w:val="24"/>
          <w:szCs w:val="24"/>
        </w:rPr>
        <w:t>9. Показатели эффективности и результативности</w:t>
      </w:r>
    </w:p>
    <w:p w:rsidR="002966D9" w:rsidRPr="00670ABB" w:rsidRDefault="002966D9" w:rsidP="002966D9">
      <w:pPr>
        <w:pStyle w:val="ConsPlusNormal"/>
        <w:jc w:val="center"/>
        <w:rPr>
          <w:rFonts w:ascii="Times New Roman" w:hAnsi="Times New Roman" w:cs="Times New Roman"/>
          <w:b/>
          <w:sz w:val="24"/>
          <w:szCs w:val="24"/>
        </w:rPr>
      </w:pPr>
      <w:r w:rsidRPr="00670ABB">
        <w:rPr>
          <w:rFonts w:ascii="Times New Roman" w:hAnsi="Times New Roman" w:cs="Times New Roman"/>
          <w:b/>
          <w:sz w:val="24"/>
          <w:szCs w:val="24"/>
        </w:rPr>
        <w:t>професси</w:t>
      </w:r>
      <w:r w:rsidR="00412614" w:rsidRPr="00670ABB">
        <w:rPr>
          <w:rFonts w:ascii="Times New Roman" w:hAnsi="Times New Roman" w:cs="Times New Roman"/>
          <w:b/>
          <w:sz w:val="24"/>
          <w:szCs w:val="24"/>
        </w:rPr>
        <w:t>ональной служебной деятельности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1</w:t>
      </w:r>
      <w:r w:rsidR="00C83636" w:rsidRPr="00670ABB">
        <w:rPr>
          <w:rFonts w:ascii="Times New Roman" w:hAnsi="Times New Roman" w:cs="Times New Roman"/>
          <w:sz w:val="24"/>
          <w:szCs w:val="24"/>
        </w:rPr>
        <w:t>7</w:t>
      </w:r>
      <w:r w:rsidRPr="00670ABB">
        <w:rPr>
          <w:rFonts w:ascii="Times New Roman" w:hAnsi="Times New Roman" w:cs="Times New Roman"/>
          <w:sz w:val="24"/>
          <w:szCs w:val="24"/>
        </w:rPr>
        <w:t xml:space="preserve">. Эффективность профессиональной служебной деятельности </w:t>
      </w:r>
      <w:r w:rsidR="006B5921" w:rsidRPr="00670ABB">
        <w:rPr>
          <w:rFonts w:ascii="Times New Roman" w:hAnsi="Times New Roman" w:cs="Times New Roman"/>
          <w:sz w:val="24"/>
          <w:szCs w:val="24"/>
        </w:rPr>
        <w:t xml:space="preserve">главного государственного налогового инспектора </w:t>
      </w:r>
      <w:r w:rsidRPr="00670ABB">
        <w:rPr>
          <w:rFonts w:ascii="Times New Roman" w:hAnsi="Times New Roman" w:cs="Times New Roman"/>
          <w:sz w:val="24"/>
          <w:szCs w:val="24"/>
        </w:rPr>
        <w:t>оценивается по следующим показателям:</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своевременности и оперативности выполнения поручений;</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6D9" w:rsidRPr="00670ABB" w:rsidRDefault="002966D9" w:rsidP="002966D9">
      <w:pPr>
        <w:pStyle w:val="ConsPlusNormal"/>
        <w:ind w:firstLine="540"/>
        <w:jc w:val="both"/>
        <w:rPr>
          <w:rFonts w:ascii="Times New Roman" w:hAnsi="Times New Roman" w:cs="Times New Roman"/>
          <w:sz w:val="24"/>
          <w:szCs w:val="24"/>
        </w:rPr>
      </w:pPr>
      <w:r w:rsidRPr="00670ABB">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966D9" w:rsidRDefault="002966D9" w:rsidP="00EB3AE8">
      <w:pPr>
        <w:pStyle w:val="ConsPlusNormal"/>
        <w:ind w:firstLine="540"/>
        <w:jc w:val="both"/>
        <w:rPr>
          <w:rFonts w:ascii="Times New Roman" w:hAnsi="Times New Roman" w:cs="Times New Roman"/>
        </w:rPr>
      </w:pPr>
      <w:r w:rsidRPr="00670ABB">
        <w:rPr>
          <w:rFonts w:ascii="Times New Roman" w:hAnsi="Times New Roman" w:cs="Times New Roman"/>
          <w:sz w:val="24"/>
          <w:szCs w:val="24"/>
        </w:rPr>
        <w:t>осознанию ответственности за последствия своих действий.</w:t>
      </w:r>
    </w:p>
    <w:sectPr w:rsidR="002966D9" w:rsidSect="00AC36CB">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75" w:rsidRDefault="00E20F75" w:rsidP="002F6A24">
      <w:pPr>
        <w:spacing w:after="0" w:line="240" w:lineRule="auto"/>
      </w:pPr>
      <w:r>
        <w:separator/>
      </w:r>
    </w:p>
  </w:endnote>
  <w:endnote w:type="continuationSeparator" w:id="0">
    <w:p w:rsidR="00E20F75" w:rsidRDefault="00E20F75" w:rsidP="002F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75" w:rsidRDefault="00E20F75" w:rsidP="002F6A24">
      <w:pPr>
        <w:spacing w:after="0" w:line="240" w:lineRule="auto"/>
      </w:pPr>
      <w:r>
        <w:separator/>
      </w:r>
    </w:p>
  </w:footnote>
  <w:footnote w:type="continuationSeparator" w:id="0">
    <w:p w:rsidR="00E20F75" w:rsidRDefault="00E20F75" w:rsidP="002F6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5AF8"/>
    <w:multiLevelType w:val="hybridMultilevel"/>
    <w:tmpl w:val="4816E9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3156FD5"/>
    <w:multiLevelType w:val="hybridMultilevel"/>
    <w:tmpl w:val="2EA2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D9"/>
    <w:rsid w:val="00095851"/>
    <w:rsid w:val="000B2E61"/>
    <w:rsid w:val="000E17CC"/>
    <w:rsid w:val="0010115D"/>
    <w:rsid w:val="001633D4"/>
    <w:rsid w:val="001B1492"/>
    <w:rsid w:val="001B2FE1"/>
    <w:rsid w:val="00247199"/>
    <w:rsid w:val="00257BE9"/>
    <w:rsid w:val="00287292"/>
    <w:rsid w:val="002966D9"/>
    <w:rsid w:val="002D44F7"/>
    <w:rsid w:val="002F283D"/>
    <w:rsid w:val="002F6A24"/>
    <w:rsid w:val="00372009"/>
    <w:rsid w:val="00412614"/>
    <w:rsid w:val="00426616"/>
    <w:rsid w:val="00475F92"/>
    <w:rsid w:val="0049076C"/>
    <w:rsid w:val="004E4630"/>
    <w:rsid w:val="004E4ED7"/>
    <w:rsid w:val="00502E76"/>
    <w:rsid w:val="00545FFE"/>
    <w:rsid w:val="005751A6"/>
    <w:rsid w:val="005F25A5"/>
    <w:rsid w:val="005F28C9"/>
    <w:rsid w:val="0061400F"/>
    <w:rsid w:val="006145D9"/>
    <w:rsid w:val="00620AE4"/>
    <w:rsid w:val="00636696"/>
    <w:rsid w:val="00636E72"/>
    <w:rsid w:val="00651F64"/>
    <w:rsid w:val="00670ABB"/>
    <w:rsid w:val="00676ED1"/>
    <w:rsid w:val="006A3F11"/>
    <w:rsid w:val="006B40D5"/>
    <w:rsid w:val="006B5921"/>
    <w:rsid w:val="007334C1"/>
    <w:rsid w:val="0074075D"/>
    <w:rsid w:val="007A5A8E"/>
    <w:rsid w:val="007C7F38"/>
    <w:rsid w:val="00816F3F"/>
    <w:rsid w:val="008526D6"/>
    <w:rsid w:val="008A20DF"/>
    <w:rsid w:val="008C3F39"/>
    <w:rsid w:val="009005CE"/>
    <w:rsid w:val="0090360B"/>
    <w:rsid w:val="0091282B"/>
    <w:rsid w:val="00943B85"/>
    <w:rsid w:val="009A1A33"/>
    <w:rsid w:val="009A53B1"/>
    <w:rsid w:val="009D69BA"/>
    <w:rsid w:val="00A00441"/>
    <w:rsid w:val="00A00D59"/>
    <w:rsid w:val="00A87D20"/>
    <w:rsid w:val="00AC36CB"/>
    <w:rsid w:val="00B05776"/>
    <w:rsid w:val="00B64D49"/>
    <w:rsid w:val="00B93AA0"/>
    <w:rsid w:val="00C274D0"/>
    <w:rsid w:val="00C462C9"/>
    <w:rsid w:val="00C64AAD"/>
    <w:rsid w:val="00C7219F"/>
    <w:rsid w:val="00C83636"/>
    <w:rsid w:val="00D90343"/>
    <w:rsid w:val="00DA2989"/>
    <w:rsid w:val="00DB5842"/>
    <w:rsid w:val="00DD107E"/>
    <w:rsid w:val="00DF3509"/>
    <w:rsid w:val="00DF45EE"/>
    <w:rsid w:val="00E068BB"/>
    <w:rsid w:val="00E20F75"/>
    <w:rsid w:val="00E36CCF"/>
    <w:rsid w:val="00E4694B"/>
    <w:rsid w:val="00EB3AE8"/>
    <w:rsid w:val="00F07F62"/>
    <w:rsid w:val="00FC09ED"/>
    <w:rsid w:val="00FC3576"/>
    <w:rsid w:val="00FC6852"/>
    <w:rsid w:val="00FD27E6"/>
    <w:rsid w:val="00FE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D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2966D9"/>
    <w:pPr>
      <w:spacing w:after="0" w:line="240" w:lineRule="auto"/>
      <w:ind w:left="720"/>
      <w:contextualSpacing/>
      <w:jc w:val="both"/>
    </w:pPr>
    <w:rPr>
      <w:rFonts w:ascii="Times New Roman" w:eastAsia="Times New Roman" w:hAnsi="Times New Roman"/>
      <w:sz w:val="24"/>
      <w:lang w:val="en-US" w:bidi="en-US"/>
    </w:rPr>
  </w:style>
  <w:style w:type="character" w:customStyle="1" w:styleId="a4">
    <w:name w:val="Абзац списка Знак"/>
    <w:link w:val="a3"/>
    <w:uiPriority w:val="34"/>
    <w:locked/>
    <w:rsid w:val="002966D9"/>
    <w:rPr>
      <w:rFonts w:ascii="Times New Roman" w:eastAsia="Times New Roman" w:hAnsi="Times New Roman" w:cs="Times New Roman"/>
      <w:sz w:val="24"/>
      <w:lang w:val="en-US" w:bidi="en-US"/>
    </w:rPr>
  </w:style>
  <w:style w:type="paragraph" w:styleId="a5">
    <w:name w:val="Body Text"/>
    <w:basedOn w:val="a"/>
    <w:link w:val="a6"/>
    <w:uiPriority w:val="99"/>
    <w:rsid w:val="00DF3509"/>
    <w:pPr>
      <w:autoSpaceDE w:val="0"/>
      <w:autoSpaceDN w:val="0"/>
      <w:spacing w:after="0" w:line="240" w:lineRule="auto"/>
    </w:pPr>
    <w:rPr>
      <w:rFonts w:ascii="Times New Roman" w:eastAsia="Times New Roman" w:hAnsi="Times New Roman"/>
      <w:sz w:val="18"/>
      <w:szCs w:val="18"/>
      <w:lang w:eastAsia="ru-RU"/>
    </w:rPr>
  </w:style>
  <w:style w:type="character" w:customStyle="1" w:styleId="a6">
    <w:name w:val="Основной текст Знак"/>
    <w:basedOn w:val="a0"/>
    <w:link w:val="a5"/>
    <w:uiPriority w:val="99"/>
    <w:rsid w:val="00DF3509"/>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2F6A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6A24"/>
    <w:rPr>
      <w:rFonts w:ascii="Calibri" w:eastAsia="Calibri" w:hAnsi="Calibri" w:cs="Times New Roman"/>
    </w:rPr>
  </w:style>
  <w:style w:type="paragraph" w:styleId="a9">
    <w:name w:val="footer"/>
    <w:basedOn w:val="a"/>
    <w:link w:val="aa"/>
    <w:uiPriority w:val="99"/>
    <w:unhideWhenUsed/>
    <w:rsid w:val="002F6A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6A24"/>
    <w:rPr>
      <w:rFonts w:ascii="Calibri" w:eastAsia="Calibri" w:hAnsi="Calibri" w:cs="Times New Roman"/>
    </w:rPr>
  </w:style>
  <w:style w:type="character" w:styleId="ab">
    <w:name w:val="Hyperlink"/>
    <w:basedOn w:val="a0"/>
    <w:uiPriority w:val="99"/>
    <w:unhideWhenUsed/>
    <w:rsid w:val="00DA2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D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2966D9"/>
    <w:pPr>
      <w:spacing w:after="0" w:line="240" w:lineRule="auto"/>
      <w:ind w:left="720"/>
      <w:contextualSpacing/>
      <w:jc w:val="both"/>
    </w:pPr>
    <w:rPr>
      <w:rFonts w:ascii="Times New Roman" w:eastAsia="Times New Roman" w:hAnsi="Times New Roman"/>
      <w:sz w:val="24"/>
      <w:lang w:val="en-US" w:bidi="en-US"/>
    </w:rPr>
  </w:style>
  <w:style w:type="character" w:customStyle="1" w:styleId="a4">
    <w:name w:val="Абзац списка Знак"/>
    <w:link w:val="a3"/>
    <w:uiPriority w:val="34"/>
    <w:locked/>
    <w:rsid w:val="002966D9"/>
    <w:rPr>
      <w:rFonts w:ascii="Times New Roman" w:eastAsia="Times New Roman" w:hAnsi="Times New Roman" w:cs="Times New Roman"/>
      <w:sz w:val="24"/>
      <w:lang w:val="en-US" w:bidi="en-US"/>
    </w:rPr>
  </w:style>
  <w:style w:type="paragraph" w:styleId="a5">
    <w:name w:val="Body Text"/>
    <w:basedOn w:val="a"/>
    <w:link w:val="a6"/>
    <w:uiPriority w:val="99"/>
    <w:rsid w:val="00DF3509"/>
    <w:pPr>
      <w:autoSpaceDE w:val="0"/>
      <w:autoSpaceDN w:val="0"/>
      <w:spacing w:after="0" w:line="240" w:lineRule="auto"/>
    </w:pPr>
    <w:rPr>
      <w:rFonts w:ascii="Times New Roman" w:eastAsia="Times New Roman" w:hAnsi="Times New Roman"/>
      <w:sz w:val="18"/>
      <w:szCs w:val="18"/>
      <w:lang w:eastAsia="ru-RU"/>
    </w:rPr>
  </w:style>
  <w:style w:type="character" w:customStyle="1" w:styleId="a6">
    <w:name w:val="Основной текст Знак"/>
    <w:basedOn w:val="a0"/>
    <w:link w:val="a5"/>
    <w:uiPriority w:val="99"/>
    <w:rsid w:val="00DF3509"/>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2F6A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6A24"/>
    <w:rPr>
      <w:rFonts w:ascii="Calibri" w:eastAsia="Calibri" w:hAnsi="Calibri" w:cs="Times New Roman"/>
    </w:rPr>
  </w:style>
  <w:style w:type="paragraph" w:styleId="a9">
    <w:name w:val="footer"/>
    <w:basedOn w:val="a"/>
    <w:link w:val="aa"/>
    <w:uiPriority w:val="99"/>
    <w:unhideWhenUsed/>
    <w:rsid w:val="002F6A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6A24"/>
    <w:rPr>
      <w:rFonts w:ascii="Calibri" w:eastAsia="Calibri" w:hAnsi="Calibri" w:cs="Times New Roman"/>
    </w:rPr>
  </w:style>
  <w:style w:type="character" w:styleId="ab">
    <w:name w:val="Hyperlink"/>
    <w:basedOn w:val="a0"/>
    <w:uiPriority w:val="99"/>
    <w:unhideWhenUsed/>
    <w:rsid w:val="00DA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029AB4C641DE2C491DF0DC76A20163F5C4733A0F277BEE6FEFD0A38EC646E83C5C891751C4A9AS073L" TargetMode="External"/><Relationship Id="rId13" Type="http://schemas.openxmlformats.org/officeDocument/2006/relationships/hyperlink" Target="consultantplus://offline/ref=D71C165BFED59AFB980A28C766C87252384E6B12CAD178A7DE7D00659E32567937028D56EFwD2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B029AB4C641DE2C491DF0DC76A20163F5C4230A5F377BEE6FEFD0A38EC646E83C5C891751C4B98S07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B029AB4C641DE2C491DF0DC76A20163F5C4733A0F277BEE6FEFD0A38EC646E83C5C891751C4A9DS07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B029AB4C641DE2C491DF0DC76A20163F5C4733A0F277BEE6FEFD0A38EC646E83C5C891751C4A9DS078L" TargetMode="External"/><Relationship Id="rId5" Type="http://schemas.openxmlformats.org/officeDocument/2006/relationships/webSettings" Target="webSettings.xml"/><Relationship Id="rId15" Type="http://schemas.openxmlformats.org/officeDocument/2006/relationships/hyperlink" Target="consultantplus://offline/ref=96B029AB4C641DE2C491DF0DC76A201635554033AEFD2AB4EEA7F1083FE33B79848CC490751C48S973L" TargetMode="External"/><Relationship Id="rId10" Type="http://schemas.openxmlformats.org/officeDocument/2006/relationships/hyperlink" Target="consultantplus://offline/ref=96B029AB4C641DE2C491DF0DC76A20163F5C4733A0F277BEE6FEFD0A38EC646E83C5C891751C4A9FS075L" TargetMode="External"/><Relationship Id="rId4" Type="http://schemas.openxmlformats.org/officeDocument/2006/relationships/settings" Target="settings.xml"/><Relationship Id="rId9" Type="http://schemas.openxmlformats.org/officeDocument/2006/relationships/hyperlink" Target="consultantplus://offline/ref=96B029AB4C641DE2C491DF0DC76A20163F5C4733A0F277BEE6FEFD0A38EC646E83C5C891751C4A98S072L" TargetMode="External"/><Relationship Id="rId14" Type="http://schemas.openxmlformats.org/officeDocument/2006/relationships/hyperlink" Target="consultantplus://offline/ref=D71C165BFED59AFB980A28C766C87252384E6B12CAD178A7DE7D00659E32567937028D57ECwD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5573</Words>
  <Characters>31768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Машкина Ольга Евгеньевна</dc:creator>
  <cp:lastModifiedBy>Гурова Татьяна Николаевна</cp:lastModifiedBy>
  <cp:revision>74</cp:revision>
  <cp:lastPrinted>2019-05-12T11:15:00Z</cp:lastPrinted>
  <dcterms:created xsi:type="dcterms:W3CDTF">2019-04-18T10:28:00Z</dcterms:created>
  <dcterms:modified xsi:type="dcterms:W3CDTF">2020-07-03T09:49:00Z</dcterms:modified>
</cp:coreProperties>
</file>