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4" w:rsidRPr="00D42E48" w:rsidRDefault="00C23B14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D270CA" w:rsidRPr="00796BC2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3B7A81" w:rsidRPr="00796BC2" w:rsidRDefault="003B7A81" w:rsidP="003B7A81">
      <w:pPr>
        <w:pStyle w:val="a5"/>
        <w:widowControl w:val="0"/>
        <w:rPr>
          <w:color w:val="auto"/>
          <w:sz w:val="26"/>
          <w:szCs w:val="26"/>
        </w:rPr>
      </w:pPr>
      <w:r w:rsidRPr="00796BC2">
        <w:rPr>
          <w:color w:val="auto"/>
          <w:sz w:val="26"/>
          <w:szCs w:val="26"/>
        </w:rPr>
        <w:t>Должностной регламент</w:t>
      </w:r>
    </w:p>
    <w:p w:rsidR="006A4A58" w:rsidRPr="00796BC2" w:rsidRDefault="0026605D" w:rsidP="00E24E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BC2">
        <w:rPr>
          <w:rFonts w:ascii="Times New Roman" w:hAnsi="Times New Roman" w:cs="Times New Roman"/>
          <w:b/>
          <w:sz w:val="26"/>
          <w:szCs w:val="26"/>
        </w:rPr>
        <w:t xml:space="preserve">главного </w:t>
      </w:r>
      <w:r w:rsidR="0064741C" w:rsidRPr="00796BC2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="00D57F70" w:rsidRPr="00796B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175A" w:rsidRPr="00796BC2">
        <w:rPr>
          <w:rFonts w:ascii="Times New Roman" w:hAnsi="Times New Roman" w:cs="Times New Roman"/>
          <w:b/>
          <w:sz w:val="26"/>
          <w:szCs w:val="26"/>
        </w:rPr>
        <w:t>контрольно-аналитического отдела №1</w:t>
      </w:r>
      <w:r w:rsidR="002B66FD" w:rsidRPr="00796B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F70" w:rsidRPr="00796BC2">
        <w:rPr>
          <w:rFonts w:ascii="Times New Roman" w:hAnsi="Times New Roman" w:cs="Times New Roman"/>
          <w:b/>
          <w:sz w:val="26"/>
          <w:szCs w:val="26"/>
        </w:rPr>
        <w:t>Межрайонной инспекции</w:t>
      </w:r>
      <w:r w:rsidR="002B66FD" w:rsidRPr="00796BC2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  <w:r w:rsidR="00E24EB4" w:rsidRPr="00796BC2">
        <w:rPr>
          <w:rFonts w:ascii="Times New Roman" w:hAnsi="Times New Roman" w:cs="Times New Roman"/>
          <w:b/>
          <w:sz w:val="26"/>
          <w:szCs w:val="26"/>
        </w:rPr>
        <w:t xml:space="preserve">№ 8 </w:t>
      </w:r>
      <w:r w:rsidR="002B66FD" w:rsidRPr="00796BC2">
        <w:rPr>
          <w:rFonts w:ascii="Times New Roman" w:hAnsi="Times New Roman" w:cs="Times New Roman"/>
          <w:b/>
          <w:sz w:val="26"/>
          <w:szCs w:val="26"/>
        </w:rPr>
        <w:t>по Липецкой области</w:t>
      </w:r>
    </w:p>
    <w:p w:rsidR="006A4A58" w:rsidRPr="00796BC2" w:rsidRDefault="006A4A58" w:rsidP="002B6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796BC2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C2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796BC2">
        <w:rPr>
          <w:rFonts w:ascii="Times New Roman" w:hAnsi="Times New Roman" w:cs="Times New Roman"/>
          <w:b/>
          <w:sz w:val="24"/>
          <w:szCs w:val="24"/>
        </w:rPr>
        <w:t> </w:t>
      </w:r>
      <w:r w:rsidRPr="00796B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796BC2" w:rsidRDefault="003B7A81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1.</w:t>
      </w:r>
      <w:r w:rsidR="00016846" w:rsidRPr="00796BC2">
        <w:rPr>
          <w:rFonts w:ascii="Times New Roman" w:hAnsi="Times New Roman" w:cs="Times New Roman"/>
          <w:sz w:val="24"/>
          <w:szCs w:val="24"/>
        </w:rPr>
        <w:t> </w:t>
      </w:r>
      <w:r w:rsidRPr="00796BC2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</w:t>
      </w:r>
      <w:r w:rsidR="006D1DF5" w:rsidRPr="00796BC2">
        <w:rPr>
          <w:rFonts w:ascii="Times New Roman" w:hAnsi="Times New Roman" w:cs="Times New Roman"/>
          <w:sz w:val="24"/>
          <w:szCs w:val="24"/>
        </w:rPr>
        <w:br/>
      </w:r>
      <w:r w:rsidRPr="00796B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DF5" w:rsidRPr="00796BC2">
        <w:rPr>
          <w:rFonts w:ascii="Times New Roman" w:hAnsi="Times New Roman" w:cs="Times New Roman"/>
          <w:sz w:val="24"/>
          <w:szCs w:val="24"/>
        </w:rPr>
        <w:t>–</w:t>
      </w:r>
      <w:r w:rsidRPr="00796BC2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0203A0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4741C" w:rsidRPr="00796BC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45618A" w:rsidRPr="00796BC2">
        <w:rPr>
          <w:rFonts w:ascii="Times New Roman" w:hAnsi="Times New Roman" w:cs="Times New Roman"/>
          <w:sz w:val="24"/>
          <w:szCs w:val="24"/>
        </w:rPr>
        <w:t xml:space="preserve"> </w:t>
      </w:r>
      <w:r w:rsidR="000203A0" w:rsidRPr="00796BC2">
        <w:rPr>
          <w:rFonts w:ascii="Times New Roman" w:hAnsi="Times New Roman" w:cs="Times New Roman"/>
          <w:sz w:val="24"/>
          <w:szCs w:val="24"/>
        </w:rPr>
        <w:t>контрольно-аналитического отдела №1</w:t>
      </w:r>
      <w:r w:rsidR="0045618A" w:rsidRPr="00796BC2">
        <w:rPr>
          <w:rFonts w:ascii="Times New Roman" w:hAnsi="Times New Roman" w:cs="Times New Roman"/>
          <w:sz w:val="24"/>
          <w:szCs w:val="24"/>
        </w:rPr>
        <w:t xml:space="preserve"> Межрайонной инспекции </w:t>
      </w:r>
      <w:r w:rsidR="002B66FD" w:rsidRPr="00796BC2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="00E24EB4" w:rsidRPr="00796BC2">
        <w:rPr>
          <w:rFonts w:ascii="Times New Roman" w:hAnsi="Times New Roman" w:cs="Times New Roman"/>
          <w:sz w:val="24"/>
          <w:szCs w:val="24"/>
        </w:rPr>
        <w:t xml:space="preserve">№ 8 </w:t>
      </w:r>
      <w:r w:rsidR="002B66FD" w:rsidRPr="00796BC2">
        <w:rPr>
          <w:rFonts w:ascii="Times New Roman" w:hAnsi="Times New Roman" w:cs="Times New Roman"/>
          <w:sz w:val="24"/>
          <w:szCs w:val="24"/>
        </w:rPr>
        <w:t>по Липецкой области</w:t>
      </w:r>
      <w:r w:rsidR="002B66FD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FD" w:rsidRPr="00796BC2">
        <w:rPr>
          <w:rFonts w:ascii="Times New Roman" w:hAnsi="Times New Roman" w:cs="Times New Roman"/>
          <w:sz w:val="24"/>
          <w:szCs w:val="24"/>
        </w:rPr>
        <w:t>(далее –</w:t>
      </w:r>
      <w:r w:rsidR="001C6715" w:rsidRPr="00796BC2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F12137" w:rsidRPr="00796BC2">
        <w:rPr>
          <w:rFonts w:ascii="Times New Roman" w:hAnsi="Times New Roman" w:cs="Times New Roman"/>
          <w:sz w:val="24"/>
          <w:szCs w:val="24"/>
        </w:rPr>
        <w:t xml:space="preserve"> </w:t>
      </w:r>
      <w:r w:rsidR="0064741C" w:rsidRPr="00796BC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2B66FD" w:rsidRPr="00796BC2">
        <w:rPr>
          <w:rFonts w:ascii="Times New Roman" w:hAnsi="Times New Roman" w:cs="Times New Roman"/>
          <w:sz w:val="24"/>
          <w:szCs w:val="24"/>
        </w:rPr>
        <w:t xml:space="preserve">) </w:t>
      </w:r>
      <w:r w:rsidRPr="00796BC2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70307A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796BC2">
        <w:rPr>
          <w:rFonts w:ascii="Times New Roman" w:hAnsi="Times New Roman" w:cs="Times New Roman"/>
          <w:sz w:val="24"/>
          <w:szCs w:val="24"/>
        </w:rPr>
        <w:t xml:space="preserve">группе должностей гражданской службы категории </w:t>
      </w:r>
      <w:r w:rsidR="00BB4780" w:rsidRPr="00796BC2">
        <w:rPr>
          <w:rFonts w:ascii="Times New Roman" w:hAnsi="Times New Roman" w:cs="Times New Roman"/>
          <w:sz w:val="24"/>
          <w:szCs w:val="24"/>
        </w:rPr>
        <w:t>«</w:t>
      </w:r>
      <w:r w:rsidR="002B66FD" w:rsidRPr="00796BC2">
        <w:rPr>
          <w:rFonts w:ascii="Times New Roman" w:hAnsi="Times New Roman" w:cs="Times New Roman"/>
          <w:sz w:val="24"/>
          <w:szCs w:val="24"/>
        </w:rPr>
        <w:t>специалисты</w:t>
      </w:r>
      <w:r w:rsidR="00BB4780" w:rsidRPr="00796BC2">
        <w:rPr>
          <w:rFonts w:ascii="Times New Roman" w:hAnsi="Times New Roman" w:cs="Times New Roman"/>
          <w:sz w:val="24"/>
          <w:szCs w:val="24"/>
        </w:rPr>
        <w:t>»</w:t>
      </w:r>
      <w:r w:rsidR="002B66FD" w:rsidRPr="00796BC2">
        <w:rPr>
          <w:rFonts w:ascii="Times New Roman" w:hAnsi="Times New Roman" w:cs="Times New Roman"/>
          <w:sz w:val="24"/>
          <w:szCs w:val="24"/>
        </w:rPr>
        <w:t>.</w:t>
      </w:r>
    </w:p>
    <w:p w:rsidR="000D1732" w:rsidRPr="00796BC2" w:rsidRDefault="00D6462A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F25D3D" w:rsidRPr="00796BC2">
        <w:rPr>
          <w:rFonts w:ascii="Times New Roman" w:hAnsi="Times New Roman" w:cs="Times New Roman"/>
          <w:sz w:val="24"/>
          <w:szCs w:val="24"/>
        </w:rPr>
        <w:t>–</w:t>
      </w:r>
      <w:r w:rsidR="0064741C" w:rsidRPr="00796BC2">
        <w:rPr>
          <w:rFonts w:ascii="Times New Roman" w:hAnsi="Times New Roman" w:cs="Times New Roman"/>
          <w:sz w:val="24"/>
          <w:szCs w:val="24"/>
        </w:rPr>
        <w:t xml:space="preserve"> </w:t>
      </w:r>
      <w:r w:rsidR="0026605D" w:rsidRPr="00796BC2">
        <w:rPr>
          <w:rFonts w:ascii="Times New Roman" w:hAnsi="Times New Roman" w:cs="Times New Roman"/>
          <w:sz w:val="24"/>
          <w:szCs w:val="24"/>
        </w:rPr>
        <w:t>11-3-3-094</w:t>
      </w:r>
      <w:r w:rsidR="00CE5967" w:rsidRPr="00796BC2">
        <w:rPr>
          <w:rFonts w:ascii="Times New Roman" w:hAnsi="Times New Roman" w:cs="Times New Roman"/>
          <w:sz w:val="24"/>
          <w:szCs w:val="24"/>
        </w:rPr>
        <w:t>.</w:t>
      </w:r>
    </w:p>
    <w:p w:rsidR="00227F6B" w:rsidRPr="00796BC2" w:rsidRDefault="00E5383C" w:rsidP="000D17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BC2">
        <w:rPr>
          <w:rFonts w:ascii="Times New Roman" w:hAnsi="Times New Roman" w:cs="Times New Roman"/>
          <w:bCs/>
          <w:sz w:val="24"/>
          <w:szCs w:val="24"/>
        </w:rPr>
        <w:t>2.</w:t>
      </w:r>
      <w:r w:rsidR="00016846" w:rsidRPr="00796BC2">
        <w:rPr>
          <w:rFonts w:ascii="Times New Roman" w:hAnsi="Times New Roman" w:cs="Times New Roman"/>
          <w:bCs/>
          <w:sz w:val="24"/>
          <w:szCs w:val="24"/>
        </w:rPr>
        <w:t> </w:t>
      </w:r>
      <w:r w:rsidRPr="00796BC2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служебной деятельности </w:t>
      </w:r>
      <w:r w:rsidR="00B81DFE" w:rsidRPr="00796BC2">
        <w:rPr>
          <w:rFonts w:ascii="Times New Roman" w:hAnsi="Times New Roman" w:cs="Times New Roman"/>
          <w:bCs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016846" w:rsidRPr="00796BC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F6B" w:rsidRPr="00796BC2">
        <w:rPr>
          <w:rFonts w:ascii="Times New Roman" w:hAnsi="Times New Roman" w:cs="Times New Roman"/>
          <w:bCs/>
          <w:sz w:val="24"/>
          <w:szCs w:val="24"/>
        </w:rPr>
        <w:t>осуществление налогового контроля.</w:t>
      </w:r>
    </w:p>
    <w:p w:rsidR="004820E0" w:rsidRPr="00796BC2" w:rsidRDefault="00E5383C" w:rsidP="00D97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3.</w:t>
      </w:r>
      <w:r w:rsidR="00016846" w:rsidRPr="00796BC2">
        <w:rPr>
          <w:rFonts w:ascii="Times New Roman" w:hAnsi="Times New Roman" w:cs="Times New Roman"/>
          <w:sz w:val="24"/>
          <w:szCs w:val="24"/>
        </w:rPr>
        <w:t> </w:t>
      </w:r>
      <w:r w:rsidRPr="00796BC2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деятельности:</w:t>
      </w:r>
      <w:r w:rsidR="00B14EB0" w:rsidRPr="0079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КАМЕРАЛЬНЫЕ"/>
      <w:bookmarkStart w:id="1" w:name="ВыездныеПроверки"/>
      <w:r w:rsidR="00D9713C" w:rsidRPr="00796B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bookmarkEnd w:id="0"/>
      <w:r w:rsidR="00AF26FB" w:rsidRPr="00796BC2">
        <w:rPr>
          <w:rFonts w:ascii="Times New Roman" w:hAnsi="Times New Roman" w:cs="Times New Roman"/>
          <w:sz w:val="24"/>
          <w:szCs w:val="24"/>
        </w:rPr>
        <w:t>контрольно-аналитической работы и выездных налоговых проверок (тематических)</w:t>
      </w:r>
      <w:r w:rsidR="00834E8E" w:rsidRPr="00796BC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3B7A81" w:rsidRPr="00796BC2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4</w:t>
      </w:r>
      <w:r w:rsidR="003B7A81" w:rsidRPr="00796BC2">
        <w:rPr>
          <w:rFonts w:ascii="Times New Roman" w:hAnsi="Times New Roman" w:cs="Times New Roman"/>
          <w:sz w:val="24"/>
          <w:szCs w:val="24"/>
        </w:rPr>
        <w:t>.</w:t>
      </w:r>
      <w:r w:rsidRPr="00796BC2">
        <w:rPr>
          <w:rFonts w:ascii="Times New Roman" w:hAnsi="Times New Roman" w:cs="Times New Roman"/>
          <w:sz w:val="24"/>
          <w:szCs w:val="24"/>
        </w:rPr>
        <w:t> </w:t>
      </w:r>
      <w:r w:rsidR="003B7A81" w:rsidRPr="00796BC2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</w:t>
      </w:r>
      <w:r w:rsidR="003A7E53" w:rsidRPr="00796BC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81DFE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3B7A81" w:rsidRPr="00796BC2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796BC2">
        <w:rPr>
          <w:rFonts w:ascii="Times New Roman" w:hAnsi="Times New Roman" w:cs="Times New Roman"/>
          <w:sz w:val="24"/>
          <w:szCs w:val="24"/>
        </w:rPr>
        <w:t>е</w:t>
      </w:r>
      <w:r w:rsidR="003B7A81" w:rsidRPr="00796BC2">
        <w:rPr>
          <w:rFonts w:ascii="Times New Roman" w:hAnsi="Times New Roman" w:cs="Times New Roman"/>
          <w:sz w:val="24"/>
          <w:szCs w:val="24"/>
        </w:rPr>
        <w:t xml:space="preserve">тся </w:t>
      </w:r>
      <w:r w:rsidR="003A7E53" w:rsidRPr="00796BC2">
        <w:rPr>
          <w:rFonts w:ascii="Times New Roman" w:hAnsi="Times New Roman" w:cs="Times New Roman"/>
          <w:sz w:val="24"/>
          <w:szCs w:val="24"/>
        </w:rPr>
        <w:t xml:space="preserve">начальником Межрайонной инспекции Федеральной налоговой службы </w:t>
      </w:r>
      <w:r w:rsidR="00E24EB4" w:rsidRPr="00796BC2">
        <w:rPr>
          <w:rFonts w:ascii="Times New Roman" w:hAnsi="Times New Roman" w:cs="Times New Roman"/>
          <w:sz w:val="24"/>
          <w:szCs w:val="24"/>
        </w:rPr>
        <w:t xml:space="preserve">№ 8 </w:t>
      </w:r>
      <w:r w:rsidR="003A7E53" w:rsidRPr="00796BC2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  <w:r w:rsidR="00D9713C" w:rsidRPr="00796BC2"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="003B7A81" w:rsidRPr="00796BC2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96BC2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5. </w:t>
      </w:r>
      <w:r w:rsidR="00AF26FB" w:rsidRPr="00796BC2">
        <w:rPr>
          <w:rFonts w:ascii="Times New Roman" w:hAnsi="Times New Roman" w:cs="Times New Roman"/>
          <w:sz w:val="24"/>
          <w:szCs w:val="24"/>
        </w:rPr>
        <w:t>Главный г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3B7A81" w:rsidRPr="00796BC2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="00CD7A07" w:rsidRPr="00796BC2">
        <w:rPr>
          <w:rFonts w:ascii="Times New Roman" w:hAnsi="Times New Roman" w:cs="Times New Roman"/>
          <w:sz w:val="24"/>
          <w:szCs w:val="24"/>
        </w:rPr>
        <w:t xml:space="preserve">начальнику отдела. </w:t>
      </w:r>
    </w:p>
    <w:p w:rsidR="003B7A81" w:rsidRPr="00796BC2" w:rsidRDefault="003B7A81" w:rsidP="00B3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96BC2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C2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796BC2">
        <w:rPr>
          <w:rFonts w:ascii="Times New Roman" w:hAnsi="Times New Roman" w:cs="Times New Roman"/>
          <w:b/>
          <w:sz w:val="24"/>
          <w:szCs w:val="24"/>
        </w:rPr>
        <w:t> </w:t>
      </w:r>
      <w:r w:rsidRPr="00796BC2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796BC2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796BC2" w:rsidRDefault="007B2780" w:rsidP="000D17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B7A81"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073B" w:rsidRPr="00796B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7A81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1C6715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3B7A81" w:rsidRPr="00796BC2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требования</w:t>
      </w:r>
      <w:r w:rsidR="009A7768"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7A81" w:rsidRPr="00796BC2" w:rsidRDefault="007B2780" w:rsidP="000D17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49073B" w:rsidRPr="00796B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B7A81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аличие </w:t>
      </w:r>
      <w:r w:rsidR="00272FA2" w:rsidRPr="00796BC2"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r w:rsidR="000D1732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04AB6"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1732" w:rsidRPr="00796BC2" w:rsidRDefault="0049073B" w:rsidP="009410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6.2. </w:t>
      </w:r>
      <w:r w:rsidR="0098413A" w:rsidRPr="00796BC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8413A" w:rsidRPr="00796B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975FE" w:rsidRPr="00796BC2">
        <w:rPr>
          <w:rFonts w:ascii="Times New Roman" w:hAnsi="Times New Roman" w:cs="Times New Roman"/>
          <w:sz w:val="24"/>
          <w:szCs w:val="24"/>
          <w:lang w:eastAsia="ru-RU"/>
        </w:rPr>
        <w:t>аличие</w:t>
      </w:r>
      <w:r w:rsidR="0044318B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знаний</w:t>
      </w:r>
      <w:r w:rsidR="00F17EC4" w:rsidRPr="00796B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0BC2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языка); основ </w:t>
      </w:r>
      <w:hyperlink r:id="rId9" w:history="1">
        <w:r w:rsidR="00A3397A" w:rsidRPr="00796BC2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10" w:history="1">
        <w:r w:rsidR="00A3397A" w:rsidRPr="00796BC2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3397A" w:rsidRPr="00796BC2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3397A" w:rsidRPr="00796BC2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коррупции»;</w:t>
      </w:r>
      <w:proofErr w:type="gramEnd"/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в области </w:t>
      </w:r>
      <w:r w:rsidR="000D1732" w:rsidRPr="00796B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>нформационно-коммуникационных технологий.</w:t>
      </w:r>
    </w:p>
    <w:p w:rsidR="00E711C3" w:rsidRPr="00796BC2" w:rsidRDefault="00C20C8F" w:rsidP="00085F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. Наличие</w:t>
      </w:r>
      <w:r w:rsidR="00E711C3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знаний</w:t>
      </w:r>
      <w:r w:rsidR="00F975FE" w:rsidRPr="00796B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5FC5" w:rsidRPr="00796BC2" w:rsidRDefault="00CA730A" w:rsidP="006B5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</w:rPr>
        <w:t>6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397A" w:rsidRPr="00796B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71560A" w:rsidRPr="00796B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  <w:r w:rsidR="009F0BC2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C0E" w:rsidRPr="00796BC2" w:rsidRDefault="00D9713C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приказ МНС России от 17 ноября 2003</w:t>
      </w:r>
      <w:r w:rsidRPr="00796BC2">
        <w:rPr>
          <w:szCs w:val="24"/>
        </w:rPr>
        <w:t> </w:t>
      </w:r>
      <w:r w:rsidRPr="00796BC2">
        <w:rPr>
          <w:szCs w:val="24"/>
          <w:lang w:val="ru-RU"/>
        </w:rPr>
        <w:t>г. №</w:t>
      </w:r>
      <w:r w:rsidRPr="00796BC2">
        <w:rPr>
          <w:szCs w:val="24"/>
        </w:rPr>
        <w:t> </w:t>
      </w:r>
      <w:r w:rsidRPr="00796BC2">
        <w:rPr>
          <w:szCs w:val="24"/>
          <w:lang w:val="ru-RU"/>
        </w:rPr>
        <w:t>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7B1C0E" w:rsidRPr="00796BC2" w:rsidRDefault="00D9713C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proofErr w:type="gramStart"/>
      <w:r w:rsidRPr="00796BC2">
        <w:rPr>
          <w:szCs w:val="24"/>
          <w:lang w:val="ru-RU"/>
        </w:rPr>
        <w:t>приказ ФНС России от 25 июля 2012</w:t>
      </w:r>
      <w:r w:rsidRPr="00796BC2">
        <w:rPr>
          <w:szCs w:val="24"/>
        </w:rPr>
        <w:t> </w:t>
      </w:r>
      <w:r w:rsidRPr="00796BC2">
        <w:rPr>
          <w:szCs w:val="24"/>
          <w:lang w:val="ru-RU"/>
        </w:rPr>
        <w:t>г. №</w:t>
      </w:r>
      <w:r w:rsidRPr="00796BC2">
        <w:rPr>
          <w:szCs w:val="24"/>
        </w:rPr>
        <w:t> </w:t>
      </w:r>
      <w:r w:rsidRPr="00796BC2">
        <w:rPr>
          <w:szCs w:val="24"/>
          <w:lang w:val="ru-RU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796BC2">
        <w:rPr>
          <w:szCs w:val="24"/>
          <w:lang w:val="ru-RU"/>
        </w:rPr>
        <w:t xml:space="preserve"> </w:t>
      </w:r>
      <w:proofErr w:type="gramStart"/>
      <w:r w:rsidRPr="00796BC2">
        <w:rPr>
          <w:szCs w:val="24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AF26FB" w:rsidRPr="00796BC2" w:rsidRDefault="00AF26FB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r w:rsidRPr="00796BC2">
        <w:rPr>
          <w:szCs w:val="24"/>
          <w:lang w:val="ru-RU"/>
        </w:rPr>
        <w:t xml:space="preserve">Налоговый кодекс Российской Федерации (часть вторая) от 05 августа 2000 г. № 117-ФЗ) (Глава 28. Транспортный налог; Глава 30. Налог на имущество организаций; Глава 31. Земельный налог; Глава 32. </w:t>
      </w:r>
      <w:proofErr w:type="gramStart"/>
      <w:r w:rsidRPr="00796BC2">
        <w:rPr>
          <w:szCs w:val="24"/>
          <w:lang w:val="ru-RU"/>
        </w:rPr>
        <w:t>Налог на имущество физических лиц).</w:t>
      </w:r>
      <w:proofErr w:type="gramEnd"/>
    </w:p>
    <w:p w:rsidR="0071560A" w:rsidRPr="00796BC2" w:rsidRDefault="00AF26FB" w:rsidP="00D9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</w:rPr>
        <w:lastRenderedPageBreak/>
        <w:t>Главный г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81666B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r w:rsidR="00B7300E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85FC5" w:rsidRPr="00796BC2" w:rsidRDefault="00085FC5" w:rsidP="00085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1560A"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7BEA" w:rsidRPr="00796B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560A" w:rsidRPr="00796BC2">
        <w:rPr>
          <w:rFonts w:ascii="Times New Roman" w:hAnsi="Times New Roman" w:cs="Times New Roman"/>
          <w:sz w:val="24"/>
          <w:szCs w:val="24"/>
          <w:lang w:eastAsia="ru-RU"/>
        </w:rPr>
        <w:t>.2. Иные профессиональные знания</w:t>
      </w:r>
      <w:r w:rsidR="00877280" w:rsidRPr="00796B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0BC2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C0E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основы экономики, финансов и кредита, бухгалтерского и налогового учетов</w:t>
      </w:r>
      <w:r w:rsidR="00402059" w:rsidRPr="00796BC2">
        <w:rPr>
          <w:szCs w:val="24"/>
          <w:lang w:val="ru-RU"/>
        </w:rPr>
        <w:t>;</w:t>
      </w:r>
    </w:p>
    <w:p w:rsidR="007B1C0E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основы финансовых и кредитных отношений</w:t>
      </w:r>
      <w:r w:rsidR="00402059" w:rsidRPr="00796BC2">
        <w:rPr>
          <w:szCs w:val="24"/>
          <w:lang w:val="ru-RU"/>
        </w:rPr>
        <w:t>;</w:t>
      </w:r>
    </w:p>
    <w:p w:rsidR="007B1C0E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общие положения о налоговом контроле</w:t>
      </w:r>
      <w:r w:rsidR="00402059" w:rsidRPr="00796BC2">
        <w:rPr>
          <w:szCs w:val="24"/>
          <w:lang w:val="ru-RU"/>
        </w:rPr>
        <w:t>;</w:t>
      </w:r>
    </w:p>
    <w:p w:rsidR="007B1C0E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принципы формирования бюджетной и налоговой систем Российской Федерации</w:t>
      </w:r>
      <w:r w:rsidR="00402059" w:rsidRPr="00796BC2">
        <w:rPr>
          <w:szCs w:val="24"/>
          <w:lang w:val="ru-RU"/>
        </w:rPr>
        <w:t>;</w:t>
      </w:r>
    </w:p>
    <w:p w:rsidR="007B1C0E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порядок проведения мероприятий налогового контроля, принципы налогового администрирования</w:t>
      </w:r>
      <w:r w:rsidR="00402059" w:rsidRPr="00796BC2">
        <w:rPr>
          <w:szCs w:val="24"/>
          <w:lang w:val="ru-RU"/>
        </w:rPr>
        <w:t>;</w:t>
      </w:r>
    </w:p>
    <w:p w:rsidR="00AF26FB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 w:bidi="en-US"/>
        </w:rPr>
        <w:t>порядок и критерии отбора налогоплательщиков для формирования плана выездных налоговых проверок</w:t>
      </w:r>
    </w:p>
    <w:p w:rsidR="00402059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особенности проведения выездных налоговых проверок (тематических)</w:t>
      </w:r>
      <w:r w:rsidR="00402059" w:rsidRPr="00796BC2">
        <w:rPr>
          <w:szCs w:val="24"/>
          <w:lang w:val="ru-RU"/>
        </w:rPr>
        <w:t>.</w:t>
      </w:r>
    </w:p>
    <w:p w:rsidR="00AF26FB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порядок и сроки проведения выездных налоговых проверок (тематических)</w:t>
      </w:r>
    </w:p>
    <w:p w:rsidR="00AF26FB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порядок и сроки рассмотрения материалов налоговой проверки;</w:t>
      </w:r>
    </w:p>
    <w:p w:rsidR="00AF26FB" w:rsidRPr="00796BC2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порядок осуществления мероприятий налогового контроля при проведении выездных налоговых проверок (тематических).</w:t>
      </w:r>
    </w:p>
    <w:p w:rsidR="000C142B" w:rsidRPr="00796BC2" w:rsidRDefault="00027871" w:rsidP="007B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E7BEA" w:rsidRPr="00796BC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0B02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функциональных знаний:  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принципы, методы, технологии и механизмы осуществления контроля (надзора);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виды, назначение и технологии организации проверочных процедур;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понятие единого реестра проверок, процедура его формирования;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институт предварительной проверки жалобы и иной информации, поступившей в контрольно-надзорный орган;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процедура организации проверки: порядок, этапы, инструменты проведения;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ограничения при проведении проверочных процедур;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меры, принимаемые по результатам проверки;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</w:rPr>
        <w:t>плановые (рейдовые) осмотры;</w:t>
      </w:r>
    </w:p>
    <w:p w:rsidR="000C142B" w:rsidRPr="00796BC2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основания проведения и особенности внеплановых проверок.</w:t>
      </w:r>
    </w:p>
    <w:p w:rsidR="000C48A9" w:rsidRPr="00796BC2" w:rsidRDefault="00A5083C" w:rsidP="000C142B">
      <w:pPr>
        <w:pStyle w:val="af"/>
        <w:tabs>
          <w:tab w:val="left" w:pos="851"/>
        </w:tabs>
        <w:ind w:left="0" w:firstLine="709"/>
        <w:rPr>
          <w:szCs w:val="24"/>
          <w:lang w:eastAsia="ru-RU"/>
        </w:rPr>
      </w:pPr>
      <w:r w:rsidRPr="00796BC2">
        <w:rPr>
          <w:szCs w:val="24"/>
          <w:lang w:eastAsia="ru-RU"/>
        </w:rPr>
        <w:t>6.5</w:t>
      </w:r>
      <w:r w:rsidR="00175938" w:rsidRPr="00796BC2">
        <w:rPr>
          <w:szCs w:val="24"/>
          <w:lang w:eastAsia="ru-RU"/>
        </w:rPr>
        <w:t>.</w:t>
      </w:r>
      <w:r w:rsidR="009A732F" w:rsidRPr="00796BC2">
        <w:rPr>
          <w:szCs w:val="24"/>
          <w:lang w:eastAsia="ru-RU"/>
        </w:rPr>
        <w:t> </w:t>
      </w:r>
      <w:r w:rsidR="00175938" w:rsidRPr="00796BC2">
        <w:rPr>
          <w:szCs w:val="24"/>
          <w:lang w:eastAsia="ru-RU"/>
        </w:rPr>
        <w:t>Наличие базовых умений</w:t>
      </w:r>
      <w:r w:rsidR="00783E24" w:rsidRPr="00796BC2">
        <w:rPr>
          <w:szCs w:val="24"/>
          <w:lang w:eastAsia="ru-RU"/>
        </w:rPr>
        <w:t xml:space="preserve">: </w:t>
      </w:r>
      <w:r w:rsidR="00EE7BEA" w:rsidRPr="00796BC2">
        <w:rPr>
          <w:szCs w:val="24"/>
          <w:lang w:eastAsia="ru-RU"/>
        </w:rPr>
        <w:t xml:space="preserve"> </w:t>
      </w:r>
    </w:p>
    <w:p w:rsidR="000C48A9" w:rsidRPr="00796BC2" w:rsidRDefault="000C48A9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eastAsia="ru-RU"/>
        </w:rPr>
      </w:pPr>
      <w:r w:rsidRPr="00796BC2">
        <w:rPr>
          <w:szCs w:val="24"/>
          <w:lang w:val="ru-RU" w:eastAsia="ru-RU"/>
        </w:rPr>
        <w:t>умение</w:t>
      </w:r>
      <w:r w:rsidR="00EE7BEA" w:rsidRPr="00796BC2">
        <w:rPr>
          <w:szCs w:val="24"/>
          <w:lang w:eastAsia="ru-RU"/>
        </w:rPr>
        <w:t xml:space="preserve"> мыслить системно (стратегически);</w:t>
      </w:r>
      <w:r w:rsidR="00A5083C" w:rsidRPr="00796BC2">
        <w:rPr>
          <w:szCs w:val="24"/>
          <w:lang w:eastAsia="ru-RU"/>
        </w:rPr>
        <w:t xml:space="preserve"> </w:t>
      </w:r>
    </w:p>
    <w:p w:rsidR="000C48A9" w:rsidRPr="00796BC2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796BC2">
        <w:rPr>
          <w:szCs w:val="24"/>
          <w:lang w:val="ru-RU" w:eastAsia="ru-RU"/>
        </w:rPr>
        <w:t>умение планировать, рационально использовать служебное время и достигать результата;</w:t>
      </w:r>
      <w:r w:rsidR="00A5083C" w:rsidRPr="00796BC2">
        <w:rPr>
          <w:szCs w:val="24"/>
          <w:lang w:val="ru-RU" w:eastAsia="ru-RU"/>
        </w:rPr>
        <w:t xml:space="preserve"> </w:t>
      </w:r>
      <w:r w:rsidRPr="00796BC2">
        <w:rPr>
          <w:szCs w:val="24"/>
          <w:lang w:val="ru-RU" w:eastAsia="ru-RU"/>
        </w:rPr>
        <w:t xml:space="preserve"> </w:t>
      </w:r>
    </w:p>
    <w:p w:rsidR="000C48A9" w:rsidRPr="00796BC2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796BC2">
        <w:rPr>
          <w:szCs w:val="24"/>
          <w:lang w:val="ru-RU" w:eastAsia="ru-RU"/>
        </w:rPr>
        <w:t>коммуникативные умения;</w:t>
      </w:r>
      <w:r w:rsidR="00A5083C" w:rsidRPr="00796BC2">
        <w:rPr>
          <w:szCs w:val="24"/>
          <w:lang w:val="ru-RU" w:eastAsia="ru-RU"/>
        </w:rPr>
        <w:t xml:space="preserve"> </w:t>
      </w:r>
      <w:r w:rsidRPr="00796BC2">
        <w:rPr>
          <w:szCs w:val="24"/>
          <w:lang w:val="ru-RU" w:eastAsia="ru-RU"/>
        </w:rPr>
        <w:t xml:space="preserve"> </w:t>
      </w:r>
    </w:p>
    <w:p w:rsidR="00EE7BEA" w:rsidRPr="00796BC2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796BC2">
        <w:rPr>
          <w:szCs w:val="24"/>
          <w:lang w:val="ru-RU" w:eastAsia="ru-RU"/>
        </w:rPr>
        <w:t>умение управлять изменениями.</w:t>
      </w:r>
    </w:p>
    <w:p w:rsidR="000C48A9" w:rsidRPr="00796BC2" w:rsidRDefault="00A5083C" w:rsidP="000C48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6.6</w:t>
      </w:r>
      <w:r w:rsidR="002D4283" w:rsidRPr="00796BC2">
        <w:rPr>
          <w:rFonts w:ascii="Times New Roman" w:hAnsi="Times New Roman" w:cs="Times New Roman"/>
          <w:sz w:val="24"/>
          <w:szCs w:val="24"/>
        </w:rPr>
        <w:t>. Наличие профессиональных умений:</w:t>
      </w:r>
      <w:r w:rsidR="00783E24" w:rsidRPr="0079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477362588"/>
    </w:p>
    <w:bookmarkEnd w:id="2"/>
    <w:p w:rsidR="007B1C0E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осуществление налогового мониторинга и анализа показателей поступления администрируемых доходов</w:t>
      </w:r>
      <w:r w:rsidR="007B1C0E" w:rsidRPr="00796BC2">
        <w:rPr>
          <w:rFonts w:ascii="Times New Roman" w:hAnsi="Times New Roman" w:cs="Times New Roman"/>
          <w:sz w:val="24"/>
          <w:szCs w:val="24"/>
        </w:rPr>
        <w:t>.</w:t>
      </w:r>
    </w:p>
    <w:p w:rsidR="00AF26FB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96B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6BC2">
        <w:rPr>
          <w:rFonts w:ascii="Times New Roman" w:hAnsi="Times New Roman" w:cs="Times New Roman"/>
          <w:sz w:val="24"/>
          <w:szCs w:val="24"/>
        </w:rPr>
        <w:t>рактика применения законодательства Российской Федерации о налогах и сборах;</w:t>
      </w:r>
    </w:p>
    <w:p w:rsidR="00AF26FB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налогоплательщиков;</w:t>
      </w:r>
    </w:p>
    <w:p w:rsidR="00AF26FB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отбор налогоплательщиков для формирования плана выездных налоговых проверок (тематических);</w:t>
      </w:r>
    </w:p>
    <w:p w:rsidR="00AF26FB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организация и проведение выездной налоговой проверки (тематической), а также рассмотрение и оформление ее результатов в соответствии с порядком и соблюдением сроков;</w:t>
      </w:r>
    </w:p>
    <w:p w:rsidR="00AF26FB" w:rsidRPr="00796BC2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подготовка решения о проведении выездной налоговой проверки (тематической).</w:t>
      </w:r>
    </w:p>
    <w:p w:rsidR="00F03981" w:rsidRPr="00796BC2" w:rsidRDefault="00AF09BA" w:rsidP="007B1C0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6.</w:t>
      </w:r>
      <w:r w:rsidR="00A5083C" w:rsidRPr="00796BC2">
        <w:rPr>
          <w:rFonts w:ascii="Times New Roman" w:hAnsi="Times New Roman" w:cs="Times New Roman"/>
          <w:sz w:val="24"/>
          <w:szCs w:val="24"/>
        </w:rPr>
        <w:t>7</w:t>
      </w:r>
      <w:r w:rsidRPr="00796BC2">
        <w:rPr>
          <w:rFonts w:ascii="Times New Roman" w:hAnsi="Times New Roman" w:cs="Times New Roman"/>
          <w:sz w:val="24"/>
          <w:szCs w:val="24"/>
        </w:rPr>
        <w:t>. Наличие функциональных умений:</w:t>
      </w:r>
      <w:r w:rsidR="00783E24" w:rsidRPr="0079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477362158"/>
      <w:r w:rsidR="00EE7BEA" w:rsidRPr="00796BC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D1732" w:rsidRPr="0079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81" w:rsidRPr="00796BC2" w:rsidRDefault="00422E88" w:rsidP="007B1C0E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разработка, рассмотрение и согласование проектов нормативных правовых актов и других документов</w:t>
      </w:r>
      <w:r w:rsidR="00F03981" w:rsidRPr="00796BC2">
        <w:rPr>
          <w:szCs w:val="24"/>
          <w:lang w:val="ru-RU"/>
        </w:rPr>
        <w:t>;</w:t>
      </w:r>
    </w:p>
    <w:p w:rsidR="00F03981" w:rsidRPr="00796BC2" w:rsidRDefault="00422E88" w:rsidP="00F03981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796BC2">
        <w:rPr>
          <w:szCs w:val="24"/>
        </w:rPr>
        <w:t>подготовка</w:t>
      </w:r>
      <w:proofErr w:type="spellEnd"/>
      <w:r w:rsidRPr="00796BC2">
        <w:rPr>
          <w:szCs w:val="24"/>
        </w:rPr>
        <w:t xml:space="preserve"> </w:t>
      </w:r>
      <w:proofErr w:type="spellStart"/>
      <w:r w:rsidRPr="00796BC2">
        <w:rPr>
          <w:szCs w:val="24"/>
        </w:rPr>
        <w:t>методических</w:t>
      </w:r>
      <w:proofErr w:type="spellEnd"/>
      <w:r w:rsidRPr="00796BC2">
        <w:rPr>
          <w:szCs w:val="24"/>
        </w:rPr>
        <w:t xml:space="preserve"> </w:t>
      </w:r>
      <w:proofErr w:type="spellStart"/>
      <w:r w:rsidRPr="00796BC2">
        <w:rPr>
          <w:szCs w:val="24"/>
        </w:rPr>
        <w:t>рекомендаций</w:t>
      </w:r>
      <w:proofErr w:type="spellEnd"/>
      <w:r w:rsidRPr="00796BC2">
        <w:rPr>
          <w:szCs w:val="24"/>
        </w:rPr>
        <w:t xml:space="preserve">, </w:t>
      </w:r>
      <w:proofErr w:type="spellStart"/>
      <w:r w:rsidRPr="00796BC2">
        <w:rPr>
          <w:szCs w:val="24"/>
        </w:rPr>
        <w:t>разъяснений</w:t>
      </w:r>
      <w:proofErr w:type="spellEnd"/>
      <w:r w:rsidR="00F03981" w:rsidRPr="00796BC2">
        <w:rPr>
          <w:szCs w:val="24"/>
          <w:lang w:val="ru-RU"/>
        </w:rPr>
        <w:t>;</w:t>
      </w:r>
    </w:p>
    <w:p w:rsidR="007B1C0E" w:rsidRPr="00796BC2" w:rsidRDefault="00422E88" w:rsidP="006C2BDB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подготовка аналитических, информационных и других материалов, организация и проведение мониторинга применения законодательства</w:t>
      </w:r>
      <w:r w:rsidR="007B1C0E" w:rsidRPr="00796BC2">
        <w:rPr>
          <w:bCs/>
          <w:szCs w:val="24"/>
          <w:lang w:val="ru-RU"/>
        </w:rPr>
        <w:t>.</w:t>
      </w:r>
    </w:p>
    <w:p w:rsidR="00422E88" w:rsidRPr="00796BC2" w:rsidRDefault="00422E88" w:rsidP="006C2BDB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проведение плановых и внеплановых выездных проверок (тематических).</w:t>
      </w:r>
    </w:p>
    <w:p w:rsidR="009A4F39" w:rsidRPr="00796BC2" w:rsidRDefault="009A4F39" w:rsidP="00400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BA9" w:rsidRPr="00796BC2" w:rsidRDefault="009A4F39" w:rsidP="009A4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C2">
        <w:rPr>
          <w:rFonts w:ascii="Times New Roman" w:hAnsi="Times New Roman" w:cs="Times New Roman"/>
          <w:b/>
          <w:sz w:val="24"/>
          <w:szCs w:val="24"/>
        </w:rPr>
        <w:t>II</w:t>
      </w:r>
      <w:r w:rsidRPr="00796B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6BC2">
        <w:rPr>
          <w:rFonts w:ascii="Times New Roman" w:hAnsi="Times New Roman" w:cs="Times New Roman"/>
          <w:b/>
          <w:sz w:val="24"/>
          <w:szCs w:val="24"/>
        </w:rPr>
        <w:t>. </w:t>
      </w:r>
      <w:r w:rsidR="00067BA9" w:rsidRPr="00796BC2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EA7B21" w:rsidRPr="00796BC2" w:rsidRDefault="0034751B" w:rsidP="00EA7B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1C6715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796BC2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Pr="00796BC2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статьями 14</w:t>
        </w:r>
      </w:hyperlink>
      <w:r w:rsidRPr="00796B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96BC2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15</w:t>
        </w:r>
      </w:hyperlink>
      <w:r w:rsidRPr="00796B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96BC2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17</w:t>
        </w:r>
      </w:hyperlink>
      <w:r w:rsidRPr="00796B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96BC2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18</w:t>
        </w:r>
      </w:hyperlink>
      <w:r w:rsidRPr="00796BC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96BC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96BC2">
        <w:rPr>
          <w:rFonts w:ascii="Times New Roman" w:hAnsi="Times New Roman" w:cs="Times New Roman"/>
          <w:sz w:val="24"/>
          <w:szCs w:val="24"/>
        </w:rPr>
        <w:t>. № 79-ФЗ "О государственной гражданской службе Российской Федерации".</w:t>
      </w:r>
    </w:p>
    <w:p w:rsidR="009D1DCA" w:rsidRPr="00796BC2" w:rsidRDefault="0034751B" w:rsidP="009D1DCA">
      <w:pPr>
        <w:pStyle w:val="ConsPlusNormal"/>
        <w:ind w:firstLine="708"/>
        <w:jc w:val="both"/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801875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Главный государственный налоговый инспектор осуществляет </w:t>
      </w:r>
      <w:r w:rsidR="009D1DCA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иные права и исполняет обязанности, предусмотренные законодательством Российской Федерации, </w:t>
      </w:r>
      <w:hyperlink r:id="rId17" w:history="1">
        <w:r w:rsidR="009D1DCA" w:rsidRPr="00796BC2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Положением</w:t>
        </w:r>
      </w:hyperlink>
      <w:r w:rsidR="009D1DCA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6E16E6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Регламентом взаимодействия налоговых органов при отработке расхождений, Методическими рекомендациями по применению отдельных положений Регламента (далее – Методические рекомендации) с изменениями, доведенные письмом ФНС России от 29.10.2019 №ЕД-5-2/3755дсп@, положением о</w:t>
      </w:r>
      <w:proofErr w:type="gramEnd"/>
      <w:r w:rsidR="006E16E6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Межрайонной инспекции Федеральной налоговой службы № 8 по Липецкой области, утвержденным руководителем управления ФНС России по Липецкой области, положением </w:t>
      </w:r>
      <w:r w:rsidR="0070307A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о</w:t>
      </w:r>
      <w:r w:rsidR="006E16E6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контрольно-аналитическом отделе</w:t>
      </w:r>
      <w:r w:rsidR="0070307A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№ 1</w:t>
      </w:r>
      <w:r w:rsidR="006E16E6" w:rsidRPr="00796BC2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, приказами (распоряжениями) ФНС России, приказами управления ФНС России по Липецкой области (далее - управление), приказами инспекции, поручениями руководства инспекции.</w:t>
      </w:r>
    </w:p>
    <w:p w:rsidR="006B5605" w:rsidRPr="00796BC2" w:rsidRDefault="00E61E46" w:rsidP="006B560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9. </w:t>
      </w:r>
      <w:r w:rsidR="009B3ABC" w:rsidRPr="00796BC2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801875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801875" w:rsidRPr="00796BC2">
        <w:rPr>
          <w:rFonts w:ascii="Times New Roman" w:hAnsi="Times New Roman" w:cs="Times New Roman"/>
          <w:sz w:val="24"/>
          <w:szCs w:val="24"/>
        </w:rPr>
        <w:t xml:space="preserve">контрольно-аналитического </w:t>
      </w:r>
      <w:r w:rsidR="009B3ABC" w:rsidRPr="00796BC2">
        <w:rPr>
          <w:rFonts w:ascii="Times New Roman" w:hAnsi="Times New Roman" w:cs="Times New Roman"/>
          <w:sz w:val="24"/>
          <w:szCs w:val="24"/>
        </w:rPr>
        <w:t>отдела</w:t>
      </w:r>
      <w:r w:rsidR="003A0023" w:rsidRPr="00796BC2">
        <w:rPr>
          <w:rFonts w:ascii="Times New Roman" w:hAnsi="Times New Roman" w:cs="Times New Roman"/>
          <w:sz w:val="24"/>
          <w:szCs w:val="24"/>
        </w:rPr>
        <w:t>.</w:t>
      </w:r>
    </w:p>
    <w:p w:rsidR="00801875" w:rsidRPr="00796BC2" w:rsidRDefault="00801875" w:rsidP="008018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На главного государственного налогового инспектора возлагаются следующие обязанности:</w:t>
      </w:r>
    </w:p>
    <w:p w:rsidR="00801875" w:rsidRPr="00796BC2" w:rsidRDefault="00801875" w:rsidP="008018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проведение работы в рамках контрольно-аналитической работы в отношении сделок  с фирмами-однодневками и субъектами, имеющими налоговые риски, исчерпывающих и своевременных мероприятий, направленных на проверку достоверности содержания соответствующих хозяйственных операций, в том числе:</w:t>
      </w:r>
    </w:p>
    <w:p w:rsidR="00801875" w:rsidRPr="00796BC2" w:rsidRDefault="00801875" w:rsidP="008018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проведение работы по корректному определению выгодоприобретателей и отработкой сложных расхождений: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истребованием  документов у участников сделки;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проведением  допросов лиц, которые являлись участниками данных операций, истребованием документов с образцами подписей указанных  лиц (от органов, выдавших паспорт, от налоговых органов, в которых находятся  соответствующие регистрационные дела);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истребованием информации о движении денежных средств по  расчетным счетам данных контрагентов, проведением допросов  свидетелей и истребованием документов в отношении последующих контрагентов с целью установления фактических исполнителей хозяйственных операций;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подготовкой сопроводительных писем в  налоговые органы  по обследованию адресов регистрации участников  сделок и (или) адресов, с которых осуществлялась отгрузка товаров (работ, услуг)  на предмет возможности исполнения сделок по указанным адресам (местам  нахождения);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выявлением наличия соответствующих допусков и (или) лицензий контрагентов;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выявлением наличия необходимых трудовых ресурсов, основных средств;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проведением допросов работников налогоплательщика и его  контрагентов по вопросам фактического исполнения операций с участием фирм-однодневок и субъектов, имеющих налоговые риски;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исследованием вопросов надлежащего оприходования соответствующих товаров (работ, услуг) и их участия в дальнейших операциях, а также отражения в налоговом учете;</w:t>
      </w:r>
    </w:p>
    <w:p w:rsidR="00801875" w:rsidRPr="00796BC2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проведением  иных необходимых действий, направленных на подтверждение или  опровержение фактов хозяйственной жизни, проведенных в учете (или расчетах) с «проблемными» фирмами.</w:t>
      </w:r>
    </w:p>
    <w:p w:rsidR="00801875" w:rsidRPr="00796BC2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проводит мероприятия налогового контроля в отношении выявленных расхождений с использованием информационного ресурса АСК НДС-2; Выявление и пресечение схем уклонения от налогообложения;</w:t>
      </w:r>
    </w:p>
    <w:p w:rsidR="00174921" w:rsidRPr="00796BC2" w:rsidRDefault="00174921" w:rsidP="001749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проводит комиссии по легализации налоговой базы в отношении выявленных расхождений;</w:t>
      </w:r>
    </w:p>
    <w:p w:rsidR="00174921" w:rsidRPr="00796BC2" w:rsidRDefault="00174921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мероприятия с целью побуждения налогоплательщиков к добровольному уточнению своих </w:t>
      </w:r>
      <w:r w:rsidR="00BA5234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налоговых обязательств и </w:t>
      </w:r>
      <w:r w:rsidR="00BA5234" w:rsidRPr="00796BC2">
        <w:rPr>
          <w:rFonts w:ascii="Times New Roman" w:hAnsi="Times New Roman"/>
          <w:sz w:val="24"/>
          <w:szCs w:val="24"/>
        </w:rPr>
        <w:t>рассмотрению вопроса о представлении по месту учета организации уточненной налоговой декларации с уменьшением налоговых вычетов и увеличением налоговых обязательств;</w:t>
      </w:r>
    </w:p>
    <w:p w:rsidR="003220C4" w:rsidRPr="00796BC2" w:rsidRDefault="00801875" w:rsidP="003220C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в Управление заключени</w:t>
      </w:r>
      <w:r w:rsidR="003220C4" w:rsidRPr="00796BC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проведенным мероприятиям налогового контроля в отношении участников схем уклонения от налогообложения;</w:t>
      </w:r>
    </w:p>
    <w:p w:rsidR="003220C4" w:rsidRPr="00796BC2" w:rsidRDefault="00995923" w:rsidP="0099592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 итогам проведения контрольно-аналитических мероприятий налогоплательщик – выгодоприобретатель отказался от добровольного уточнения своих налоговых обязательство, не согласился на пересмотр модели ведения бизнеса с повышенным риском совершения налогового правонарушения и не представил доказательств, указывающих на отсутствие вины налоговый инспектор </w:t>
      </w:r>
      <w:r w:rsidR="003220C4" w:rsidRPr="00796BC2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в Управление заключени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220C4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проведенным мероприятиям налогового контроля с целью дальнейшего включения в план проведения выездных налоговых проверок (тематических)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и назначению в месячный срок с момента проведения мероприятий по побуждению к добровольному уточнению тематической выездной налоговой проверки</w:t>
      </w:r>
      <w:r w:rsidR="003220C4" w:rsidRPr="00796B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1875" w:rsidRPr="00796BC2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 </w:t>
      </w:r>
    </w:p>
    <w:p w:rsidR="00801875" w:rsidRPr="00796BC2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оформляет в установленном порядке результаты проведенных налоговых проверок, и принимает меры в отношении налогоплательщиков, допустивших нарушения законодательства, в рамках установленной компетенции;</w:t>
      </w:r>
    </w:p>
    <w:p w:rsidR="00801875" w:rsidRPr="00796BC2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участвует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801875" w:rsidRPr="00796BC2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осуществляет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801875" w:rsidRPr="00796BC2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передает в 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отдел материалы для обеспечения производства по делам о налоговых правонарушениях;</w:t>
      </w:r>
    </w:p>
    <w:p w:rsidR="00801875" w:rsidRPr="00796BC2" w:rsidRDefault="00801875" w:rsidP="008018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проводит выездные налоговые проверки</w:t>
      </w:r>
      <w:r w:rsidR="00A57B1D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(тематические)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решениями начальника (заместителя начальника) инспекции и оформляет их результаты в соответствии с требованиями соответствующих нормативных документов, в том числе:</w:t>
      </w:r>
    </w:p>
    <w:p w:rsidR="00801875" w:rsidRPr="00796BC2" w:rsidRDefault="00801875" w:rsidP="0080187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осуществляет своевременное проведение всего комплекса мероприятий налогового контроля, предусмотренных НК РФ, ведомственными приказами, указаниями, </w:t>
      </w:r>
      <w:r w:rsidR="00A57B1D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инструкциями, письмами в рамках 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выездной налоговой проверки</w:t>
      </w:r>
      <w:r w:rsidR="00A57B1D"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(тематической)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рамках мероприятий дополнительного налогового контроля в установленном порядке в целях выявления нарушений налогового законодательства и взыскания неуплаченных налогов в бюджетную систему; </w:t>
      </w:r>
    </w:p>
    <w:p w:rsidR="00801875" w:rsidRPr="00796BC2" w:rsidRDefault="00801875" w:rsidP="0080187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 проектов решений о проведении проверки, проверяет обоснованность указания периодов проверки и полноту указания подлежащих проверке налогов, обеспечивает незамедлительное вручение налогоплательщику (надлежащему представителю) подписанных решений о проведении проверки, уведомлений о необходимости ознакомления с регистрами и иными документами налогового учета и первичными документами; контролирует полноту исполнения указанного уведомления; инициирует истребование необходимых заверенных копий документов, контролирует полноту надлежащего исполнения налогоплательщиком требований о представлении документов;</w:t>
      </w:r>
    </w:p>
    <w:p w:rsidR="00801875" w:rsidRPr="00796BC2" w:rsidRDefault="00801875" w:rsidP="0080187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ответственности;</w:t>
      </w:r>
    </w:p>
    <w:p w:rsidR="00801875" w:rsidRPr="00796BC2" w:rsidRDefault="00801875" w:rsidP="008018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  случае неисполнения другими налоговыми органами Поручения на истребование документов в соответствии со статьей 93.1 НК РФ в установленные сроки подготавливает проект письма в УФНС России по Липецкой области с просьбой оказать содействие в получении запрашиваемых документов (информации) с указанием реквизитов неисполненного Поручения; </w:t>
      </w:r>
    </w:p>
    <w:p w:rsidR="00801875" w:rsidRPr="00796BC2" w:rsidRDefault="00801875" w:rsidP="00801875">
      <w:pPr>
        <w:tabs>
          <w:tab w:val="num" w:pos="1070"/>
          <w:tab w:val="num" w:pos="127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  - использует федеральные информационные ресурсы, доступ к которым не ограничен;</w:t>
      </w:r>
    </w:p>
    <w:p w:rsidR="00801875" w:rsidRPr="00796BC2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  - анализирует информацию о движении денежных средств по всем расчетным счетам налогоплательщика (в том числе по заемным обязательствам, комиссионным и агентским договорам); обеспечивает получение недостающей информации о движении по расчетным счетам налогоплательщиков и их контрагентов, а также контрагентов-участников «транзитного» движения денежных средств;</w:t>
      </w:r>
    </w:p>
    <w:p w:rsidR="00801875" w:rsidRPr="00796BC2" w:rsidRDefault="00801875" w:rsidP="00801875">
      <w:pPr>
        <w:tabs>
          <w:tab w:val="num" w:pos="1070"/>
          <w:tab w:val="num" w:pos="127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 - выявляет присутствие в налоговом учете налогоплательщика (и (или) в расчетах, не отраженных в налоговом учете, но если имеются основания предполагать факты влияния данных расчетов на финансовое состояние  предприятия, например, вывод оборотных средств) фирм-однодневок и субъектов, имеющих налоговые риски (в том числе, по признакам, содержащимся в федеральных ресурсах);</w:t>
      </w:r>
    </w:p>
    <w:p w:rsidR="00801875" w:rsidRPr="00796BC2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    - выполняет все мероприятия, необходимые и достаточные для выполнения программы выездной налоговой проверки, утверждаемой начальником (заместителем начальника) инспекции;</w:t>
      </w:r>
    </w:p>
    <w:p w:rsidR="00801875" w:rsidRPr="00796BC2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- использует информацию, полученную в рамках проведения камеральных налоговых проверок, в рамках осуществления контрольно-аналитической деятельности и выездных налоговых проверках;</w:t>
      </w:r>
    </w:p>
    <w:p w:rsidR="00801875" w:rsidRPr="00796BC2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- осуществляет проверку надлежащего исполнения обязанностей налогового агента по всем видам соответствующих налогов;</w:t>
      </w:r>
    </w:p>
    <w:p w:rsidR="00801875" w:rsidRPr="00796BC2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заблаговременно истребует, получает и формирует в дела копии документов (приказов об учетной политике, книг покупок, книг продаж, главных книг, журналов полученных и выставленных счетов фактур, регистров налогового учета (в том числе, с учетом раздельного учета), расчетов налоговой базы, расчетов распределения затрат на косвенные и прямые с учетом остатков незавершенного производства), исходя из информации которых впоследствии по завершении налоговой проверки, возможно</w:t>
      </w:r>
      <w:proofErr w:type="gram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получить (в том числе в ходе аудиторских проверок вышестоящих налоговых органов) исчерпывающую информацию о финансовой деятельности налогоплательщика в проверенном периоде;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своевременную подготовку и вручение надлежащим представителям налогоплательщиков всех необходимых процессуальных документов, составление которых предусмотрено законодательством, и связанных с необходимостью проведения надлежащего налогового контроля и оформления его результатов (в </w:t>
      </w:r>
      <w:proofErr w:type="spell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>., решений о проведении налоговых проверок, решений о приостановлении и (или) возобновлении выездных налоговых проверок, постановлений о проведении экспертиз, экспертных заключений,  справок об окончании проверок, актов выездных налоговых проверок с</w:t>
      </w:r>
      <w:proofErr w:type="gram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приложением необходимых расчетов и документов, уведомлений о времени и месте рассмотрения материалов налоговых проверок, решений о проведении дополнительных мероприятий налогового контроля, справок по результатам проведенных мероприятий налогового контроля, решений о привлечении (об отказе в привлечении) к налоговой ответственности, принимаемых по результатам рассмотрения актов проверок, и других документов);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- в рамках проведения мероприятий налогового контроля осуществляет осмотры документов и имущества налогоплательщика, проводит инвентаризации запасов и иного имущества, проверки полноты оприходования выручки, инициирует проверки применения ККТ (в том числе, выходит с письменными предложениями к начальнику отдела, начальнику (заместителю начальника) инспекции о необходимости назначения таких проверок и действий);   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- 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согласовывает содержание текстов актов, справок по результатам дополнительных мероприятий налогового контроля по результатам проведенных проверок (в том числе с учетом замечаний правового отдела, соответствующих отделов Управления ФНС России по Липецкой области);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направление проектов актов в Управление ФНС России по Липецкой области для рассмотрения соответствующей рабочей группой;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 направление проектов актов в Управление ФНС России по Липецкой области, содержащих методологические вопросы; 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контролирует вопросы надлежащего вручения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- контролирует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дополнительным материалам;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5" w:rsidRPr="00796BC2">
        <w:rPr>
          <w:rFonts w:ascii="Times New Roman" w:hAnsi="Times New Roman" w:cs="Times New Roman"/>
          <w:sz w:val="24"/>
          <w:szCs w:val="24"/>
          <w:lang w:eastAsia="ru-RU"/>
        </w:rPr>
        <w:t>Главный г</w:t>
      </w:r>
      <w:r w:rsidRPr="00796BC2">
        <w:rPr>
          <w:rFonts w:ascii="Times New Roman" w:hAnsi="Times New Roman" w:cs="Times New Roman"/>
          <w:sz w:val="24"/>
          <w:szCs w:val="24"/>
          <w:lang w:eastAsia="ru-RU"/>
        </w:rPr>
        <w:t>осударственный налоговый инспектор осуществляет взаимодействие с другими отделами инспекции и иными должностными лицами по вопросам, связанным с проведением и оформлением результатов выездных налоговых проверок:</w:t>
      </w:r>
    </w:p>
    <w:p w:rsidR="00DE6DB7" w:rsidRPr="00796BC2" w:rsidRDefault="00DE6DB7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передачу в отдел предпроверочного анализа заключений, а также прочих мероприятий налогового контроля в отношении налогоплательщиков, отобранных и включенных  в план проведения предпроверочного анализа;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 - осуществляет подготовку и передачу в 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отдел необходимых материалов по результатам проведенных выездных налоговых проверок для обеспечения производства по делам о налоговых правонарушениях; 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передачу в правовой отдел копий документов выездной налоговой проверки  в рамках рассмотрения апелляционной жалобы и исков в Арбитражный суд;</w:t>
      </w:r>
    </w:p>
    <w:p w:rsidR="00801875" w:rsidRPr="00796BC2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подготовку служебных записок в правовой отдел по вопросам наличия судебной практики и другим вопросам, в том числе, требующим специальных познаний в области юриспруденции;</w:t>
      </w:r>
    </w:p>
    <w:p w:rsidR="00801875" w:rsidRPr="00796BC2" w:rsidRDefault="00801875" w:rsidP="00BC6988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96BC2">
        <w:rPr>
          <w:rFonts w:ascii="Times New Roman" w:hAnsi="Times New Roman" w:cs="Times New Roman"/>
          <w:sz w:val="24"/>
          <w:szCs w:val="24"/>
          <w:lang w:eastAsia="ru-RU"/>
        </w:rPr>
        <w:t>- в срок, установленный в соответствии со служебными записками правового отдела, осуществляет подготовку  объяснений по вопросам, разрешение которых необходимо для рассмотрения представленных налогоплательщиками возражений (объяснений) по акт</w:t>
      </w:r>
      <w:r w:rsidR="00BC6988" w:rsidRPr="00796BC2">
        <w:rPr>
          <w:rFonts w:ascii="Times New Roman" w:hAnsi="Times New Roman" w:cs="Times New Roman"/>
          <w:sz w:val="24"/>
          <w:szCs w:val="24"/>
          <w:lang w:eastAsia="ru-RU"/>
        </w:rPr>
        <w:t>ам выездных налоговых проверок.</w:t>
      </w:r>
      <w:proofErr w:type="gramEnd"/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 обязан: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       - своевременно и качественно исполнять поручения руководства ФНС России, Управления  и начальника инспекции, данные в пределах их полномочий, установленных законодательством РФ;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           - в целях обеспечения эффективной работы Инспекции своевременно и </w:t>
      </w:r>
      <w:r w:rsidRPr="00796BC2">
        <w:rPr>
          <w:rFonts w:ascii="Times New Roman" w:hAnsi="Times New Roman" w:cs="Times New Roman"/>
          <w:sz w:val="24"/>
          <w:szCs w:val="24"/>
        </w:rPr>
        <w:lastRenderedPageBreak/>
        <w:t>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            - при исполнении должностных обязанностей соблюдать права и законные интересы граждан и организаций;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взаимодействовать с другими государственными органами для решения вопросов, входящих в его компетенцию;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соблюдать ограничения, не нарушать запреты, которые установлены законодательством РФ для государственных гражданских служащих;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 - не совершать поступки, порочащие честь и достоинство государственного служащего;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- проявлять корректность в обращении с гражданами и работниками ФНС России, Управления, иных налоговых инспекций. 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нанести ущерб собственной репутации или авторитету Инспекции, Управления;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 предоставленное ему для исполнения должностных обязанностей, обеспечить его целевое использование;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соблюдать правила и нормы охраны труда и техники безопасности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обеспечивать соблюдение налоговой и иной охраняемой законом тайны в соответствии с НК РФ, федеральными законами и иными нормативными правовыми актами.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участвует в наставничестве;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уведомляет представителя нанимателя об обращении в целях склонения к совершению коррупционным правонарушениям;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- соблюдает служебный распорядок инспекции, </w:t>
      </w:r>
      <w:proofErr w:type="spellStart"/>
      <w:r w:rsidRPr="00796BC2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796BC2">
        <w:rPr>
          <w:rFonts w:ascii="Times New Roman" w:hAnsi="Times New Roman" w:cs="Times New Roman"/>
          <w:sz w:val="24"/>
          <w:szCs w:val="24"/>
        </w:rPr>
        <w:t xml:space="preserve"> и пропускной режим, правила по технике безопасности, противопожарной защиты и гражданской обороны;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поддерживает уровень своей квалификации, необходимый для исполнения обязанностей, установленных должностным регламентом;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ведет в установленном порядке делопроизводство, в том числе с применением программного комплекса «СЭД-ИФНС» и обеспечивает сохранность номенклатурных дел;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обеспечивает хранение и пользование служебного удостоверения;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строго хранит служебную тайну, беспрекословно и аккуратно соблюдает установленный в инспекции порядок работы со служебной информацией, требования приказов и инструкций по информационной безопасности;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не разглашает сведения, составляющие служебную тайну, в случае попытки посторонних лиц получить информацию служебного характера немедленно сообщает об этом начальнику отдела (заместителю начальника отдела), руководителю или заместителю руководителя инспекции;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- не использует средства информационного обеспечения и служебную информацию в неслужебных целях, пресекать действия других лиц, которые могут привести к разглашению служебной тайны; 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выполняет требования по защите служебной информации при обработке ее на средствах вычислительной техники, обо всех фактах и попытках несанкционированного доступа к информации, случаях утечки и разрушения информации немедленно информировать начальника отдела, руководителя или заместителя руководителя инспекции;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- обеспечивает надежное хранение и правильное использование полученных для работы документов ДСП, информации, содержащей сведения, составляющие служебную тайну, магнитных носителей информации, каналов связи; 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- знакомит представителей сторонних организаций с информацией содержащей сведения, составляющие служебную тайну, только с письменного разрешения руководства налогового </w:t>
      </w:r>
      <w:r w:rsidRPr="00796BC2">
        <w:rPr>
          <w:rFonts w:ascii="Times New Roman" w:hAnsi="Times New Roman" w:cs="Times New Roman"/>
          <w:sz w:val="24"/>
          <w:szCs w:val="24"/>
        </w:rPr>
        <w:lastRenderedPageBreak/>
        <w:t>органа;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соблюдает права и законные интересы  граждан и организаций;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не разглашает сведения,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достоинство;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взаимодействует с другими структурными подразделениями Инспекции для решения вопросов, входящих  в  их компетенцию;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не совершает поступки, порочащие честь и достоинство государственного служащего;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соблюдает установленные правила публичных выступлений и предоставления служебной информации;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проявляет корректность в обращении с гражданами и работниками ФНС России, Управления, налоговых инспекций;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не допускает конфликтных ситуаций, способных  нанести ущерб собственной репутации или авторитету ФНС России, Управления, инспекции;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бережет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C6988" w:rsidRPr="00796BC2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- своевременно и качественно исполняет поручения начальника инспекции, заместителей начальника инспекции, начальника отдела, данные в пределах их полномочий, установленных законодательством Российской Федерации.</w:t>
      </w:r>
    </w:p>
    <w:p w:rsidR="00E06CAC" w:rsidRPr="00796BC2" w:rsidRDefault="009D1A07" w:rsidP="00F1213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10</w:t>
      </w:r>
      <w:r w:rsidR="00F96629" w:rsidRPr="00796BC2">
        <w:rPr>
          <w:rFonts w:ascii="Times New Roman" w:hAnsi="Times New Roman" w:cs="Times New Roman"/>
          <w:sz w:val="24"/>
          <w:szCs w:val="24"/>
        </w:rPr>
        <w:t xml:space="preserve">. </w:t>
      </w:r>
      <w:r w:rsidR="00E06CAC" w:rsidRPr="00796BC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1C6715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1C6715" w:rsidRPr="00796BC2">
        <w:rPr>
          <w:rFonts w:ascii="Times New Roman" w:hAnsi="Times New Roman" w:cs="Times New Roman"/>
          <w:sz w:val="24"/>
          <w:szCs w:val="24"/>
        </w:rPr>
        <w:t>контрольно-аналитического отдела</w:t>
      </w:r>
      <w:r w:rsidR="0070307A">
        <w:rPr>
          <w:rFonts w:ascii="Times New Roman" w:hAnsi="Times New Roman" w:cs="Times New Roman"/>
          <w:sz w:val="24"/>
          <w:szCs w:val="24"/>
        </w:rPr>
        <w:t xml:space="preserve"> № 1</w:t>
      </w:r>
      <w:r w:rsidR="00E06CAC" w:rsidRPr="00796BC2">
        <w:rPr>
          <w:rFonts w:ascii="Times New Roman" w:hAnsi="Times New Roman" w:cs="Times New Roman"/>
          <w:sz w:val="24"/>
          <w:szCs w:val="24"/>
        </w:rPr>
        <w:t>:</w:t>
      </w:r>
    </w:p>
    <w:p w:rsidR="00E06CAC" w:rsidRPr="00796BC2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06CAC" w:rsidRPr="00796BC2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06CAC" w:rsidRPr="00796BC2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06CAC" w:rsidRPr="00796BC2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F5E1E" w:rsidRPr="00796BC2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право визирования</w:t>
      </w:r>
      <w:r w:rsidR="00FF5E1E" w:rsidRPr="00796BC2">
        <w:rPr>
          <w:szCs w:val="24"/>
          <w:lang w:val="ru-RU"/>
        </w:rPr>
        <w:t xml:space="preserve"> определенных видов документов;</w:t>
      </w:r>
    </w:p>
    <w:p w:rsidR="00E06CAC" w:rsidRPr="00796BC2" w:rsidRDefault="00FF5E1E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внесенение предложений</w:t>
      </w:r>
      <w:r w:rsidR="00E06CAC" w:rsidRPr="00796BC2">
        <w:rPr>
          <w:szCs w:val="24"/>
          <w:lang w:val="ru-RU"/>
        </w:rPr>
        <w:t xml:space="preserve"> начальнику</w:t>
      </w:r>
      <w:r w:rsidRPr="00796BC2">
        <w:rPr>
          <w:szCs w:val="24"/>
          <w:lang w:val="ru-RU"/>
        </w:rPr>
        <w:t xml:space="preserve"> отдела, курирующему заместителю начальника инспекции, направленных</w:t>
      </w:r>
      <w:r w:rsidR="00E06CAC" w:rsidRPr="00796BC2">
        <w:rPr>
          <w:szCs w:val="24"/>
          <w:lang w:val="ru-RU"/>
        </w:rPr>
        <w:t xml:space="preserve"> на совершенствование работы отдела по вопросам, входящим в его компетенцию</w:t>
      </w:r>
      <w:r w:rsidR="00B07F45" w:rsidRPr="00796BC2">
        <w:rPr>
          <w:szCs w:val="24"/>
          <w:lang w:val="ru-RU"/>
        </w:rPr>
        <w:t>;</w:t>
      </w:r>
    </w:p>
    <w:p w:rsidR="00B07F45" w:rsidRPr="00796BC2" w:rsidRDefault="00B07F45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796BC2">
        <w:rPr>
          <w:szCs w:val="24"/>
          <w:lang w:val="ru-RU"/>
        </w:rPr>
        <w:t>и другие.</w:t>
      </w:r>
    </w:p>
    <w:p w:rsidR="00B07F45" w:rsidRPr="00796BC2" w:rsidRDefault="009D1A07" w:rsidP="00B07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11</w:t>
      </w:r>
      <w:r w:rsidR="00B07F45" w:rsidRPr="00796BC2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555731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555731" w:rsidRPr="00796BC2">
        <w:rPr>
          <w:rFonts w:ascii="Times New Roman" w:hAnsi="Times New Roman" w:cs="Times New Roman"/>
          <w:sz w:val="24"/>
          <w:szCs w:val="24"/>
        </w:rPr>
        <w:t xml:space="preserve">контрольно-аналитического </w:t>
      </w:r>
      <w:r w:rsidR="00B07F45" w:rsidRPr="00796BC2">
        <w:rPr>
          <w:rFonts w:ascii="Times New Roman" w:hAnsi="Times New Roman" w:cs="Times New Roman"/>
          <w:sz w:val="24"/>
          <w:szCs w:val="24"/>
        </w:rPr>
        <w:t>отдела</w:t>
      </w:r>
      <w:r w:rsidR="00F42E87">
        <w:rPr>
          <w:rFonts w:ascii="Times New Roman" w:hAnsi="Times New Roman" w:cs="Times New Roman"/>
          <w:sz w:val="24"/>
          <w:szCs w:val="24"/>
        </w:rPr>
        <w:t xml:space="preserve"> № 1</w:t>
      </w:r>
      <w:r w:rsidR="00B07F45" w:rsidRPr="00796BC2">
        <w:rPr>
          <w:rFonts w:ascii="Times New Roman" w:hAnsi="Times New Roman" w:cs="Times New Roman"/>
          <w:sz w:val="24"/>
          <w:szCs w:val="24"/>
        </w:rPr>
        <w:t>: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Федерации.</w:t>
      </w:r>
    </w:p>
    <w:p w:rsidR="00912EEA" w:rsidRPr="00796BC2" w:rsidRDefault="00912EEA" w:rsidP="00911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05" w:rsidRPr="00796BC2" w:rsidRDefault="00537D49" w:rsidP="00911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400" w:history="1">
        <w:r w:rsidR="00911105" w:rsidRPr="00796BC2">
          <w:rPr>
            <w:rStyle w:val="af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IV.</w:t>
        </w:r>
      </w:hyperlink>
      <w:r w:rsidR="00911105" w:rsidRPr="00796BC2">
        <w:rPr>
          <w:rFonts w:ascii="Times New Roman" w:hAnsi="Times New Roman" w:cs="Times New Roman"/>
          <w:b/>
          <w:sz w:val="24"/>
          <w:szCs w:val="24"/>
        </w:rPr>
        <w:t xml:space="preserve"> Перечень вопросов, по которым </w:t>
      </w:r>
      <w:r w:rsidR="001C6715" w:rsidRPr="00796BC2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93A3A" w:rsidRPr="00796BC2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="00911105" w:rsidRPr="00796BC2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272B42" w:rsidRPr="00796BC2" w:rsidRDefault="00272B42" w:rsidP="0027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D1A07" w:rsidRPr="00796BC2">
        <w:rPr>
          <w:rFonts w:ascii="Times New Roman" w:hAnsi="Times New Roman" w:cs="Times New Roman"/>
          <w:sz w:val="24"/>
          <w:szCs w:val="24"/>
        </w:rPr>
        <w:t>2</w:t>
      </w:r>
      <w:r w:rsidRPr="00796BC2">
        <w:rPr>
          <w:rFonts w:ascii="Times New Roman" w:hAnsi="Times New Roman" w:cs="Times New Roman"/>
          <w:sz w:val="24"/>
          <w:szCs w:val="24"/>
        </w:rPr>
        <w:t xml:space="preserve">. </w:t>
      </w:r>
      <w:r w:rsidR="00555731" w:rsidRPr="00796BC2">
        <w:rPr>
          <w:rFonts w:ascii="Times New Roman" w:hAnsi="Times New Roman" w:cs="Times New Roman"/>
          <w:sz w:val="24"/>
          <w:szCs w:val="24"/>
        </w:rPr>
        <w:t>Главный г</w:t>
      </w:r>
      <w:r w:rsidR="005956AC" w:rsidRPr="00796BC2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5956AC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17D" w:rsidRPr="00796BC2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с учетом задач и функций, возложенных на налоговый орган, </w:t>
      </w:r>
      <w:r w:rsidR="00555731" w:rsidRPr="00796BC2">
        <w:rPr>
          <w:rFonts w:ascii="Times New Roman" w:hAnsi="Times New Roman" w:cs="Times New Roman"/>
          <w:sz w:val="24"/>
          <w:szCs w:val="24"/>
        </w:rPr>
        <w:t xml:space="preserve">контрольно-аналитический </w:t>
      </w:r>
      <w:r w:rsidRPr="00796BC2">
        <w:rPr>
          <w:rFonts w:ascii="Times New Roman" w:hAnsi="Times New Roman" w:cs="Times New Roman"/>
          <w:sz w:val="24"/>
          <w:szCs w:val="24"/>
        </w:rPr>
        <w:t>отдел инспекции</w:t>
      </w:r>
      <w:r w:rsidR="003D017D" w:rsidRPr="00796BC2">
        <w:rPr>
          <w:rFonts w:ascii="Times New Roman" w:hAnsi="Times New Roman" w:cs="Times New Roman"/>
          <w:sz w:val="24"/>
          <w:szCs w:val="24"/>
        </w:rPr>
        <w:t xml:space="preserve"> и в соответствии с должностными обязанностями по замещаемой</w:t>
      </w:r>
      <w:r w:rsidRPr="00796BC2">
        <w:rPr>
          <w:rFonts w:ascii="Times New Roman" w:hAnsi="Times New Roman" w:cs="Times New Roman"/>
          <w:sz w:val="24"/>
          <w:szCs w:val="24"/>
        </w:rPr>
        <w:t xml:space="preserve"> должности:</w:t>
      </w:r>
    </w:p>
    <w:p w:rsidR="00672BCD" w:rsidRPr="00796BC2" w:rsidRDefault="00672BCD" w:rsidP="00672BCD">
      <w:pPr>
        <w:pStyle w:val="af"/>
        <w:numPr>
          <w:ilvl w:val="0"/>
          <w:numId w:val="15"/>
        </w:numPr>
        <w:rPr>
          <w:szCs w:val="24"/>
        </w:rPr>
      </w:pPr>
      <w:r w:rsidRPr="00796BC2">
        <w:rPr>
          <w:szCs w:val="24"/>
        </w:rPr>
        <w:t xml:space="preserve">давать </w:t>
      </w:r>
      <w:r w:rsidR="005956AC" w:rsidRPr="00796BC2">
        <w:rPr>
          <w:szCs w:val="24"/>
        </w:rPr>
        <w:t>рекомендации</w:t>
      </w:r>
      <w:r w:rsidRPr="00796BC2">
        <w:rPr>
          <w:szCs w:val="24"/>
        </w:rPr>
        <w:t>;</w:t>
      </w:r>
    </w:p>
    <w:p w:rsidR="00672BCD" w:rsidRPr="00796BC2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672BCD" w:rsidRPr="00796BC2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отказывать в приеме документов, оформленных ненадлежащим образом;</w:t>
      </w:r>
    </w:p>
    <w:p w:rsidR="00672BCD" w:rsidRPr="00796BC2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 xml:space="preserve">переадресовывать документы, </w:t>
      </w:r>
      <w:proofErr w:type="gramStart"/>
      <w:r w:rsidRPr="00796BC2">
        <w:rPr>
          <w:szCs w:val="24"/>
          <w:lang w:val="ru-RU"/>
        </w:rPr>
        <w:t>устанавливать или изменять</w:t>
      </w:r>
      <w:proofErr w:type="gramEnd"/>
      <w:r w:rsidRPr="00796BC2">
        <w:rPr>
          <w:szCs w:val="24"/>
          <w:lang w:val="ru-RU"/>
        </w:rPr>
        <w:t xml:space="preserve"> (продлевать) сроки их исполнения;</w:t>
      </w:r>
    </w:p>
    <w:p w:rsidR="00672BCD" w:rsidRPr="00796BC2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заверять надлежащим образом копию какого-либо документа.</w:t>
      </w:r>
    </w:p>
    <w:p w:rsidR="00672BCD" w:rsidRPr="00796BC2" w:rsidRDefault="00672BCD" w:rsidP="0067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>1</w:t>
      </w:r>
      <w:r w:rsidR="009D1A07" w:rsidRPr="00796BC2">
        <w:rPr>
          <w:rFonts w:ascii="Times New Roman" w:hAnsi="Times New Roman" w:cs="Times New Roman"/>
          <w:sz w:val="24"/>
          <w:szCs w:val="24"/>
        </w:rPr>
        <w:t>3</w:t>
      </w:r>
      <w:r w:rsidRPr="00796BC2">
        <w:rPr>
          <w:rFonts w:ascii="Times New Roman" w:hAnsi="Times New Roman" w:cs="Times New Roman"/>
          <w:sz w:val="24"/>
          <w:szCs w:val="24"/>
        </w:rPr>
        <w:t xml:space="preserve">. </w:t>
      </w:r>
      <w:r w:rsidR="00555731" w:rsidRPr="00796BC2">
        <w:rPr>
          <w:rFonts w:ascii="Times New Roman" w:hAnsi="Times New Roman" w:cs="Times New Roman"/>
          <w:sz w:val="24"/>
          <w:szCs w:val="24"/>
        </w:rPr>
        <w:t>Главный г</w:t>
      </w:r>
      <w:r w:rsidR="005956AC" w:rsidRPr="00796BC2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5956AC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BC2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решения с учетом задач и функций, возложенных на налоговый орган, </w:t>
      </w:r>
      <w:r w:rsidR="001C6715" w:rsidRPr="00796BC2">
        <w:rPr>
          <w:rFonts w:ascii="Times New Roman" w:hAnsi="Times New Roman" w:cs="Times New Roman"/>
          <w:sz w:val="24"/>
          <w:szCs w:val="24"/>
        </w:rPr>
        <w:t>контрольно-аналитический отдел</w:t>
      </w:r>
      <w:r w:rsidRPr="00796BC2">
        <w:rPr>
          <w:rFonts w:ascii="Times New Roman" w:hAnsi="Times New Roman" w:cs="Times New Roman"/>
          <w:sz w:val="24"/>
          <w:szCs w:val="24"/>
        </w:rPr>
        <w:t xml:space="preserve"> инспекции и в соответствии с должностными обязанностями по замещаемой должности:</w:t>
      </w:r>
    </w:p>
    <w:p w:rsidR="00272B42" w:rsidRPr="00796BC2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proofErr w:type="gramStart"/>
      <w:r w:rsidRPr="00796BC2">
        <w:rPr>
          <w:szCs w:val="24"/>
          <w:lang w:val="ru-RU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272B42" w:rsidRPr="00796BC2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информировать вышестоящего руководителя для принятия им соответствующего решения;</w:t>
      </w:r>
    </w:p>
    <w:p w:rsidR="00272B42" w:rsidRPr="00796BC2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исполнять соответствующий документ или направлять его другому исполнителю;</w:t>
      </w:r>
    </w:p>
    <w:p w:rsidR="005F7A64" w:rsidRPr="00796BC2" w:rsidRDefault="003D017D" w:rsidP="005F7A64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принимать решение о соответствии представленных документов требованиям законодательства, их достоверности и полноты</w:t>
      </w:r>
      <w:r w:rsidR="00672BCD" w:rsidRPr="00796BC2">
        <w:rPr>
          <w:szCs w:val="24"/>
          <w:lang w:val="ru-RU"/>
        </w:rPr>
        <w:t xml:space="preserve"> </w:t>
      </w:r>
      <w:r w:rsidRPr="00796BC2">
        <w:rPr>
          <w:szCs w:val="24"/>
          <w:lang w:val="ru-RU"/>
        </w:rPr>
        <w:t xml:space="preserve">и </w:t>
      </w:r>
      <w:r w:rsidR="00272B42" w:rsidRPr="00796BC2">
        <w:rPr>
          <w:szCs w:val="24"/>
          <w:lang w:val="ru-RU"/>
        </w:rPr>
        <w:t>др.</w:t>
      </w:r>
    </w:p>
    <w:p w:rsidR="00912EEA" w:rsidRPr="00796BC2" w:rsidRDefault="00912EEA" w:rsidP="00912EEA">
      <w:pPr>
        <w:pStyle w:val="af"/>
        <w:rPr>
          <w:szCs w:val="24"/>
          <w:lang w:val="ru-RU"/>
        </w:rPr>
      </w:pPr>
    </w:p>
    <w:p w:rsidR="005F7A64" w:rsidRPr="00796BC2" w:rsidRDefault="00537D49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500" w:history="1">
        <w:r w:rsidR="005F7A64" w:rsidRPr="00796BC2">
          <w:rPr>
            <w:rStyle w:val="af9"/>
            <w:rFonts w:ascii="Times New Roman" w:hAnsi="Times New Roman"/>
            <w:color w:val="auto"/>
            <w:sz w:val="24"/>
            <w:szCs w:val="24"/>
          </w:rPr>
          <w:t>V.</w:t>
        </w:r>
      </w:hyperlink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 Перечень вопросов, по которым </w:t>
      </w:r>
      <w:r w:rsidR="001C6715" w:rsidRPr="00796BC2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93A3A" w:rsidRPr="00796BC2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 вправе и обязан участвовать при подготовке проектов нормативных правовых актов и (или) проектов управленческих и иных решений</w:t>
      </w:r>
    </w:p>
    <w:p w:rsidR="00193A3A" w:rsidRPr="00796BC2" w:rsidRDefault="009D1A07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14. </w:t>
      </w:r>
      <w:r w:rsidR="00555731" w:rsidRPr="00796BC2">
        <w:rPr>
          <w:rFonts w:ascii="Times New Roman" w:hAnsi="Times New Roman" w:cs="Times New Roman"/>
          <w:sz w:val="24"/>
          <w:szCs w:val="24"/>
        </w:rPr>
        <w:t>Главный г</w:t>
      </w:r>
      <w:r w:rsidR="00193A3A" w:rsidRPr="00796BC2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93A3A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A3A" w:rsidRPr="00796BC2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4E4518" w:rsidRPr="00796BC2" w:rsidRDefault="004E4518" w:rsidP="00193A3A">
      <w:pPr>
        <w:pStyle w:val="af"/>
        <w:numPr>
          <w:ilvl w:val="0"/>
          <w:numId w:val="35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разработка, рассмотрение и согласование проектов нормативных правовых актов и других документов;</w:t>
      </w:r>
    </w:p>
    <w:p w:rsidR="004E4518" w:rsidRPr="00796BC2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подготовка методических рекомендаций, разъяснений и других материалов;</w:t>
      </w:r>
    </w:p>
    <w:p w:rsidR="004E4518" w:rsidRPr="00796BC2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подготовка отчетов, докладов, тезисов, презентаций и других отчетных материалов;</w:t>
      </w:r>
    </w:p>
    <w:p w:rsidR="004E4518" w:rsidRPr="00796BC2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подготовка аналитических, информационных и других материалов.</w:t>
      </w:r>
    </w:p>
    <w:p w:rsidR="004E4518" w:rsidRPr="00796BC2" w:rsidRDefault="004E4518" w:rsidP="004E4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15. </w:t>
      </w:r>
      <w:r w:rsidR="00555731" w:rsidRPr="00796BC2">
        <w:rPr>
          <w:rFonts w:ascii="Times New Roman" w:hAnsi="Times New Roman" w:cs="Times New Roman"/>
          <w:sz w:val="24"/>
          <w:szCs w:val="24"/>
        </w:rPr>
        <w:t>Главный г</w:t>
      </w:r>
      <w:r w:rsidR="005D6DFF" w:rsidRPr="00796BC2">
        <w:rPr>
          <w:rFonts w:ascii="Times New Roman" w:hAnsi="Times New Roman" w:cs="Times New Roman"/>
          <w:sz w:val="24"/>
          <w:szCs w:val="24"/>
        </w:rPr>
        <w:t>осударственный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 налоговый инспектор</w:t>
      </w:r>
      <w:r w:rsidR="005956AC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BC2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4E4518" w:rsidRPr="00796BC2" w:rsidRDefault="004E4518" w:rsidP="004E4518">
      <w:pPr>
        <w:pStyle w:val="af"/>
        <w:numPr>
          <w:ilvl w:val="0"/>
          <w:numId w:val="22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графика отпусков гражданских служащих отдела;</w:t>
      </w:r>
    </w:p>
    <w:p w:rsidR="004E4518" w:rsidRPr="00796BC2" w:rsidRDefault="004E4518" w:rsidP="00912EEA">
      <w:pPr>
        <w:pStyle w:val="af"/>
        <w:numPr>
          <w:ilvl w:val="0"/>
          <w:numId w:val="22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иных актов по поручению непосредственного руководителя и руководства инспекции.</w:t>
      </w:r>
    </w:p>
    <w:p w:rsidR="00E24EB4" w:rsidRPr="00796BC2" w:rsidRDefault="00E24EB4" w:rsidP="00E2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50"/>
    </w:p>
    <w:p w:rsidR="005F7A64" w:rsidRPr="00796BC2" w:rsidRDefault="00537D49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600" w:history="1">
        <w:r w:rsidR="005F7A64" w:rsidRPr="00796BC2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VI.</w:t>
        </w:r>
      </w:hyperlink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 Сроки и процедуры подготовки, рассмотрения проектов управленческих и иных решений, порядок согласо</w:t>
      </w:r>
      <w:r w:rsidR="000D2C10" w:rsidRPr="00796BC2">
        <w:rPr>
          <w:rFonts w:ascii="Times New Roman" w:hAnsi="Times New Roman" w:cs="Times New Roman"/>
          <w:b/>
          <w:sz w:val="24"/>
          <w:szCs w:val="24"/>
        </w:rPr>
        <w:t>вания и принятия данных решений</w:t>
      </w:r>
    </w:p>
    <w:bookmarkEnd w:id="4"/>
    <w:p w:rsidR="00C827F2" w:rsidRPr="00796BC2" w:rsidRDefault="00C169C9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C2">
        <w:rPr>
          <w:rFonts w:ascii="Times New Roman" w:hAnsi="Times New Roman" w:cs="Times New Roman"/>
          <w:sz w:val="24"/>
          <w:szCs w:val="24"/>
        </w:rPr>
        <w:t xml:space="preserve">16. </w:t>
      </w:r>
      <w:bookmarkStart w:id="5" w:name="sub_2360"/>
      <w:r w:rsidR="00C827F2" w:rsidRPr="00796BC2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1C6715" w:rsidRPr="00796BC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956AC" w:rsidRPr="00796BC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5956AC" w:rsidRPr="0079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F2" w:rsidRPr="00796BC2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24EB4" w:rsidRPr="00796BC2" w:rsidRDefault="00E24EB4" w:rsidP="00C827F2">
      <w:pPr>
        <w:spacing w:line="240" w:lineRule="auto"/>
        <w:ind w:firstLine="708"/>
        <w:jc w:val="center"/>
      </w:pPr>
    </w:p>
    <w:p w:rsidR="005F7A64" w:rsidRPr="00796BC2" w:rsidRDefault="00537D49" w:rsidP="00E24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700" w:history="1">
        <w:r w:rsidR="005F7A64" w:rsidRPr="00796BC2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VII.</w:t>
        </w:r>
      </w:hyperlink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 Порядок служебного взаимодействия</w:t>
      </w:r>
    </w:p>
    <w:p w:rsidR="009C55D0" w:rsidRPr="00796BC2" w:rsidRDefault="005D6DFF" w:rsidP="00E24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80"/>
      <w:bookmarkEnd w:id="5"/>
      <w:r w:rsidRPr="00796BC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9C55D0" w:rsidRPr="00796BC2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1C6715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956AC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9C55D0" w:rsidRPr="00796BC2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 w:history="1">
        <w:r w:rsidR="009C55D0" w:rsidRPr="00796BC2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="009C55D0" w:rsidRPr="00796BC2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="009C55D0" w:rsidRPr="00796BC2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Российской Федерации, 2002 г., N 33, ст. 3196; 2007 г., N 13, ст. 1531; </w:t>
      </w:r>
      <w:proofErr w:type="gramStart"/>
      <w:r w:rsidR="009C55D0" w:rsidRPr="00796BC2">
        <w:rPr>
          <w:rFonts w:ascii="Times New Roman" w:hAnsi="Times New Roman" w:cs="Times New Roman"/>
          <w:sz w:val="24"/>
          <w:szCs w:val="24"/>
        </w:rPr>
        <w:t xml:space="preserve">2009 г., N 29, ст. 3658), и требований к служебному поведению, установленных </w:t>
      </w:r>
      <w:hyperlink r:id="rId19" w:history="1">
        <w:r w:rsidR="009C55D0" w:rsidRPr="00796BC2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9C55D0" w:rsidRPr="00796BC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</w:t>
      </w:r>
      <w:r w:rsidR="009C55D0" w:rsidRPr="00796BC2">
        <w:rPr>
          <w:rFonts w:ascii="Times New Roman" w:hAnsi="Times New Roman" w:cs="Times New Roman"/>
          <w:sz w:val="24"/>
          <w:szCs w:val="24"/>
        </w:rPr>
        <w:lastRenderedPageBreak/>
        <w:t>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F2C84" w:rsidRPr="00796BC2" w:rsidRDefault="00FF2C84" w:rsidP="00FF2C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A64" w:rsidRPr="00796BC2" w:rsidRDefault="00537D49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8000" w:history="1">
        <w:r w:rsidR="005F7A64" w:rsidRPr="00796BC2">
          <w:rPr>
            <w:rStyle w:val="af9"/>
            <w:rFonts w:ascii="Times New Roman" w:hAnsi="Times New Roman"/>
            <w:color w:val="auto"/>
            <w:sz w:val="24"/>
            <w:szCs w:val="24"/>
          </w:rPr>
          <w:t>VIII</w:t>
        </w:r>
      </w:hyperlink>
      <w:r w:rsidR="005F7A64" w:rsidRPr="00796BC2">
        <w:rPr>
          <w:rFonts w:ascii="Times New Roman" w:hAnsi="Times New Roman" w:cs="Times New Roman"/>
          <w:sz w:val="24"/>
          <w:szCs w:val="24"/>
        </w:rPr>
        <w:t>.</w:t>
      </w:r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5835E5" w:rsidRPr="00796BC2" w:rsidRDefault="005835E5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90"/>
      <w:bookmarkEnd w:id="6"/>
      <w:r w:rsidRPr="00796BC2">
        <w:rPr>
          <w:rFonts w:ascii="Times New Roman" w:hAnsi="Times New Roman" w:cs="Times New Roman"/>
          <w:sz w:val="24"/>
          <w:szCs w:val="24"/>
        </w:rPr>
        <w:t>18. Государственные услуги не оказываются.</w:t>
      </w:r>
    </w:p>
    <w:p w:rsidR="005835E5" w:rsidRPr="00796BC2" w:rsidRDefault="005835E5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B4" w:rsidRPr="00796BC2" w:rsidRDefault="00537D49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9000" w:history="1">
        <w:r w:rsidR="005F7A64" w:rsidRPr="00796BC2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IX</w:t>
        </w:r>
      </w:hyperlink>
      <w:r w:rsidR="005F7A64" w:rsidRPr="00796BC2">
        <w:rPr>
          <w:rFonts w:ascii="Times New Roman" w:hAnsi="Times New Roman" w:cs="Times New Roman"/>
          <w:b/>
          <w:sz w:val="24"/>
          <w:szCs w:val="24"/>
        </w:rPr>
        <w:t xml:space="preserve">. Показатели эффективности и результативности </w:t>
      </w:r>
    </w:p>
    <w:p w:rsidR="005F7A64" w:rsidRPr="00796BC2" w:rsidRDefault="005F7A64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C2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F7A64" w:rsidRPr="00796BC2" w:rsidRDefault="00741359" w:rsidP="0091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4"/>
      <w:bookmarkEnd w:id="7"/>
      <w:r w:rsidRPr="00796BC2">
        <w:rPr>
          <w:rFonts w:ascii="Times New Roman" w:hAnsi="Times New Roman" w:cs="Times New Roman"/>
          <w:sz w:val="24"/>
          <w:szCs w:val="24"/>
        </w:rPr>
        <w:t xml:space="preserve">19. </w:t>
      </w:r>
      <w:bookmarkEnd w:id="8"/>
      <w:r w:rsidR="005F7A64" w:rsidRPr="00796BC2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555731" w:rsidRPr="00796BC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193A3A" w:rsidRPr="00796BC2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5F7A64" w:rsidRPr="00796BC2">
        <w:rPr>
          <w:rFonts w:ascii="Times New Roman" w:hAnsi="Times New Roman" w:cs="Times New Roman"/>
          <w:sz w:val="24"/>
          <w:szCs w:val="24"/>
        </w:rPr>
        <w:t>в зависимости от замещаемой должности гражданской службы оценивается по следующим показателям:</w:t>
      </w:r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proofErr w:type="gramStart"/>
      <w:r w:rsidRPr="00796BC2">
        <w:rPr>
          <w:szCs w:val="24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proofErr w:type="gramEnd"/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своевременности и оперативности выполнения поручений;</w:t>
      </w:r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41359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F7A64" w:rsidRPr="00796BC2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796BC2">
        <w:rPr>
          <w:szCs w:val="24"/>
          <w:lang w:val="ru-RU"/>
        </w:rPr>
        <w:t>осознанию ответственности за последствия своих действий, принимаемых решений.</w:t>
      </w:r>
    </w:p>
    <w:p w:rsidR="00E24EB4" w:rsidRPr="00796BC2" w:rsidRDefault="00E24EB4" w:rsidP="00912EE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9" w:name="_GoBack"/>
      <w:bookmarkEnd w:id="9"/>
    </w:p>
    <w:sectPr w:rsidR="00E24EB4" w:rsidRPr="00796BC2" w:rsidSect="00B310A4">
      <w:headerReference w:type="default" r:id="rId20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B6" w:rsidRDefault="00876DB6" w:rsidP="003B7A81">
      <w:pPr>
        <w:spacing w:after="0" w:line="240" w:lineRule="auto"/>
      </w:pPr>
      <w:r>
        <w:separator/>
      </w:r>
    </w:p>
  </w:endnote>
  <w:endnote w:type="continuationSeparator" w:id="0">
    <w:p w:rsidR="00876DB6" w:rsidRDefault="00876DB6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B6" w:rsidRDefault="00876DB6" w:rsidP="003B7A81">
      <w:pPr>
        <w:spacing w:after="0" w:line="240" w:lineRule="auto"/>
      </w:pPr>
      <w:r>
        <w:separator/>
      </w:r>
    </w:p>
  </w:footnote>
  <w:footnote w:type="continuationSeparator" w:id="0">
    <w:p w:rsidR="00876DB6" w:rsidRDefault="00876DB6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75" w:rsidRPr="00B310A4" w:rsidRDefault="002616D9">
    <w:pPr>
      <w:pStyle w:val="ab"/>
      <w:jc w:val="center"/>
      <w:rPr>
        <w:rFonts w:ascii="Times New Roman" w:hAnsi="Times New Roman" w:cs="Times New Roman"/>
        <w:color w:val="999999"/>
        <w:sz w:val="24"/>
        <w:szCs w:val="24"/>
      </w:rPr>
    </w:pP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begin"/>
    </w:r>
    <w:r w:rsidR="00072875" w:rsidRPr="00B310A4">
      <w:rPr>
        <w:rFonts w:ascii="Times New Roman" w:hAnsi="Times New Roman" w:cs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separate"/>
    </w:r>
    <w:r w:rsidR="00537D49">
      <w:rPr>
        <w:rFonts w:ascii="Times New Roman" w:hAnsi="Times New Roman" w:cs="Times New Roman"/>
        <w:noProof/>
        <w:color w:val="999999"/>
        <w:sz w:val="24"/>
        <w:szCs w:val="24"/>
      </w:rPr>
      <w:t>10</w:t>
    </w: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end"/>
    </w:r>
  </w:p>
  <w:p w:rsidR="00072875" w:rsidRPr="00B310A4" w:rsidRDefault="0007287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96"/>
    <w:multiLevelType w:val="hybridMultilevel"/>
    <w:tmpl w:val="338A7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C05852"/>
    <w:multiLevelType w:val="hybridMultilevel"/>
    <w:tmpl w:val="03901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AA0889"/>
    <w:multiLevelType w:val="hybridMultilevel"/>
    <w:tmpl w:val="4CBE7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D6F47F9"/>
    <w:multiLevelType w:val="singleLevel"/>
    <w:tmpl w:val="38A0DFF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>
    <w:nsid w:val="2DB93B93"/>
    <w:multiLevelType w:val="hybridMultilevel"/>
    <w:tmpl w:val="4A3C2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56A"/>
    <w:multiLevelType w:val="hybridMultilevel"/>
    <w:tmpl w:val="849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E1150"/>
    <w:multiLevelType w:val="hybridMultilevel"/>
    <w:tmpl w:val="D69A5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696B"/>
    <w:multiLevelType w:val="hybridMultilevel"/>
    <w:tmpl w:val="06729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61F7"/>
    <w:multiLevelType w:val="hybridMultilevel"/>
    <w:tmpl w:val="34F87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3D7C"/>
    <w:multiLevelType w:val="hybridMultilevel"/>
    <w:tmpl w:val="E230F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B63A5"/>
    <w:multiLevelType w:val="hybridMultilevel"/>
    <w:tmpl w:val="0FA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A4EFF"/>
    <w:multiLevelType w:val="hybridMultilevel"/>
    <w:tmpl w:val="7520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6B5C"/>
    <w:multiLevelType w:val="hybridMultilevel"/>
    <w:tmpl w:val="E79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1D44"/>
    <w:multiLevelType w:val="hybridMultilevel"/>
    <w:tmpl w:val="C332FD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6216B7"/>
    <w:multiLevelType w:val="hybridMultilevel"/>
    <w:tmpl w:val="330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78C1"/>
    <w:multiLevelType w:val="hybridMultilevel"/>
    <w:tmpl w:val="A26C7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79B0"/>
    <w:multiLevelType w:val="hybridMultilevel"/>
    <w:tmpl w:val="52645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212D52"/>
    <w:multiLevelType w:val="hybridMultilevel"/>
    <w:tmpl w:val="E348E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4AD0"/>
    <w:multiLevelType w:val="hybridMultilevel"/>
    <w:tmpl w:val="A4000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9653A"/>
    <w:multiLevelType w:val="hybridMultilevel"/>
    <w:tmpl w:val="67B4C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70958"/>
    <w:multiLevelType w:val="hybridMultilevel"/>
    <w:tmpl w:val="2A625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3848"/>
    <w:multiLevelType w:val="hybridMultilevel"/>
    <w:tmpl w:val="AB0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29D59F9"/>
    <w:multiLevelType w:val="hybridMultilevel"/>
    <w:tmpl w:val="F6AA8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56FD5"/>
    <w:multiLevelType w:val="hybridMultilevel"/>
    <w:tmpl w:val="2EA2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5A50"/>
    <w:multiLevelType w:val="hybridMultilevel"/>
    <w:tmpl w:val="EF2E4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A05C7E"/>
    <w:multiLevelType w:val="hybridMultilevel"/>
    <w:tmpl w:val="3CD2B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9502D"/>
    <w:multiLevelType w:val="hybridMultilevel"/>
    <w:tmpl w:val="208C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0FF9"/>
    <w:multiLevelType w:val="hybridMultilevel"/>
    <w:tmpl w:val="E1A4D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E6ED2"/>
    <w:multiLevelType w:val="hybridMultilevel"/>
    <w:tmpl w:val="620CC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74F69"/>
    <w:multiLevelType w:val="hybridMultilevel"/>
    <w:tmpl w:val="A37A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629C"/>
    <w:multiLevelType w:val="hybridMultilevel"/>
    <w:tmpl w:val="997E0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5374"/>
    <w:multiLevelType w:val="hybridMultilevel"/>
    <w:tmpl w:val="B606A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6"/>
  </w:num>
  <w:num w:numId="5">
    <w:abstractNumId w:val="5"/>
  </w:num>
  <w:num w:numId="6">
    <w:abstractNumId w:val="24"/>
  </w:num>
  <w:num w:numId="7">
    <w:abstractNumId w:val="35"/>
  </w:num>
  <w:num w:numId="8">
    <w:abstractNumId w:val="8"/>
  </w:num>
  <w:num w:numId="9">
    <w:abstractNumId w:val="30"/>
  </w:num>
  <w:num w:numId="10">
    <w:abstractNumId w:val="12"/>
  </w:num>
  <w:num w:numId="11">
    <w:abstractNumId w:val="11"/>
  </w:num>
  <w:num w:numId="12">
    <w:abstractNumId w:val="7"/>
  </w:num>
  <w:num w:numId="13">
    <w:abstractNumId w:val="32"/>
  </w:num>
  <w:num w:numId="14">
    <w:abstractNumId w:val="4"/>
  </w:num>
  <w:num w:numId="15">
    <w:abstractNumId w:val="23"/>
  </w:num>
  <w:num w:numId="16">
    <w:abstractNumId w:val="14"/>
  </w:num>
  <w:num w:numId="17">
    <w:abstractNumId w:val="33"/>
  </w:num>
  <w:num w:numId="18">
    <w:abstractNumId w:val="2"/>
  </w:num>
  <w:num w:numId="19">
    <w:abstractNumId w:val="9"/>
  </w:num>
  <w:num w:numId="20">
    <w:abstractNumId w:val="20"/>
  </w:num>
  <w:num w:numId="21">
    <w:abstractNumId w:val="28"/>
  </w:num>
  <w:num w:numId="22">
    <w:abstractNumId w:val="34"/>
  </w:num>
  <w:num w:numId="23">
    <w:abstractNumId w:val="10"/>
  </w:num>
  <w:num w:numId="24">
    <w:abstractNumId w:val="25"/>
  </w:num>
  <w:num w:numId="25">
    <w:abstractNumId w:val="1"/>
  </w:num>
  <w:num w:numId="26">
    <w:abstractNumId w:val="18"/>
  </w:num>
  <w:num w:numId="27">
    <w:abstractNumId w:val="3"/>
  </w:num>
  <w:num w:numId="28">
    <w:abstractNumId w:val="16"/>
  </w:num>
  <w:num w:numId="29">
    <w:abstractNumId w:val="38"/>
  </w:num>
  <w:num w:numId="30">
    <w:abstractNumId w:val="0"/>
  </w:num>
  <w:num w:numId="31">
    <w:abstractNumId w:val="22"/>
  </w:num>
  <w:num w:numId="32">
    <w:abstractNumId w:val="29"/>
  </w:num>
  <w:num w:numId="33">
    <w:abstractNumId w:val="1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03A0"/>
    <w:rsid w:val="00027871"/>
    <w:rsid w:val="0003361A"/>
    <w:rsid w:val="00042897"/>
    <w:rsid w:val="000457F3"/>
    <w:rsid w:val="00067BA9"/>
    <w:rsid w:val="00072875"/>
    <w:rsid w:val="00083E78"/>
    <w:rsid w:val="00085344"/>
    <w:rsid w:val="00085FC5"/>
    <w:rsid w:val="000916AA"/>
    <w:rsid w:val="00092644"/>
    <w:rsid w:val="000A6483"/>
    <w:rsid w:val="000A6CD8"/>
    <w:rsid w:val="000B0869"/>
    <w:rsid w:val="000B5048"/>
    <w:rsid w:val="000B78E4"/>
    <w:rsid w:val="000C04B0"/>
    <w:rsid w:val="000C142B"/>
    <w:rsid w:val="000C2E02"/>
    <w:rsid w:val="000C48A9"/>
    <w:rsid w:val="000C6E28"/>
    <w:rsid w:val="000C7D67"/>
    <w:rsid w:val="000D08EA"/>
    <w:rsid w:val="000D1732"/>
    <w:rsid w:val="000D2C10"/>
    <w:rsid w:val="000F74DD"/>
    <w:rsid w:val="0010798E"/>
    <w:rsid w:val="00111C72"/>
    <w:rsid w:val="00121DFA"/>
    <w:rsid w:val="0012332A"/>
    <w:rsid w:val="001275F8"/>
    <w:rsid w:val="00141E3E"/>
    <w:rsid w:val="00141F61"/>
    <w:rsid w:val="001559CE"/>
    <w:rsid w:val="00157EC5"/>
    <w:rsid w:val="00165B7A"/>
    <w:rsid w:val="00166048"/>
    <w:rsid w:val="001665C3"/>
    <w:rsid w:val="00170250"/>
    <w:rsid w:val="00174921"/>
    <w:rsid w:val="00175938"/>
    <w:rsid w:val="00193A3A"/>
    <w:rsid w:val="001A0913"/>
    <w:rsid w:val="001B5BBA"/>
    <w:rsid w:val="001C56AD"/>
    <w:rsid w:val="001C6715"/>
    <w:rsid w:val="001C717E"/>
    <w:rsid w:val="001D2783"/>
    <w:rsid w:val="001D54CF"/>
    <w:rsid w:val="001E1592"/>
    <w:rsid w:val="001E1EF6"/>
    <w:rsid w:val="001E4B30"/>
    <w:rsid w:val="002160F5"/>
    <w:rsid w:val="0022091F"/>
    <w:rsid w:val="00227F6B"/>
    <w:rsid w:val="00246947"/>
    <w:rsid w:val="0025122B"/>
    <w:rsid w:val="00254973"/>
    <w:rsid w:val="00254D09"/>
    <w:rsid w:val="002616D9"/>
    <w:rsid w:val="0026605D"/>
    <w:rsid w:val="00266C65"/>
    <w:rsid w:val="00272B42"/>
    <w:rsid w:val="00272B95"/>
    <w:rsid w:val="00272FA2"/>
    <w:rsid w:val="0028136F"/>
    <w:rsid w:val="00295029"/>
    <w:rsid w:val="00295EA9"/>
    <w:rsid w:val="002B3231"/>
    <w:rsid w:val="002B6262"/>
    <w:rsid w:val="002B66FD"/>
    <w:rsid w:val="002B7A62"/>
    <w:rsid w:val="002C203D"/>
    <w:rsid w:val="002D1878"/>
    <w:rsid w:val="002D4283"/>
    <w:rsid w:val="002D62B1"/>
    <w:rsid w:val="002F176E"/>
    <w:rsid w:val="002F5B24"/>
    <w:rsid w:val="00307907"/>
    <w:rsid w:val="00313753"/>
    <w:rsid w:val="00321896"/>
    <w:rsid w:val="003220C4"/>
    <w:rsid w:val="003314B0"/>
    <w:rsid w:val="00340885"/>
    <w:rsid w:val="0034751B"/>
    <w:rsid w:val="0035256E"/>
    <w:rsid w:val="0035621F"/>
    <w:rsid w:val="003A0023"/>
    <w:rsid w:val="003A43AB"/>
    <w:rsid w:val="003A7E53"/>
    <w:rsid w:val="003B695F"/>
    <w:rsid w:val="003B7A81"/>
    <w:rsid w:val="003C4B94"/>
    <w:rsid w:val="003D017D"/>
    <w:rsid w:val="003F44FB"/>
    <w:rsid w:val="00400B02"/>
    <w:rsid w:val="00402059"/>
    <w:rsid w:val="00404AE7"/>
    <w:rsid w:val="00422E88"/>
    <w:rsid w:val="00431137"/>
    <w:rsid w:val="004345E0"/>
    <w:rsid w:val="0044318B"/>
    <w:rsid w:val="0045618A"/>
    <w:rsid w:val="00463BF4"/>
    <w:rsid w:val="00475052"/>
    <w:rsid w:val="004776BC"/>
    <w:rsid w:val="0048079D"/>
    <w:rsid w:val="004820E0"/>
    <w:rsid w:val="0049073B"/>
    <w:rsid w:val="00493417"/>
    <w:rsid w:val="00497CF7"/>
    <w:rsid w:val="004A3010"/>
    <w:rsid w:val="004B7353"/>
    <w:rsid w:val="004C3F7C"/>
    <w:rsid w:val="004D1480"/>
    <w:rsid w:val="004E4518"/>
    <w:rsid w:val="004F7C1A"/>
    <w:rsid w:val="00526FFE"/>
    <w:rsid w:val="0053153E"/>
    <w:rsid w:val="00532AAD"/>
    <w:rsid w:val="00536AA0"/>
    <w:rsid w:val="00537D49"/>
    <w:rsid w:val="00537E24"/>
    <w:rsid w:val="00555731"/>
    <w:rsid w:val="00566C23"/>
    <w:rsid w:val="005835E5"/>
    <w:rsid w:val="0058504A"/>
    <w:rsid w:val="00585805"/>
    <w:rsid w:val="00587955"/>
    <w:rsid w:val="0059423D"/>
    <w:rsid w:val="005956AC"/>
    <w:rsid w:val="005C0179"/>
    <w:rsid w:val="005D1E6A"/>
    <w:rsid w:val="005D6DFF"/>
    <w:rsid w:val="005D7ABC"/>
    <w:rsid w:val="005F5F0F"/>
    <w:rsid w:val="005F7A64"/>
    <w:rsid w:val="00604A4C"/>
    <w:rsid w:val="006139D5"/>
    <w:rsid w:val="00630988"/>
    <w:rsid w:val="0064741C"/>
    <w:rsid w:val="006618E5"/>
    <w:rsid w:val="00672BCD"/>
    <w:rsid w:val="00681090"/>
    <w:rsid w:val="00683559"/>
    <w:rsid w:val="006A2099"/>
    <w:rsid w:val="006A2675"/>
    <w:rsid w:val="006A44FB"/>
    <w:rsid w:val="006A4A58"/>
    <w:rsid w:val="006A5528"/>
    <w:rsid w:val="006B2B7B"/>
    <w:rsid w:val="006B5605"/>
    <w:rsid w:val="006C2BDB"/>
    <w:rsid w:val="006C666A"/>
    <w:rsid w:val="006D1DF5"/>
    <w:rsid w:val="006D7316"/>
    <w:rsid w:val="006E16E6"/>
    <w:rsid w:val="006E2C92"/>
    <w:rsid w:val="006E4063"/>
    <w:rsid w:val="006E6747"/>
    <w:rsid w:val="006F140C"/>
    <w:rsid w:val="006F4549"/>
    <w:rsid w:val="0070307A"/>
    <w:rsid w:val="00712D9A"/>
    <w:rsid w:val="0071560A"/>
    <w:rsid w:val="00721040"/>
    <w:rsid w:val="00730F0E"/>
    <w:rsid w:val="00741359"/>
    <w:rsid w:val="00746ECA"/>
    <w:rsid w:val="00757903"/>
    <w:rsid w:val="00765E4A"/>
    <w:rsid w:val="007702BC"/>
    <w:rsid w:val="00775378"/>
    <w:rsid w:val="00783E24"/>
    <w:rsid w:val="00793564"/>
    <w:rsid w:val="00796BC2"/>
    <w:rsid w:val="007A056A"/>
    <w:rsid w:val="007A66A8"/>
    <w:rsid w:val="007A7062"/>
    <w:rsid w:val="007B0EB1"/>
    <w:rsid w:val="007B1C0E"/>
    <w:rsid w:val="007B2780"/>
    <w:rsid w:val="007D402F"/>
    <w:rsid w:val="007D5D61"/>
    <w:rsid w:val="007D7404"/>
    <w:rsid w:val="007F0C0F"/>
    <w:rsid w:val="007F339E"/>
    <w:rsid w:val="007F3D35"/>
    <w:rsid w:val="00801875"/>
    <w:rsid w:val="00802DE2"/>
    <w:rsid w:val="00804AB6"/>
    <w:rsid w:val="00806183"/>
    <w:rsid w:val="00806B0C"/>
    <w:rsid w:val="00812BFB"/>
    <w:rsid w:val="00814CB9"/>
    <w:rsid w:val="0081666B"/>
    <w:rsid w:val="00822936"/>
    <w:rsid w:val="00834E8E"/>
    <w:rsid w:val="00873F0E"/>
    <w:rsid w:val="00876DB6"/>
    <w:rsid w:val="00877280"/>
    <w:rsid w:val="00882463"/>
    <w:rsid w:val="00897031"/>
    <w:rsid w:val="008C1719"/>
    <w:rsid w:val="008D47E8"/>
    <w:rsid w:val="008E4B65"/>
    <w:rsid w:val="008F7217"/>
    <w:rsid w:val="00911105"/>
    <w:rsid w:val="00912EEA"/>
    <w:rsid w:val="00926516"/>
    <w:rsid w:val="00933CCA"/>
    <w:rsid w:val="00941066"/>
    <w:rsid w:val="00942953"/>
    <w:rsid w:val="00942E05"/>
    <w:rsid w:val="00950A95"/>
    <w:rsid w:val="00964EE0"/>
    <w:rsid w:val="00980191"/>
    <w:rsid w:val="0098413A"/>
    <w:rsid w:val="00987E78"/>
    <w:rsid w:val="009911D2"/>
    <w:rsid w:val="00991494"/>
    <w:rsid w:val="00995923"/>
    <w:rsid w:val="00997354"/>
    <w:rsid w:val="00997AC9"/>
    <w:rsid w:val="009A4F39"/>
    <w:rsid w:val="009A732F"/>
    <w:rsid w:val="009A7768"/>
    <w:rsid w:val="009B1834"/>
    <w:rsid w:val="009B3ABC"/>
    <w:rsid w:val="009B590F"/>
    <w:rsid w:val="009B6831"/>
    <w:rsid w:val="009C55D0"/>
    <w:rsid w:val="009D1A07"/>
    <w:rsid w:val="009D1DCA"/>
    <w:rsid w:val="009D5A89"/>
    <w:rsid w:val="009F0BC2"/>
    <w:rsid w:val="009F3087"/>
    <w:rsid w:val="00A044DB"/>
    <w:rsid w:val="00A052B2"/>
    <w:rsid w:val="00A068D7"/>
    <w:rsid w:val="00A12EC2"/>
    <w:rsid w:val="00A2339B"/>
    <w:rsid w:val="00A3397A"/>
    <w:rsid w:val="00A34959"/>
    <w:rsid w:val="00A41165"/>
    <w:rsid w:val="00A5083C"/>
    <w:rsid w:val="00A524EE"/>
    <w:rsid w:val="00A537B6"/>
    <w:rsid w:val="00A57B1D"/>
    <w:rsid w:val="00A8460E"/>
    <w:rsid w:val="00A9540D"/>
    <w:rsid w:val="00AA0E2F"/>
    <w:rsid w:val="00AE00D3"/>
    <w:rsid w:val="00AF09BA"/>
    <w:rsid w:val="00AF26FB"/>
    <w:rsid w:val="00AF4BFF"/>
    <w:rsid w:val="00AF55C8"/>
    <w:rsid w:val="00B00C29"/>
    <w:rsid w:val="00B01ED0"/>
    <w:rsid w:val="00B029DC"/>
    <w:rsid w:val="00B07F45"/>
    <w:rsid w:val="00B14886"/>
    <w:rsid w:val="00B14EB0"/>
    <w:rsid w:val="00B17003"/>
    <w:rsid w:val="00B310A4"/>
    <w:rsid w:val="00B36B79"/>
    <w:rsid w:val="00B4682E"/>
    <w:rsid w:val="00B47F9C"/>
    <w:rsid w:val="00B7300E"/>
    <w:rsid w:val="00B81DFE"/>
    <w:rsid w:val="00B85515"/>
    <w:rsid w:val="00BA51E1"/>
    <w:rsid w:val="00BA5234"/>
    <w:rsid w:val="00BA7F3B"/>
    <w:rsid w:val="00BB3568"/>
    <w:rsid w:val="00BB3D0B"/>
    <w:rsid w:val="00BB4780"/>
    <w:rsid w:val="00BC6988"/>
    <w:rsid w:val="00BE52D9"/>
    <w:rsid w:val="00BF3852"/>
    <w:rsid w:val="00BF55CC"/>
    <w:rsid w:val="00BF7391"/>
    <w:rsid w:val="00C03628"/>
    <w:rsid w:val="00C158E5"/>
    <w:rsid w:val="00C169C9"/>
    <w:rsid w:val="00C20C8F"/>
    <w:rsid w:val="00C23B14"/>
    <w:rsid w:val="00C23BCE"/>
    <w:rsid w:val="00C54E78"/>
    <w:rsid w:val="00C73A81"/>
    <w:rsid w:val="00C827F2"/>
    <w:rsid w:val="00CA4FD3"/>
    <w:rsid w:val="00CA730A"/>
    <w:rsid w:val="00CA7EC2"/>
    <w:rsid w:val="00CC4425"/>
    <w:rsid w:val="00CC56D9"/>
    <w:rsid w:val="00CD004D"/>
    <w:rsid w:val="00CD7A07"/>
    <w:rsid w:val="00CE175A"/>
    <w:rsid w:val="00CE5967"/>
    <w:rsid w:val="00D00C06"/>
    <w:rsid w:val="00D06075"/>
    <w:rsid w:val="00D1572F"/>
    <w:rsid w:val="00D270CA"/>
    <w:rsid w:val="00D42E48"/>
    <w:rsid w:val="00D57F70"/>
    <w:rsid w:val="00D6462A"/>
    <w:rsid w:val="00D75100"/>
    <w:rsid w:val="00D7769A"/>
    <w:rsid w:val="00D77738"/>
    <w:rsid w:val="00D9713C"/>
    <w:rsid w:val="00D97F1D"/>
    <w:rsid w:val="00DD1315"/>
    <w:rsid w:val="00DE6DB7"/>
    <w:rsid w:val="00DE6E00"/>
    <w:rsid w:val="00DE7780"/>
    <w:rsid w:val="00DF7C66"/>
    <w:rsid w:val="00E06CAC"/>
    <w:rsid w:val="00E24EB4"/>
    <w:rsid w:val="00E27806"/>
    <w:rsid w:val="00E36A11"/>
    <w:rsid w:val="00E5383C"/>
    <w:rsid w:val="00E57886"/>
    <w:rsid w:val="00E60E1C"/>
    <w:rsid w:val="00E61E46"/>
    <w:rsid w:val="00E6275C"/>
    <w:rsid w:val="00E62D30"/>
    <w:rsid w:val="00E67578"/>
    <w:rsid w:val="00E711C3"/>
    <w:rsid w:val="00E753E3"/>
    <w:rsid w:val="00E95328"/>
    <w:rsid w:val="00E96882"/>
    <w:rsid w:val="00EA60E2"/>
    <w:rsid w:val="00EA7B21"/>
    <w:rsid w:val="00EC1200"/>
    <w:rsid w:val="00EC3748"/>
    <w:rsid w:val="00ED286B"/>
    <w:rsid w:val="00EE10F8"/>
    <w:rsid w:val="00EE2AF9"/>
    <w:rsid w:val="00EE49BE"/>
    <w:rsid w:val="00EE7BEA"/>
    <w:rsid w:val="00F01BBE"/>
    <w:rsid w:val="00F03193"/>
    <w:rsid w:val="00F03981"/>
    <w:rsid w:val="00F03E6B"/>
    <w:rsid w:val="00F046D2"/>
    <w:rsid w:val="00F05CF7"/>
    <w:rsid w:val="00F101E4"/>
    <w:rsid w:val="00F12137"/>
    <w:rsid w:val="00F17EC4"/>
    <w:rsid w:val="00F25D3D"/>
    <w:rsid w:val="00F3280F"/>
    <w:rsid w:val="00F42E87"/>
    <w:rsid w:val="00F72CE0"/>
    <w:rsid w:val="00F9087E"/>
    <w:rsid w:val="00F95888"/>
    <w:rsid w:val="00F96629"/>
    <w:rsid w:val="00F975FE"/>
    <w:rsid w:val="00FA4E18"/>
    <w:rsid w:val="00FA7052"/>
    <w:rsid w:val="00FB1E9E"/>
    <w:rsid w:val="00FB6244"/>
    <w:rsid w:val="00FD6110"/>
    <w:rsid w:val="00FE414D"/>
    <w:rsid w:val="00FE70C4"/>
    <w:rsid w:val="00FF20BC"/>
    <w:rsid w:val="00FF2C84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hAnsi="Times New Roman"/>
      <w:sz w:val="24"/>
      <w:lang w:val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hAnsi="Calibri"/>
      <w:sz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locked/>
    <w:rsid w:val="00170250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170250"/>
    <w:rPr>
      <w:rFonts w:ascii="Calibri" w:hAnsi="Calibri"/>
      <w:lang w:val="en-US"/>
    </w:rPr>
  </w:style>
  <w:style w:type="character" w:styleId="af3">
    <w:name w:val="Subtle Emphasis"/>
    <w:basedOn w:val="a0"/>
    <w:uiPriority w:val="19"/>
    <w:qFormat/>
    <w:rsid w:val="004820E0"/>
    <w:rPr>
      <w:rFonts w:cs="Times New Roman"/>
      <w:i/>
      <w:color w:val="808080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hAnsi="Calibri"/>
      <w:sz w:val="20"/>
      <w:lang w:eastAsia="ru-RU"/>
    </w:rPr>
  </w:style>
  <w:style w:type="character" w:styleId="af4">
    <w:name w:val="Hyperlink"/>
    <w:basedOn w:val="a0"/>
    <w:uiPriority w:val="99"/>
    <w:unhideWhenUsed/>
    <w:rsid w:val="0034751B"/>
    <w:rPr>
      <w:rFonts w:cs="Times New Roman"/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EA7B2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EA7B21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B3AB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9B3ABC"/>
    <w:rPr>
      <w:rFonts w:cs="Times New Roman"/>
    </w:rPr>
  </w:style>
  <w:style w:type="character" w:customStyle="1" w:styleId="af9">
    <w:name w:val="Гипертекстовая ссылка"/>
    <w:basedOn w:val="a0"/>
    <w:rsid w:val="005F7A64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295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57E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57EC5"/>
    <w:rPr>
      <w:rFonts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hAnsi="Times New Roman"/>
      <w:sz w:val="24"/>
      <w:lang w:val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hAnsi="Calibri"/>
      <w:sz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locked/>
    <w:rsid w:val="00170250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170250"/>
    <w:rPr>
      <w:rFonts w:ascii="Calibri" w:hAnsi="Calibri"/>
      <w:lang w:val="en-US"/>
    </w:rPr>
  </w:style>
  <w:style w:type="character" w:styleId="af3">
    <w:name w:val="Subtle Emphasis"/>
    <w:basedOn w:val="a0"/>
    <w:uiPriority w:val="19"/>
    <w:qFormat/>
    <w:rsid w:val="004820E0"/>
    <w:rPr>
      <w:rFonts w:cs="Times New Roman"/>
      <w:i/>
      <w:color w:val="808080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hAnsi="Calibri"/>
      <w:sz w:val="20"/>
      <w:lang w:eastAsia="ru-RU"/>
    </w:rPr>
  </w:style>
  <w:style w:type="character" w:styleId="af4">
    <w:name w:val="Hyperlink"/>
    <w:basedOn w:val="a0"/>
    <w:uiPriority w:val="99"/>
    <w:unhideWhenUsed/>
    <w:rsid w:val="0034751B"/>
    <w:rPr>
      <w:rFonts w:cs="Times New Roman"/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EA7B2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EA7B21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B3AB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9B3ABC"/>
    <w:rPr>
      <w:rFonts w:cs="Times New Roman"/>
    </w:rPr>
  </w:style>
  <w:style w:type="character" w:customStyle="1" w:styleId="af9">
    <w:name w:val="Гипертекстовая ссылка"/>
    <w:basedOn w:val="a0"/>
    <w:rsid w:val="005F7A64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295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57E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57EC5"/>
    <w:rPr>
      <w:rFonts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consultantplus://offline/ref=96B029AB4C641DE2C491DF0DC76A201635554033AEFD2AB4EEA7F1083FE33B79848CC490751C48S97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96B029AB4C641DE2C491DF0DC76A20163F5C4230A5F377BEE6FEFD0A38EC646E83C5C891751C4B98S077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354.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6354.17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96B029AB4C641DE2C491DF0DC76A20163F5C4733A0F277BEE6FEFD0A38EC646E83C5C891751C4A9DS07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CE10-1DA8-4CB8-8CE2-8849F33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3716</Words>
  <Characters>29586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4822-01-763</cp:lastModifiedBy>
  <cp:revision>5</cp:revision>
  <cp:lastPrinted>2021-03-26T10:24:00Z</cp:lastPrinted>
  <dcterms:created xsi:type="dcterms:W3CDTF">2021-03-17T14:00:00Z</dcterms:created>
  <dcterms:modified xsi:type="dcterms:W3CDTF">2021-03-26T10:25:00Z</dcterms:modified>
</cp:coreProperties>
</file>