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5717BD" w:rsidRDefault="00514F2F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3B7A81" w:rsidRPr="005717BD">
        <w:rPr>
          <w:rFonts w:ascii="Times New Roman" w:hAnsi="Times New Roman" w:cs="Times New Roman"/>
          <w:sz w:val="26"/>
          <w:szCs w:val="26"/>
        </w:rPr>
        <w:t>ТВЕРЖДАЮ</w:t>
      </w:r>
    </w:p>
    <w:p w:rsidR="00A2339B" w:rsidRPr="005717BD" w:rsidRDefault="005717BD" w:rsidP="00D270CA">
      <w:pPr>
        <w:pStyle w:val="ConsPlusNonformat"/>
        <w:spacing w:after="120"/>
        <w:ind w:left="6663"/>
        <w:jc w:val="center"/>
        <w:rPr>
          <w:rFonts w:ascii="Times New Roman" w:hAnsi="Times New Roman" w:cs="Times New Roman"/>
          <w:sz w:val="26"/>
          <w:szCs w:val="26"/>
        </w:rPr>
      </w:pPr>
      <w:r w:rsidRPr="005717BD">
        <w:rPr>
          <w:rFonts w:ascii="Times New Roman" w:hAnsi="Times New Roman" w:cs="Times New Roman"/>
          <w:sz w:val="26"/>
          <w:szCs w:val="26"/>
        </w:rPr>
        <w:t>Руководитель УФНС России по Липецкой области</w:t>
      </w:r>
    </w:p>
    <w:p w:rsidR="003B7A81" w:rsidRPr="005717B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6"/>
          <w:szCs w:val="26"/>
        </w:rPr>
      </w:pPr>
      <w:r w:rsidRPr="005717BD">
        <w:rPr>
          <w:rFonts w:ascii="Times New Roman" w:hAnsi="Times New Roman" w:cs="Times New Roman"/>
          <w:sz w:val="26"/>
          <w:szCs w:val="26"/>
        </w:rPr>
        <w:t>__________________</w:t>
      </w:r>
      <w:r w:rsidR="005717BD" w:rsidRPr="005717BD">
        <w:rPr>
          <w:rFonts w:ascii="Times New Roman" w:hAnsi="Times New Roman" w:cs="Times New Roman"/>
          <w:sz w:val="26"/>
          <w:szCs w:val="26"/>
        </w:rPr>
        <w:t>С.В. Гусев</w:t>
      </w:r>
    </w:p>
    <w:p w:rsidR="003B7A81" w:rsidRPr="005717BD" w:rsidRDefault="003B7A81" w:rsidP="005717BD">
      <w:pPr>
        <w:pStyle w:val="ConsPlusNonformat"/>
        <w:ind w:left="6663"/>
        <w:rPr>
          <w:rFonts w:ascii="Times New Roman" w:hAnsi="Times New Roman" w:cs="Times New Roman"/>
          <w:sz w:val="26"/>
          <w:szCs w:val="26"/>
        </w:rPr>
      </w:pPr>
      <w:r w:rsidRPr="005717BD">
        <w:rPr>
          <w:rFonts w:ascii="Times New Roman" w:hAnsi="Times New Roman" w:cs="Times New Roman"/>
          <w:sz w:val="26"/>
          <w:szCs w:val="26"/>
        </w:rPr>
        <w:t>от «___» ___________ 20</w:t>
      </w:r>
      <w:r w:rsidR="00E42563">
        <w:rPr>
          <w:rFonts w:ascii="Times New Roman" w:hAnsi="Times New Roman" w:cs="Times New Roman"/>
          <w:sz w:val="26"/>
          <w:szCs w:val="26"/>
        </w:rPr>
        <w:t>17</w:t>
      </w:r>
      <w:r w:rsidRPr="005717B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B7A81" w:rsidRPr="002075E3" w:rsidRDefault="003B7A81" w:rsidP="00D270CA">
      <w:pPr>
        <w:pStyle w:val="ConsPlusNormal"/>
        <w:ind w:left="6663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Default="005717B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государственного налогового инспектора отдела урегулирования задолженности УФНС России по Липецкой области</w:t>
      </w:r>
    </w:p>
    <w:p w:rsidR="005717BD" w:rsidRPr="00BA51E1" w:rsidRDefault="005717BD" w:rsidP="003B7A81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246590" w:rsidRDefault="003B7A81" w:rsidP="00514F2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Pr="00246590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46590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1.</w:t>
      </w:r>
      <w:r w:rsidR="00016846" w:rsidRPr="00246590">
        <w:rPr>
          <w:rFonts w:ascii="Times New Roman" w:hAnsi="Times New Roman" w:cs="Times New Roman"/>
          <w:sz w:val="26"/>
          <w:szCs w:val="26"/>
        </w:rPr>
        <w:t> </w:t>
      </w:r>
      <w:r w:rsidRPr="00246590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</w:t>
      </w:r>
      <w:r w:rsidR="006D1DF5" w:rsidRPr="00246590">
        <w:rPr>
          <w:rFonts w:ascii="Times New Roman" w:hAnsi="Times New Roman" w:cs="Times New Roman"/>
          <w:sz w:val="26"/>
          <w:szCs w:val="26"/>
        </w:rPr>
        <w:br/>
      </w:r>
      <w:r w:rsidRPr="0024659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D1DF5" w:rsidRPr="00246590">
        <w:rPr>
          <w:rFonts w:ascii="Times New Roman" w:hAnsi="Times New Roman" w:cs="Times New Roman"/>
          <w:sz w:val="26"/>
          <w:szCs w:val="26"/>
        </w:rPr>
        <w:t>–</w:t>
      </w:r>
      <w:r w:rsidRPr="00246590">
        <w:rPr>
          <w:rFonts w:ascii="Times New Roman" w:hAnsi="Times New Roman" w:cs="Times New Roman"/>
          <w:sz w:val="26"/>
          <w:szCs w:val="26"/>
        </w:rPr>
        <w:t xml:space="preserve"> гражданская служба) </w:t>
      </w:r>
      <w:r w:rsidR="005717BD" w:rsidRPr="00246590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урегулирования задолженности</w:t>
      </w:r>
      <w:r w:rsidR="005717BD" w:rsidRP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5717BD" w:rsidRPr="00246590">
        <w:rPr>
          <w:rFonts w:ascii="Times New Roman" w:hAnsi="Times New Roman" w:cs="Times New Roman"/>
          <w:sz w:val="26"/>
          <w:szCs w:val="26"/>
        </w:rPr>
        <w:t>старшей</w:t>
      </w:r>
      <w:r w:rsidRPr="00246590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</w:t>
      </w:r>
      <w:r w:rsidR="005717BD" w:rsidRPr="00246590">
        <w:rPr>
          <w:rFonts w:ascii="Times New Roman" w:hAnsi="Times New Roman" w:cs="Times New Roman"/>
          <w:sz w:val="26"/>
          <w:szCs w:val="26"/>
        </w:rPr>
        <w:t>специалисты.</w:t>
      </w:r>
    </w:p>
    <w:p w:rsidR="00D6462A" w:rsidRPr="00246590" w:rsidRDefault="00D6462A" w:rsidP="005717BD">
      <w:pPr>
        <w:pStyle w:val="1"/>
        <w:spacing w:before="0"/>
        <w:ind w:firstLine="708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Регистрационный номер (код) должности </w:t>
      </w:r>
      <w:r w:rsidR="005717BD" w:rsidRPr="00246590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11-3-4-070</w:t>
      </w:r>
    </w:p>
    <w:p w:rsidR="00E5383C" w:rsidRPr="00246590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2.</w:t>
      </w:r>
      <w:r w:rsidR="00016846" w:rsidRPr="00246590">
        <w:rPr>
          <w:rFonts w:ascii="Times New Roman" w:hAnsi="Times New Roman" w:cs="Times New Roman"/>
          <w:sz w:val="26"/>
          <w:szCs w:val="26"/>
        </w:rPr>
        <w:t> </w:t>
      </w:r>
      <w:r w:rsidRPr="00246590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</w:t>
      </w:r>
      <w:r w:rsidR="005717BD" w:rsidRPr="00246590">
        <w:rPr>
          <w:rFonts w:ascii="Times New Roman" w:hAnsi="Times New Roman" w:cs="Times New Roman"/>
          <w:sz w:val="26"/>
          <w:szCs w:val="26"/>
        </w:rPr>
        <w:t xml:space="preserve"> старшего государственного налогового инспектора отдела урегулирования задолженности</w:t>
      </w:r>
      <w:proofErr w:type="gramStart"/>
      <w:r w:rsidR="005717BD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016846" w:rsidRPr="00246590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016846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5717BD" w:rsidRPr="00246590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F9087E" w:rsidRPr="00246590">
        <w:rPr>
          <w:rFonts w:ascii="Times New Roman" w:hAnsi="Times New Roman" w:cs="Times New Roman"/>
          <w:sz w:val="26"/>
          <w:szCs w:val="26"/>
        </w:rPr>
        <w:t>.</w:t>
      </w:r>
    </w:p>
    <w:p w:rsidR="005717BD" w:rsidRPr="00246590" w:rsidRDefault="00E5383C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3.</w:t>
      </w:r>
      <w:r w:rsidR="00016846" w:rsidRPr="00246590">
        <w:rPr>
          <w:rFonts w:ascii="Times New Roman" w:hAnsi="Times New Roman" w:cs="Times New Roman"/>
          <w:sz w:val="26"/>
          <w:szCs w:val="26"/>
        </w:rPr>
        <w:t> </w:t>
      </w:r>
      <w:r w:rsidRPr="00246590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5717BD" w:rsidRPr="00246590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урегулирования задолженности</w:t>
      </w:r>
      <w:proofErr w:type="gramEnd"/>
      <w:r w:rsidR="00B14EB0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5717BD" w:rsidRPr="00246590">
        <w:rPr>
          <w:rFonts w:ascii="Times New Roman" w:hAnsi="Times New Roman" w:cs="Times New Roman"/>
          <w:sz w:val="26"/>
          <w:szCs w:val="26"/>
        </w:rPr>
        <w:t>Регулирование финансовой деятельности и финансовых рынков  в части деятельности Федеральной налоговой службы.</w:t>
      </w:r>
    </w:p>
    <w:p w:rsidR="003B7A81" w:rsidRPr="00246590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4</w:t>
      </w:r>
      <w:r w:rsidR="003B7A81" w:rsidRPr="00246590">
        <w:rPr>
          <w:rFonts w:ascii="Times New Roman" w:hAnsi="Times New Roman" w:cs="Times New Roman"/>
          <w:sz w:val="26"/>
          <w:szCs w:val="26"/>
        </w:rPr>
        <w:t>.</w:t>
      </w:r>
      <w:r w:rsidRPr="00246590">
        <w:rPr>
          <w:rFonts w:ascii="Times New Roman" w:hAnsi="Times New Roman" w:cs="Times New Roman"/>
          <w:sz w:val="26"/>
          <w:szCs w:val="26"/>
          <w:u w:val="single"/>
        </w:rPr>
        <w:t> 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5717BD" w:rsidRPr="00246590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урегулирования задолженности</w:t>
      </w:r>
      <w:r w:rsidR="005717BD" w:rsidRP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17BD" w:rsidRPr="00246590">
        <w:rPr>
          <w:rFonts w:ascii="Times New Roman" w:hAnsi="Times New Roman" w:cs="Times New Roman"/>
          <w:sz w:val="26"/>
          <w:szCs w:val="26"/>
        </w:rPr>
        <w:t xml:space="preserve"> о</w:t>
      </w:r>
      <w:r w:rsidR="003B7A81" w:rsidRPr="00246590">
        <w:rPr>
          <w:rFonts w:ascii="Times New Roman" w:hAnsi="Times New Roman" w:cs="Times New Roman"/>
          <w:sz w:val="26"/>
          <w:szCs w:val="26"/>
        </w:rPr>
        <w:t>существля</w:t>
      </w:r>
      <w:r w:rsidR="001559CE" w:rsidRPr="00246590">
        <w:rPr>
          <w:rFonts w:ascii="Times New Roman" w:hAnsi="Times New Roman" w:cs="Times New Roman"/>
          <w:sz w:val="26"/>
          <w:szCs w:val="26"/>
        </w:rPr>
        <w:t>е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тся </w:t>
      </w:r>
      <w:r w:rsidR="005717BD" w:rsidRPr="00246590">
        <w:rPr>
          <w:rFonts w:ascii="Times New Roman" w:hAnsi="Times New Roman" w:cs="Times New Roman"/>
          <w:sz w:val="26"/>
          <w:szCs w:val="26"/>
        </w:rPr>
        <w:t>руководителем УФНС России по Липецкой области</w:t>
      </w:r>
      <w:r w:rsidR="003B7A81" w:rsidRPr="00246590">
        <w:rPr>
          <w:rFonts w:ascii="Times New Roman" w:hAnsi="Times New Roman" w:cs="Times New Roman"/>
          <w:sz w:val="26"/>
          <w:szCs w:val="26"/>
        </w:rPr>
        <w:t>.</w:t>
      </w:r>
    </w:p>
    <w:p w:rsidR="003B7A81" w:rsidRPr="00246590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5. </w:t>
      </w:r>
      <w:r w:rsidR="005717BD" w:rsidRPr="00246590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отдела урегулирования задолженности</w:t>
      </w:r>
      <w:r w:rsidR="00AF55C8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5717BD" w:rsidRPr="00246590">
        <w:rPr>
          <w:rFonts w:ascii="Times New Roman" w:hAnsi="Times New Roman" w:cs="Times New Roman"/>
          <w:sz w:val="26"/>
          <w:szCs w:val="26"/>
        </w:rPr>
        <w:t>начальнику отдела урегулирования задолженности</w:t>
      </w:r>
      <w:r w:rsidR="003B7A81" w:rsidRPr="00246590">
        <w:rPr>
          <w:rFonts w:ascii="Times New Roman" w:hAnsi="Times New Roman" w:cs="Times New Roman"/>
          <w:sz w:val="26"/>
          <w:szCs w:val="26"/>
        </w:rPr>
        <w:t>.</w:t>
      </w:r>
    </w:p>
    <w:p w:rsidR="003B7A81" w:rsidRPr="00246590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3B7A81" w:rsidP="00246590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Pr="00246590">
        <w:rPr>
          <w:rFonts w:ascii="Times New Roman" w:hAnsi="Times New Roman" w:cs="Times New Roman"/>
          <w:b/>
          <w:sz w:val="26"/>
          <w:szCs w:val="26"/>
        </w:rPr>
        <w:t xml:space="preserve">Квалификационные требования </w:t>
      </w:r>
      <w:r w:rsidR="00721040" w:rsidRPr="00246590"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  <w:r w:rsidRP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7A81" w:rsidRPr="0024659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</w:t>
      </w:r>
      <w:r w:rsidR="003B7A81" w:rsidRPr="00246590">
        <w:rPr>
          <w:rFonts w:ascii="Times New Roman" w:hAnsi="Times New Roman" w:cs="Times New Roman"/>
          <w:sz w:val="26"/>
          <w:szCs w:val="26"/>
        </w:rPr>
        <w:t>.</w:t>
      </w:r>
      <w:r w:rsidR="0049073B" w:rsidRPr="00246590">
        <w:rPr>
          <w:rFonts w:ascii="Times New Roman" w:hAnsi="Times New Roman" w:cs="Times New Roman"/>
          <w:sz w:val="26"/>
          <w:szCs w:val="26"/>
        </w:rPr>
        <w:t> 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Для замещения </w:t>
      </w:r>
      <w:proofErr w:type="gramStart"/>
      <w:r w:rsidR="003B7A81" w:rsidRPr="00246590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0E7342" w:rsidRPr="00246590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урегулирования задолженности</w:t>
      </w:r>
      <w:proofErr w:type="gramEnd"/>
      <w:r w:rsidR="003B7A81" w:rsidRPr="00246590">
        <w:rPr>
          <w:rFonts w:ascii="Times New Roman" w:hAnsi="Times New Roman" w:cs="Times New Roman"/>
          <w:sz w:val="26"/>
          <w:szCs w:val="26"/>
        </w:rPr>
        <w:t xml:space="preserve"> устанавливаются следующие требования</w:t>
      </w:r>
      <w:r w:rsidR="009A7768" w:rsidRPr="00246590">
        <w:rPr>
          <w:rFonts w:ascii="Times New Roman" w:hAnsi="Times New Roman" w:cs="Times New Roman"/>
          <w:sz w:val="26"/>
          <w:szCs w:val="26"/>
        </w:rPr>
        <w:t>.</w:t>
      </w:r>
    </w:p>
    <w:p w:rsidR="003B7A81" w:rsidRPr="00246590" w:rsidRDefault="007B2780" w:rsidP="00F00A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6.1.</w:t>
      </w:r>
      <w:r w:rsidR="0049073B" w:rsidRPr="00246590">
        <w:rPr>
          <w:rFonts w:ascii="Times New Roman" w:hAnsi="Times New Roman" w:cs="Times New Roman"/>
          <w:sz w:val="26"/>
          <w:szCs w:val="26"/>
        </w:rPr>
        <w:t> </w:t>
      </w:r>
      <w:r w:rsidRPr="00246590">
        <w:rPr>
          <w:rFonts w:ascii="Times New Roman" w:hAnsi="Times New Roman" w:cs="Times New Roman"/>
          <w:sz w:val="26"/>
          <w:szCs w:val="26"/>
        </w:rPr>
        <w:t>Н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0E7342" w:rsidRPr="00246590">
        <w:rPr>
          <w:rFonts w:ascii="Times New Roman" w:hAnsi="Times New Roman" w:cs="Times New Roman"/>
          <w:sz w:val="26"/>
          <w:szCs w:val="26"/>
        </w:rPr>
        <w:t xml:space="preserve">высшего </w:t>
      </w:r>
      <w:r w:rsidR="00493417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0E7342" w:rsidRPr="00246590">
        <w:rPr>
          <w:rFonts w:ascii="Times New Roman" w:hAnsi="Times New Roman" w:cs="Times New Roman"/>
          <w:sz w:val="26"/>
          <w:szCs w:val="26"/>
        </w:rPr>
        <w:t>образования</w:t>
      </w:r>
      <w:r w:rsidR="00804AB6" w:rsidRPr="00246590">
        <w:rPr>
          <w:rFonts w:ascii="Times New Roman" w:hAnsi="Times New Roman" w:cs="Times New Roman"/>
          <w:sz w:val="26"/>
          <w:szCs w:val="26"/>
        </w:rPr>
        <w:t>.</w:t>
      </w:r>
    </w:p>
    <w:p w:rsidR="000E7342" w:rsidRPr="00246590" w:rsidRDefault="0049073B" w:rsidP="00F00A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6.2. </w:t>
      </w:r>
      <w:proofErr w:type="gramStart"/>
      <w:r w:rsidR="0098413A" w:rsidRPr="00246590">
        <w:rPr>
          <w:rFonts w:ascii="Times New Roman" w:hAnsi="Times New Roman" w:cs="Times New Roman"/>
          <w:sz w:val="26"/>
          <w:szCs w:val="26"/>
        </w:rPr>
        <w:t>Н</w:t>
      </w:r>
      <w:r w:rsidR="00F975FE" w:rsidRPr="00246590">
        <w:rPr>
          <w:rFonts w:ascii="Times New Roman" w:hAnsi="Times New Roman" w:cs="Times New Roman"/>
          <w:sz w:val="26"/>
          <w:szCs w:val="26"/>
        </w:rPr>
        <w:t>аличие</w:t>
      </w:r>
      <w:r w:rsidR="0044318B" w:rsidRPr="00246590">
        <w:rPr>
          <w:rFonts w:ascii="Times New Roman" w:hAnsi="Times New Roman" w:cs="Times New Roman"/>
          <w:sz w:val="26"/>
          <w:szCs w:val="26"/>
        </w:rPr>
        <w:t xml:space="preserve"> базовых знаний</w:t>
      </w:r>
      <w:r w:rsidR="00F17EC4" w:rsidRPr="00246590">
        <w:rPr>
          <w:rFonts w:ascii="Times New Roman" w:hAnsi="Times New Roman" w:cs="Times New Roman"/>
          <w:sz w:val="26"/>
          <w:szCs w:val="26"/>
        </w:rPr>
        <w:t>:</w:t>
      </w:r>
      <w:r w:rsidR="000E7342" w:rsidRPr="00246590">
        <w:rPr>
          <w:rFonts w:ascii="Times New Roman" w:hAnsi="Times New Roman" w:cs="Times New Roman"/>
          <w:sz w:val="26"/>
          <w:szCs w:val="26"/>
        </w:rPr>
        <w:t xml:space="preserve">  знание </w:t>
      </w:r>
      <w:hyperlink r:id="rId8" w:history="1">
        <w:r w:rsidR="000E7342" w:rsidRPr="00246590">
          <w:rPr>
            <w:rFonts w:ascii="Times New Roman" w:hAnsi="Times New Roman" w:cs="Times New Roman"/>
            <w:bCs/>
            <w:sz w:val="26"/>
            <w:szCs w:val="26"/>
          </w:rPr>
          <w:t>Конституции</w:t>
        </w:r>
      </w:hyperlink>
      <w:r w:rsidR="000E7342" w:rsidRPr="0024659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9" w:history="1">
        <w:r w:rsidR="000E7342" w:rsidRPr="00246590">
          <w:rPr>
            <w:rFonts w:ascii="Times New Roman" w:hAnsi="Times New Roman" w:cs="Times New Roman"/>
            <w:bCs/>
            <w:sz w:val="26"/>
            <w:szCs w:val="26"/>
          </w:rPr>
          <w:t>служебного распорядка</w:t>
        </w:r>
        <w:proofErr w:type="gramEnd"/>
      </w:hyperlink>
      <w:r w:rsidR="000E7342" w:rsidRPr="00246590">
        <w:rPr>
          <w:rFonts w:ascii="Times New Roman" w:hAnsi="Times New Roman" w:cs="Times New Roman"/>
          <w:sz w:val="26"/>
          <w:szCs w:val="26"/>
        </w:rPr>
        <w:t xml:space="preserve">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0E7342" w:rsidRPr="00246590">
        <w:rPr>
          <w:rFonts w:ascii="Times New Roman" w:hAnsi="Times New Roman" w:cs="Times New Roman"/>
          <w:sz w:val="26"/>
          <w:szCs w:val="26"/>
        </w:rPr>
        <w:lastRenderedPageBreak/>
        <w:t>применения</w:t>
      </w:r>
      <w:proofErr w:type="gramEnd"/>
      <w:r w:rsidR="000E7342" w:rsidRPr="00246590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документа оборота; общих вопросов в области обеспечения информационной безопасности.</w:t>
      </w:r>
    </w:p>
    <w:p w:rsidR="00E711C3" w:rsidRPr="00246590" w:rsidRDefault="00734118" w:rsidP="000E7342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</w:t>
      </w:r>
      <w:r w:rsidR="00C20C8F" w:rsidRPr="00246590">
        <w:rPr>
          <w:rFonts w:ascii="Times New Roman" w:hAnsi="Times New Roman" w:cs="Times New Roman"/>
          <w:sz w:val="26"/>
          <w:szCs w:val="26"/>
        </w:rPr>
        <w:t>. Наличие</w:t>
      </w:r>
      <w:r w:rsidR="00E711C3" w:rsidRPr="00246590">
        <w:rPr>
          <w:rFonts w:ascii="Times New Roman" w:hAnsi="Times New Roman" w:cs="Times New Roman"/>
          <w:sz w:val="26"/>
          <w:szCs w:val="26"/>
        </w:rPr>
        <w:t xml:space="preserve"> профессиональных знаний</w:t>
      </w:r>
      <w:r w:rsidR="00F975FE" w:rsidRPr="00246590">
        <w:rPr>
          <w:rFonts w:ascii="Times New Roman" w:hAnsi="Times New Roman" w:cs="Times New Roman"/>
          <w:sz w:val="26"/>
          <w:szCs w:val="26"/>
        </w:rPr>
        <w:t>:</w:t>
      </w:r>
    </w:p>
    <w:p w:rsidR="000E7342" w:rsidRPr="00246590" w:rsidRDefault="00CA730A" w:rsidP="000E7342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>6.</w:t>
      </w:r>
      <w:r w:rsidR="00734118">
        <w:rPr>
          <w:rFonts w:ascii="Times New Roman" w:eastAsiaTheme="minorHAnsi" w:hAnsi="Times New Roman"/>
          <w:sz w:val="26"/>
          <w:szCs w:val="26"/>
          <w:lang w:val="ru-RU" w:bidi="ar-SA"/>
        </w:rPr>
        <w:t>3</w:t>
      </w:r>
      <w:r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>.1.</w:t>
      </w:r>
      <w:r w:rsidR="0071560A"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> </w:t>
      </w:r>
      <w:r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>В сфере законодательства Российской Федерации:</w:t>
      </w:r>
      <w:r w:rsidR="009F0BC2"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 </w:t>
      </w:r>
      <w:proofErr w:type="gramStart"/>
      <w:r w:rsidR="000E7342"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>Налоговый кодекс Российской Федерации часть первая от 31 июля 1998 г. № 146-ФЗ (статьи 271, 272, 333.21, 333.33, глава 8.</w:t>
      </w:r>
      <w:proofErr w:type="gramEnd"/>
      <w:r w:rsidR="000E7342"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="000E7342"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>Зачет и возврат излишне уплаченных или излишне взысканных сумм) и часть вторая от 5 августа 2000 г. № 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="000E7342"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 Закон Российской Федерации от 21 марта 1991 г. № 943-1 «О налоговых органах Российской Федерации»; Федеральный закон от 26 октября 2002 г. № 127-ФЗ «О несостоятельности (банкротстве)»;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="000E7342"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0E7342"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 </w:t>
      </w:r>
      <w:proofErr w:type="gramStart"/>
      <w:r w:rsidR="000E7342" w:rsidRPr="00246590">
        <w:rPr>
          <w:rFonts w:ascii="Times New Roman" w:eastAsiaTheme="minorHAnsi" w:hAnsi="Times New Roman"/>
          <w:sz w:val="26"/>
          <w:szCs w:val="26"/>
          <w:lang w:val="ru-RU" w:bidi="ar-SA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</w:t>
      </w:r>
      <w:r w:rsidR="000E7342" w:rsidRPr="00246590">
        <w:rPr>
          <w:rFonts w:ascii="Times New Roman" w:hAnsi="Times New Roman"/>
          <w:sz w:val="26"/>
          <w:szCs w:val="26"/>
          <w:lang w:val="ru-RU"/>
        </w:rPr>
        <w:t>)».</w:t>
      </w:r>
      <w:proofErr w:type="gramEnd"/>
    </w:p>
    <w:p w:rsidR="0071560A" w:rsidRPr="00246590" w:rsidRDefault="000E7342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отдела урегулирования задолженности </w:t>
      </w:r>
      <w:r w:rsidR="0081666B" w:rsidRPr="00246590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B7300E" w:rsidRPr="00246590">
        <w:rPr>
          <w:rFonts w:ascii="Times New Roman" w:hAnsi="Times New Roman" w:cs="Times New Roman"/>
          <w:sz w:val="26"/>
          <w:szCs w:val="26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E7342" w:rsidRPr="00246590" w:rsidRDefault="0071560A" w:rsidP="00F00ACA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514F2F">
        <w:rPr>
          <w:rFonts w:ascii="Times New Roman" w:hAnsi="Times New Roman"/>
          <w:sz w:val="26"/>
          <w:szCs w:val="26"/>
          <w:lang w:val="ru-RU"/>
        </w:rPr>
        <w:t>6.</w:t>
      </w:r>
      <w:r w:rsidR="00734118">
        <w:rPr>
          <w:rFonts w:ascii="Times New Roman" w:hAnsi="Times New Roman"/>
          <w:sz w:val="26"/>
          <w:szCs w:val="26"/>
          <w:lang w:val="ru-RU"/>
        </w:rPr>
        <w:t>3</w:t>
      </w:r>
      <w:r w:rsidRPr="00514F2F">
        <w:rPr>
          <w:rFonts w:ascii="Times New Roman" w:hAnsi="Times New Roman"/>
          <w:sz w:val="26"/>
          <w:szCs w:val="26"/>
          <w:lang w:val="ru-RU"/>
        </w:rPr>
        <w:t>.2.</w:t>
      </w:r>
      <w:r w:rsidRPr="00246590">
        <w:rPr>
          <w:rFonts w:ascii="Times New Roman" w:hAnsi="Times New Roman"/>
          <w:sz w:val="26"/>
          <w:szCs w:val="26"/>
        </w:rPr>
        <w:t> </w:t>
      </w:r>
      <w:r w:rsidRPr="00246590">
        <w:rPr>
          <w:rFonts w:ascii="Times New Roman" w:hAnsi="Times New Roman"/>
          <w:sz w:val="26"/>
          <w:szCs w:val="26"/>
          <w:lang w:val="ru-RU"/>
        </w:rPr>
        <w:t>Иные профессиональные знания</w:t>
      </w:r>
      <w:r w:rsidR="00877280" w:rsidRPr="00246590">
        <w:rPr>
          <w:rFonts w:ascii="Times New Roman" w:hAnsi="Times New Roman"/>
          <w:sz w:val="26"/>
          <w:szCs w:val="26"/>
          <w:lang w:val="ru-RU"/>
        </w:rPr>
        <w:t>:</w:t>
      </w:r>
      <w:r w:rsidR="000E7342" w:rsidRPr="0024659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E7342" w:rsidRPr="00246590">
        <w:rPr>
          <w:rFonts w:ascii="Times New Roman" w:hAnsi="Times New Roman"/>
          <w:sz w:val="26"/>
          <w:szCs w:val="26"/>
          <w:lang w:val="ru-RU" w:eastAsia="ru-RU" w:bidi="ar-SA"/>
        </w:rPr>
        <w:t>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</w:t>
      </w:r>
      <w:r w:rsidR="00221458" w:rsidRPr="00246590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0E7342" w:rsidRPr="00246590">
        <w:rPr>
          <w:rFonts w:ascii="Times New Roman" w:hAnsi="Times New Roman"/>
          <w:sz w:val="26"/>
          <w:szCs w:val="26"/>
          <w:lang w:val="ru-RU" w:eastAsia="ru-RU" w:bidi="ar-SA"/>
        </w:rPr>
        <w:t> порядок организации взаимодействия с органами прокуратуры, следственными органами, органами внутренних дел;</w:t>
      </w:r>
      <w:r w:rsidR="00221458" w:rsidRPr="00246590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0E7342" w:rsidRPr="00246590">
        <w:rPr>
          <w:rFonts w:ascii="Times New Roman" w:hAnsi="Times New Roman"/>
          <w:sz w:val="26"/>
          <w:szCs w:val="26"/>
          <w:lang w:val="ru-RU" w:eastAsia="ru-RU" w:bidi="ar-SA"/>
        </w:rPr>
        <w:t xml:space="preserve"> основы бухгалтерского и налогового учёта, аудита: сущность, основные задачи, организация ведения;</w:t>
      </w:r>
      <w:r w:rsidR="00221458" w:rsidRPr="00246590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0E7342" w:rsidRPr="00246590">
        <w:rPr>
          <w:rFonts w:ascii="Times New Roman" w:hAnsi="Times New Roman"/>
          <w:sz w:val="26"/>
          <w:szCs w:val="26"/>
          <w:lang w:val="ru-RU" w:eastAsia="ru-RU" w:bidi="ar-SA"/>
        </w:rPr>
        <w:t xml:space="preserve"> особенности банковской системы Российской Федерации (в части списания денежных средств с расчетных счетов);</w:t>
      </w:r>
      <w:r w:rsidR="00221458" w:rsidRPr="00246590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0E7342" w:rsidRPr="00246590">
        <w:rPr>
          <w:rFonts w:ascii="Times New Roman" w:hAnsi="Times New Roman"/>
          <w:sz w:val="26"/>
          <w:szCs w:val="26"/>
          <w:lang w:val="ru-RU" w:eastAsia="ru-RU" w:bidi="ar-SA"/>
        </w:rPr>
        <w:t xml:space="preserve"> организационные основы процедуры банкротства</w:t>
      </w:r>
      <w:r w:rsidR="00F00ACA" w:rsidRPr="00246590">
        <w:rPr>
          <w:rFonts w:ascii="Times New Roman" w:hAnsi="Times New Roman"/>
          <w:sz w:val="26"/>
          <w:szCs w:val="26"/>
          <w:lang w:val="ru-RU" w:eastAsia="ru-RU" w:bidi="ar-SA"/>
        </w:rPr>
        <w:t>.</w:t>
      </w:r>
    </w:p>
    <w:p w:rsidR="00221458" w:rsidRPr="00246590" w:rsidRDefault="00027871" w:rsidP="00F00ACA">
      <w:pPr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46590">
        <w:rPr>
          <w:rFonts w:ascii="Times New Roman" w:hAnsi="Times New Roman" w:cs="Times New Roman"/>
          <w:spacing w:val="-2"/>
          <w:sz w:val="26"/>
          <w:szCs w:val="26"/>
        </w:rPr>
        <w:t>6.</w:t>
      </w:r>
      <w:r w:rsidR="00734118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246590">
        <w:rPr>
          <w:rFonts w:ascii="Times New Roman" w:hAnsi="Times New Roman" w:cs="Times New Roman"/>
          <w:spacing w:val="-2"/>
          <w:sz w:val="26"/>
          <w:szCs w:val="26"/>
        </w:rPr>
        <w:t>. </w:t>
      </w:r>
      <w:proofErr w:type="gramStart"/>
      <w:r w:rsidRPr="00246590">
        <w:rPr>
          <w:rFonts w:ascii="Times New Roman" w:hAnsi="Times New Roman" w:cs="Times New Roman"/>
          <w:spacing w:val="-2"/>
          <w:sz w:val="26"/>
          <w:szCs w:val="26"/>
        </w:rPr>
        <w:t>Наличие функциональных знаний</w:t>
      </w:r>
      <w:r w:rsidR="008E4B65" w:rsidRPr="00246590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9F0BC2" w:rsidRPr="0024659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21458" w:rsidRPr="002465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принципы, методы, технологии и механизмы осуществления контроля (надзора);  </w:t>
      </w:r>
      <w:r w:rsidR="00221458" w:rsidRPr="00246590">
        <w:rPr>
          <w:rFonts w:ascii="Times New Roman" w:hAnsi="Times New Roman" w:cs="Times New Roman"/>
          <w:spacing w:val="-2"/>
          <w:sz w:val="26"/>
          <w:szCs w:val="26"/>
        </w:rPr>
        <w:t xml:space="preserve">виды, назначение и технологии организации проверочных процедур;   институт предварительной проверки жалобы и иной информации, поступившей в контрольно-надзорный орган;  процедура организации проверки: порядок, этапы, инструменты проведения;  ограничения при проведении проверочных процедур;  меры, принимаемые по результатам проверки;  плановые (рейдовые) осмотры;  основания </w:t>
      </w:r>
      <w:r w:rsidR="00221458" w:rsidRPr="00246590">
        <w:rPr>
          <w:rFonts w:ascii="Times New Roman" w:hAnsi="Times New Roman" w:cs="Times New Roman"/>
          <w:spacing w:val="-2"/>
          <w:sz w:val="26"/>
          <w:szCs w:val="26"/>
        </w:rPr>
        <w:lastRenderedPageBreak/>
        <w:t>проведения и особенности внеплановых проверок;</w:t>
      </w:r>
      <w:proofErr w:type="gramEnd"/>
      <w:r w:rsidR="00221458" w:rsidRPr="00246590">
        <w:rPr>
          <w:rFonts w:ascii="Times New Roman" w:hAnsi="Times New Roman" w:cs="Times New Roman"/>
          <w:spacing w:val="-2"/>
          <w:sz w:val="26"/>
          <w:szCs w:val="26"/>
        </w:rPr>
        <w:t xml:space="preserve"> принципы предоставления государственных услуг;  требования к предоставлению государственных услуг.</w:t>
      </w:r>
    </w:p>
    <w:p w:rsidR="000E7342" w:rsidRPr="00246590" w:rsidRDefault="00175938" w:rsidP="00F00A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6.</w:t>
      </w:r>
      <w:r w:rsidR="00734118">
        <w:rPr>
          <w:rFonts w:ascii="Times New Roman" w:hAnsi="Times New Roman" w:cs="Times New Roman"/>
          <w:sz w:val="26"/>
          <w:szCs w:val="26"/>
        </w:rPr>
        <w:t>5</w:t>
      </w:r>
      <w:r w:rsidRPr="00246590">
        <w:rPr>
          <w:rFonts w:ascii="Times New Roman" w:hAnsi="Times New Roman" w:cs="Times New Roman"/>
          <w:sz w:val="26"/>
          <w:szCs w:val="26"/>
        </w:rPr>
        <w:t>.</w:t>
      </w:r>
      <w:r w:rsidR="009A732F" w:rsidRPr="00246590">
        <w:rPr>
          <w:rFonts w:ascii="Times New Roman" w:hAnsi="Times New Roman" w:cs="Times New Roman"/>
          <w:sz w:val="26"/>
          <w:szCs w:val="26"/>
        </w:rPr>
        <w:t> </w:t>
      </w:r>
      <w:r w:rsidRPr="00246590">
        <w:rPr>
          <w:rFonts w:ascii="Times New Roman" w:hAnsi="Times New Roman" w:cs="Times New Roman"/>
          <w:sz w:val="26"/>
          <w:szCs w:val="26"/>
        </w:rPr>
        <w:t>Наличие базовых умений</w:t>
      </w:r>
      <w:r w:rsidR="00783E24" w:rsidRPr="00246590">
        <w:rPr>
          <w:rFonts w:ascii="Times New Roman" w:hAnsi="Times New Roman" w:cs="Times New Roman"/>
          <w:sz w:val="26"/>
          <w:szCs w:val="26"/>
        </w:rPr>
        <w:t xml:space="preserve">: </w:t>
      </w:r>
      <w:r w:rsidR="000E7342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0E7342" w:rsidRPr="00246590">
        <w:rPr>
          <w:rFonts w:ascii="Times New Roman" w:hAnsi="Times New Roman" w:cs="Times New Roman"/>
          <w:spacing w:val="-2"/>
          <w:sz w:val="26"/>
          <w:szCs w:val="26"/>
        </w:rPr>
        <w:t xml:space="preserve">умение мыслить системно (стратегически);  умение планировать, рационально использовать служебное время и достигать результата; коммуникативные умения;  умение управлять </w:t>
      </w:r>
      <w:r w:rsidR="000E7342" w:rsidRPr="00246590">
        <w:rPr>
          <w:rFonts w:ascii="Times New Roman" w:hAnsi="Times New Roman" w:cs="Times New Roman"/>
          <w:sz w:val="26"/>
          <w:szCs w:val="26"/>
        </w:rPr>
        <w:t>изменениями.</w:t>
      </w:r>
    </w:p>
    <w:p w:rsidR="00F00ACA" w:rsidRPr="00246590" w:rsidRDefault="002D4283" w:rsidP="00F00A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6.</w:t>
      </w:r>
      <w:r w:rsidR="00734118">
        <w:rPr>
          <w:rFonts w:ascii="Times New Roman" w:hAnsi="Times New Roman" w:cs="Times New Roman"/>
          <w:sz w:val="26"/>
          <w:szCs w:val="26"/>
        </w:rPr>
        <w:t>6</w:t>
      </w:r>
      <w:r w:rsidRPr="00246590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>Наличие профессиональных умений:</w:t>
      </w:r>
      <w:r w:rsidR="00783E24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F00ACA" w:rsidRPr="00246590">
        <w:rPr>
          <w:rFonts w:ascii="Times New Roman" w:hAnsi="Times New Roman" w:cs="Times New Roman"/>
          <w:sz w:val="26"/>
          <w:szCs w:val="26"/>
        </w:rPr>
        <w:t>осуществления экспертизы проектов нормативных правовых актов,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  <w:proofErr w:type="gramEnd"/>
    </w:p>
    <w:p w:rsidR="00AF09BA" w:rsidRPr="00246590" w:rsidRDefault="00AF09BA" w:rsidP="00F00A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6.</w:t>
      </w:r>
      <w:r w:rsidR="00734118">
        <w:rPr>
          <w:rFonts w:ascii="Times New Roman" w:hAnsi="Times New Roman" w:cs="Times New Roman"/>
          <w:sz w:val="26"/>
          <w:szCs w:val="26"/>
        </w:rPr>
        <w:t>7</w:t>
      </w:r>
      <w:r w:rsidRPr="00246590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  <w:r w:rsidR="00783E24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221458" w:rsidRPr="00246590">
        <w:rPr>
          <w:rFonts w:ascii="Times New Roman" w:hAnsi="Times New Roman" w:cs="Times New Roman"/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</w:t>
      </w:r>
      <w:r w:rsidR="00783E24" w:rsidRPr="00246590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AF09BA" w:rsidRPr="00246590" w:rsidRDefault="00AF09BA" w:rsidP="00F00A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3B7A81" w:rsidP="00514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III.</w:t>
      </w:r>
      <w:r w:rsidR="007B0EB1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Pr="00246590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246590" w:rsidRDefault="003B7A81" w:rsidP="00F00A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F05CF7" w:rsidP="00F00A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7</w:t>
      </w:r>
      <w:r w:rsidR="003B7A81" w:rsidRPr="00246590">
        <w:rPr>
          <w:rFonts w:ascii="Times New Roman" w:hAnsi="Times New Roman" w:cs="Times New Roman"/>
          <w:sz w:val="26"/>
          <w:szCs w:val="26"/>
        </w:rPr>
        <w:t>.</w:t>
      </w:r>
      <w:r w:rsidR="007B0EB1" w:rsidRPr="00246590">
        <w:rPr>
          <w:rFonts w:ascii="Times New Roman" w:hAnsi="Times New Roman" w:cs="Times New Roman"/>
          <w:sz w:val="26"/>
          <w:szCs w:val="26"/>
        </w:rPr>
        <w:t> 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F00ACA" w:rsidRPr="00246590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урегулирования задолженности</w:t>
      </w:r>
      <w:r w:rsidR="003B7A81" w:rsidRPr="00246590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246590">
        <w:rPr>
          <w:rFonts w:ascii="Times New Roman" w:hAnsi="Times New Roman" w:cs="Times New Roman"/>
          <w:sz w:val="26"/>
          <w:szCs w:val="26"/>
        </w:rPr>
        <w:t>.07.</w:t>
      </w:r>
      <w:r w:rsidR="003B7A81" w:rsidRPr="00246590">
        <w:rPr>
          <w:rFonts w:ascii="Times New Roman" w:hAnsi="Times New Roman" w:cs="Times New Roman"/>
          <w:sz w:val="26"/>
          <w:szCs w:val="26"/>
        </w:rPr>
        <w:t>2004 №</w:t>
      </w:r>
      <w:r w:rsidR="003314B0" w:rsidRPr="00246590">
        <w:rPr>
          <w:rFonts w:ascii="Times New Roman" w:hAnsi="Times New Roman" w:cs="Times New Roman"/>
          <w:sz w:val="26"/>
          <w:szCs w:val="26"/>
        </w:rPr>
        <w:t> </w:t>
      </w:r>
      <w:r w:rsidR="003B7A81" w:rsidRPr="00246590">
        <w:rPr>
          <w:rFonts w:ascii="Times New Roman" w:hAnsi="Times New Roman" w:cs="Times New Roman"/>
          <w:sz w:val="26"/>
          <w:szCs w:val="26"/>
        </w:rPr>
        <w:t>79-ФЗ</w:t>
      </w:r>
      <w:r w:rsidR="00D75100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D75100" w:rsidRPr="00246590">
        <w:rPr>
          <w:rFonts w:ascii="Times New Roman" w:hAnsi="Times New Roman" w:cs="Times New Roman"/>
          <w:sz w:val="26"/>
          <w:szCs w:val="26"/>
        </w:rPr>
        <w:br/>
      </w:r>
      <w:r w:rsidR="003B7A81" w:rsidRPr="00246590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46590" w:rsidRDefault="00F05CF7" w:rsidP="00F00A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8. </w:t>
      </w:r>
      <w:r w:rsidR="009D5A89" w:rsidRPr="00246590">
        <w:rPr>
          <w:rFonts w:ascii="Times New Roman" w:hAnsi="Times New Roman" w:cs="Times New Roman"/>
          <w:sz w:val="26"/>
          <w:szCs w:val="26"/>
        </w:rPr>
        <w:t xml:space="preserve">В целях реализации задач и </w:t>
      </w:r>
      <w:proofErr w:type="gramStart"/>
      <w:r w:rsidR="009D5A89" w:rsidRPr="00246590">
        <w:rPr>
          <w:rFonts w:ascii="Times New Roman" w:hAnsi="Times New Roman" w:cs="Times New Roman"/>
          <w:sz w:val="26"/>
          <w:szCs w:val="26"/>
        </w:rPr>
        <w:t>функций, возложенных на</w:t>
      </w:r>
      <w:r w:rsidR="00F00ACA" w:rsidRPr="00246590">
        <w:rPr>
          <w:rFonts w:ascii="Times New Roman" w:hAnsi="Times New Roman" w:cs="Times New Roman"/>
          <w:sz w:val="26"/>
          <w:szCs w:val="26"/>
        </w:rPr>
        <w:t xml:space="preserve"> отдел урегулирования задолженности старший государственный налоговый инспектор </w:t>
      </w:r>
      <w:r w:rsidR="00EC3748" w:rsidRPr="00246590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="00EC3748" w:rsidRPr="00246590">
        <w:rPr>
          <w:rFonts w:ascii="Times New Roman" w:hAnsi="Times New Roman" w:cs="Times New Roman"/>
          <w:sz w:val="26"/>
          <w:szCs w:val="26"/>
        </w:rPr>
        <w:t>:</w:t>
      </w:r>
      <w:r w:rsidR="00FD6110" w:rsidRPr="002465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0ACA" w:rsidRPr="00246590" w:rsidRDefault="00F00ACA" w:rsidP="00F00A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знать и применять в своей практической работе Закон РФ “Об основах налоговой системы в РФ”, Налоговый кодекс Российской Федерации и другие инструктивные документы Федеральной налоговой службы, регламентирующие порядок взыскания и урегулирования задолженности по налоговым платежам;</w:t>
      </w:r>
    </w:p>
    <w:p w:rsidR="00F00ACA" w:rsidRPr="00246590" w:rsidRDefault="00F00ACA" w:rsidP="00F00A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выполнять все поручения начальника отдела и его заместителя;</w:t>
      </w:r>
    </w:p>
    <w:p w:rsidR="00F00ACA" w:rsidRPr="00246590" w:rsidRDefault="00F00ACA" w:rsidP="00F00A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выполнять задания в сроки, установленные ФНС России, руководством Управления Федеральной налоговой службы, руководством отдела;</w:t>
      </w:r>
    </w:p>
    <w:p w:rsidR="00F00ACA" w:rsidRPr="00246590" w:rsidRDefault="00F00ACA" w:rsidP="00F00ACA">
      <w:pPr>
        <w:tabs>
          <w:tab w:val="left" w:pos="709"/>
        </w:tabs>
        <w:ind w:left="11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6590">
        <w:rPr>
          <w:rFonts w:ascii="Times New Roman" w:hAnsi="Times New Roman" w:cs="Times New Roman"/>
          <w:sz w:val="26"/>
          <w:szCs w:val="26"/>
        </w:rPr>
        <w:t xml:space="preserve"> полнотой наполнения информационных ресурсов «Журнал работы по принудительному взысканию недоимки»; «Журнал учета работы по зачетам и возвратам»;</w:t>
      </w:r>
    </w:p>
    <w:p w:rsidR="00F00ACA" w:rsidRPr="00246590" w:rsidRDefault="00F00ACA" w:rsidP="00F00ACA">
      <w:pPr>
        <w:tabs>
          <w:tab w:val="left" w:pos="709"/>
        </w:tabs>
        <w:ind w:left="11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контролировать работу подведомственных инспекций по вопросам урегулирования и взыскания задолженности по налоговым платежам, выполнению постановлений Правительства по проведению реструктуризации задолженности и другим вопросам, входящим в компетенцию отдела, путем участия в аудиторских проверках внутреннего аудита, а также через удаленный доступ средствами системы ЭОД;</w:t>
      </w:r>
    </w:p>
    <w:p w:rsidR="00F00ACA" w:rsidRPr="00246590" w:rsidRDefault="00F00ACA" w:rsidP="00F00A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lastRenderedPageBreak/>
        <w:t>осуществлять выборки на основании информационного ресурса регионального уровня «Расчёты с бюджетом» положительных значений сальдо по состоянию на 1 число каждого месяца (налог, пени, штрафы), направление в инспекции ежемесячно до 15 числа для проверки сумм излишне уплаченных налогов;</w:t>
      </w:r>
    </w:p>
    <w:p w:rsidR="00F00ACA" w:rsidRPr="00246590" w:rsidRDefault="00F00ACA" w:rsidP="00F00A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проводить ежемесячно анализ одновременного наличия задолженности и переплаты по налогам одного вида;  анализировать состояние, структуру, динамику и причины образования недоимки по налоговым и другим обязательным платежам в бюджеты всех уровней по городам и районам, по крупным налогоплательщикам области; </w:t>
      </w:r>
    </w:p>
    <w:p w:rsidR="00F00ACA" w:rsidRPr="00246590" w:rsidRDefault="00F00ACA" w:rsidP="00F00A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подготавливать в установленные сроки по утвержденным формам, а также по отдельным поручениям и запросам ФНС России аналитические материалы и другую информацию, касающуюся состояния задолженности по налогам и другим обязательным платежам предприятий-недоимщиков и принимаемых мер по её сокращению;</w:t>
      </w:r>
    </w:p>
    <w:p w:rsidR="00F00ACA" w:rsidRPr="00246590" w:rsidRDefault="00F00ACA" w:rsidP="00F00A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участвовать в контрольно-ревизионной работе, проводить проверки подведомственных инспекций как с выходом в инспекции, так и дистанционно с использованием программного комплекса по вопросам работы с предприятиями – недоимщиками, полному и правильному применению предусмотренных законодательством мер принудительного взыскания недоимки, выполнению постановлений Правительства по проведению реструктуризации задолженности и другим вопросам, входящим в компетенцию отдела;</w:t>
      </w:r>
    </w:p>
    <w:p w:rsidR="00F00ACA" w:rsidRPr="00246590" w:rsidRDefault="00F00ACA" w:rsidP="00F00A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подготавливать в установленные сроки по утвержденным формам информации оперативного контроля согласно перечню; </w:t>
      </w:r>
    </w:p>
    <w:p w:rsidR="00F00ACA" w:rsidRPr="00246590" w:rsidRDefault="00F00ACA" w:rsidP="00F00A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осуществлять делопроизводство по участку урегулирования задолженности;</w:t>
      </w:r>
    </w:p>
    <w:p w:rsidR="00F00ACA" w:rsidRPr="00246590" w:rsidRDefault="00F00ACA" w:rsidP="00F00A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в случае  необходимости, по  указанию  начальника отдела, либо его заместителей исполнять другие обязанности и поручения, вытекающие из  направлений  деятельности отдела;</w:t>
      </w:r>
    </w:p>
    <w:p w:rsidR="00F00ACA" w:rsidRPr="00246590" w:rsidRDefault="00F00ACA" w:rsidP="00F00A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обеспечивать качественную подготовку, анализ и своевременное направление в ФНС России статистической налоговой отчетности по форме 4-НБ;</w:t>
      </w:r>
    </w:p>
    <w:p w:rsidR="00F00ACA" w:rsidRPr="00246590" w:rsidRDefault="00F00ACA" w:rsidP="00F00A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замещать во время отсутствия главного налогового инспектора Пономарева Д.Ю.</w:t>
      </w:r>
    </w:p>
    <w:p w:rsidR="00F00ACA" w:rsidRPr="00246590" w:rsidRDefault="00F00ACA" w:rsidP="00F00A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Возложены обязанности организации внедрения технологических процессов ФНС России и осуществления внутреннего контроля деятельности по отдельным технологическим процессам ФНС России по направлению деятельности отдела (далее – обязанности технолога по направлению):</w:t>
      </w:r>
    </w:p>
    <w:p w:rsidR="00F00ACA" w:rsidRPr="00246590" w:rsidRDefault="00F00ACA" w:rsidP="00F00A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осуществлять внутренний контроль деятельности по технологическим процессам ФНС России по урегулированию задолженности по подведомственности</w:t>
      </w:r>
    </w:p>
    <w:p w:rsidR="00F00ACA" w:rsidRPr="00246590" w:rsidRDefault="00F00ACA" w:rsidP="00F00A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</w:t>
      </w:r>
    </w:p>
    <w:p w:rsidR="00F00ACA" w:rsidRPr="00246590" w:rsidRDefault="00681090" w:rsidP="00F00AC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F00ACA" w:rsidRPr="00246590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D1572F" w:rsidRPr="00246590">
        <w:rPr>
          <w:rFonts w:ascii="Times New Roman" w:hAnsi="Times New Roman" w:cs="Times New Roman"/>
          <w:sz w:val="26"/>
          <w:szCs w:val="26"/>
        </w:rPr>
        <w:t>имеет право:</w:t>
      </w:r>
    </w:p>
    <w:p w:rsidR="00F00ACA" w:rsidRPr="00246590" w:rsidRDefault="00FD6110" w:rsidP="00F00AC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00ACA" w:rsidRPr="00246590">
        <w:rPr>
          <w:rFonts w:ascii="Times New Roman" w:hAnsi="Times New Roman" w:cs="Times New Roman"/>
          <w:snapToGrid w:val="0"/>
          <w:sz w:val="26"/>
          <w:szCs w:val="26"/>
        </w:rPr>
        <w:t xml:space="preserve">- </w:t>
      </w:r>
      <w:r w:rsidR="00F00ACA" w:rsidRPr="00246590">
        <w:rPr>
          <w:rFonts w:ascii="Times New Roman" w:hAnsi="Times New Roman" w:cs="Times New Roman"/>
          <w:sz w:val="26"/>
          <w:szCs w:val="26"/>
        </w:rPr>
        <w:t>взаимодействовать в пределах сферы своей деятельности и компетенции с отделами Управления, вести переписку и осуществлять другие способы передачи информации по вопросам, входящим в компетенцию отдела, в соответствии с действующей инструкцией по делопроизводству Управления;</w:t>
      </w:r>
    </w:p>
    <w:p w:rsidR="00F00ACA" w:rsidRPr="00246590" w:rsidRDefault="00F00ACA" w:rsidP="00F00ACA">
      <w:pPr>
        <w:tabs>
          <w:tab w:val="left" w:pos="567"/>
          <w:tab w:val="left" w:pos="241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ab/>
        <w:t>- запрашивать от подведомственных инспекций сведения, информационные материалы по вопросам, входящим в компетенцию отдела;</w:t>
      </w:r>
    </w:p>
    <w:p w:rsidR="00F00ACA" w:rsidRPr="00246590" w:rsidRDefault="00F00ACA" w:rsidP="00F00ACA">
      <w:pPr>
        <w:tabs>
          <w:tab w:val="left" w:pos="567"/>
          <w:tab w:val="left" w:pos="241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ab/>
        <w:t>- выходить с предложениями к начальнику отдела и его заместителю по совершенствованию организации работы по увеличению поступлений и снижению недоимки по налоговым платежам, повышению эффективности работы подведомственных отделов налоговых инспекций.</w:t>
      </w:r>
    </w:p>
    <w:p w:rsidR="00F00ACA" w:rsidRPr="00246590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10</w:t>
      </w:r>
      <w:r w:rsidR="003B7A81" w:rsidRPr="00246590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F00ACA" w:rsidRPr="00246590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</w:t>
      </w:r>
      <w:r w:rsidR="001E1592" w:rsidRPr="00246590">
        <w:rPr>
          <w:rFonts w:ascii="Times New Roman" w:hAnsi="Times New Roman" w:cs="Times New Roman"/>
          <w:sz w:val="26"/>
          <w:szCs w:val="26"/>
        </w:rPr>
        <w:t xml:space="preserve">иные 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246590">
        <w:rPr>
          <w:rFonts w:ascii="Times New Roman" w:hAnsi="Times New Roman" w:cs="Times New Roman"/>
          <w:sz w:val="26"/>
          <w:szCs w:val="26"/>
        </w:rPr>
        <w:t xml:space="preserve">Положением о Федеральной налоговой службе, утвержденным постановлением Правительства Российской Федерации </w:t>
      </w:r>
      <w:r w:rsidR="00F03E6B" w:rsidRPr="00246590">
        <w:rPr>
          <w:rFonts w:ascii="Times New Roman" w:hAnsi="Times New Roman" w:cs="Times New Roman"/>
          <w:sz w:val="26"/>
          <w:szCs w:val="26"/>
        </w:rPr>
        <w:br/>
        <w:t>от 30.09.</w:t>
      </w:r>
      <w:r w:rsidR="001E1592" w:rsidRPr="00246590">
        <w:rPr>
          <w:rFonts w:ascii="Times New Roman" w:hAnsi="Times New Roman" w:cs="Times New Roman"/>
          <w:sz w:val="26"/>
          <w:szCs w:val="26"/>
        </w:rPr>
        <w:t>2004</w:t>
      </w:r>
      <w:r w:rsidR="00F03E6B" w:rsidRPr="00246590">
        <w:rPr>
          <w:rFonts w:ascii="Times New Roman" w:hAnsi="Times New Roman" w:cs="Times New Roman"/>
          <w:sz w:val="26"/>
          <w:szCs w:val="26"/>
        </w:rPr>
        <w:t xml:space="preserve"> № 506</w:t>
      </w:r>
      <w:r w:rsidR="00757903" w:rsidRPr="00246590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</w:t>
      </w:r>
      <w:r w:rsidR="003B7A81" w:rsidRPr="00246590">
        <w:rPr>
          <w:rFonts w:ascii="Times New Roman" w:hAnsi="Times New Roman" w:cs="Times New Roman"/>
          <w:sz w:val="26"/>
          <w:szCs w:val="26"/>
        </w:rPr>
        <w:t>, приказами (распоряжениями) ФНС России,</w:t>
      </w:r>
      <w:r w:rsidR="00F00ACA" w:rsidRPr="00246590">
        <w:rPr>
          <w:rFonts w:ascii="Times New Roman" w:hAnsi="Times New Roman" w:cs="Times New Roman"/>
          <w:sz w:val="26"/>
          <w:szCs w:val="26"/>
        </w:rPr>
        <w:t xml:space="preserve"> Положением об  УФНС России по Липецкой области, Положением об отделе урегулирования задолженности</w:t>
      </w:r>
      <w:proofErr w:type="gramEnd"/>
    </w:p>
    <w:p w:rsidR="003B7A81" w:rsidRPr="00246590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11</w:t>
      </w:r>
      <w:r w:rsidR="00F00ACA" w:rsidRPr="00246590">
        <w:rPr>
          <w:rFonts w:ascii="Times New Roman" w:hAnsi="Times New Roman" w:cs="Times New Roman"/>
          <w:sz w:val="26"/>
          <w:szCs w:val="26"/>
        </w:rPr>
        <w:t xml:space="preserve">. Старший государственный налоговый инспектор </w:t>
      </w:r>
      <w:r w:rsidR="003B7A81" w:rsidRPr="00246590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Pr="0024659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IV.</w:t>
      </w:r>
      <w:r w:rsidR="00CC56D9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Pr="00246590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F00ACA" w:rsidRPr="00246590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Pr="00246590">
        <w:rPr>
          <w:rFonts w:ascii="Times New Roman" w:hAnsi="Times New Roman" w:cs="Times New Roman"/>
          <w:b/>
          <w:sz w:val="26"/>
          <w:szCs w:val="26"/>
        </w:rPr>
        <w:t xml:space="preserve"> вправе или обязан</w:t>
      </w:r>
      <w:r w:rsidR="00F00ACA" w:rsidRP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b/>
          <w:sz w:val="26"/>
          <w:szCs w:val="26"/>
        </w:rPr>
        <w:t xml:space="preserve"> самостоятельно принимать управленческие и иные решения</w:t>
      </w:r>
    </w:p>
    <w:p w:rsidR="003B7A81" w:rsidRPr="0024659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4A0A" w:rsidRPr="00246590" w:rsidRDefault="009B6831" w:rsidP="008E4A0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12</w:t>
      </w:r>
      <w:r w:rsidR="003B7A81" w:rsidRPr="00246590">
        <w:rPr>
          <w:rFonts w:ascii="Times New Roman" w:hAnsi="Times New Roman" w:cs="Times New Roman"/>
          <w:sz w:val="26"/>
          <w:szCs w:val="26"/>
        </w:rPr>
        <w:t>.</w:t>
      </w:r>
      <w:r w:rsidR="00BB3568" w:rsidRPr="00246590">
        <w:rPr>
          <w:rFonts w:ascii="Times New Roman" w:hAnsi="Times New Roman" w:cs="Times New Roman"/>
          <w:sz w:val="26"/>
          <w:szCs w:val="26"/>
        </w:rPr>
        <w:t> 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F00ACA" w:rsidRPr="00246590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 по вопросам</w:t>
      </w:r>
      <w:r w:rsidR="008E4A0A" w:rsidRPr="00246590">
        <w:rPr>
          <w:rFonts w:ascii="Times New Roman" w:hAnsi="Times New Roman" w:cs="Times New Roman"/>
          <w:sz w:val="26"/>
          <w:szCs w:val="26"/>
        </w:rPr>
        <w:t xml:space="preserve">, </w:t>
      </w:r>
      <w:r w:rsidR="00FD6110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8E4A0A" w:rsidRPr="00246590">
        <w:rPr>
          <w:rFonts w:ascii="Times New Roman" w:hAnsi="Times New Roman" w:cs="Times New Roman"/>
          <w:sz w:val="26"/>
          <w:szCs w:val="26"/>
        </w:rPr>
        <w:t xml:space="preserve"> входящим в компетенцию отдела.</w:t>
      </w:r>
    </w:p>
    <w:p w:rsidR="008E4A0A" w:rsidRPr="00246590" w:rsidRDefault="007A7062" w:rsidP="008E4A0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13</w:t>
      </w:r>
      <w:r w:rsidR="003B7A81" w:rsidRPr="00246590">
        <w:rPr>
          <w:rFonts w:ascii="Times New Roman" w:hAnsi="Times New Roman" w:cs="Times New Roman"/>
          <w:sz w:val="26"/>
          <w:szCs w:val="26"/>
        </w:rPr>
        <w:t>.</w:t>
      </w:r>
      <w:r w:rsidR="00BB3568" w:rsidRPr="00246590">
        <w:rPr>
          <w:rFonts w:ascii="Times New Roman" w:hAnsi="Times New Roman" w:cs="Times New Roman"/>
          <w:sz w:val="26"/>
          <w:szCs w:val="26"/>
        </w:rPr>
        <w:t> 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F00ACA" w:rsidRPr="00246590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  <w:r w:rsidR="006618E5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8E4A0A" w:rsidRPr="00246590">
        <w:rPr>
          <w:rFonts w:ascii="Times New Roman" w:hAnsi="Times New Roman" w:cs="Times New Roman"/>
          <w:sz w:val="26"/>
          <w:szCs w:val="26"/>
        </w:rPr>
        <w:t>информирования вышестоящего руководителя для принятия им соответствующего решения; принятия решения о соответствии представленных документов требованиям законодательства, их достоверности и полноты; исполнения соответствующих документов или направление их другому исполнителю.</w:t>
      </w:r>
    </w:p>
    <w:p w:rsidR="003B7A81" w:rsidRPr="00246590" w:rsidRDefault="0024659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  <w:r w:rsidR="003B7A81" w:rsidRPr="00246590">
        <w:rPr>
          <w:rFonts w:ascii="Times New Roman" w:hAnsi="Times New Roman" w:cs="Times New Roman"/>
          <w:b/>
          <w:sz w:val="26"/>
          <w:szCs w:val="26"/>
        </w:rPr>
        <w:t>V.</w:t>
      </w:r>
      <w:r w:rsidR="00CC56D9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="003B7A81" w:rsidRPr="00246590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8E4A0A" w:rsidRPr="00246590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="003B7A81" w:rsidRPr="00246590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7A81" w:rsidRPr="00246590">
        <w:rPr>
          <w:rFonts w:ascii="Times New Roman" w:hAnsi="Times New Roman"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4A0A" w:rsidRPr="00246590" w:rsidRDefault="007A7062" w:rsidP="008E4A0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14</w:t>
      </w:r>
      <w:r w:rsidR="003B7A81" w:rsidRPr="00246590">
        <w:rPr>
          <w:rFonts w:ascii="Times New Roman" w:hAnsi="Times New Roman" w:cs="Times New Roman"/>
          <w:sz w:val="26"/>
          <w:szCs w:val="26"/>
        </w:rPr>
        <w:t>. </w:t>
      </w:r>
      <w:r w:rsidR="008E4A0A" w:rsidRPr="00246590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3B7A81" w:rsidRPr="0024659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</w:t>
      </w:r>
      <w:r w:rsidR="008E4A0A" w:rsidRPr="00246590">
        <w:rPr>
          <w:rFonts w:ascii="Times New Roman" w:hAnsi="Times New Roman" w:cs="Times New Roman"/>
          <w:sz w:val="26"/>
          <w:szCs w:val="26"/>
        </w:rPr>
        <w:t>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 урегулирования задолженности.</w:t>
      </w:r>
    </w:p>
    <w:p w:rsidR="008E4A0A" w:rsidRPr="00246590" w:rsidRDefault="003B7A81" w:rsidP="008E4A0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7A7062" w:rsidRPr="00246590">
        <w:rPr>
          <w:rFonts w:ascii="Times New Roman" w:hAnsi="Times New Roman" w:cs="Times New Roman"/>
          <w:sz w:val="26"/>
          <w:szCs w:val="26"/>
        </w:rPr>
        <w:t>5</w:t>
      </w:r>
      <w:r w:rsidRPr="00246590">
        <w:rPr>
          <w:rFonts w:ascii="Times New Roman" w:hAnsi="Times New Roman" w:cs="Times New Roman"/>
          <w:sz w:val="26"/>
          <w:szCs w:val="26"/>
        </w:rPr>
        <w:t>.</w:t>
      </w:r>
      <w:r w:rsidR="003314B0" w:rsidRPr="00246590">
        <w:rPr>
          <w:rFonts w:ascii="Times New Roman" w:hAnsi="Times New Roman" w:cs="Times New Roman"/>
          <w:sz w:val="26"/>
          <w:szCs w:val="26"/>
        </w:rPr>
        <w:t> </w:t>
      </w:r>
      <w:r w:rsidR="008E4A0A" w:rsidRPr="00246590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24659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="008E4A0A" w:rsidRPr="00246590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VI.</w:t>
      </w:r>
      <w:r w:rsidR="00CC56D9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Pr="00246590">
        <w:rPr>
          <w:rFonts w:ascii="Times New Roman" w:hAnsi="Times New Roman" w:cs="Times New Roman"/>
          <w:b/>
          <w:sz w:val="26"/>
          <w:szCs w:val="26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</w:t>
      </w:r>
      <w:r w:rsidR="007A7062" w:rsidRPr="00246590">
        <w:rPr>
          <w:rFonts w:ascii="Times New Roman" w:hAnsi="Times New Roman" w:cs="Times New Roman"/>
          <w:sz w:val="26"/>
          <w:szCs w:val="26"/>
        </w:rPr>
        <w:t>6</w:t>
      </w:r>
      <w:r w:rsidRPr="00246590">
        <w:rPr>
          <w:rFonts w:ascii="Times New Roman" w:hAnsi="Times New Roman" w:cs="Times New Roman"/>
          <w:sz w:val="26"/>
          <w:szCs w:val="26"/>
        </w:rPr>
        <w:t xml:space="preserve">. В соответствии со своими должностными обязанностями </w:t>
      </w:r>
      <w:r w:rsidR="008E4A0A" w:rsidRPr="00246590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6618E5" w:rsidRPr="00246590">
        <w:rPr>
          <w:rFonts w:ascii="Times New Roman" w:hAnsi="Times New Roman" w:cs="Times New Roman"/>
          <w:sz w:val="26"/>
          <w:szCs w:val="26"/>
        </w:rPr>
        <w:t xml:space="preserve"> </w:t>
      </w:r>
      <w:r w:rsidRPr="00246590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246590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B7A81" w:rsidRPr="00246590" w:rsidRDefault="003B7A81" w:rsidP="00514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VII.</w:t>
      </w:r>
      <w:r w:rsidR="00CC56D9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Pr="00246590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3B7A81" w:rsidRPr="0024659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</w:t>
      </w:r>
      <w:r w:rsidR="007A7062" w:rsidRPr="00246590">
        <w:rPr>
          <w:rFonts w:ascii="Times New Roman" w:hAnsi="Times New Roman" w:cs="Times New Roman"/>
          <w:sz w:val="26"/>
          <w:szCs w:val="26"/>
        </w:rPr>
        <w:t>7</w:t>
      </w:r>
      <w:r w:rsidRPr="00246590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8E4A0A" w:rsidRPr="00246590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246590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246590">
        <w:rPr>
          <w:rFonts w:ascii="Times New Roman" w:hAnsi="Times New Roman" w:cs="Times New Roman"/>
          <w:sz w:val="26"/>
          <w:szCs w:val="26"/>
        </w:rPr>
        <w:t>.08.</w:t>
      </w:r>
      <w:r w:rsidRPr="00246590">
        <w:rPr>
          <w:rFonts w:ascii="Times New Roman" w:hAnsi="Times New Roman" w:cs="Times New Roman"/>
          <w:sz w:val="26"/>
          <w:szCs w:val="26"/>
        </w:rPr>
        <w:t>2002 №</w:t>
      </w:r>
      <w:r w:rsidR="00E6275C" w:rsidRPr="00246590">
        <w:rPr>
          <w:rFonts w:ascii="Times New Roman" w:hAnsi="Times New Roman" w:cs="Times New Roman"/>
          <w:sz w:val="26"/>
          <w:szCs w:val="26"/>
        </w:rPr>
        <w:t> </w:t>
      </w:r>
      <w:r w:rsidRPr="00246590">
        <w:rPr>
          <w:rFonts w:ascii="Times New Roman" w:hAnsi="Times New Roman"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246590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246590">
        <w:rPr>
          <w:rFonts w:ascii="Times New Roman" w:hAnsi="Times New Roman" w:cs="Times New Roman"/>
          <w:sz w:val="26"/>
          <w:szCs w:val="26"/>
        </w:rPr>
        <w:t>№</w:t>
      </w:r>
      <w:r w:rsidR="007D402F" w:rsidRPr="00246590">
        <w:rPr>
          <w:rFonts w:ascii="Times New Roman" w:hAnsi="Times New Roman" w:cs="Times New Roman"/>
          <w:sz w:val="26"/>
          <w:szCs w:val="26"/>
        </w:rPr>
        <w:t xml:space="preserve"> 33, </w:t>
      </w:r>
      <w:r w:rsidR="006E2C92" w:rsidRPr="00246590">
        <w:rPr>
          <w:rFonts w:ascii="Times New Roman" w:hAnsi="Times New Roman" w:cs="Times New Roman"/>
          <w:sz w:val="26"/>
          <w:szCs w:val="26"/>
        </w:rPr>
        <w:br/>
      </w:r>
      <w:r w:rsidR="007D402F" w:rsidRPr="00246590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="007D402F" w:rsidRPr="0024659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D402F" w:rsidRPr="00246590">
        <w:rPr>
          <w:rFonts w:ascii="Times New Roman" w:hAnsi="Times New Roman" w:cs="Times New Roman"/>
          <w:sz w:val="26"/>
          <w:szCs w:val="26"/>
        </w:rPr>
        <w:t xml:space="preserve">3196; 2009, </w:t>
      </w:r>
      <w:r w:rsidR="0059423D" w:rsidRPr="00246590">
        <w:rPr>
          <w:rFonts w:ascii="Times New Roman" w:hAnsi="Times New Roman" w:cs="Times New Roman"/>
          <w:sz w:val="26"/>
          <w:szCs w:val="26"/>
        </w:rPr>
        <w:t>№</w:t>
      </w:r>
      <w:r w:rsidR="007D402F" w:rsidRPr="00246590">
        <w:rPr>
          <w:rFonts w:ascii="Times New Roman" w:hAnsi="Times New Roman" w:cs="Times New Roman"/>
          <w:sz w:val="26"/>
          <w:szCs w:val="26"/>
        </w:rPr>
        <w:t xml:space="preserve"> 29, ст. 3658)</w:t>
      </w:r>
      <w:r w:rsidRPr="00246590">
        <w:rPr>
          <w:rFonts w:ascii="Times New Roman" w:hAnsi="Times New Roman" w:cs="Times New Roman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246590">
        <w:rPr>
          <w:rFonts w:ascii="Times New Roman" w:hAnsi="Times New Roman" w:cs="Times New Roman"/>
          <w:sz w:val="26"/>
          <w:szCs w:val="26"/>
        </w:rPr>
        <w:t>.07.</w:t>
      </w:r>
      <w:r w:rsidRPr="00246590">
        <w:rPr>
          <w:rFonts w:ascii="Times New Roman" w:hAnsi="Times New Roman" w:cs="Times New Roman"/>
          <w:sz w:val="26"/>
          <w:szCs w:val="26"/>
        </w:rPr>
        <w:t>2004 №</w:t>
      </w:r>
      <w:r w:rsidR="00E6275C" w:rsidRPr="00246590">
        <w:rPr>
          <w:rFonts w:ascii="Times New Roman" w:hAnsi="Times New Roman" w:cs="Times New Roman"/>
          <w:sz w:val="26"/>
          <w:szCs w:val="26"/>
        </w:rPr>
        <w:t> </w:t>
      </w:r>
      <w:r w:rsidRPr="00246590">
        <w:rPr>
          <w:rFonts w:ascii="Times New Roman" w:hAnsi="Times New Roman" w:cs="Times New Roman"/>
          <w:sz w:val="26"/>
          <w:szCs w:val="26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24659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VIII.</w:t>
      </w:r>
      <w:r w:rsidR="00822936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Pr="00246590">
        <w:rPr>
          <w:rFonts w:ascii="Times New Roman" w:hAnsi="Times New Roman" w:cs="Times New Roman"/>
          <w:b/>
          <w:sz w:val="26"/>
          <w:szCs w:val="26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3B7A81" w:rsidRPr="0024659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4A0A" w:rsidRPr="00246590" w:rsidRDefault="003B7A81" w:rsidP="008E4A0A">
      <w:pPr>
        <w:tabs>
          <w:tab w:val="left" w:pos="709"/>
        </w:tabs>
        <w:ind w:left="11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</w:t>
      </w:r>
      <w:r w:rsidR="007A7062" w:rsidRPr="00246590">
        <w:rPr>
          <w:rFonts w:ascii="Times New Roman" w:hAnsi="Times New Roman" w:cs="Times New Roman"/>
          <w:sz w:val="26"/>
          <w:szCs w:val="26"/>
        </w:rPr>
        <w:t>8</w:t>
      </w:r>
      <w:r w:rsidRPr="00246590">
        <w:rPr>
          <w:rFonts w:ascii="Times New Roman" w:hAnsi="Times New Roman" w:cs="Times New Roman"/>
          <w:sz w:val="26"/>
          <w:szCs w:val="26"/>
        </w:rPr>
        <w:t>. </w:t>
      </w:r>
      <w:r w:rsidR="008E4A0A" w:rsidRPr="00246590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в пределах функциональной компетенции  выполняет организационное обеспечение (принимает участие в обеспечении) оказания следующих видов государственных услуг,  осуществляемых Управлением ФНС России по Липецкой области:</w:t>
      </w:r>
    </w:p>
    <w:p w:rsidR="008E4A0A" w:rsidRPr="00246590" w:rsidRDefault="008E4A0A" w:rsidP="008E4A0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8E4A0A" w:rsidRPr="00246590" w:rsidRDefault="008E4A0A" w:rsidP="008E4A0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прием граждан, обеспечение своевременного и полного рассмотрения обращений, заявлений и жалоб граждан и направления заявителям ответов в установленный законодательством Российской Федерации срок.</w:t>
      </w:r>
    </w:p>
    <w:p w:rsidR="003B7A81" w:rsidRPr="00246590" w:rsidRDefault="003B7A81" w:rsidP="00514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590">
        <w:rPr>
          <w:rFonts w:ascii="Times New Roman" w:hAnsi="Times New Roman" w:cs="Times New Roman"/>
          <w:b/>
          <w:sz w:val="26"/>
          <w:szCs w:val="26"/>
        </w:rPr>
        <w:t>IX.</w:t>
      </w:r>
      <w:r w:rsidR="00822936" w:rsidRPr="00246590">
        <w:rPr>
          <w:rFonts w:ascii="Times New Roman" w:hAnsi="Times New Roman" w:cs="Times New Roman"/>
          <w:b/>
          <w:sz w:val="26"/>
          <w:szCs w:val="26"/>
        </w:rPr>
        <w:t> </w:t>
      </w:r>
      <w:r w:rsidRPr="00246590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  <w:r w:rsidR="00246590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Pr="00246590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24659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246590" w:rsidRDefault="003B7A81" w:rsidP="008E4A0A">
      <w:pPr>
        <w:tabs>
          <w:tab w:val="left" w:pos="709"/>
        </w:tabs>
        <w:ind w:left="11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1</w:t>
      </w:r>
      <w:r w:rsidR="007A7062" w:rsidRPr="00246590">
        <w:rPr>
          <w:rFonts w:ascii="Times New Roman" w:hAnsi="Times New Roman" w:cs="Times New Roman"/>
          <w:sz w:val="26"/>
          <w:szCs w:val="26"/>
        </w:rPr>
        <w:t>9</w:t>
      </w:r>
      <w:r w:rsidRPr="00246590">
        <w:rPr>
          <w:rFonts w:ascii="Times New Roman" w:hAnsi="Times New Roman" w:cs="Times New Roman"/>
          <w:sz w:val="26"/>
          <w:szCs w:val="26"/>
        </w:rPr>
        <w:t xml:space="preserve">. Эффективность </w:t>
      </w:r>
      <w:r w:rsidR="00F03193" w:rsidRPr="00246590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246590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8E4A0A" w:rsidRPr="00246590">
        <w:rPr>
          <w:rFonts w:ascii="Times New Roman" w:hAnsi="Times New Roman" w:cs="Times New Roman"/>
          <w:sz w:val="26"/>
          <w:szCs w:val="26"/>
        </w:rPr>
        <w:t xml:space="preserve">старшего  государственного налогового инспектора </w:t>
      </w:r>
      <w:r w:rsidRPr="00246590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24659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8E4A0A" w:rsidRPr="00246590" w:rsidRDefault="008E4A0A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E4A0A" w:rsidRPr="00246590" w:rsidRDefault="008E4A0A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E4A0A" w:rsidRPr="00246590" w:rsidRDefault="008E4A0A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E4A0A" w:rsidRPr="00246590" w:rsidRDefault="008E4A0A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25F4F" w:rsidRPr="00246590" w:rsidRDefault="008E4A0A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 xml:space="preserve">С должностным регламентом </w:t>
      </w:r>
      <w:proofErr w:type="gramStart"/>
      <w:r w:rsidRPr="00246590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246590"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  <w:r w:rsidR="00514F2F">
        <w:rPr>
          <w:rFonts w:ascii="Times New Roman" w:hAnsi="Times New Roman" w:cs="Times New Roman"/>
          <w:sz w:val="26"/>
          <w:szCs w:val="26"/>
        </w:rPr>
        <w:t>Ф.И.О.</w:t>
      </w:r>
    </w:p>
    <w:p w:rsidR="00525F4F" w:rsidRDefault="00525F4F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27C" w:rsidRPr="00246590" w:rsidRDefault="0079127C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127C" w:rsidRDefault="0079127C" w:rsidP="007912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46590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огласовано</w:t>
      </w:r>
    </w:p>
    <w:p w:rsidR="0079127C" w:rsidRDefault="0079127C" w:rsidP="0079127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79127C" w:rsidRPr="00246590" w:rsidRDefault="0079127C" w:rsidP="00837B98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УФНС России по Липецкой </w:t>
      </w:r>
      <w:proofErr w:type="spellStart"/>
      <w:r w:rsidR="00837B9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бласти________________________________</w:t>
      </w:r>
      <w:r w:rsidR="00837B98">
        <w:rPr>
          <w:rFonts w:ascii="Times New Roman" w:hAnsi="Times New Roman" w:cs="Times New Roman"/>
          <w:sz w:val="26"/>
          <w:szCs w:val="26"/>
        </w:rPr>
        <w:t>В.В.Власов</w:t>
      </w:r>
      <w:proofErr w:type="spellEnd"/>
    </w:p>
    <w:p w:rsidR="00525F4F" w:rsidRPr="00246590" w:rsidRDefault="00525F4F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25F4F" w:rsidRPr="00246590" w:rsidRDefault="00525F4F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525F4F" w:rsidRPr="00246590" w:rsidSect="00514F2F">
      <w:headerReference w:type="default" r:id="rId10"/>
      <w:type w:val="continuous"/>
      <w:pgSz w:w="11906" w:h="16838"/>
      <w:pgMar w:top="568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3BC" w:rsidRDefault="00CB73BC" w:rsidP="003B7A81">
      <w:pPr>
        <w:spacing w:after="0" w:line="240" w:lineRule="auto"/>
      </w:pPr>
      <w:r>
        <w:separator/>
      </w:r>
    </w:p>
  </w:endnote>
  <w:endnote w:type="continuationSeparator" w:id="0">
    <w:p w:rsidR="00CB73BC" w:rsidRDefault="00CB73BC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3BC" w:rsidRDefault="00CB73BC" w:rsidP="003B7A81">
      <w:pPr>
        <w:spacing w:after="0" w:line="240" w:lineRule="auto"/>
      </w:pPr>
      <w:r>
        <w:separator/>
      </w:r>
    </w:p>
  </w:footnote>
  <w:footnote w:type="continuationSeparator" w:id="0">
    <w:p w:rsidR="00CB73BC" w:rsidRDefault="00CB73BC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AB7C1E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42563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E608D"/>
    <w:multiLevelType w:val="multilevel"/>
    <w:tmpl w:val="8DE27F6A"/>
    <w:lvl w:ilvl="0"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7342"/>
    <w:rsid w:val="00121DFA"/>
    <w:rsid w:val="00141E3E"/>
    <w:rsid w:val="001559CE"/>
    <w:rsid w:val="00165B7A"/>
    <w:rsid w:val="001665C3"/>
    <w:rsid w:val="00175938"/>
    <w:rsid w:val="001A0913"/>
    <w:rsid w:val="001B5BBA"/>
    <w:rsid w:val="001D2783"/>
    <w:rsid w:val="001E1592"/>
    <w:rsid w:val="002160F5"/>
    <w:rsid w:val="0022091F"/>
    <w:rsid w:val="00221458"/>
    <w:rsid w:val="00246590"/>
    <w:rsid w:val="0025122B"/>
    <w:rsid w:val="00254973"/>
    <w:rsid w:val="00254D09"/>
    <w:rsid w:val="00295029"/>
    <w:rsid w:val="002B3231"/>
    <w:rsid w:val="002B7A62"/>
    <w:rsid w:val="002D1878"/>
    <w:rsid w:val="002D4283"/>
    <w:rsid w:val="002F5B24"/>
    <w:rsid w:val="003015D3"/>
    <w:rsid w:val="00307907"/>
    <w:rsid w:val="00313753"/>
    <w:rsid w:val="003314B0"/>
    <w:rsid w:val="00340885"/>
    <w:rsid w:val="003A43AB"/>
    <w:rsid w:val="003B7A81"/>
    <w:rsid w:val="003C4B94"/>
    <w:rsid w:val="00404AE7"/>
    <w:rsid w:val="0044318B"/>
    <w:rsid w:val="004776BC"/>
    <w:rsid w:val="0049073B"/>
    <w:rsid w:val="00493417"/>
    <w:rsid w:val="00497CF7"/>
    <w:rsid w:val="004A3010"/>
    <w:rsid w:val="004B7353"/>
    <w:rsid w:val="00514F2F"/>
    <w:rsid w:val="00525F4F"/>
    <w:rsid w:val="00526FFE"/>
    <w:rsid w:val="0053153E"/>
    <w:rsid w:val="00532AAD"/>
    <w:rsid w:val="00536AA0"/>
    <w:rsid w:val="00537E24"/>
    <w:rsid w:val="005717BD"/>
    <w:rsid w:val="0058504A"/>
    <w:rsid w:val="00585805"/>
    <w:rsid w:val="0059423D"/>
    <w:rsid w:val="005A7FA1"/>
    <w:rsid w:val="005C0179"/>
    <w:rsid w:val="005D1E6A"/>
    <w:rsid w:val="005D7ABC"/>
    <w:rsid w:val="00630988"/>
    <w:rsid w:val="006618E5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308FA"/>
    <w:rsid w:val="00734118"/>
    <w:rsid w:val="00757903"/>
    <w:rsid w:val="00765E4A"/>
    <w:rsid w:val="007702BC"/>
    <w:rsid w:val="00775378"/>
    <w:rsid w:val="00783E24"/>
    <w:rsid w:val="0079127C"/>
    <w:rsid w:val="007A056A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7B98"/>
    <w:rsid w:val="00877280"/>
    <w:rsid w:val="00882463"/>
    <w:rsid w:val="008854AE"/>
    <w:rsid w:val="008E4A0A"/>
    <w:rsid w:val="008E4B65"/>
    <w:rsid w:val="008F7217"/>
    <w:rsid w:val="00926516"/>
    <w:rsid w:val="00933CCA"/>
    <w:rsid w:val="00942953"/>
    <w:rsid w:val="009471E9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B7C1E"/>
    <w:rsid w:val="00AE00D3"/>
    <w:rsid w:val="00AF09BA"/>
    <w:rsid w:val="00AF4BFF"/>
    <w:rsid w:val="00AF55C8"/>
    <w:rsid w:val="00B00C29"/>
    <w:rsid w:val="00B01ED0"/>
    <w:rsid w:val="00B14886"/>
    <w:rsid w:val="00B14945"/>
    <w:rsid w:val="00B14EB0"/>
    <w:rsid w:val="00B17003"/>
    <w:rsid w:val="00B310A4"/>
    <w:rsid w:val="00B4682E"/>
    <w:rsid w:val="00B7300E"/>
    <w:rsid w:val="00B85515"/>
    <w:rsid w:val="00BA51E1"/>
    <w:rsid w:val="00BB3568"/>
    <w:rsid w:val="00BB3D0B"/>
    <w:rsid w:val="00BE52D9"/>
    <w:rsid w:val="00BF7391"/>
    <w:rsid w:val="00C158E5"/>
    <w:rsid w:val="00C20C8F"/>
    <w:rsid w:val="00C23B14"/>
    <w:rsid w:val="00C73A81"/>
    <w:rsid w:val="00CA730A"/>
    <w:rsid w:val="00CA7EC2"/>
    <w:rsid w:val="00CB73BC"/>
    <w:rsid w:val="00CC56D9"/>
    <w:rsid w:val="00CD004D"/>
    <w:rsid w:val="00CE5967"/>
    <w:rsid w:val="00D00C06"/>
    <w:rsid w:val="00D1572F"/>
    <w:rsid w:val="00D270CA"/>
    <w:rsid w:val="00D36C44"/>
    <w:rsid w:val="00D6462A"/>
    <w:rsid w:val="00D75100"/>
    <w:rsid w:val="00D7769A"/>
    <w:rsid w:val="00DD1315"/>
    <w:rsid w:val="00DE6E00"/>
    <w:rsid w:val="00E42563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0ACA"/>
    <w:rsid w:val="00F01BBE"/>
    <w:rsid w:val="00F03193"/>
    <w:rsid w:val="00F03E6B"/>
    <w:rsid w:val="00F046D2"/>
    <w:rsid w:val="00F05CF7"/>
    <w:rsid w:val="00F17EC4"/>
    <w:rsid w:val="00F237D1"/>
    <w:rsid w:val="00F25D3D"/>
    <w:rsid w:val="00F3280F"/>
    <w:rsid w:val="00F72CE0"/>
    <w:rsid w:val="00F9087E"/>
    <w:rsid w:val="00F975FE"/>
    <w:rsid w:val="00FB1E9E"/>
    <w:rsid w:val="00FB6244"/>
    <w:rsid w:val="00FD6110"/>
    <w:rsid w:val="00FE3248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af">
    <w:name w:val="Гипертекстовая ссылка"/>
    <w:rsid w:val="000E734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0E734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0E7342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0">
    <w:name w:val="No Spacing"/>
    <w:link w:val="af1"/>
    <w:uiPriority w:val="1"/>
    <w:qFormat/>
    <w:rsid w:val="000E734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0E7342"/>
    <w:rPr>
      <w:rFonts w:ascii="Calibri" w:eastAsia="Times New Roman" w:hAnsi="Calibri" w:cs="Times New Roman"/>
      <w:lang w:val="en-US" w:bidi="en-US"/>
    </w:rPr>
  </w:style>
  <w:style w:type="paragraph" w:styleId="2">
    <w:name w:val="Quote"/>
    <w:basedOn w:val="a"/>
    <w:next w:val="a"/>
    <w:link w:val="20"/>
    <w:uiPriority w:val="29"/>
    <w:qFormat/>
    <w:rsid w:val="000E7342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20">
    <w:name w:val="Цитата 2 Знак"/>
    <w:basedOn w:val="a0"/>
    <w:link w:val="2"/>
    <w:uiPriority w:val="29"/>
    <w:rsid w:val="000E7342"/>
    <w:rPr>
      <w:rFonts w:ascii="Calibri" w:eastAsia="Times New Roman" w:hAnsi="Calibri" w:cs="Times New Roman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af">
    <w:name w:val="Гипертекстовая ссылка"/>
    <w:rsid w:val="000E734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0E734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0E7342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0">
    <w:name w:val="No Spacing"/>
    <w:link w:val="af1"/>
    <w:uiPriority w:val="1"/>
    <w:qFormat/>
    <w:rsid w:val="000E734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0E7342"/>
    <w:rPr>
      <w:rFonts w:ascii="Calibri" w:eastAsia="Times New Roman" w:hAnsi="Calibri" w:cs="Times New Roman"/>
      <w:lang w:val="en-US" w:bidi="en-US"/>
    </w:rPr>
  </w:style>
  <w:style w:type="paragraph" w:styleId="2">
    <w:name w:val="Quote"/>
    <w:basedOn w:val="a"/>
    <w:next w:val="a"/>
    <w:link w:val="20"/>
    <w:uiPriority w:val="29"/>
    <w:qFormat/>
    <w:rsid w:val="000E7342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0">
    <w:name w:val="Цитата 2 Знак"/>
    <w:basedOn w:val="a0"/>
    <w:link w:val="2"/>
    <w:uiPriority w:val="29"/>
    <w:rsid w:val="000E7342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A389-23F2-4091-A795-C432EB8A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ЖиряковаИ.А.</cp:lastModifiedBy>
  <cp:revision>10</cp:revision>
  <cp:lastPrinted>2017-06-27T13:22:00Z</cp:lastPrinted>
  <dcterms:created xsi:type="dcterms:W3CDTF">2017-11-23T13:26:00Z</dcterms:created>
  <dcterms:modified xsi:type="dcterms:W3CDTF">2017-12-01T04:51:00Z</dcterms:modified>
</cp:coreProperties>
</file>