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67" w:rsidRPr="009B719A" w:rsidRDefault="00271767" w:rsidP="00271767">
      <w:pPr>
        <w:pStyle w:val="a4"/>
        <w:widowControl w:val="0"/>
        <w:spacing w:after="0"/>
        <w:ind w:left="5376"/>
        <w:jc w:val="center"/>
        <w:rPr>
          <w:rFonts w:ascii="Times New Roman" w:hAnsi="Times New Roman" w:cs="Times New Roman"/>
          <w:sz w:val="24"/>
          <w:szCs w:val="24"/>
        </w:rPr>
      </w:pPr>
      <w:r w:rsidRPr="009B719A">
        <w:rPr>
          <w:rFonts w:ascii="Times New Roman" w:hAnsi="Times New Roman" w:cs="Times New Roman"/>
          <w:sz w:val="24"/>
          <w:szCs w:val="24"/>
        </w:rPr>
        <w:t>УТВЕРЖДАЮ</w:t>
      </w:r>
    </w:p>
    <w:p w:rsidR="00271767" w:rsidRDefault="00271767" w:rsidP="00271767">
      <w:pPr>
        <w:pStyle w:val="a4"/>
        <w:widowControl w:val="0"/>
        <w:spacing w:after="0"/>
        <w:ind w:left="5376"/>
        <w:jc w:val="center"/>
        <w:rPr>
          <w:rFonts w:ascii="Times New Roman" w:hAnsi="Times New Roman" w:cs="Times New Roman"/>
          <w:sz w:val="24"/>
          <w:szCs w:val="24"/>
        </w:rPr>
      </w:pPr>
      <w:r w:rsidRPr="009B719A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 xml:space="preserve">Межрайонной </w:t>
      </w:r>
      <w:r w:rsidRPr="009B719A">
        <w:rPr>
          <w:rFonts w:ascii="Times New Roman" w:hAnsi="Times New Roman" w:cs="Times New Roman"/>
          <w:sz w:val="24"/>
          <w:szCs w:val="24"/>
        </w:rPr>
        <w:t xml:space="preserve">инспекции </w:t>
      </w:r>
    </w:p>
    <w:p w:rsidR="00271767" w:rsidRPr="009B719A" w:rsidRDefault="00271767" w:rsidP="00271767">
      <w:pPr>
        <w:pStyle w:val="a4"/>
        <w:widowControl w:val="0"/>
        <w:spacing w:after="0"/>
        <w:ind w:left="5376"/>
        <w:jc w:val="center"/>
        <w:rPr>
          <w:rFonts w:ascii="Times New Roman" w:hAnsi="Times New Roman" w:cs="Times New Roman"/>
          <w:sz w:val="24"/>
          <w:szCs w:val="24"/>
        </w:rPr>
      </w:pPr>
      <w:r w:rsidRPr="009B719A">
        <w:rPr>
          <w:rFonts w:ascii="Times New Roman" w:hAnsi="Times New Roman" w:cs="Times New Roman"/>
          <w:sz w:val="24"/>
          <w:szCs w:val="24"/>
        </w:rPr>
        <w:t>ФНС России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9B719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Липецкой области</w:t>
      </w:r>
      <w:r w:rsidRPr="009B719A">
        <w:rPr>
          <w:rFonts w:ascii="Times New Roman" w:hAnsi="Times New Roman" w:cs="Times New Roman"/>
          <w:sz w:val="24"/>
          <w:szCs w:val="24"/>
        </w:rPr>
        <w:t>,</w:t>
      </w:r>
    </w:p>
    <w:p w:rsidR="00E368FA" w:rsidRDefault="00E368FA" w:rsidP="00271767">
      <w:pPr>
        <w:pStyle w:val="a4"/>
        <w:widowControl w:val="0"/>
        <w:spacing w:after="0"/>
        <w:ind w:left="5376"/>
        <w:jc w:val="center"/>
        <w:rPr>
          <w:rFonts w:ascii="Times New Roman" w:hAnsi="Times New Roman" w:cs="Times New Roman"/>
          <w:sz w:val="24"/>
          <w:szCs w:val="24"/>
        </w:rPr>
      </w:pPr>
    </w:p>
    <w:p w:rsidR="00271767" w:rsidRPr="009B719A" w:rsidRDefault="00271767" w:rsidP="00271767">
      <w:pPr>
        <w:pStyle w:val="a4"/>
        <w:widowControl w:val="0"/>
        <w:spacing w:after="0"/>
        <w:ind w:left="537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B719A">
        <w:rPr>
          <w:rFonts w:ascii="Times New Roman" w:hAnsi="Times New Roman" w:cs="Times New Roman"/>
          <w:sz w:val="24"/>
          <w:szCs w:val="24"/>
        </w:rPr>
        <w:t>____________</w:t>
      </w:r>
      <w:r w:rsidR="00A0682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Матовников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271767" w:rsidRPr="009B719A" w:rsidRDefault="00271767" w:rsidP="00271767">
      <w:pPr>
        <w:pStyle w:val="a4"/>
        <w:widowControl w:val="0"/>
        <w:spacing w:after="120"/>
        <w:ind w:left="5375"/>
        <w:jc w:val="center"/>
        <w:rPr>
          <w:rFonts w:ascii="Times New Roman" w:hAnsi="Times New Roman" w:cs="Times New Roman"/>
          <w:szCs w:val="24"/>
        </w:rPr>
      </w:pPr>
    </w:p>
    <w:p w:rsidR="00271767" w:rsidRPr="009B719A" w:rsidRDefault="00271767" w:rsidP="00271767">
      <w:pPr>
        <w:pStyle w:val="a4"/>
        <w:widowControl w:val="0"/>
        <w:spacing w:after="0"/>
        <w:ind w:left="5376"/>
        <w:jc w:val="center"/>
        <w:rPr>
          <w:rFonts w:ascii="Times New Roman" w:hAnsi="Times New Roman" w:cs="Times New Roman"/>
          <w:sz w:val="24"/>
          <w:szCs w:val="24"/>
        </w:rPr>
      </w:pPr>
      <w:r w:rsidRPr="009B719A">
        <w:rPr>
          <w:rFonts w:ascii="Times New Roman" w:hAnsi="Times New Roman" w:cs="Times New Roman"/>
          <w:sz w:val="24"/>
          <w:szCs w:val="24"/>
        </w:rPr>
        <w:t xml:space="preserve">от </w:t>
      </w:r>
      <w:r w:rsidR="00A06829">
        <w:rPr>
          <w:rFonts w:ascii="Times New Roman" w:hAnsi="Times New Roman" w:cs="Times New Roman"/>
          <w:sz w:val="24"/>
          <w:szCs w:val="24"/>
        </w:rPr>
        <w:t xml:space="preserve">  </w:t>
      </w:r>
      <w:r w:rsidRPr="00A06829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06829" w:rsidRPr="00A06829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A06829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A06829" w:rsidRPr="00A06829">
        <w:rPr>
          <w:rFonts w:ascii="Times New Roman" w:hAnsi="Times New Roman" w:cs="Times New Roman"/>
          <w:sz w:val="24"/>
          <w:szCs w:val="24"/>
          <w:u w:val="single"/>
        </w:rPr>
        <w:t xml:space="preserve">  мая </w:t>
      </w:r>
      <w:r w:rsidRPr="00A068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06829" w:rsidRPr="00A068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06829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A06829" w:rsidRPr="00A06829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A06829">
        <w:rPr>
          <w:rFonts w:ascii="Times New Roman" w:hAnsi="Times New Roman" w:cs="Times New Roman"/>
          <w:sz w:val="24"/>
          <w:szCs w:val="24"/>
        </w:rPr>
        <w:t xml:space="preserve"> </w:t>
      </w:r>
      <w:r w:rsidRPr="009B719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0ECE" w:rsidRDefault="007E0ECE" w:rsidP="007E0ECE">
      <w:pPr>
        <w:widowControl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68FA" w:rsidRPr="00B93661" w:rsidRDefault="00E368FA" w:rsidP="007E0ECE">
      <w:pPr>
        <w:widowControl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E0ECE" w:rsidRPr="00D267E0" w:rsidRDefault="007E0ECE" w:rsidP="007E0E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E0">
        <w:rPr>
          <w:rFonts w:ascii="Times New Roman" w:hAnsi="Times New Roman" w:cs="Times New Roman"/>
          <w:b/>
          <w:sz w:val="28"/>
          <w:szCs w:val="28"/>
        </w:rPr>
        <w:t>Должностной регламент</w:t>
      </w:r>
    </w:p>
    <w:p w:rsidR="007E0ECE" w:rsidRPr="00D267E0" w:rsidRDefault="00E368FA" w:rsidP="007E0ECE">
      <w:pPr>
        <w:pStyle w:val="ab"/>
        <w:widowControl w:val="0"/>
      </w:pPr>
      <w:r>
        <w:t xml:space="preserve">старшего </w:t>
      </w:r>
      <w:r w:rsidR="007E0ECE" w:rsidRPr="00D267E0">
        <w:t>государственного налогового инспектора</w:t>
      </w:r>
    </w:p>
    <w:p w:rsidR="007E0ECE" w:rsidRPr="00725414" w:rsidRDefault="007E0ECE" w:rsidP="007E0E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414">
        <w:rPr>
          <w:rFonts w:ascii="Times New Roman" w:hAnsi="Times New Roman" w:cs="Times New Roman"/>
          <w:b/>
          <w:sz w:val="28"/>
          <w:szCs w:val="28"/>
        </w:rPr>
        <w:t>отдела урегулирования задолженности и обеспечения процедур банкротства</w:t>
      </w:r>
    </w:p>
    <w:p w:rsidR="007E0ECE" w:rsidRPr="00725414" w:rsidRDefault="007E0ECE" w:rsidP="007E0E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ECE" w:rsidRPr="00B93661" w:rsidRDefault="007E0ECE" w:rsidP="007E0E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 xml:space="preserve">Регистрационный номер (код) должности по Реестру должностей федеральной </w:t>
      </w:r>
    </w:p>
    <w:p w:rsidR="007E0ECE" w:rsidRPr="00B93661" w:rsidRDefault="007E0ECE" w:rsidP="007E0E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 xml:space="preserve">государственной гражданской службы, </w:t>
      </w:r>
      <w:proofErr w:type="gramStart"/>
      <w:r w:rsidRPr="005E0CDD">
        <w:rPr>
          <w:rFonts w:ascii="Times New Roman" w:hAnsi="Times New Roman" w:cs="Times New Roman"/>
          <w:b/>
          <w:sz w:val="28"/>
          <w:szCs w:val="28"/>
        </w:rPr>
        <w:t>утвержденному</w:t>
      </w:r>
      <w:proofErr w:type="gramEnd"/>
      <w:r w:rsidRPr="005E0C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Указом Президента Российской Федерации от 31.12.2005 № 1574 «О Реестре должностей </w:t>
      </w:r>
      <w:r w:rsidRPr="005E0CDD"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7E0">
        <w:rPr>
          <w:rFonts w:ascii="Times New Roman" w:hAnsi="Times New Roman" w:cs="Times New Roman"/>
          <w:b/>
          <w:sz w:val="28"/>
          <w:szCs w:val="28"/>
        </w:rPr>
        <w:t>- 11-3-4-09</w:t>
      </w:r>
      <w:r w:rsidR="00CF21B5">
        <w:rPr>
          <w:rFonts w:ascii="Times New Roman" w:hAnsi="Times New Roman" w:cs="Times New Roman"/>
          <w:b/>
          <w:sz w:val="28"/>
          <w:szCs w:val="28"/>
        </w:rPr>
        <w:t>5</w:t>
      </w:r>
    </w:p>
    <w:p w:rsidR="007E0ECE" w:rsidRPr="00B93661" w:rsidRDefault="007E0ECE" w:rsidP="007E0E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ECE" w:rsidRPr="00B93661" w:rsidRDefault="007E0ECE" w:rsidP="007E0E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7E0ECE" w:rsidRPr="00B93661" w:rsidRDefault="007E0ECE" w:rsidP="007E0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ECE" w:rsidRPr="00B93661" w:rsidRDefault="007E0ECE" w:rsidP="007E0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1B5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налогового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инспектора</w:t>
      </w:r>
      <w:r>
        <w:rPr>
          <w:rFonts w:ascii="Times New Roman" w:hAnsi="Times New Roman" w:cs="Times New Roman"/>
          <w:sz w:val="28"/>
          <w:szCs w:val="28"/>
        </w:rPr>
        <w:t xml:space="preserve"> отдела урегулирования задолженности и обеспечения процедур банкротства </w:t>
      </w:r>
      <w:r w:rsidR="004E32BB">
        <w:rPr>
          <w:rFonts w:ascii="Times New Roman" w:hAnsi="Times New Roman" w:cs="Times New Roman"/>
          <w:spacing w:val="-4"/>
          <w:sz w:val="28"/>
          <w:szCs w:val="28"/>
        </w:rPr>
        <w:t>Межрайонной инспекции ФНС России №1 по Липецкой области</w:t>
      </w:r>
      <w:r w:rsidR="004E32BB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1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1B5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налоговый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инспектор)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«специалисты».</w:t>
      </w:r>
    </w:p>
    <w:p w:rsidR="007E0ECE" w:rsidRPr="00B93661" w:rsidRDefault="007E0ECE" w:rsidP="007E0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освобождение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1B5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налогового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50D">
        <w:rPr>
          <w:rFonts w:ascii="Times New Roman" w:hAnsi="Times New Roman" w:cs="Times New Roman"/>
          <w:spacing w:val="-4"/>
          <w:sz w:val="28"/>
          <w:szCs w:val="28"/>
        </w:rPr>
        <w:t>Межрайонной ИФНС России №1 по 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инспекция).</w:t>
      </w:r>
    </w:p>
    <w:p w:rsidR="007E0ECE" w:rsidRPr="00B93661" w:rsidRDefault="00CF21B5" w:rsidP="007E0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г</w:t>
      </w:r>
      <w:r w:rsidR="007E0ECE" w:rsidRPr="00B93661">
        <w:rPr>
          <w:rFonts w:ascii="Times New Roman" w:hAnsi="Times New Roman" w:cs="Times New Roman"/>
          <w:sz w:val="28"/>
          <w:szCs w:val="28"/>
        </w:rPr>
        <w:t>осударственный</w:t>
      </w:r>
      <w:r w:rsidR="007E0ECE">
        <w:rPr>
          <w:rFonts w:ascii="Times New Roman" w:hAnsi="Times New Roman" w:cs="Times New Roman"/>
          <w:sz w:val="28"/>
          <w:szCs w:val="28"/>
        </w:rPr>
        <w:t xml:space="preserve"> </w:t>
      </w:r>
      <w:r w:rsidR="007E0ECE" w:rsidRPr="00B93661">
        <w:rPr>
          <w:rFonts w:ascii="Times New Roman" w:hAnsi="Times New Roman" w:cs="Times New Roman"/>
          <w:sz w:val="28"/>
          <w:szCs w:val="28"/>
        </w:rPr>
        <w:t>налоговый</w:t>
      </w:r>
      <w:r w:rsidR="007E0ECE">
        <w:rPr>
          <w:rFonts w:ascii="Times New Roman" w:hAnsi="Times New Roman" w:cs="Times New Roman"/>
          <w:sz w:val="28"/>
          <w:szCs w:val="28"/>
        </w:rPr>
        <w:t xml:space="preserve"> </w:t>
      </w:r>
      <w:r w:rsidR="007E0ECE" w:rsidRPr="00B93661">
        <w:rPr>
          <w:rFonts w:ascii="Times New Roman" w:hAnsi="Times New Roman" w:cs="Times New Roman"/>
          <w:sz w:val="28"/>
          <w:szCs w:val="28"/>
        </w:rPr>
        <w:t>инспектор</w:t>
      </w:r>
      <w:r w:rsidR="007E0ECE">
        <w:rPr>
          <w:rFonts w:ascii="Times New Roman" w:hAnsi="Times New Roman" w:cs="Times New Roman"/>
          <w:sz w:val="28"/>
          <w:szCs w:val="28"/>
        </w:rPr>
        <w:t xml:space="preserve"> </w:t>
      </w:r>
      <w:r w:rsidR="007E0ECE" w:rsidRPr="00B93661">
        <w:rPr>
          <w:rFonts w:ascii="Times New Roman" w:hAnsi="Times New Roman" w:cs="Times New Roman"/>
          <w:sz w:val="28"/>
          <w:szCs w:val="28"/>
        </w:rPr>
        <w:t>непосредственно</w:t>
      </w:r>
      <w:r w:rsidR="007E0ECE">
        <w:rPr>
          <w:rFonts w:ascii="Times New Roman" w:hAnsi="Times New Roman" w:cs="Times New Roman"/>
          <w:sz w:val="28"/>
          <w:szCs w:val="28"/>
        </w:rPr>
        <w:t xml:space="preserve"> </w:t>
      </w:r>
      <w:r w:rsidR="007E0ECE" w:rsidRPr="00B93661">
        <w:rPr>
          <w:rFonts w:ascii="Times New Roman" w:hAnsi="Times New Roman" w:cs="Times New Roman"/>
          <w:sz w:val="28"/>
          <w:szCs w:val="28"/>
        </w:rPr>
        <w:t>подчиняется</w:t>
      </w:r>
      <w:r w:rsidR="007E0ECE">
        <w:rPr>
          <w:rFonts w:ascii="Times New Roman" w:hAnsi="Times New Roman" w:cs="Times New Roman"/>
          <w:sz w:val="28"/>
          <w:szCs w:val="28"/>
        </w:rPr>
        <w:t xml:space="preserve"> </w:t>
      </w:r>
      <w:r w:rsidR="007E0ECE" w:rsidRPr="00B93661">
        <w:rPr>
          <w:rFonts w:ascii="Times New Roman" w:hAnsi="Times New Roman" w:cs="Times New Roman"/>
          <w:sz w:val="28"/>
          <w:szCs w:val="28"/>
        </w:rPr>
        <w:t>начальнику</w:t>
      </w:r>
      <w:r w:rsidR="007E0ECE">
        <w:rPr>
          <w:rFonts w:ascii="Times New Roman" w:hAnsi="Times New Roman" w:cs="Times New Roman"/>
          <w:sz w:val="28"/>
          <w:szCs w:val="28"/>
        </w:rPr>
        <w:t xml:space="preserve"> </w:t>
      </w:r>
      <w:r w:rsidR="007E0ECE" w:rsidRPr="00B93661">
        <w:rPr>
          <w:rFonts w:ascii="Times New Roman" w:hAnsi="Times New Roman" w:cs="Times New Roman"/>
          <w:sz w:val="28"/>
          <w:szCs w:val="28"/>
        </w:rPr>
        <w:t>отдела.</w:t>
      </w:r>
    </w:p>
    <w:p w:rsidR="007E0ECE" w:rsidRPr="00B93661" w:rsidRDefault="007E0ECE" w:rsidP="007E0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ECE" w:rsidRPr="00190F84" w:rsidRDefault="007E0ECE" w:rsidP="007E0E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Квалификационные требования </w:t>
      </w:r>
      <w:r w:rsidR="00CF21B5">
        <w:rPr>
          <w:rFonts w:ascii="Times New Roman" w:hAnsi="Times New Roman" w:cs="Times New Roman"/>
          <w:b/>
          <w:sz w:val="28"/>
          <w:szCs w:val="28"/>
        </w:rPr>
        <w:t>для замещения должности гражданской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0ECE" w:rsidRPr="00B93661" w:rsidRDefault="007E0ECE" w:rsidP="007E0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1B5" w:rsidRPr="00CF21B5" w:rsidRDefault="00CF21B5" w:rsidP="00CF21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B5">
        <w:rPr>
          <w:rFonts w:ascii="Times New Roman" w:hAnsi="Times New Roman" w:cs="Times New Roman"/>
          <w:sz w:val="28"/>
          <w:szCs w:val="28"/>
        </w:rPr>
        <w:t>3. Для замещения должности старшего государственного налогового инспектора устанавливаются следующие требования:</w:t>
      </w:r>
    </w:p>
    <w:p w:rsidR="00CF21B5" w:rsidRPr="00CF21B5" w:rsidRDefault="00CF21B5" w:rsidP="00CF21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B5">
        <w:rPr>
          <w:rFonts w:ascii="Times New Roman" w:hAnsi="Times New Roman" w:cs="Times New Roman"/>
          <w:sz w:val="28"/>
          <w:szCs w:val="28"/>
        </w:rPr>
        <w:t>а) наличие высшего образования;</w:t>
      </w:r>
    </w:p>
    <w:p w:rsidR="00CF21B5" w:rsidRPr="00CF21B5" w:rsidRDefault="00CF21B5" w:rsidP="00CF21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1B5">
        <w:rPr>
          <w:rFonts w:ascii="Times New Roman" w:hAnsi="Times New Roman" w:cs="Times New Roman"/>
          <w:sz w:val="28"/>
          <w:szCs w:val="28"/>
        </w:rPr>
        <w:t xml:space="preserve">б) наличие профессиональных знаний, включая знание </w:t>
      </w:r>
      <w:hyperlink r:id="rId4" w:history="1">
        <w:r w:rsidRPr="00CF21B5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CF21B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</w:t>
      </w:r>
      <w:r w:rsidRPr="00CF21B5">
        <w:rPr>
          <w:rFonts w:ascii="Times New Roman" w:hAnsi="Times New Roman" w:cs="Times New Roman"/>
          <w:sz w:val="28"/>
          <w:szCs w:val="28"/>
        </w:rPr>
        <w:lastRenderedPageBreak/>
        <w:t>норм делового общения, форм и методов работы с применением автоматизированных средств управления</w:t>
      </w:r>
      <w:proofErr w:type="gramEnd"/>
      <w:r w:rsidRPr="00CF21B5">
        <w:rPr>
          <w:rFonts w:ascii="Times New Roman" w:hAnsi="Times New Roman" w:cs="Times New Roman"/>
          <w:sz w:val="28"/>
          <w:szCs w:val="28"/>
        </w:rPr>
        <w:t xml:space="preserve">, служебного распорядка инспекции,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Pr="00CF21B5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CF21B5">
        <w:rPr>
          <w:rFonts w:ascii="Times New Roman" w:hAnsi="Times New Roman" w:cs="Times New Roman"/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</w:p>
    <w:p w:rsidR="00CF21B5" w:rsidRPr="00CF21B5" w:rsidRDefault="00CF21B5" w:rsidP="00CF21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1B5">
        <w:rPr>
          <w:rFonts w:ascii="Times New Roman" w:hAnsi="Times New Roman" w:cs="Times New Roman"/>
          <w:sz w:val="28"/>
          <w:szCs w:val="28"/>
        </w:rPr>
        <w:t>в) наличие профессиональных умений,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</w:t>
      </w:r>
      <w:proofErr w:type="gramEnd"/>
      <w:r w:rsidRPr="00CF21B5">
        <w:rPr>
          <w:rFonts w:ascii="Times New Roman" w:hAnsi="Times New Roman" w:cs="Times New Roman"/>
          <w:sz w:val="28"/>
          <w:szCs w:val="28"/>
        </w:rPr>
        <w:t>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инспекции.</w:t>
      </w:r>
    </w:p>
    <w:p w:rsidR="007E0ECE" w:rsidRPr="00B93661" w:rsidRDefault="007E0ECE" w:rsidP="00CF21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ECE" w:rsidRPr="00B93661" w:rsidRDefault="007E0ECE" w:rsidP="007E0E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 xml:space="preserve"> III. Должностные обязанности, права и ответственность</w:t>
      </w:r>
    </w:p>
    <w:p w:rsidR="007E0ECE" w:rsidRPr="00B93661" w:rsidRDefault="007E0ECE" w:rsidP="007E0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ECE" w:rsidRPr="00B93661" w:rsidRDefault="007E0ECE" w:rsidP="007E0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1B5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налогового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запреты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отношении,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79-ФЗ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Федерации».</w:t>
      </w:r>
    </w:p>
    <w:p w:rsidR="007E0ECE" w:rsidRPr="00B93661" w:rsidRDefault="007E0ECE" w:rsidP="007E0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21B5">
        <w:rPr>
          <w:rFonts w:ascii="Times New Roman" w:hAnsi="Times New Roman" w:cs="Times New Roman"/>
          <w:sz w:val="28"/>
          <w:szCs w:val="28"/>
        </w:rPr>
        <w:t>Старший г</w:t>
      </w:r>
      <w:r w:rsidRPr="00B93661">
        <w:rPr>
          <w:rFonts w:ascii="Times New Roman" w:hAnsi="Times New Roman" w:cs="Times New Roman"/>
          <w:sz w:val="28"/>
          <w:szCs w:val="28"/>
        </w:rPr>
        <w:t>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налоговый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налоговой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506,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C7350D">
        <w:rPr>
          <w:rFonts w:ascii="Times New Roman" w:hAnsi="Times New Roman" w:cs="Times New Roman"/>
          <w:sz w:val="28"/>
          <w:szCs w:val="28"/>
        </w:rPr>
        <w:t xml:space="preserve">ежрайонной </w:t>
      </w:r>
      <w:r>
        <w:rPr>
          <w:rFonts w:ascii="Times New Roman" w:hAnsi="Times New Roman" w:cs="Times New Roman"/>
          <w:sz w:val="28"/>
          <w:szCs w:val="28"/>
        </w:rPr>
        <w:t>ИФНС России №1 по Липецкой области</w:t>
      </w:r>
      <w:r w:rsidRPr="00B936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652">
        <w:rPr>
          <w:rFonts w:ascii="Times New Roman" w:hAnsi="Times New Roman" w:cs="Times New Roman"/>
          <w:sz w:val="28"/>
          <w:szCs w:val="28"/>
        </w:rPr>
        <w:t>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</w:t>
      </w:r>
      <w:r w:rsidR="00C45652">
        <w:rPr>
          <w:rFonts w:ascii="Times New Roman" w:hAnsi="Times New Roman" w:cs="Times New Roman"/>
          <w:sz w:val="28"/>
          <w:szCs w:val="28"/>
        </w:rPr>
        <w:t>18</w:t>
      </w:r>
      <w:r w:rsidRPr="00B936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652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20</w:t>
      </w:r>
      <w:r w:rsidR="00C4565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2BB">
        <w:rPr>
          <w:rFonts w:ascii="Times New Roman" w:hAnsi="Times New Roman" w:cs="Times New Roman"/>
          <w:sz w:val="28"/>
          <w:szCs w:val="28"/>
        </w:rPr>
        <w:t>урегулирования задолженности и обеспечения процедур банкротства</w:t>
      </w:r>
      <w:proofErr w:type="gramEnd"/>
      <w:r w:rsidRPr="00B936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приказами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(распоряжениями)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приказами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50D">
        <w:rPr>
          <w:rFonts w:ascii="Times New Roman" w:hAnsi="Times New Roman" w:cs="Times New Roman"/>
          <w:sz w:val="28"/>
          <w:szCs w:val="28"/>
        </w:rPr>
        <w:t>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управление),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приказами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поручениями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руководства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инспекции.</w:t>
      </w:r>
    </w:p>
    <w:p w:rsidR="00CC0B8B" w:rsidRPr="00CC0B8B" w:rsidRDefault="00CC0B8B" w:rsidP="00CC0B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B8B">
        <w:rPr>
          <w:rFonts w:ascii="Times New Roman" w:hAnsi="Times New Roman" w:cs="Times New Roman"/>
          <w:sz w:val="28"/>
          <w:szCs w:val="28"/>
        </w:rPr>
        <w:t xml:space="preserve">В обязанности </w:t>
      </w:r>
      <w:r w:rsidR="00CF21B5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CC0B8B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 входит:</w:t>
      </w:r>
    </w:p>
    <w:p w:rsidR="00CC0B8B" w:rsidRPr="00CC0B8B" w:rsidRDefault="00CC0B8B" w:rsidP="00CC0B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B8B">
        <w:rPr>
          <w:rFonts w:ascii="Times New Roman" w:hAnsi="Times New Roman" w:cs="Times New Roman"/>
          <w:sz w:val="28"/>
          <w:szCs w:val="28"/>
        </w:rPr>
        <w:t>- вынесение  решения и постановления о взыскании налога, сбора, а также пени за счет имущества налогоплательщика – организации или налогового агента – организации, налогоплательщика (плательщика сборов) – физического лица  или налогового агента – физического лица;</w:t>
      </w:r>
    </w:p>
    <w:p w:rsidR="00CC0B8B" w:rsidRPr="00CC0B8B" w:rsidRDefault="00CC0B8B" w:rsidP="00CC0B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B8B">
        <w:rPr>
          <w:rFonts w:ascii="Times New Roman" w:hAnsi="Times New Roman" w:cs="Times New Roman"/>
          <w:sz w:val="28"/>
          <w:szCs w:val="28"/>
        </w:rPr>
        <w:t>- проведение ареста имущества налогоплательщика - организации с санкции прокурора;</w:t>
      </w:r>
    </w:p>
    <w:p w:rsidR="00CC0B8B" w:rsidRPr="00CC0B8B" w:rsidRDefault="00CC0B8B" w:rsidP="00CC0B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B8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CC0B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0B8B">
        <w:rPr>
          <w:rFonts w:ascii="Times New Roman" w:hAnsi="Times New Roman" w:cs="Times New Roman"/>
          <w:sz w:val="28"/>
          <w:szCs w:val="28"/>
        </w:rPr>
        <w:t xml:space="preserve"> исполнением постановлений налоговых органов об обращении взыскания налога или сбора за счет имущества, а также о наложении ареста на имущество налогоплательщика – организации;</w:t>
      </w:r>
    </w:p>
    <w:p w:rsidR="00CC0B8B" w:rsidRPr="00CC0B8B" w:rsidRDefault="00CE3A9E" w:rsidP="00CC0B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_Toc101586922" w:history="1">
        <w:r w:rsidR="00CC0B8B" w:rsidRPr="00CC0B8B">
          <w:rPr>
            <w:rFonts w:ascii="Times New Roman" w:hAnsi="Times New Roman"/>
            <w:sz w:val="28"/>
            <w:szCs w:val="28"/>
          </w:rPr>
          <w:t>- выбор объектов для организации погашения задолженности по денежным обязательствам и обязательным платежам с применением процедур банкротства;</w:t>
        </w:r>
      </w:hyperlink>
      <w:r w:rsidR="00CC0B8B" w:rsidRPr="00CC0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B8B" w:rsidRPr="00CC0B8B" w:rsidRDefault="00CC0B8B" w:rsidP="00CC0B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B8B">
        <w:rPr>
          <w:rFonts w:ascii="Times New Roman" w:hAnsi="Times New Roman" w:cs="Times New Roman"/>
          <w:sz w:val="28"/>
          <w:szCs w:val="28"/>
        </w:rPr>
        <w:t xml:space="preserve">- подготовка документов для представления в деле о банкротстве и процедурах банкротства требований об уплате обязательных платежей в бюджет и внебюджетные фонды и требований Российской Федерации по денежным обязательствам; </w:t>
      </w:r>
    </w:p>
    <w:p w:rsidR="00CC0B8B" w:rsidRPr="00CC0B8B" w:rsidRDefault="00CC0B8B" w:rsidP="00CC0B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B8B">
        <w:rPr>
          <w:rFonts w:ascii="Times New Roman" w:hAnsi="Times New Roman" w:cs="Times New Roman"/>
          <w:sz w:val="28"/>
          <w:szCs w:val="28"/>
        </w:rPr>
        <w:t xml:space="preserve">- полное, достоверное и своевременное внесение записей в информационный ресурс «Журнал результатов работы по обеспечению процедур банкротства», в том числе путем ежедневного мониторинга сведений, публикуемых в ЕФРСБ и на официальном сайте ВС РФ в отношении банкротства граждан, индивидуальных предпринимателей, юридических лиц; </w:t>
      </w:r>
    </w:p>
    <w:p w:rsidR="00CC0B8B" w:rsidRPr="00CC0B8B" w:rsidRDefault="00CC0B8B" w:rsidP="00CC0B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B8B">
        <w:rPr>
          <w:rFonts w:ascii="Times New Roman" w:hAnsi="Times New Roman" w:cs="Times New Roman"/>
          <w:sz w:val="28"/>
          <w:szCs w:val="28"/>
        </w:rPr>
        <w:t xml:space="preserve">- формирование статистической налоговой отчетности по формам 4-РБ, 4-РБО, качественное составление информации по мониторингу; </w:t>
      </w:r>
    </w:p>
    <w:p w:rsidR="00CC0B8B" w:rsidRPr="00CC0B8B" w:rsidRDefault="00CC0B8B" w:rsidP="00CC0B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B8B">
        <w:rPr>
          <w:rFonts w:ascii="Times New Roman" w:hAnsi="Times New Roman" w:cs="Times New Roman"/>
          <w:sz w:val="28"/>
          <w:szCs w:val="28"/>
        </w:rPr>
        <w:t xml:space="preserve">- направление в Управление не позднее следующего рабочего дня документов, поступающих в Инспекцию касающихся предприятий, в отношении которых возбуждено дело о банкротстве; </w:t>
      </w:r>
    </w:p>
    <w:p w:rsidR="00CC0B8B" w:rsidRPr="00CC0B8B" w:rsidRDefault="00CC0B8B" w:rsidP="00CC0B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8B">
        <w:rPr>
          <w:rFonts w:ascii="Times New Roman" w:hAnsi="Times New Roman" w:cs="Times New Roman"/>
          <w:sz w:val="28"/>
          <w:szCs w:val="28"/>
        </w:rPr>
        <w:t>- подготовка полного пакета документа для подачи в арбитражный суд заявления о признании должника банкротом и выбора саморегулируемой организации для указания в заявлении уполномоченного органа в соответствии с требованиями писем Управления №17-17/04203@ от 19.04.2016 г., №17-17/04183@от 18.04.2016 г., №17-17/04183@ от 18.04.2016 г.,</w:t>
      </w:r>
      <w:r w:rsidR="00B62E0C">
        <w:rPr>
          <w:rFonts w:ascii="Times New Roman" w:hAnsi="Times New Roman" w:cs="Times New Roman"/>
          <w:sz w:val="28"/>
          <w:szCs w:val="28"/>
        </w:rPr>
        <w:t xml:space="preserve"> №17-17/04203@ от 19.04.2016 г., №17-17/11220</w:t>
      </w:r>
      <w:r w:rsidR="00B62E0C" w:rsidRPr="00B62E0C">
        <w:rPr>
          <w:rFonts w:ascii="Times New Roman" w:hAnsi="Times New Roman" w:cs="Times New Roman"/>
          <w:sz w:val="28"/>
          <w:szCs w:val="28"/>
        </w:rPr>
        <w:t>@</w:t>
      </w:r>
      <w:r w:rsidR="00B62E0C">
        <w:rPr>
          <w:rFonts w:ascii="Times New Roman" w:hAnsi="Times New Roman" w:cs="Times New Roman"/>
          <w:sz w:val="28"/>
          <w:szCs w:val="28"/>
        </w:rPr>
        <w:t xml:space="preserve"> от 13.10.2016 г.;</w:t>
      </w:r>
      <w:proofErr w:type="gramEnd"/>
    </w:p>
    <w:p w:rsidR="00CC0B8B" w:rsidRDefault="00CC0B8B" w:rsidP="00CC0B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B8B">
        <w:rPr>
          <w:rFonts w:ascii="Times New Roman" w:hAnsi="Times New Roman" w:cs="Times New Roman"/>
          <w:sz w:val="28"/>
          <w:szCs w:val="28"/>
        </w:rPr>
        <w:t>- направление заявления в арбитражный суд</w:t>
      </w:r>
      <w:r w:rsidR="00B62E0C">
        <w:rPr>
          <w:rFonts w:ascii="Times New Roman" w:hAnsi="Times New Roman" w:cs="Times New Roman"/>
          <w:sz w:val="28"/>
          <w:szCs w:val="28"/>
        </w:rPr>
        <w:t>;</w:t>
      </w:r>
    </w:p>
    <w:p w:rsidR="00B62E0C" w:rsidRDefault="00B62E0C" w:rsidP="00B62E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0BC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обеспечение выполнения задач и функций, возложенных на отдел; </w:t>
      </w:r>
    </w:p>
    <w:p w:rsidR="00B62E0C" w:rsidRDefault="00B62E0C" w:rsidP="00B62E0C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0BC">
        <w:rPr>
          <w:rFonts w:ascii="Times New Roman" w:eastAsia="Times New Roman" w:hAnsi="Times New Roman"/>
          <w:sz w:val="28"/>
          <w:szCs w:val="28"/>
          <w:lang w:eastAsia="ru-RU"/>
        </w:rPr>
        <w:t>- выполнение обязанностей по поручению начальника инспекции и его заместител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6050B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62E0C" w:rsidRPr="006050BC" w:rsidRDefault="00B62E0C" w:rsidP="00B62E0C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0BC">
        <w:rPr>
          <w:rFonts w:ascii="Times New Roman" w:eastAsia="Times New Roman" w:hAnsi="Times New Roman"/>
          <w:sz w:val="28"/>
          <w:szCs w:val="28"/>
          <w:lang w:eastAsia="ru-RU"/>
        </w:rPr>
        <w:t>-  самостоятельное повышение своего профессионального уровня;</w:t>
      </w:r>
    </w:p>
    <w:p w:rsidR="00B62E0C" w:rsidRPr="006050BC" w:rsidRDefault="00B62E0C" w:rsidP="00B62E0C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0BC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использование программного комплекса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0BC">
        <w:rPr>
          <w:rFonts w:ascii="Times New Roman" w:eastAsia="Times New Roman" w:hAnsi="Times New Roman"/>
          <w:sz w:val="28"/>
          <w:szCs w:val="28"/>
          <w:lang w:eastAsia="ru-RU"/>
        </w:rPr>
        <w:t>ЭОД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АИС-Налог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Pr="006050B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050BC">
        <w:rPr>
          <w:rFonts w:ascii="Times New Roman" w:eastAsia="Times New Roman" w:hAnsi="Times New Roman"/>
          <w:sz w:val="28"/>
          <w:szCs w:val="28"/>
          <w:lang w:eastAsia="ru-RU"/>
        </w:rPr>
        <w:t>Lotus</w:t>
      </w:r>
      <w:proofErr w:type="spellEnd"/>
      <w:r w:rsidRPr="00605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050BC">
        <w:rPr>
          <w:rFonts w:ascii="Times New Roman" w:eastAsia="Times New Roman" w:hAnsi="Times New Roman"/>
          <w:sz w:val="28"/>
          <w:szCs w:val="28"/>
          <w:lang w:eastAsia="ru-RU"/>
        </w:rPr>
        <w:t>Notes</w:t>
      </w:r>
      <w:proofErr w:type="spellEnd"/>
      <w:r w:rsidRPr="006050BC">
        <w:rPr>
          <w:rFonts w:ascii="Times New Roman" w:eastAsia="Times New Roman" w:hAnsi="Times New Roman"/>
          <w:sz w:val="28"/>
          <w:szCs w:val="28"/>
          <w:lang w:eastAsia="ru-RU"/>
        </w:rPr>
        <w:t>, консультант, а также сети Интернет;</w:t>
      </w:r>
    </w:p>
    <w:p w:rsidR="00B62E0C" w:rsidRPr="006050BC" w:rsidRDefault="00B62E0C" w:rsidP="00B62E0C">
      <w:pPr>
        <w:tabs>
          <w:tab w:val="left" w:pos="851"/>
          <w:tab w:val="left" w:pos="993"/>
        </w:tabs>
        <w:spacing w:after="0" w:line="240" w:lineRule="auto"/>
        <w:ind w:left="11" w:right="17" w:firstLine="7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0BC">
        <w:rPr>
          <w:rFonts w:ascii="Times New Roman" w:eastAsia="Times New Roman" w:hAnsi="Times New Roman"/>
          <w:sz w:val="28"/>
          <w:szCs w:val="28"/>
          <w:lang w:eastAsia="ru-RU"/>
        </w:rPr>
        <w:t>- в целях обеспечения эффективной работы инспекции своевременно и добросовестно, на высоком профессиональном уровне исполнение должностных обязанностей в соответствии  с настоящим Регламентом;</w:t>
      </w:r>
    </w:p>
    <w:p w:rsidR="00B62E0C" w:rsidRPr="006050BC" w:rsidRDefault="00B62E0C" w:rsidP="00B62E0C">
      <w:pPr>
        <w:tabs>
          <w:tab w:val="left" w:pos="851"/>
          <w:tab w:val="left" w:pos="993"/>
        </w:tabs>
        <w:spacing w:after="0" w:line="240" w:lineRule="auto"/>
        <w:ind w:left="11" w:right="17" w:firstLine="7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0BC">
        <w:rPr>
          <w:rFonts w:ascii="Times New Roman" w:eastAsia="Times New Roman" w:hAnsi="Times New Roman"/>
          <w:sz w:val="28"/>
          <w:szCs w:val="28"/>
          <w:lang w:eastAsia="ru-RU"/>
        </w:rPr>
        <w:t>-  при исполнении должностных обязанностей соблюдать права и законные интересы  граждан и организаций;</w:t>
      </w:r>
    </w:p>
    <w:p w:rsidR="00B62E0C" w:rsidRPr="006050BC" w:rsidRDefault="00B62E0C" w:rsidP="00B62E0C">
      <w:pPr>
        <w:tabs>
          <w:tab w:val="left" w:pos="851"/>
          <w:tab w:val="left" w:pos="993"/>
        </w:tabs>
        <w:spacing w:after="0" w:line="240" w:lineRule="auto"/>
        <w:ind w:left="11" w:right="17" w:firstLine="7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0BC">
        <w:rPr>
          <w:rFonts w:ascii="Times New Roman" w:eastAsia="Times New Roman" w:hAnsi="Times New Roman"/>
          <w:sz w:val="28"/>
          <w:szCs w:val="28"/>
          <w:lang w:eastAsia="ru-RU"/>
        </w:rPr>
        <w:t>-  не разглашение сведений, ставших известными в связи  с исполнением должностных обязанностей, в том числе  сведений, касающихся частной жизни и здоровья граждан или затрагивающих их честь и достоинство;</w:t>
      </w:r>
    </w:p>
    <w:p w:rsidR="00B62E0C" w:rsidRPr="006050BC" w:rsidRDefault="00B62E0C" w:rsidP="00B62E0C">
      <w:pPr>
        <w:tabs>
          <w:tab w:val="left" w:pos="851"/>
          <w:tab w:val="left" w:pos="993"/>
        </w:tabs>
        <w:spacing w:after="0" w:line="240" w:lineRule="auto"/>
        <w:ind w:left="11" w:right="17" w:firstLine="7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0BC">
        <w:rPr>
          <w:rFonts w:ascii="Times New Roman" w:eastAsia="Times New Roman" w:hAnsi="Times New Roman"/>
          <w:sz w:val="28"/>
          <w:szCs w:val="28"/>
          <w:lang w:eastAsia="ru-RU"/>
        </w:rPr>
        <w:t>-  взаимодействие с другими государственными органами для решения вопросов, входящих  в  его компетенцию;</w:t>
      </w:r>
    </w:p>
    <w:p w:rsidR="00B62E0C" w:rsidRPr="006050BC" w:rsidRDefault="00B62E0C" w:rsidP="00B62E0C">
      <w:pPr>
        <w:tabs>
          <w:tab w:val="left" w:pos="851"/>
          <w:tab w:val="left" w:pos="993"/>
        </w:tabs>
        <w:spacing w:after="0" w:line="240" w:lineRule="auto"/>
        <w:ind w:left="11" w:right="17" w:firstLine="7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0BC">
        <w:rPr>
          <w:rFonts w:ascii="Times New Roman" w:eastAsia="Times New Roman" w:hAnsi="Times New Roman"/>
          <w:sz w:val="28"/>
          <w:szCs w:val="28"/>
          <w:lang w:eastAsia="ru-RU"/>
        </w:rPr>
        <w:t>- соблюдение ограничений, не нарушать запреты, которые установлены законодательством Российской Федерации для государственных гражданских служащих;</w:t>
      </w:r>
    </w:p>
    <w:p w:rsidR="00B62E0C" w:rsidRPr="006050BC" w:rsidRDefault="00B62E0C" w:rsidP="00B62E0C">
      <w:pPr>
        <w:tabs>
          <w:tab w:val="left" w:pos="851"/>
          <w:tab w:val="left" w:pos="993"/>
        </w:tabs>
        <w:spacing w:after="0" w:line="240" w:lineRule="auto"/>
        <w:ind w:left="11" w:right="17" w:firstLine="7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0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сообщение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B62E0C" w:rsidRPr="006050BC" w:rsidRDefault="00B62E0C" w:rsidP="00B62E0C">
      <w:pPr>
        <w:tabs>
          <w:tab w:val="left" w:pos="851"/>
          <w:tab w:val="left" w:pos="993"/>
        </w:tabs>
        <w:spacing w:after="0" w:line="240" w:lineRule="auto"/>
        <w:ind w:left="11" w:right="17" w:firstLine="7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0BC">
        <w:rPr>
          <w:rFonts w:ascii="Times New Roman" w:eastAsia="Times New Roman" w:hAnsi="Times New Roman"/>
          <w:sz w:val="28"/>
          <w:szCs w:val="28"/>
          <w:lang w:eastAsia="ru-RU"/>
        </w:rPr>
        <w:t>- не совершение поступков, задевающих честь и достоинство государственного служащего;</w:t>
      </w:r>
    </w:p>
    <w:p w:rsidR="00B62E0C" w:rsidRPr="006050BC" w:rsidRDefault="00B62E0C" w:rsidP="00B62E0C">
      <w:pPr>
        <w:tabs>
          <w:tab w:val="left" w:pos="851"/>
        </w:tabs>
        <w:spacing w:after="0" w:line="240" w:lineRule="auto"/>
        <w:ind w:left="11" w:right="17" w:firstLine="7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0BC">
        <w:rPr>
          <w:rFonts w:ascii="Times New Roman" w:eastAsia="Times New Roman" w:hAnsi="Times New Roman"/>
          <w:sz w:val="28"/>
          <w:szCs w:val="28"/>
          <w:lang w:eastAsia="ru-RU"/>
        </w:rPr>
        <w:t>- поддерживание уровня квалификации, необходимого для надлежащего выполнения  данных обязанностей;</w:t>
      </w:r>
    </w:p>
    <w:p w:rsidR="00B62E0C" w:rsidRPr="006050BC" w:rsidRDefault="00B62E0C" w:rsidP="00B62E0C">
      <w:pPr>
        <w:tabs>
          <w:tab w:val="left" w:pos="851"/>
          <w:tab w:val="left" w:pos="993"/>
        </w:tabs>
        <w:spacing w:after="0" w:line="240" w:lineRule="auto"/>
        <w:ind w:left="11" w:right="17" w:firstLine="7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0BC">
        <w:rPr>
          <w:rFonts w:ascii="Times New Roman" w:eastAsia="Times New Roman" w:hAnsi="Times New Roman"/>
          <w:sz w:val="28"/>
          <w:szCs w:val="28"/>
          <w:lang w:eastAsia="ru-RU"/>
        </w:rPr>
        <w:t>- соблюдение установленных правил публичных выступлений и предоставления служебной информации;</w:t>
      </w:r>
    </w:p>
    <w:p w:rsidR="00B62E0C" w:rsidRPr="00CC0B8B" w:rsidRDefault="00B62E0C" w:rsidP="00B62E0C">
      <w:pPr>
        <w:spacing w:after="0" w:line="240" w:lineRule="auto"/>
        <w:ind w:firstLine="720"/>
        <w:jc w:val="both"/>
        <w:rPr>
          <w:rFonts w:ascii="Times New Roman" w:hAnsi="Times New Roman" w:cs="Times New Roman"/>
          <w:webHidden/>
          <w:sz w:val="28"/>
          <w:szCs w:val="28"/>
        </w:rPr>
      </w:pPr>
      <w:r w:rsidRPr="006050BC">
        <w:rPr>
          <w:rFonts w:ascii="Times New Roman" w:eastAsia="Times New Roman" w:hAnsi="Times New Roman"/>
          <w:sz w:val="28"/>
          <w:szCs w:val="28"/>
          <w:lang w:eastAsia="ru-RU"/>
        </w:rPr>
        <w:t>-  соблюдение правил и норм охра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 труда и техники безопасности.</w:t>
      </w:r>
    </w:p>
    <w:p w:rsidR="00CC0B8B" w:rsidRPr="00CC0B8B" w:rsidRDefault="00CC0B8B" w:rsidP="00CC0B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8B">
        <w:rPr>
          <w:rFonts w:ascii="Times New Roman" w:hAnsi="Times New Roman" w:cs="Times New Roman"/>
          <w:sz w:val="28"/>
          <w:szCs w:val="28"/>
        </w:rPr>
        <w:t xml:space="preserve">Исходя из установленных полномочий </w:t>
      </w:r>
      <w:r w:rsidR="00CF21B5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CC0B8B">
        <w:rPr>
          <w:rFonts w:ascii="Times New Roman" w:hAnsi="Times New Roman" w:cs="Times New Roman"/>
          <w:sz w:val="28"/>
          <w:szCs w:val="28"/>
        </w:rPr>
        <w:t>государственный налоговый инспектор отдела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урегулирования задолженности и обеспечения процедур банкротства</w:t>
      </w:r>
      <w:r w:rsidRPr="00CC0B8B">
        <w:rPr>
          <w:rFonts w:ascii="Times New Roman" w:hAnsi="Times New Roman" w:cs="Times New Roman"/>
          <w:sz w:val="28"/>
          <w:szCs w:val="28"/>
        </w:rPr>
        <w:t xml:space="preserve"> имеет</w:t>
      </w:r>
      <w:proofErr w:type="gramEnd"/>
      <w:r w:rsidRPr="00CC0B8B">
        <w:rPr>
          <w:rFonts w:ascii="Times New Roman" w:hAnsi="Times New Roman" w:cs="Times New Roman"/>
          <w:sz w:val="28"/>
          <w:szCs w:val="28"/>
        </w:rPr>
        <w:t xml:space="preserve"> право: </w:t>
      </w:r>
    </w:p>
    <w:p w:rsidR="00CC0B8B" w:rsidRPr="00CC0B8B" w:rsidRDefault="00CC0B8B" w:rsidP="00CC0B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B8B">
        <w:rPr>
          <w:rFonts w:ascii="Times New Roman" w:hAnsi="Times New Roman" w:cs="Times New Roman"/>
          <w:sz w:val="28"/>
          <w:szCs w:val="28"/>
        </w:rPr>
        <w:t xml:space="preserve">- получать от структурных подразделений Инспекции необходимые для осуществления своей деятельности справки, расчеты, иные документы и сведения, а также знакомиться с соответствующими документами и материалами, находящимися в их пользовании и на хранении; </w:t>
      </w:r>
    </w:p>
    <w:p w:rsidR="00CC0B8B" w:rsidRPr="00CC0B8B" w:rsidRDefault="00CC0B8B" w:rsidP="00CC0B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B8B">
        <w:rPr>
          <w:rFonts w:ascii="Times New Roman" w:hAnsi="Times New Roman" w:cs="Times New Roman"/>
          <w:sz w:val="28"/>
          <w:szCs w:val="28"/>
        </w:rPr>
        <w:t>- вносить предложения по совершенствованию работы отдела;</w:t>
      </w:r>
    </w:p>
    <w:p w:rsidR="00CC0B8B" w:rsidRPr="00CC0B8B" w:rsidRDefault="00CC0B8B" w:rsidP="00CC0B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B8B">
        <w:rPr>
          <w:rFonts w:ascii="Times New Roman" w:hAnsi="Times New Roman" w:cs="Times New Roman"/>
          <w:sz w:val="28"/>
          <w:szCs w:val="28"/>
        </w:rPr>
        <w:t xml:space="preserve">- работать с документами для служебного пользования; </w:t>
      </w:r>
    </w:p>
    <w:p w:rsidR="00CC0B8B" w:rsidRPr="00CC0B8B" w:rsidRDefault="00CC0B8B" w:rsidP="00CC0B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B8B">
        <w:rPr>
          <w:rFonts w:ascii="Times New Roman" w:hAnsi="Times New Roman" w:cs="Times New Roman"/>
          <w:sz w:val="28"/>
          <w:szCs w:val="28"/>
        </w:rPr>
        <w:t>- осуществлять также иные права, предусмотренные законодательством Российской Федерации;</w:t>
      </w:r>
    </w:p>
    <w:p w:rsidR="00CC0B8B" w:rsidRPr="00CC0B8B" w:rsidRDefault="00CC0B8B" w:rsidP="00CC0B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B8B">
        <w:rPr>
          <w:rFonts w:ascii="Times New Roman" w:hAnsi="Times New Roman" w:cs="Times New Roman"/>
          <w:sz w:val="28"/>
          <w:szCs w:val="28"/>
        </w:rPr>
        <w:t>- осуществлять контроль проведения процедур банкротства на сайте Арбитражного суда путем подключения к сети «Интернет»</w:t>
      </w:r>
    </w:p>
    <w:p w:rsidR="007E0ECE" w:rsidRPr="00B93661" w:rsidRDefault="007E0ECE" w:rsidP="007E0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982">
        <w:rPr>
          <w:rFonts w:ascii="Times New Roman" w:hAnsi="Times New Roman" w:cs="Times New Roman"/>
          <w:sz w:val="28"/>
          <w:szCs w:val="28"/>
        </w:rPr>
        <w:t>Старший г</w:t>
      </w:r>
      <w:r w:rsidRPr="00B93661">
        <w:rPr>
          <w:rFonts w:ascii="Times New Roman" w:hAnsi="Times New Roman" w:cs="Times New Roman"/>
          <w:sz w:val="28"/>
          <w:szCs w:val="28"/>
        </w:rPr>
        <w:t>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налоговый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неисполнение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ненадлежащее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Федерации.</w:t>
      </w:r>
    </w:p>
    <w:p w:rsidR="007E0ECE" w:rsidRPr="00B93661" w:rsidRDefault="007E0ECE" w:rsidP="007E0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ECE" w:rsidRDefault="007E0ECE" w:rsidP="007E0E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E6A">
        <w:rPr>
          <w:rFonts w:ascii="Times New Roman" w:hAnsi="Times New Roman" w:cs="Times New Roman"/>
          <w:b/>
          <w:sz w:val="28"/>
          <w:szCs w:val="28"/>
        </w:rPr>
        <w:t xml:space="preserve">IV. Перечень вопросов, по которым </w:t>
      </w:r>
      <w:r w:rsidR="00393982">
        <w:rPr>
          <w:rFonts w:ascii="Times New Roman" w:hAnsi="Times New Roman" w:cs="Times New Roman"/>
          <w:b/>
          <w:sz w:val="28"/>
          <w:szCs w:val="28"/>
        </w:rPr>
        <w:t xml:space="preserve">старший </w:t>
      </w:r>
      <w:r w:rsidRPr="000B7E6A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E6A">
        <w:rPr>
          <w:rFonts w:ascii="Times New Roman" w:hAnsi="Times New Roman" w:cs="Times New Roman"/>
          <w:b/>
          <w:sz w:val="28"/>
          <w:szCs w:val="28"/>
        </w:rPr>
        <w:t>налоговый инспектор вправе или обязан самостоятельно принимать управленческие и иные решения</w:t>
      </w:r>
    </w:p>
    <w:p w:rsidR="00CF21B5" w:rsidRPr="000B7E6A" w:rsidRDefault="00CF21B5" w:rsidP="007E0E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ECE" w:rsidRPr="00B93661" w:rsidRDefault="007E0ECE" w:rsidP="007E0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1B5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налоговый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вопросам:</w:t>
      </w:r>
    </w:p>
    <w:p w:rsidR="00CC0B8B" w:rsidRPr="00CC0B8B" w:rsidRDefault="00CC0B8B" w:rsidP="004E3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B">
        <w:rPr>
          <w:rFonts w:ascii="Times New Roman" w:hAnsi="Times New Roman" w:cs="Times New Roman"/>
          <w:sz w:val="28"/>
          <w:szCs w:val="28"/>
        </w:rPr>
        <w:t>- внесения руководству Инспекции предложений по  вопросам, относящимся к компетенции отдела;</w:t>
      </w:r>
    </w:p>
    <w:p w:rsidR="00CC0B8B" w:rsidRPr="00CC0B8B" w:rsidRDefault="00CC0B8B" w:rsidP="004E3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B">
        <w:rPr>
          <w:rFonts w:ascii="Times New Roman" w:hAnsi="Times New Roman" w:cs="Times New Roman"/>
          <w:sz w:val="28"/>
          <w:szCs w:val="28"/>
        </w:rPr>
        <w:t>- изучение документов, необходимых для выполнения возложенных на отдел задач.</w:t>
      </w:r>
    </w:p>
    <w:p w:rsidR="007E0ECE" w:rsidRPr="00B93661" w:rsidRDefault="007E0ECE" w:rsidP="004E32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1B5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налоговый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вопросам:</w:t>
      </w:r>
    </w:p>
    <w:p w:rsidR="007E0ECE" w:rsidRDefault="006945DC" w:rsidP="007E0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5DC">
        <w:rPr>
          <w:rFonts w:ascii="Times New Roman" w:hAnsi="Times New Roman" w:cs="Times New Roman"/>
          <w:sz w:val="28"/>
          <w:szCs w:val="28"/>
        </w:rPr>
        <w:t>- в пределах функциональной компетенции принимает участие в подготовке нормативных  актов и (или)  проектов  управленческих  и иных  решений  в  части методического, организационного и информационного обеспечения подготовки соответствующих документов по вопросам урегулирования задолженности и обеспечения процедуры банкротства.</w:t>
      </w:r>
    </w:p>
    <w:p w:rsidR="006945DC" w:rsidRDefault="006945DC" w:rsidP="007E0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50D" w:rsidRPr="00B93661" w:rsidRDefault="00C7350D" w:rsidP="007E0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ECE" w:rsidRPr="000B7E6A" w:rsidRDefault="007E0ECE" w:rsidP="007E0E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E6A">
        <w:rPr>
          <w:rFonts w:ascii="Times New Roman" w:hAnsi="Times New Roman" w:cs="Times New Roman"/>
          <w:b/>
          <w:sz w:val="28"/>
          <w:szCs w:val="28"/>
        </w:rPr>
        <w:t xml:space="preserve">V. Перечень вопросов, по которым </w:t>
      </w:r>
      <w:r w:rsidR="00393982">
        <w:rPr>
          <w:rFonts w:ascii="Times New Roman" w:hAnsi="Times New Roman" w:cs="Times New Roman"/>
          <w:b/>
          <w:sz w:val="28"/>
          <w:szCs w:val="28"/>
        </w:rPr>
        <w:t xml:space="preserve">старший </w:t>
      </w:r>
      <w:r w:rsidRPr="000B7E6A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E6A">
        <w:rPr>
          <w:rFonts w:ascii="Times New Roman" w:hAnsi="Times New Roman" w:cs="Times New Roman"/>
          <w:b/>
          <w:sz w:val="28"/>
          <w:szCs w:val="28"/>
        </w:rPr>
        <w:t>налоговый инспектор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7E0ECE" w:rsidRPr="00B93661" w:rsidRDefault="007E0ECE" w:rsidP="007E0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ECE" w:rsidRPr="00B93661" w:rsidRDefault="007E0ECE" w:rsidP="007E0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1B5">
        <w:rPr>
          <w:rFonts w:ascii="Times New Roman" w:hAnsi="Times New Roman" w:cs="Times New Roman"/>
          <w:sz w:val="28"/>
          <w:szCs w:val="28"/>
        </w:rPr>
        <w:t>Старший г</w:t>
      </w:r>
      <w:r w:rsidRPr="00B93661">
        <w:rPr>
          <w:rFonts w:ascii="Times New Roman" w:hAnsi="Times New Roman" w:cs="Times New Roman"/>
          <w:sz w:val="28"/>
          <w:szCs w:val="28"/>
        </w:rPr>
        <w:t>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налоговый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компетенцией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(обсуждении)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проектов:</w:t>
      </w:r>
    </w:p>
    <w:p w:rsidR="006945DC" w:rsidRPr="006945DC" w:rsidRDefault="006945DC" w:rsidP="007E0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5DC">
        <w:rPr>
          <w:rFonts w:ascii="Times New Roman" w:hAnsi="Times New Roman" w:cs="Times New Roman"/>
          <w:sz w:val="28"/>
          <w:szCs w:val="28"/>
        </w:rPr>
        <w:t>- в пределах функциональной компетенции принимает участие в подготовке нормативных  актов и (или)  проектов  управленческих  и иных  решений  в  части методического, организационного и информационного обеспечения подготовки соответствующих документов по вопросам урегулирования задолженности и обеспечения процедуры банкротства.</w:t>
      </w:r>
    </w:p>
    <w:p w:rsidR="007E0ECE" w:rsidRPr="00B93661" w:rsidRDefault="007E0ECE" w:rsidP="007E0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1B5">
        <w:rPr>
          <w:rFonts w:ascii="Times New Roman" w:hAnsi="Times New Roman" w:cs="Times New Roman"/>
          <w:sz w:val="28"/>
          <w:szCs w:val="28"/>
        </w:rPr>
        <w:t>Старший г</w:t>
      </w:r>
      <w:r w:rsidRPr="00B93661">
        <w:rPr>
          <w:rFonts w:ascii="Times New Roman" w:hAnsi="Times New Roman" w:cs="Times New Roman"/>
          <w:sz w:val="28"/>
          <w:szCs w:val="28"/>
        </w:rPr>
        <w:t>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налоговый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компетенцией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(обсуждении)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проектов:</w:t>
      </w:r>
    </w:p>
    <w:p w:rsidR="007E0ECE" w:rsidRPr="00B93661" w:rsidRDefault="007E0ECE" w:rsidP="007E0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графика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отпусков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отдела;</w:t>
      </w:r>
    </w:p>
    <w:p w:rsidR="007E0ECE" w:rsidRPr="00B93661" w:rsidRDefault="007E0ECE" w:rsidP="007E0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поручению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непосредственного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руководства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инспекции.</w:t>
      </w:r>
    </w:p>
    <w:p w:rsidR="00C7350D" w:rsidRPr="00B93661" w:rsidRDefault="00C7350D" w:rsidP="007E0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ECE" w:rsidRPr="00AC71ED" w:rsidRDefault="007E0ECE" w:rsidP="007E0E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ED">
        <w:rPr>
          <w:rFonts w:ascii="Times New Roman" w:hAnsi="Times New Roman" w:cs="Times New Roman"/>
          <w:b/>
          <w:sz w:val="28"/>
          <w:szCs w:val="28"/>
        </w:rPr>
        <w:t xml:space="preserve"> 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7E0ECE" w:rsidRPr="00B93661" w:rsidRDefault="007E0ECE" w:rsidP="007E0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ECE" w:rsidRPr="00B93661" w:rsidRDefault="007E0ECE" w:rsidP="007E0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982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налоговый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Федерации.</w:t>
      </w:r>
    </w:p>
    <w:p w:rsidR="00C7350D" w:rsidRPr="00B93661" w:rsidRDefault="00C7350D" w:rsidP="007E0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ECE" w:rsidRPr="00B93661" w:rsidRDefault="007E0ECE" w:rsidP="007E0E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>VII. Порядок служебного взаимодействия</w:t>
      </w:r>
    </w:p>
    <w:p w:rsidR="00C7350D" w:rsidRPr="00B93661" w:rsidRDefault="00C7350D" w:rsidP="007E0E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ECE" w:rsidRPr="00B93661" w:rsidRDefault="007E0ECE" w:rsidP="007E0ECE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661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982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налогового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строится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г.</w:t>
      </w:r>
      <w:r w:rsidR="004E32BB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885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(Собрание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661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2002,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33,</w:t>
      </w:r>
      <w:r w:rsidR="004E32BB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3196;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2007,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1531;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2009,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3658),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79-ФЗ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приказами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(распоряжениями)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России.</w:t>
      </w:r>
      <w:proofErr w:type="gramEnd"/>
    </w:p>
    <w:p w:rsidR="007E0ECE" w:rsidRPr="00B93661" w:rsidRDefault="007E0ECE" w:rsidP="007E0ECE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ECE" w:rsidRPr="00067746" w:rsidRDefault="007E0ECE" w:rsidP="007E0ECE">
      <w:pPr>
        <w:widowControl w:val="0"/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6EF">
        <w:rPr>
          <w:rFonts w:ascii="Times New Roman" w:hAnsi="Times New Roman" w:cs="Times New Roman"/>
          <w:b/>
          <w:sz w:val="28"/>
          <w:szCs w:val="28"/>
        </w:rPr>
        <w:lastRenderedPageBreak/>
        <w:t>VIII. Перечень государственных услуг, оказываемых гражданам и организациям в соответствии с административным регламентом</w:t>
      </w:r>
    </w:p>
    <w:p w:rsidR="007E0ECE" w:rsidRPr="00067746" w:rsidRDefault="007E0ECE" w:rsidP="007E0ECE">
      <w:pPr>
        <w:widowControl w:val="0"/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46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</w:p>
    <w:p w:rsidR="007E0ECE" w:rsidRPr="00B93661" w:rsidRDefault="007E0ECE" w:rsidP="007E0ECE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ECE" w:rsidRPr="00B93661" w:rsidRDefault="007E0ECE" w:rsidP="007E0ECE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5DC">
        <w:rPr>
          <w:rFonts w:ascii="Times New Roman" w:hAnsi="Times New Roman" w:cs="Times New Roman"/>
          <w:sz w:val="28"/>
          <w:szCs w:val="28"/>
        </w:rPr>
        <w:t>Г</w:t>
      </w:r>
      <w:r w:rsidRPr="00B93661">
        <w:rPr>
          <w:rFonts w:ascii="Times New Roman" w:hAnsi="Times New Roman" w:cs="Times New Roman"/>
          <w:sz w:val="28"/>
          <w:szCs w:val="28"/>
        </w:rPr>
        <w:t>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оказываются.</w:t>
      </w:r>
    </w:p>
    <w:p w:rsidR="007E0ECE" w:rsidRPr="00B93661" w:rsidRDefault="007E0ECE" w:rsidP="007E0ECE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ECE" w:rsidRPr="005E0CDD" w:rsidRDefault="007E0ECE" w:rsidP="007E0ECE">
      <w:pPr>
        <w:widowControl w:val="0"/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IX. Показатели эффективности и результативности</w:t>
      </w:r>
    </w:p>
    <w:p w:rsidR="007E0ECE" w:rsidRPr="00B93661" w:rsidRDefault="007E0ECE" w:rsidP="007E0ECE">
      <w:pPr>
        <w:widowControl w:val="0"/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4E32BB" w:rsidRDefault="004E32BB" w:rsidP="007E0ECE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ECE" w:rsidRPr="00B93661" w:rsidRDefault="007E0ECE" w:rsidP="007E0ECE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982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налогового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инспектора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оценивается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показателям:</w:t>
      </w:r>
    </w:p>
    <w:p w:rsidR="007E0ECE" w:rsidRPr="00B93661" w:rsidRDefault="007E0ECE" w:rsidP="007E0ECE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выполняемому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объему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интенсивности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сохранять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высокую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экстремальных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условиях,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соблюдению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дисциплины;</w:t>
      </w:r>
    </w:p>
    <w:p w:rsidR="007E0ECE" w:rsidRPr="00B93661" w:rsidRDefault="007E0ECE" w:rsidP="007E0ECE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своевременности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оперативности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поручений;</w:t>
      </w:r>
    </w:p>
    <w:p w:rsidR="007E0ECE" w:rsidRPr="00B93661" w:rsidRDefault="007E0ECE" w:rsidP="007E0ECE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качеству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полному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логичному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изложению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материала,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грамотному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отсутствию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стилистических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грамматических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ошибок);</w:t>
      </w:r>
    </w:p>
    <w:p w:rsidR="007E0ECE" w:rsidRPr="00B93661" w:rsidRDefault="007E0ECE" w:rsidP="007E0ECE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широте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кругозора,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умению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документами);</w:t>
      </w:r>
    </w:p>
    <w:p w:rsidR="007E0ECE" w:rsidRPr="00B93661" w:rsidRDefault="007E0ECE" w:rsidP="007E0ECE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четко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порученных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умению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рабочее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расставлять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приоритеты;</w:t>
      </w:r>
    </w:p>
    <w:p w:rsidR="007E0ECE" w:rsidRPr="00B93661" w:rsidRDefault="007E0ECE" w:rsidP="007E0ECE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творческому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подходу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компьютерных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адаптироваться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7E0ECE" w:rsidRPr="00B93661" w:rsidRDefault="007E0ECE" w:rsidP="007E0ECE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осознанию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последствия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действий.</w:t>
      </w:r>
    </w:p>
    <w:p w:rsidR="007E0ECE" w:rsidRDefault="007E0ECE" w:rsidP="007E0ECE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982" w:rsidRDefault="00393982" w:rsidP="007E0ECE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982" w:rsidRDefault="00393982" w:rsidP="007E0ECE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982" w:rsidRDefault="006945DC" w:rsidP="006945DC">
      <w:pPr>
        <w:pStyle w:val="a4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982" w:rsidRDefault="00393982" w:rsidP="006945DC">
      <w:pPr>
        <w:pStyle w:val="a4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945DC"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5DC">
        <w:rPr>
          <w:rFonts w:ascii="Times New Roman" w:hAnsi="Times New Roman" w:cs="Times New Roman"/>
          <w:sz w:val="28"/>
          <w:szCs w:val="28"/>
        </w:rPr>
        <w:t xml:space="preserve">задолженности </w:t>
      </w:r>
    </w:p>
    <w:p w:rsidR="007E0ECE" w:rsidRDefault="006945DC" w:rsidP="006945DC">
      <w:pPr>
        <w:pStyle w:val="a4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обеспечения процедур банкротства</w:t>
      </w:r>
      <w:r w:rsidR="0039398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Валерьевна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3982" w:rsidRDefault="00393982" w:rsidP="006945DC">
      <w:pPr>
        <w:pStyle w:val="a4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982" w:rsidRDefault="00393982" w:rsidP="006945DC">
      <w:pPr>
        <w:pStyle w:val="a4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982" w:rsidRDefault="00393982" w:rsidP="006945DC">
      <w:pPr>
        <w:pStyle w:val="a4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982" w:rsidRDefault="00393982" w:rsidP="006945DC">
      <w:pPr>
        <w:pStyle w:val="a4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982" w:rsidRDefault="00393982" w:rsidP="006945DC">
      <w:pPr>
        <w:pStyle w:val="a4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982" w:rsidRDefault="00393982" w:rsidP="006945DC">
      <w:pPr>
        <w:pStyle w:val="a4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982" w:rsidRDefault="00393982" w:rsidP="006945DC">
      <w:pPr>
        <w:pStyle w:val="a4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982" w:rsidRDefault="00393982" w:rsidP="006945DC">
      <w:pPr>
        <w:pStyle w:val="a4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ECE" w:rsidRDefault="007E0ECE" w:rsidP="007E0ECE">
      <w:pPr>
        <w:pStyle w:val="a4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0ECE" w:rsidSect="007E0E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E0ECE"/>
    <w:rsid w:val="00271767"/>
    <w:rsid w:val="00393982"/>
    <w:rsid w:val="004B1E9A"/>
    <w:rsid w:val="004E32BB"/>
    <w:rsid w:val="006945DC"/>
    <w:rsid w:val="00725414"/>
    <w:rsid w:val="007E0ECE"/>
    <w:rsid w:val="00A06829"/>
    <w:rsid w:val="00B62E0C"/>
    <w:rsid w:val="00C45652"/>
    <w:rsid w:val="00C7350D"/>
    <w:rsid w:val="00CC0B8B"/>
    <w:rsid w:val="00CE3A9E"/>
    <w:rsid w:val="00CF21B5"/>
    <w:rsid w:val="00E368FA"/>
    <w:rsid w:val="00FB5CEF"/>
    <w:rsid w:val="00FF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C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E0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E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annotation reference"/>
    <w:basedOn w:val="a0"/>
    <w:uiPriority w:val="99"/>
    <w:semiHidden/>
    <w:unhideWhenUsed/>
    <w:rsid w:val="007E0ECE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7E0EC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7E0EC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0EC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0EC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0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0EC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E0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0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E0E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7E0ECE"/>
    <w:pPr>
      <w:spacing w:after="0" w:line="240" w:lineRule="auto"/>
    </w:pPr>
  </w:style>
  <w:style w:type="paragraph" w:customStyle="1" w:styleId="ab">
    <w:name w:val="регл тно"/>
    <w:basedOn w:val="1"/>
    <w:autoRedefine/>
    <w:qFormat/>
    <w:rsid w:val="007E0ECE"/>
    <w:pPr>
      <w:spacing w:before="0" w:line="240" w:lineRule="auto"/>
      <w:jc w:val="center"/>
    </w:pPr>
    <w:rPr>
      <w:rFonts w:ascii="Times New Roman" w:hAnsi="Times New Roman"/>
      <w:b/>
      <w:color w:val="auto"/>
      <w:sz w:val="28"/>
    </w:rPr>
  </w:style>
  <w:style w:type="paragraph" w:styleId="ac">
    <w:name w:val="header"/>
    <w:basedOn w:val="a"/>
    <w:link w:val="ad"/>
    <w:uiPriority w:val="99"/>
    <w:unhideWhenUsed/>
    <w:rsid w:val="007E0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E0ECE"/>
  </w:style>
  <w:style w:type="paragraph" w:styleId="ae">
    <w:name w:val="footer"/>
    <w:basedOn w:val="a"/>
    <w:link w:val="af"/>
    <w:uiPriority w:val="99"/>
    <w:unhideWhenUsed/>
    <w:rsid w:val="007E0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E0ECE"/>
  </w:style>
  <w:style w:type="paragraph" w:styleId="af0">
    <w:name w:val="footnote text"/>
    <w:basedOn w:val="a"/>
    <w:link w:val="af1"/>
    <w:uiPriority w:val="99"/>
    <w:semiHidden/>
    <w:unhideWhenUsed/>
    <w:rsid w:val="007E0EC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E0ECE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E0ECE"/>
    <w:rPr>
      <w:vertAlign w:val="superscript"/>
    </w:rPr>
  </w:style>
  <w:style w:type="character" w:styleId="af3">
    <w:name w:val="Hyperlink"/>
    <w:uiPriority w:val="99"/>
    <w:rsid w:val="00CC0B8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C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E0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E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annotation reference"/>
    <w:basedOn w:val="a0"/>
    <w:uiPriority w:val="99"/>
    <w:semiHidden/>
    <w:unhideWhenUsed/>
    <w:rsid w:val="007E0ECE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7E0EC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7E0EC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0EC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0EC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0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0EC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E0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0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E0E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7E0ECE"/>
    <w:pPr>
      <w:spacing w:after="0" w:line="240" w:lineRule="auto"/>
    </w:pPr>
  </w:style>
  <w:style w:type="paragraph" w:customStyle="1" w:styleId="ab">
    <w:name w:val="регл тно"/>
    <w:basedOn w:val="1"/>
    <w:autoRedefine/>
    <w:qFormat/>
    <w:rsid w:val="007E0ECE"/>
    <w:pPr>
      <w:spacing w:before="0" w:line="240" w:lineRule="auto"/>
      <w:jc w:val="center"/>
    </w:pPr>
    <w:rPr>
      <w:rFonts w:ascii="Times New Roman" w:hAnsi="Times New Roman"/>
      <w:b/>
      <w:color w:val="auto"/>
      <w:sz w:val="28"/>
    </w:rPr>
  </w:style>
  <w:style w:type="paragraph" w:styleId="ac">
    <w:name w:val="header"/>
    <w:basedOn w:val="a"/>
    <w:link w:val="ad"/>
    <w:uiPriority w:val="99"/>
    <w:unhideWhenUsed/>
    <w:rsid w:val="007E0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E0ECE"/>
  </w:style>
  <w:style w:type="paragraph" w:styleId="ae">
    <w:name w:val="footer"/>
    <w:basedOn w:val="a"/>
    <w:link w:val="af"/>
    <w:uiPriority w:val="99"/>
    <w:unhideWhenUsed/>
    <w:rsid w:val="007E0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E0ECE"/>
  </w:style>
  <w:style w:type="paragraph" w:styleId="af0">
    <w:name w:val="footnote text"/>
    <w:basedOn w:val="a"/>
    <w:link w:val="af1"/>
    <w:uiPriority w:val="99"/>
    <w:semiHidden/>
    <w:unhideWhenUsed/>
    <w:rsid w:val="007E0EC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E0ECE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E0ECE"/>
    <w:rPr>
      <w:vertAlign w:val="superscript"/>
    </w:rPr>
  </w:style>
  <w:style w:type="character" w:styleId="af3">
    <w:name w:val="Hyperlink"/>
    <w:uiPriority w:val="99"/>
    <w:rsid w:val="00CC0B8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6B029AB4C641DE2C491DF0DC76A20163F544236ACA020BCB7ABF3S07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Шкатова</dc:creator>
  <cp:lastModifiedBy>ЖиряковаИ.А.</cp:lastModifiedBy>
  <cp:revision>9</cp:revision>
  <cp:lastPrinted>2017-04-11T10:30:00Z</cp:lastPrinted>
  <dcterms:created xsi:type="dcterms:W3CDTF">2017-02-16T13:13:00Z</dcterms:created>
  <dcterms:modified xsi:type="dcterms:W3CDTF">2017-05-23T11:58:00Z</dcterms:modified>
</cp:coreProperties>
</file>