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13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3D78C9E" w14:textId="77777777" w:rsidR="001F0478" w:rsidRDefault="00197AAB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35871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756B98" w:rsidRPr="00135871">
        <w:rPr>
          <w:rFonts w:ascii="Times New Roman" w:hAnsi="Times New Roman"/>
          <w:b/>
          <w:sz w:val="28"/>
          <w:szCs w:val="28"/>
        </w:rPr>
        <w:t>Ведомственного плана</w:t>
      </w:r>
    </w:p>
    <w:p w14:paraId="4F681C89" w14:textId="77777777" w:rsidR="001F0478" w:rsidRDefault="00756B98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/>
          <w:b/>
          <w:sz w:val="28"/>
          <w:szCs w:val="28"/>
        </w:rPr>
        <w:t xml:space="preserve"> </w:t>
      </w:r>
      <w:r w:rsidRPr="00135871">
        <w:rPr>
          <w:rFonts w:ascii="Times New Roman" w:hAnsi="Times New Roman"/>
          <w:b/>
          <w:spacing w:val="-4"/>
          <w:sz w:val="28"/>
          <w:szCs w:val="28"/>
        </w:rPr>
        <w:t xml:space="preserve">УФНС России по Липецкой области </w:t>
      </w:r>
      <w:r w:rsidRPr="00135871">
        <w:rPr>
          <w:rFonts w:ascii="Times New Roman" w:hAnsi="Times New Roman"/>
          <w:b/>
          <w:spacing w:val="-4"/>
          <w:sz w:val="28"/>
          <w:szCs w:val="28"/>
        </w:rPr>
        <w:br/>
        <w:t xml:space="preserve">по </w:t>
      </w:r>
      <w:r w:rsidRPr="00135871">
        <w:rPr>
          <w:rFonts w:ascii="Times New Roman" w:hAnsi="Times New Roman"/>
          <w:b/>
          <w:sz w:val="28"/>
          <w:szCs w:val="28"/>
        </w:rPr>
        <w:t>реализации Концепции открытости</w:t>
      </w:r>
    </w:p>
    <w:p w14:paraId="29980C4C" w14:textId="681B9EFD" w:rsidR="00756B98" w:rsidRPr="00135871" w:rsidRDefault="00756B98" w:rsidP="00756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71">
        <w:rPr>
          <w:rFonts w:ascii="Times New Roman" w:hAnsi="Times New Roman"/>
          <w:b/>
          <w:sz w:val="28"/>
          <w:szCs w:val="28"/>
        </w:rPr>
        <w:t xml:space="preserve"> федеральных органов исполнительной власти </w:t>
      </w:r>
      <w:r w:rsidR="00135871">
        <w:rPr>
          <w:rFonts w:ascii="Times New Roman" w:hAnsi="Times New Roman"/>
          <w:b/>
          <w:sz w:val="28"/>
          <w:szCs w:val="28"/>
        </w:rPr>
        <w:t>з</w:t>
      </w:r>
      <w:r w:rsidRPr="00135871">
        <w:rPr>
          <w:rFonts w:ascii="Times New Roman" w:hAnsi="Times New Roman"/>
          <w:b/>
          <w:sz w:val="28"/>
          <w:szCs w:val="28"/>
        </w:rPr>
        <w:t>а 2020 год</w:t>
      </w:r>
    </w:p>
    <w:p w14:paraId="350ED6EE" w14:textId="4B8788CD" w:rsidR="00444DA2" w:rsidRPr="005914E7" w:rsidRDefault="00444DA2" w:rsidP="00756B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805D824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3587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135871">
        <w:rPr>
          <w:rFonts w:ascii="Times New Roman" w:hAnsi="Times New Roman" w:cs="Times New Roman"/>
          <w:sz w:val="28"/>
          <w:szCs w:val="28"/>
        </w:rPr>
        <w:t xml:space="preserve">по Липецкой </w:t>
      </w:r>
      <w:r w:rsidR="00135871" w:rsidRPr="001358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33771">
        <w:rPr>
          <w:rFonts w:ascii="Times New Roman" w:hAnsi="Times New Roman" w:cs="Times New Roman"/>
          <w:sz w:val="28"/>
          <w:szCs w:val="28"/>
        </w:rPr>
        <w:t xml:space="preserve">(далее – УФНС) </w:t>
      </w:r>
      <w:r w:rsidR="00135871" w:rsidRPr="00135871">
        <w:rPr>
          <w:rFonts w:ascii="Times New Roman" w:hAnsi="Times New Roman" w:cs="Times New Roman"/>
          <w:sz w:val="28"/>
          <w:szCs w:val="28"/>
        </w:rPr>
        <w:t xml:space="preserve">от </w:t>
      </w:r>
      <w:r w:rsidR="00135871" w:rsidRPr="00135871">
        <w:rPr>
          <w:rFonts w:ascii="Times New Roman" w:hAnsi="Times New Roman"/>
          <w:sz w:val="28"/>
          <w:szCs w:val="28"/>
        </w:rPr>
        <w:t>11.02.2020 №00-05/023</w:t>
      </w:r>
      <w:r w:rsidR="00AF0E36" w:rsidRPr="00AF0E36">
        <w:rPr>
          <w:rFonts w:ascii="Times New Roman" w:hAnsi="Times New Roman"/>
          <w:sz w:val="28"/>
          <w:szCs w:val="28"/>
        </w:rPr>
        <w:t>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135871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2C03A7E0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135871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</w:t>
      </w:r>
      <w:r w:rsidR="00135871">
        <w:rPr>
          <w:rFonts w:ascii="Times New Roman" w:hAnsi="Times New Roman" w:cs="Times New Roman"/>
          <w:sz w:val="28"/>
          <w:szCs w:val="28"/>
        </w:rPr>
        <w:t xml:space="preserve">работу налоговых органов более </w:t>
      </w:r>
      <w:r w:rsidR="008C568A">
        <w:rPr>
          <w:rFonts w:ascii="Times New Roman" w:hAnsi="Times New Roman" w:cs="Times New Roman"/>
          <w:sz w:val="28"/>
          <w:szCs w:val="28"/>
        </w:rPr>
        <w:t>понятн</w:t>
      </w:r>
      <w:r w:rsidR="00135871">
        <w:rPr>
          <w:rFonts w:ascii="Times New Roman" w:hAnsi="Times New Roman" w:cs="Times New Roman"/>
          <w:sz w:val="28"/>
          <w:szCs w:val="28"/>
        </w:rPr>
        <w:t>ой</w:t>
      </w:r>
      <w:r w:rsidR="008C568A">
        <w:rPr>
          <w:rFonts w:ascii="Times New Roman" w:hAnsi="Times New Roman" w:cs="Times New Roman"/>
          <w:sz w:val="28"/>
          <w:szCs w:val="28"/>
        </w:rPr>
        <w:t xml:space="preserve">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64F1D">
        <w:rPr>
          <w:rFonts w:ascii="Times New Roman" w:hAnsi="Times New Roman" w:cs="Times New Roman"/>
          <w:sz w:val="28"/>
          <w:szCs w:val="28"/>
        </w:rPr>
        <w:t xml:space="preserve">, а также позволила повысить качество и доступность предоставляемых услуг ФНС России. В 2020 году 99,51% налогоплательщиков, оценивших предоставленные </w:t>
      </w:r>
      <w:r w:rsidR="00AF0E36">
        <w:rPr>
          <w:rFonts w:ascii="Times New Roman" w:hAnsi="Times New Roman" w:cs="Times New Roman"/>
          <w:sz w:val="28"/>
          <w:szCs w:val="28"/>
        </w:rPr>
        <w:t xml:space="preserve">УФНС </w:t>
      </w:r>
      <w:r w:rsidR="00364F1D">
        <w:rPr>
          <w:rFonts w:ascii="Times New Roman" w:hAnsi="Times New Roman" w:cs="Times New Roman"/>
          <w:sz w:val="28"/>
          <w:szCs w:val="28"/>
        </w:rPr>
        <w:t xml:space="preserve">услуги посредством опросного модуля «Ваш контроль», были удовлетворены  </w:t>
      </w:r>
      <w:r w:rsidR="004853D2">
        <w:rPr>
          <w:rFonts w:ascii="Times New Roman" w:hAnsi="Times New Roman" w:cs="Times New Roman"/>
          <w:sz w:val="28"/>
          <w:szCs w:val="28"/>
        </w:rPr>
        <w:t xml:space="preserve">их </w:t>
      </w:r>
      <w:r w:rsidR="00364F1D">
        <w:rPr>
          <w:rFonts w:ascii="Times New Roman" w:hAnsi="Times New Roman" w:cs="Times New Roman"/>
          <w:sz w:val="28"/>
          <w:szCs w:val="28"/>
        </w:rPr>
        <w:t>качеством.</w:t>
      </w:r>
    </w:p>
    <w:p w14:paraId="4CD29076" w14:textId="3259BC21" w:rsidR="00C3626A" w:rsidRPr="000A6840" w:rsidRDefault="00C3626A" w:rsidP="00C36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840">
        <w:rPr>
          <w:rFonts w:ascii="Times New Roman" w:eastAsia="Times New Roman" w:hAnsi="Times New Roman" w:cs="Times New Roman"/>
          <w:sz w:val="28"/>
          <w:szCs w:val="28"/>
        </w:rPr>
        <w:t>В соответствии с Ведомственным планом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в рамках повышения открытости информации о деятельности налоговых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Липецкой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области в региональном блоке</w:t>
      </w:r>
      <w:proofErr w:type="gramEnd"/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8CB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ФНС России</w:t>
      </w:r>
      <w:r w:rsidR="001028CB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771">
        <w:rPr>
          <w:rFonts w:ascii="Times New Roman" w:eastAsia="Times New Roman" w:hAnsi="Times New Roman" w:cs="Times New Roman"/>
          <w:sz w:val="28"/>
          <w:szCs w:val="28"/>
        </w:rPr>
        <w:t xml:space="preserve">(далее – сайт ФНС России) </w:t>
      </w:r>
      <w:bookmarkStart w:id="0" w:name="_GoBack"/>
      <w:bookmarkEnd w:id="0"/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размещаются информационно – просветительские материалы для налогоплательщиков. </w:t>
      </w:r>
    </w:p>
    <w:p w14:paraId="44FCD15D" w14:textId="014E0D2E" w:rsidR="00C3626A" w:rsidRPr="000A6840" w:rsidRDefault="00C3626A" w:rsidP="00C36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На сайте ФНС России налогоплательщикам доступна региональная информация о деятельности налоговых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рассмотрения поступающих в </w:t>
      </w:r>
      <w:r w:rsidR="00683780">
        <w:rPr>
          <w:rFonts w:ascii="Times New Roman" w:eastAsia="Times New Roman" w:hAnsi="Times New Roman" w:cs="Times New Roman"/>
          <w:sz w:val="28"/>
          <w:szCs w:val="28"/>
        </w:rPr>
        <w:t xml:space="preserve">УФНС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обращений, запросов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а также о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количестве жалоб в рамках досудебного урегулирования налоговых споров. </w:t>
      </w:r>
    </w:p>
    <w:p w14:paraId="31F8B61A" w14:textId="162C05DE" w:rsidR="00C3626A" w:rsidRPr="000A6840" w:rsidRDefault="00683780" w:rsidP="00C36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Повышение информационной открытости деятельности </w:t>
      </w:r>
      <w:r w:rsidR="00135393">
        <w:rPr>
          <w:rFonts w:ascii="Times New Roman" w:eastAsia="Times New Roman" w:hAnsi="Times New Roman" w:cs="Times New Roman"/>
          <w:sz w:val="28"/>
          <w:szCs w:val="28"/>
        </w:rPr>
        <w:t>УФНС</w:t>
      </w:r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важных задач службы. </w:t>
      </w:r>
      <w:proofErr w:type="gramStart"/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135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проводится информирование о принятых органами власти </w:t>
      </w:r>
      <w:r w:rsidR="00135393">
        <w:rPr>
          <w:rFonts w:ascii="Times New Roman" w:eastAsia="Times New Roman" w:hAnsi="Times New Roman" w:cs="Times New Roman"/>
          <w:sz w:val="28"/>
          <w:szCs w:val="28"/>
        </w:rPr>
        <w:t>Липецкой области</w:t>
      </w:r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актах по установлению налоговых ставок и льгот в информационном ресурсе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налогам».</w:t>
      </w:r>
      <w:proofErr w:type="gramEnd"/>
      <w:r w:rsidR="00C3626A"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электронном виде, а также в информационном ресурсе «База данных «Вопрос-Ответ».</w:t>
      </w:r>
    </w:p>
    <w:p w14:paraId="2D6ECAB4" w14:textId="37619230" w:rsidR="00C3626A" w:rsidRPr="000A6840" w:rsidRDefault="00C3626A" w:rsidP="00C3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В установленные сроки размещаются данные по формам статистической </w:t>
      </w:r>
      <w:r w:rsidR="00496348">
        <w:rPr>
          <w:rFonts w:ascii="Times New Roman" w:eastAsia="Times New Roman" w:hAnsi="Times New Roman" w:cs="Times New Roman"/>
          <w:sz w:val="28"/>
          <w:szCs w:val="28"/>
        </w:rPr>
        <w:t xml:space="preserve">отчетности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закупок для государственных нужд.</w:t>
      </w:r>
    </w:p>
    <w:p w14:paraId="58428B51" w14:textId="35320DA3" w:rsidR="00135393" w:rsidRPr="00683780" w:rsidRDefault="00683780" w:rsidP="00135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35393">
        <w:rPr>
          <w:rFonts w:ascii="Times New Roman" w:hAnsi="Times New Roman"/>
          <w:sz w:val="28"/>
          <w:szCs w:val="28"/>
        </w:rPr>
        <w:t>УФНС</w:t>
      </w:r>
      <w:r w:rsidR="00135393" w:rsidRPr="00683780">
        <w:rPr>
          <w:rFonts w:ascii="Times New Roman" w:hAnsi="Times New Roman"/>
          <w:sz w:val="28"/>
          <w:szCs w:val="28"/>
        </w:rPr>
        <w:t xml:space="preserve"> ежеквартально проводится мониторинг информации по публикации открытых данных на сайте ФНС России в части поступления отзывов от налогоплательщиков о выявленных ошибках в опубликованных наборах данных. В </w:t>
      </w:r>
      <w:r w:rsidR="00135393" w:rsidRPr="00683780">
        <w:rPr>
          <w:rFonts w:ascii="Times New Roman" w:hAnsi="Times New Roman"/>
          <w:sz w:val="28"/>
          <w:szCs w:val="28"/>
        </w:rPr>
        <w:lastRenderedPageBreak/>
        <w:t>течение 2020 года нарушений порядка публикаций выявлено не было, обращений о выявленных ошибках не поступало.</w:t>
      </w:r>
    </w:p>
    <w:p w14:paraId="7B31136A" w14:textId="66C77BC5" w:rsidR="00683780" w:rsidRPr="00040F7B" w:rsidRDefault="00683780" w:rsidP="00135393">
      <w:pPr>
        <w:pStyle w:val="af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течение </w:t>
      </w:r>
      <w:r w:rsidRPr="00040F7B">
        <w:rPr>
          <w:sz w:val="28"/>
          <w:szCs w:val="28"/>
          <w:lang w:eastAsia="en-US"/>
        </w:rPr>
        <w:t>2020 год</w:t>
      </w:r>
      <w:r>
        <w:rPr>
          <w:sz w:val="28"/>
          <w:szCs w:val="28"/>
          <w:lang w:eastAsia="en-US"/>
        </w:rPr>
        <w:t>а</w:t>
      </w:r>
      <w:r w:rsidRPr="00040F7B">
        <w:rPr>
          <w:sz w:val="28"/>
          <w:szCs w:val="28"/>
          <w:lang w:eastAsia="en-US"/>
        </w:rPr>
        <w:t xml:space="preserve"> в региональных и районных СМИ размещено </w:t>
      </w:r>
      <w:r>
        <w:rPr>
          <w:sz w:val="28"/>
          <w:szCs w:val="28"/>
          <w:lang w:eastAsia="en-US"/>
        </w:rPr>
        <w:t>5132</w:t>
      </w:r>
      <w:r w:rsidRPr="00040F7B">
        <w:rPr>
          <w:sz w:val="28"/>
          <w:szCs w:val="28"/>
          <w:lang w:eastAsia="en-US"/>
        </w:rPr>
        <w:t xml:space="preserve"> </w:t>
      </w:r>
      <w:r w:rsidR="00135393">
        <w:rPr>
          <w:sz w:val="28"/>
          <w:szCs w:val="28"/>
          <w:lang w:eastAsia="en-US"/>
        </w:rPr>
        <w:t xml:space="preserve">информационных </w:t>
      </w:r>
      <w:r w:rsidRPr="00040F7B">
        <w:rPr>
          <w:sz w:val="28"/>
          <w:szCs w:val="28"/>
          <w:lang w:eastAsia="en-US"/>
        </w:rPr>
        <w:t>материал</w:t>
      </w:r>
      <w:r>
        <w:rPr>
          <w:sz w:val="28"/>
          <w:szCs w:val="28"/>
          <w:lang w:eastAsia="en-US"/>
        </w:rPr>
        <w:t>а</w:t>
      </w:r>
      <w:r w:rsidRPr="00040F7B">
        <w:rPr>
          <w:sz w:val="28"/>
          <w:szCs w:val="28"/>
          <w:lang w:eastAsia="en-US"/>
        </w:rPr>
        <w:t xml:space="preserve">, в том числе в печатных изданиях - </w:t>
      </w:r>
      <w:r>
        <w:rPr>
          <w:sz w:val="28"/>
          <w:szCs w:val="28"/>
          <w:lang w:eastAsia="en-US"/>
        </w:rPr>
        <w:t>683</w:t>
      </w:r>
      <w:r w:rsidRPr="00040F7B">
        <w:rPr>
          <w:sz w:val="28"/>
          <w:szCs w:val="28"/>
          <w:lang w:eastAsia="en-US"/>
        </w:rPr>
        <w:t xml:space="preserve">, на теле- и радиоканалах – 98, а также иных профессиональных изданиях. </w:t>
      </w:r>
      <w:r>
        <w:rPr>
          <w:sz w:val="28"/>
          <w:szCs w:val="28"/>
          <w:lang w:eastAsia="en-US"/>
        </w:rPr>
        <w:t xml:space="preserve"> </w:t>
      </w:r>
      <w:r w:rsidR="00496348">
        <w:rPr>
          <w:sz w:val="28"/>
          <w:szCs w:val="28"/>
          <w:lang w:eastAsia="en-US"/>
        </w:rPr>
        <w:t>Н</w:t>
      </w:r>
      <w:r w:rsidRPr="00040F7B">
        <w:rPr>
          <w:sz w:val="28"/>
          <w:szCs w:val="28"/>
          <w:lang w:eastAsia="en-US"/>
        </w:rPr>
        <w:t xml:space="preserve">а сайтах интернет-изданий области и </w:t>
      </w:r>
      <w:r>
        <w:rPr>
          <w:sz w:val="28"/>
          <w:szCs w:val="28"/>
          <w:lang w:eastAsia="en-US"/>
        </w:rPr>
        <w:t xml:space="preserve">региональном блоке сайта ФНС России </w:t>
      </w:r>
      <w:r w:rsidRPr="00040F7B">
        <w:rPr>
          <w:sz w:val="28"/>
          <w:szCs w:val="28"/>
          <w:lang w:eastAsia="en-US"/>
        </w:rPr>
        <w:t xml:space="preserve"> размещено 3</w:t>
      </w:r>
      <w:r>
        <w:rPr>
          <w:sz w:val="28"/>
          <w:szCs w:val="28"/>
          <w:lang w:eastAsia="en-US"/>
        </w:rPr>
        <w:t>670</w:t>
      </w:r>
      <w:r w:rsidRPr="00040F7B">
        <w:rPr>
          <w:sz w:val="28"/>
          <w:szCs w:val="28"/>
          <w:lang w:eastAsia="en-US"/>
        </w:rPr>
        <w:t xml:space="preserve"> новостных материала о деятельности налоговых инспекций</w:t>
      </w:r>
      <w:r>
        <w:rPr>
          <w:sz w:val="28"/>
          <w:szCs w:val="28"/>
          <w:lang w:eastAsia="en-US"/>
        </w:rPr>
        <w:t xml:space="preserve">, а также </w:t>
      </w:r>
      <w:r w:rsidRPr="00040F7B">
        <w:rPr>
          <w:sz w:val="28"/>
          <w:szCs w:val="28"/>
          <w:lang w:eastAsia="en-US"/>
        </w:rPr>
        <w:t>по актуальным вопросам налогового администрирования.</w:t>
      </w:r>
    </w:p>
    <w:p w14:paraId="53306F70" w14:textId="3C4C99DE" w:rsidR="006E0FC1" w:rsidRPr="006E0FC1" w:rsidRDefault="006E0FC1" w:rsidP="006E0FC1">
      <w:pPr>
        <w:pStyle w:val="af5"/>
        <w:jc w:val="both"/>
        <w:rPr>
          <w:sz w:val="28"/>
          <w:szCs w:val="28"/>
        </w:rPr>
      </w:pPr>
      <w:r w:rsidRPr="006E0F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E0FC1">
        <w:rPr>
          <w:sz w:val="28"/>
          <w:szCs w:val="28"/>
        </w:rPr>
        <w:t xml:space="preserve"> В рамках информационных проектов </w:t>
      </w:r>
      <w:r>
        <w:rPr>
          <w:sz w:val="28"/>
          <w:szCs w:val="28"/>
        </w:rPr>
        <w:t>УФНС</w:t>
      </w:r>
      <w:r w:rsidRPr="006E0FC1">
        <w:rPr>
          <w:sz w:val="28"/>
          <w:szCs w:val="28"/>
        </w:rPr>
        <w:t xml:space="preserve"> проводились  кампании </w:t>
      </w:r>
      <w:r>
        <w:rPr>
          <w:sz w:val="28"/>
          <w:szCs w:val="28"/>
        </w:rPr>
        <w:t>для</w:t>
      </w:r>
      <w:r w:rsidRPr="006E0FC1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ых</w:t>
      </w:r>
      <w:r w:rsidRPr="006E0F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референтных</w:t>
      </w:r>
      <w:proofErr w:type="spellEnd"/>
      <w:r>
        <w:rPr>
          <w:sz w:val="28"/>
          <w:szCs w:val="28"/>
        </w:rPr>
        <w:t xml:space="preserve"> групп</w:t>
      </w:r>
      <w:r w:rsidRPr="006E0FC1">
        <w:rPr>
          <w:sz w:val="28"/>
          <w:szCs w:val="28"/>
        </w:rPr>
        <w:t>: «Декларационная кампания – 2020»</w:t>
      </w:r>
      <w:r w:rsidR="00135393">
        <w:rPr>
          <w:sz w:val="28"/>
          <w:szCs w:val="28"/>
        </w:rPr>
        <w:t>;</w:t>
      </w:r>
      <w:r w:rsidRPr="006E0FC1">
        <w:rPr>
          <w:sz w:val="28"/>
          <w:szCs w:val="28"/>
        </w:rPr>
        <w:t xml:space="preserve"> кампания по информированию о порядке начисления и сроках уплаты имущественных налогов физических лиц; «Единый налоговый платеж – это удобно; по налогу на профессиональный доход (режим «</w:t>
      </w:r>
      <w:proofErr w:type="spellStart"/>
      <w:r w:rsidRPr="006E0FC1">
        <w:rPr>
          <w:sz w:val="28"/>
          <w:szCs w:val="28"/>
        </w:rPr>
        <w:t>самозанятые</w:t>
      </w:r>
      <w:proofErr w:type="spellEnd"/>
      <w:r w:rsidRPr="006E0FC1">
        <w:rPr>
          <w:sz w:val="28"/>
          <w:szCs w:val="28"/>
        </w:rPr>
        <w:t>»);  об отмене ЕНВД и переходу на иные режимы налогообложения</w:t>
      </w:r>
      <w:r w:rsidRPr="006E0FC1">
        <w:rPr>
          <w:rFonts w:eastAsia="Times New Roman"/>
          <w:snapToGrid w:val="0"/>
          <w:sz w:val="28"/>
          <w:szCs w:val="28"/>
        </w:rPr>
        <w:t>; п</w:t>
      </w:r>
      <w:r w:rsidRPr="006E0FC1">
        <w:rPr>
          <w:sz w:val="28"/>
          <w:szCs w:val="28"/>
        </w:rPr>
        <w:t>опуляризация электронных сервисов ФНС России и электронного взаимодействия с налоговыми органами, а также порядок представления бухгалтерской  отчетности по принципу «одного окна» и другие.</w:t>
      </w:r>
    </w:p>
    <w:p w14:paraId="042FFD40" w14:textId="77777777" w:rsidR="006E0FC1" w:rsidRPr="006E0FC1" w:rsidRDefault="006E0FC1" w:rsidP="006E0FC1">
      <w:pPr>
        <w:pStyle w:val="af5"/>
        <w:jc w:val="both"/>
        <w:rPr>
          <w:sz w:val="28"/>
          <w:szCs w:val="28"/>
        </w:rPr>
      </w:pPr>
      <w:r w:rsidRPr="006E0FC1">
        <w:rPr>
          <w:sz w:val="28"/>
          <w:szCs w:val="28"/>
        </w:rPr>
        <w:t xml:space="preserve">       Всего в течение 2020 года налоговыми органами региона проведено 10 информационных кампаний. </w:t>
      </w:r>
    </w:p>
    <w:p w14:paraId="40132065" w14:textId="77777777" w:rsidR="006E0FC1" w:rsidRPr="006E0FC1" w:rsidRDefault="006E0FC1" w:rsidP="006E0FC1">
      <w:pPr>
        <w:pStyle w:val="af5"/>
        <w:jc w:val="both"/>
        <w:rPr>
          <w:sz w:val="28"/>
          <w:szCs w:val="28"/>
        </w:rPr>
      </w:pPr>
      <w:r w:rsidRPr="006E0FC1">
        <w:rPr>
          <w:sz w:val="28"/>
          <w:szCs w:val="28"/>
        </w:rPr>
        <w:t xml:space="preserve">       В результате проведения кампаний по популяризации электронных сервисов возможностями Личного кабинета пользуется 350 тысяч жителей, что составляет более 27% от общего количества стоящих на учете физических лиц, из которых в 2020 году  пользователями сервиса стали 77 тысяч налогоплательщиков.</w:t>
      </w:r>
    </w:p>
    <w:p w14:paraId="094D5C8B" w14:textId="65F27D4D" w:rsidR="006E0FC1" w:rsidRDefault="006E0FC1" w:rsidP="006E0FC1">
      <w:pPr>
        <w:spacing w:after="0" w:line="240" w:lineRule="auto"/>
        <w:jc w:val="both"/>
      </w:pPr>
      <w:r w:rsidRPr="006E0FC1">
        <w:rPr>
          <w:rFonts w:ascii="Times New Roman" w:hAnsi="Times New Roman" w:cs="Times New Roman"/>
          <w:sz w:val="28"/>
          <w:szCs w:val="28"/>
        </w:rPr>
        <w:t xml:space="preserve">         Аналогичны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FC1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E0FC1">
        <w:rPr>
          <w:rFonts w:ascii="Times New Roman" w:hAnsi="Times New Roman" w:cs="Times New Roman"/>
          <w:sz w:val="28"/>
          <w:szCs w:val="28"/>
        </w:rPr>
        <w:t>для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E0FC1">
        <w:rPr>
          <w:rFonts w:ascii="Times New Roman" w:hAnsi="Times New Roman" w:cs="Times New Roman"/>
          <w:sz w:val="28"/>
          <w:szCs w:val="28"/>
        </w:rPr>
        <w:t xml:space="preserve"> Липецкой области используют 6,5 тысяч организаций, или 34,6% от своего количества стоящих на учете юридических лиц, и 22 тысячи или 83% зарегистрированных индивидуальных предпринимателя.</w:t>
      </w:r>
      <w:r w:rsidRPr="000259AD">
        <w:t xml:space="preserve"> </w:t>
      </w:r>
    </w:p>
    <w:p w14:paraId="6DBCB91C" w14:textId="44F66BC0" w:rsidR="00D572EC" w:rsidRPr="00D572EC" w:rsidRDefault="006E0FC1" w:rsidP="00135393">
      <w:pPr>
        <w:pStyle w:val="af5"/>
        <w:ind w:firstLine="709"/>
        <w:jc w:val="both"/>
        <w:rPr>
          <w:sz w:val="28"/>
          <w:szCs w:val="28"/>
        </w:rPr>
      </w:pPr>
      <w:r w:rsidRPr="006E0FC1">
        <w:rPr>
          <w:rFonts w:eastAsia="Times New Roman"/>
          <w:sz w:val="28"/>
          <w:szCs w:val="28"/>
        </w:rPr>
        <w:t>В</w:t>
      </w:r>
      <w:r w:rsidR="00C3626A" w:rsidRPr="006E0FC1">
        <w:rPr>
          <w:rFonts w:eastAsia="Times New Roman"/>
          <w:sz w:val="28"/>
          <w:szCs w:val="28"/>
        </w:rPr>
        <w:t xml:space="preserve"> целях повышения информированности налогоплательщиков</w:t>
      </w:r>
      <w:r w:rsidRPr="006E0FC1">
        <w:rPr>
          <w:sz w:val="28"/>
          <w:szCs w:val="28"/>
        </w:rPr>
        <w:t xml:space="preserve"> в 2020 году  </w:t>
      </w:r>
      <w:r w:rsidRPr="00D572EC">
        <w:rPr>
          <w:sz w:val="28"/>
          <w:szCs w:val="28"/>
        </w:rPr>
        <w:t>налоговыми инспекциями проведен 321 семинар, из них 198 онлайн-встреч</w:t>
      </w:r>
      <w:r w:rsidR="00D572EC" w:rsidRPr="00D572EC">
        <w:rPr>
          <w:sz w:val="28"/>
          <w:szCs w:val="28"/>
        </w:rPr>
        <w:t xml:space="preserve">. Также совместно с органами местного самоуправления УФНС были организованы мобильные налоговые офисы для жителей отдаленных сельских поселений с использованием программы </w:t>
      </w:r>
      <w:r w:rsidR="00D572EC" w:rsidRPr="00D572EC">
        <w:rPr>
          <w:sz w:val="28"/>
          <w:szCs w:val="28"/>
          <w:lang w:val="en-US"/>
        </w:rPr>
        <w:t>Skype</w:t>
      </w:r>
      <w:r w:rsidR="00D572EC" w:rsidRPr="00D572EC">
        <w:rPr>
          <w:sz w:val="28"/>
          <w:szCs w:val="28"/>
        </w:rPr>
        <w:t>, которые в течение 2020 года провели 210 консультативных мероприяти</w:t>
      </w:r>
      <w:r w:rsidR="00135393">
        <w:rPr>
          <w:sz w:val="28"/>
          <w:szCs w:val="28"/>
        </w:rPr>
        <w:t>й</w:t>
      </w:r>
      <w:r w:rsidR="00D572EC" w:rsidRPr="00D572EC">
        <w:rPr>
          <w:sz w:val="28"/>
          <w:szCs w:val="28"/>
        </w:rPr>
        <w:t xml:space="preserve">. </w:t>
      </w:r>
    </w:p>
    <w:p w14:paraId="56E8C05B" w14:textId="01C51DF5" w:rsidR="00C3626A" w:rsidRPr="000A6840" w:rsidRDefault="00C3626A" w:rsidP="00C36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блоке сайта ФНС России размещаются и поддерживаются в актуальном состоянии сведения о выполнении плана по противодействию коррупции,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сведения о доходах (расходах) об имуществе и обязательствах имущественного характера государственных гражданских служащих и членов их семей.</w:t>
      </w:r>
    </w:p>
    <w:p w14:paraId="69332D20" w14:textId="77777777" w:rsidR="00D572EC" w:rsidRDefault="00C3626A" w:rsidP="00C362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840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«Реформа контрольной и надзорной деятельности»</w:t>
      </w:r>
      <w:r w:rsidR="00D572EC">
        <w:rPr>
          <w:rFonts w:ascii="Times New Roman" w:hAnsi="Times New Roman" w:cs="Times New Roman"/>
          <w:sz w:val="28"/>
          <w:szCs w:val="28"/>
        </w:rPr>
        <w:t xml:space="preserve"> в 2020 году УФНС проведено 3 публичных мероприятия по</w:t>
      </w:r>
      <w:r w:rsidRPr="000A6840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572EC">
        <w:rPr>
          <w:rFonts w:ascii="Times New Roman" w:hAnsi="Times New Roman" w:cs="Times New Roman"/>
          <w:sz w:val="28"/>
          <w:szCs w:val="28"/>
        </w:rPr>
        <w:t>ю</w:t>
      </w:r>
      <w:r w:rsidRPr="000A6840">
        <w:rPr>
          <w:rFonts w:ascii="Times New Roman" w:hAnsi="Times New Roman" w:cs="Times New Roman"/>
          <w:sz w:val="28"/>
          <w:szCs w:val="28"/>
        </w:rPr>
        <w:t xml:space="preserve"> результатов правоприменительной практики налоговых органов</w:t>
      </w:r>
      <w:r w:rsidR="00D572EC">
        <w:rPr>
          <w:rFonts w:ascii="Times New Roman" w:hAnsi="Times New Roman" w:cs="Times New Roman"/>
          <w:sz w:val="28"/>
          <w:szCs w:val="28"/>
        </w:rPr>
        <w:t xml:space="preserve">, 2 из которых проведены в режиме </w:t>
      </w:r>
      <w:proofErr w:type="spellStart"/>
      <w:r w:rsidR="00D572E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572EC">
        <w:rPr>
          <w:rFonts w:ascii="Times New Roman" w:hAnsi="Times New Roman" w:cs="Times New Roman"/>
          <w:sz w:val="28"/>
          <w:szCs w:val="28"/>
        </w:rPr>
        <w:t>.</w:t>
      </w:r>
    </w:p>
    <w:p w14:paraId="08B2F744" w14:textId="0DE4294F" w:rsidR="00D572EC" w:rsidRPr="00AC62F1" w:rsidRDefault="00D572EC" w:rsidP="00D572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 2020 году был утвержден новый состав Общественного совета</w:t>
      </w:r>
      <w:r w:rsidR="00496348">
        <w:rPr>
          <w:rFonts w:ascii="Times New Roman" w:hAnsi="Times New Roman" w:cs="Times New Roman"/>
          <w:sz w:val="28"/>
          <w:szCs w:val="28"/>
        </w:rPr>
        <w:t xml:space="preserve"> при УФНС</w:t>
      </w:r>
      <w:r w:rsidRPr="00AC62F1">
        <w:rPr>
          <w:rFonts w:ascii="Times New Roman" w:hAnsi="Times New Roman" w:cs="Times New Roman"/>
          <w:sz w:val="28"/>
          <w:szCs w:val="28"/>
        </w:rPr>
        <w:t xml:space="preserve">, в региональном разделе сайта ФНС России размещена </w:t>
      </w:r>
      <w:r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AC62F1">
        <w:rPr>
          <w:rFonts w:ascii="Times New Roman" w:hAnsi="Times New Roman" w:cs="Times New Roman"/>
          <w:sz w:val="28"/>
          <w:szCs w:val="28"/>
        </w:rPr>
        <w:t xml:space="preserve">информация о его </w:t>
      </w:r>
      <w:r w:rsidRPr="00AC62F1">
        <w:rPr>
          <w:rFonts w:ascii="Times New Roman" w:hAnsi="Times New Roman" w:cs="Times New Roman"/>
          <w:sz w:val="28"/>
          <w:szCs w:val="28"/>
        </w:rPr>
        <w:lastRenderedPageBreak/>
        <w:t xml:space="preserve">персоналиях, там же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AC62F1">
        <w:rPr>
          <w:rFonts w:ascii="Times New Roman" w:hAnsi="Times New Roman" w:cs="Times New Roman"/>
          <w:sz w:val="28"/>
          <w:szCs w:val="28"/>
        </w:rPr>
        <w:t xml:space="preserve">протоколы заседаний. В качестве обратной связи гражданам предоставлена возможность обращения на сайте ФНС России «Обратиться в Общественный совет при УФНС России». </w:t>
      </w:r>
    </w:p>
    <w:p w14:paraId="54C49C1B" w14:textId="1AF0C78D" w:rsidR="00D572EC" w:rsidRPr="00AC62F1" w:rsidRDefault="00D572EC" w:rsidP="00D572E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Pr="00AC62F1">
        <w:rPr>
          <w:rFonts w:ascii="Times New Roman" w:hAnsi="Times New Roman" w:cs="Times New Roman"/>
          <w:sz w:val="28"/>
          <w:szCs w:val="28"/>
        </w:rPr>
        <w:t xml:space="preserve">доклады по итогам деятельности </w:t>
      </w:r>
      <w:r>
        <w:rPr>
          <w:rFonts w:ascii="Times New Roman" w:hAnsi="Times New Roman" w:cs="Times New Roman"/>
          <w:sz w:val="28"/>
          <w:szCs w:val="28"/>
        </w:rPr>
        <w:t>УФНС</w:t>
      </w:r>
      <w:r w:rsidRPr="00AC62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информация о работе Общественного совета при УФНС размещена на сайте ФНС России. Ч</w:t>
      </w:r>
      <w:r w:rsidRPr="00AC62F1">
        <w:rPr>
          <w:rFonts w:ascii="Times New Roman" w:hAnsi="Times New Roman" w:cs="Times New Roman"/>
          <w:sz w:val="28"/>
          <w:szCs w:val="28"/>
        </w:rPr>
        <w:t>лены совета участв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AC62F1">
        <w:rPr>
          <w:rFonts w:ascii="Times New Roman" w:hAnsi="Times New Roman" w:cs="Times New Roman"/>
          <w:sz w:val="28"/>
          <w:szCs w:val="28"/>
        </w:rPr>
        <w:t xml:space="preserve"> в публичных обсуждениях результатов правоприменительной практики налоговых органов региона. </w:t>
      </w:r>
    </w:p>
    <w:p w14:paraId="031145FE" w14:textId="77777777" w:rsidR="00354F82" w:rsidRDefault="00354F82" w:rsidP="00354F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выстраивания конструктивного диалога с предпринимательским сообществом проводились </w:t>
      </w:r>
      <w:r w:rsidRPr="00AC62F1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F1">
        <w:rPr>
          <w:rFonts w:ascii="Times New Roman" w:hAnsi="Times New Roman" w:cs="Times New Roman"/>
          <w:sz w:val="28"/>
          <w:szCs w:val="28"/>
        </w:rPr>
        <w:t xml:space="preserve">с участием общественных объединений, представляющих интересы бизнеса и предпринимательства </w:t>
      </w:r>
      <w:r>
        <w:rPr>
          <w:rFonts w:ascii="Times New Roman" w:hAnsi="Times New Roman" w:cs="Times New Roman"/>
          <w:sz w:val="28"/>
          <w:szCs w:val="28"/>
        </w:rPr>
        <w:t>Липецкой</w:t>
      </w:r>
      <w:r w:rsidRPr="00AC62F1">
        <w:rPr>
          <w:rFonts w:ascii="Times New Roman" w:hAnsi="Times New Roman" w:cs="Times New Roman"/>
          <w:sz w:val="28"/>
          <w:szCs w:val="28"/>
        </w:rPr>
        <w:t xml:space="preserve"> области: региональным отделением Российского союза промышленников и предпринимателей, с Торгово-промышленной палатой </w:t>
      </w:r>
      <w:r>
        <w:rPr>
          <w:rFonts w:ascii="Times New Roman" w:hAnsi="Times New Roman" w:cs="Times New Roman"/>
          <w:sz w:val="28"/>
          <w:szCs w:val="28"/>
        </w:rPr>
        <w:t>Липецкой</w:t>
      </w:r>
      <w:r w:rsidRPr="00AC62F1">
        <w:rPr>
          <w:rFonts w:ascii="Times New Roman" w:hAnsi="Times New Roman" w:cs="Times New Roman"/>
          <w:sz w:val="28"/>
          <w:szCs w:val="28"/>
        </w:rPr>
        <w:t xml:space="preserve"> области, областными отделениями «ОПОРА РОССИИ» и «Деловая Россия».</w:t>
      </w:r>
    </w:p>
    <w:p w14:paraId="1D3DD5FB" w14:textId="05116F07" w:rsidR="00364F1D" w:rsidRPr="00354F82" w:rsidRDefault="00364F1D" w:rsidP="00C362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</w:t>
      </w:r>
      <w:r w:rsidRPr="00373FF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AC62F1">
        <w:rPr>
          <w:rFonts w:ascii="Times New Roman" w:hAnsi="Times New Roman" w:cs="Times New Roman"/>
          <w:sz w:val="28"/>
          <w:szCs w:val="28"/>
        </w:rPr>
        <w:t xml:space="preserve">представлена информация о кадровом обеспечении налоговых органов </w:t>
      </w:r>
      <w:r w:rsidR="00D572E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Pr="00AC62F1">
        <w:rPr>
          <w:rFonts w:ascii="Times New Roman" w:hAnsi="Times New Roman" w:cs="Times New Roman"/>
          <w:sz w:val="28"/>
          <w:szCs w:val="28"/>
        </w:rPr>
        <w:t xml:space="preserve">области, о деятельности конкурсной и аттестационной комиссий, а также комиссии по соблюдению </w:t>
      </w:r>
      <w:r w:rsidRPr="00354F82">
        <w:rPr>
          <w:rFonts w:ascii="Times New Roman" w:hAnsi="Times New Roman" w:cs="Times New Roman"/>
          <w:sz w:val="28"/>
          <w:szCs w:val="28"/>
        </w:rPr>
        <w:t>требований к служебному поведению государственных гражданских служащих и урегулированию конфликта интересов</w:t>
      </w:r>
      <w:r w:rsidR="00354F82" w:rsidRPr="00354F8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2AE9426" w14:textId="2029584A" w:rsidR="00354F82" w:rsidRPr="006D7CE7" w:rsidRDefault="00364F1D" w:rsidP="00364F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7CE7">
        <w:rPr>
          <w:rFonts w:ascii="Times New Roman" w:hAnsi="Times New Roman" w:cs="Times New Roman"/>
          <w:sz w:val="28"/>
          <w:szCs w:val="28"/>
        </w:rPr>
        <w:t xml:space="preserve">В целях получения новых компетенций и совершенствования профессиональных навыков </w:t>
      </w:r>
      <w:r w:rsidR="00354F82" w:rsidRPr="006D7CE7">
        <w:rPr>
          <w:rFonts w:ascii="Times New Roman" w:hAnsi="Times New Roman" w:cs="Times New Roman"/>
          <w:sz w:val="28"/>
          <w:szCs w:val="28"/>
        </w:rPr>
        <w:t xml:space="preserve">для </w:t>
      </w:r>
      <w:r w:rsidRPr="006D7CE7">
        <w:rPr>
          <w:rFonts w:ascii="Times New Roman" w:hAnsi="Times New Roman" w:cs="Times New Roman"/>
          <w:sz w:val="28"/>
          <w:szCs w:val="28"/>
        </w:rPr>
        <w:t xml:space="preserve">сотрудников налоговых органов были </w:t>
      </w:r>
      <w:r w:rsidR="00774D29" w:rsidRPr="006D7CE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6D7CE7">
        <w:rPr>
          <w:rFonts w:ascii="Times New Roman" w:hAnsi="Times New Roman" w:cs="Times New Roman"/>
          <w:sz w:val="28"/>
          <w:szCs w:val="28"/>
        </w:rPr>
        <w:t xml:space="preserve"> обучающие семинары по </w:t>
      </w:r>
      <w:r w:rsidR="00E23D96" w:rsidRPr="006D7CE7">
        <w:rPr>
          <w:rFonts w:ascii="Times New Roman" w:hAnsi="Times New Roman" w:cs="Times New Roman"/>
          <w:sz w:val="28"/>
          <w:szCs w:val="28"/>
        </w:rPr>
        <w:t>12</w:t>
      </w:r>
      <w:r w:rsidRPr="006D7CE7">
        <w:rPr>
          <w:rFonts w:ascii="Times New Roman" w:hAnsi="Times New Roman" w:cs="Times New Roman"/>
          <w:sz w:val="28"/>
          <w:szCs w:val="28"/>
        </w:rPr>
        <w:t xml:space="preserve"> темам</w:t>
      </w:r>
      <w:r w:rsidR="00354F82" w:rsidRPr="006D7CE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54F82" w:rsidRPr="006D7CE7">
        <w:rPr>
          <w:rFonts w:ascii="Times New Roman" w:hAnsi="Times New Roman"/>
          <w:sz w:val="28"/>
          <w:szCs w:val="28"/>
        </w:rPr>
        <w:t xml:space="preserve">обучающие тренинги по порядку  формирования и отражения на сайте ФНС России наборов открытых данных. </w:t>
      </w:r>
    </w:p>
    <w:p w14:paraId="6846C810" w14:textId="0E1D72A9" w:rsidR="00364F1D" w:rsidRPr="006D7CE7" w:rsidRDefault="00364F1D" w:rsidP="00364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CE7">
        <w:rPr>
          <w:rFonts w:ascii="Times New Roman" w:hAnsi="Times New Roman" w:cs="Times New Roman"/>
          <w:sz w:val="28"/>
          <w:szCs w:val="28"/>
        </w:rPr>
        <w:t xml:space="preserve"> Организовано дистанционное обучение по </w:t>
      </w:r>
      <w:r w:rsidR="00E23D96" w:rsidRPr="006D7CE7">
        <w:rPr>
          <w:rFonts w:ascii="Times New Roman" w:hAnsi="Times New Roman" w:cs="Times New Roman"/>
          <w:sz w:val="28"/>
          <w:szCs w:val="28"/>
        </w:rPr>
        <w:t>40</w:t>
      </w:r>
      <w:r w:rsidRPr="006D7CE7">
        <w:rPr>
          <w:rFonts w:ascii="Times New Roman" w:hAnsi="Times New Roman" w:cs="Times New Roman"/>
          <w:sz w:val="28"/>
          <w:szCs w:val="28"/>
        </w:rPr>
        <w:t xml:space="preserve"> тематическим программам с участием </w:t>
      </w:r>
      <w:r w:rsidR="006D7CE7" w:rsidRPr="006D7CE7">
        <w:rPr>
          <w:rFonts w:ascii="Times New Roman" w:hAnsi="Times New Roman" w:cs="Times New Roman"/>
          <w:sz w:val="28"/>
          <w:szCs w:val="28"/>
        </w:rPr>
        <w:t>333</w:t>
      </w:r>
      <w:r w:rsidRPr="006D7CE7">
        <w:rPr>
          <w:rFonts w:ascii="Times New Roman" w:hAnsi="Times New Roman" w:cs="Times New Roman"/>
          <w:sz w:val="28"/>
          <w:szCs w:val="28"/>
        </w:rPr>
        <w:t xml:space="preserve"> специалистов.</w:t>
      </w:r>
      <w:r w:rsidRPr="006D7CE7">
        <w:rPr>
          <w:sz w:val="28"/>
          <w:szCs w:val="28"/>
        </w:rPr>
        <w:t xml:space="preserve"> </w:t>
      </w:r>
      <w:r w:rsidRPr="006D7CE7">
        <w:rPr>
          <w:rFonts w:ascii="Times New Roman" w:hAnsi="Times New Roman" w:cs="Times New Roman"/>
          <w:sz w:val="28"/>
          <w:szCs w:val="28"/>
        </w:rPr>
        <w:t xml:space="preserve">За 2020 год повысили свою квалификацию </w:t>
      </w:r>
      <w:r w:rsidR="00E23D96" w:rsidRPr="006D7CE7">
        <w:rPr>
          <w:rFonts w:ascii="Times New Roman" w:hAnsi="Times New Roman" w:cs="Times New Roman"/>
          <w:sz w:val="28"/>
          <w:szCs w:val="28"/>
        </w:rPr>
        <w:t>369</w:t>
      </w:r>
      <w:r w:rsidRPr="006D7CE7">
        <w:rPr>
          <w:rFonts w:ascii="Times New Roman" w:hAnsi="Times New Roman" w:cs="Times New Roman"/>
          <w:sz w:val="28"/>
          <w:szCs w:val="28"/>
        </w:rPr>
        <w:t xml:space="preserve"> гражданских служащих.</w:t>
      </w:r>
    </w:p>
    <w:p w14:paraId="00A2B464" w14:textId="77777777" w:rsidR="006D7CE7" w:rsidRPr="00AC62F1" w:rsidRDefault="006D7CE7" w:rsidP="00364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87D42" w14:textId="77777777" w:rsidR="00364F1D" w:rsidRDefault="00364F1D" w:rsidP="00364F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2. </w:t>
      </w:r>
      <w:r w:rsidRPr="00AC62F1">
        <w:rPr>
          <w:rFonts w:ascii="Times New Roman" w:hAnsi="Times New Roman" w:cs="Times New Roman"/>
          <w:i/>
          <w:sz w:val="28"/>
          <w:szCs w:val="28"/>
        </w:rPr>
        <w:t>Отчет об</w:t>
      </w:r>
      <w:r>
        <w:rPr>
          <w:rFonts w:ascii="Times New Roman" w:hAnsi="Times New Roman" w:cs="Times New Roman"/>
          <w:i/>
          <w:sz w:val="28"/>
          <w:szCs w:val="28"/>
        </w:rPr>
        <w:t xml:space="preserve"> итогах реализации инициативного проекта. </w:t>
      </w:r>
    </w:p>
    <w:p w14:paraId="5D0AE870" w14:textId="77777777" w:rsidR="00334A64" w:rsidRDefault="00334A64" w:rsidP="00364F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B6C55B0" w14:textId="0683F312" w:rsidR="008B724D" w:rsidRDefault="008B724D" w:rsidP="00364F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sz w:val="28"/>
          <w:szCs w:val="28"/>
        </w:rPr>
        <w:t>Согласно Ведомственному плану УФНС было определено к проведению следующее инициативное мероприятие:</w:t>
      </w:r>
    </w:p>
    <w:p w14:paraId="2CD6B40D" w14:textId="0F468DEA" w:rsidR="008B724D" w:rsidRDefault="00EA6B64" w:rsidP="00E823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перечня государственных услуг ФНС России, представляемых в МФЦ</w:t>
      </w:r>
      <w:r w:rsidR="00E823A8">
        <w:rPr>
          <w:rFonts w:ascii="Times New Roman" w:hAnsi="Times New Roman" w:cs="Times New Roman"/>
          <w:sz w:val="28"/>
          <w:szCs w:val="28"/>
        </w:rPr>
        <w:t xml:space="preserve"> и </w:t>
      </w:r>
      <w:r w:rsidR="008B724D">
        <w:rPr>
          <w:rFonts w:ascii="Times New Roman" w:hAnsi="Times New Roman"/>
          <w:sz w:val="28"/>
          <w:szCs w:val="28"/>
        </w:rPr>
        <w:t>о</w:t>
      </w:r>
      <w:r w:rsidR="008B724D" w:rsidRPr="008B724D">
        <w:rPr>
          <w:rFonts w:ascii="Times New Roman" w:hAnsi="Times New Roman"/>
          <w:sz w:val="28"/>
          <w:szCs w:val="28"/>
        </w:rPr>
        <w:t xml:space="preserve">рганизация предоставления </w:t>
      </w:r>
      <w:r w:rsidR="008B724D">
        <w:rPr>
          <w:rFonts w:ascii="Times New Roman" w:hAnsi="Times New Roman"/>
          <w:sz w:val="28"/>
          <w:szCs w:val="28"/>
        </w:rPr>
        <w:t xml:space="preserve">государственных </w:t>
      </w:r>
      <w:r w:rsidR="008B724D" w:rsidRPr="008B724D">
        <w:rPr>
          <w:rFonts w:ascii="Times New Roman" w:hAnsi="Times New Roman"/>
          <w:sz w:val="28"/>
          <w:szCs w:val="28"/>
        </w:rPr>
        <w:t>услуг ФНС России для бизнеса в дополнительных офисах ОБУ УМФЦ Липецкой области</w:t>
      </w:r>
      <w:r w:rsidR="008B724D">
        <w:rPr>
          <w:rFonts w:ascii="Times New Roman" w:hAnsi="Times New Roman"/>
          <w:sz w:val="28"/>
          <w:szCs w:val="28"/>
        </w:rPr>
        <w:t>.</w:t>
      </w:r>
    </w:p>
    <w:p w14:paraId="61FD8B00" w14:textId="77777777" w:rsidR="00334A64" w:rsidRDefault="00334A64" w:rsidP="0033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Предполагалось, что в результате  ее реализации повысится доступность государственных услуг ФНС России для различных категорий налогоплательщиков: физических лиц, юридических лиц и индивидуальных предпринимателей.</w:t>
      </w:r>
    </w:p>
    <w:p w14:paraId="32030352" w14:textId="2CE154B8" w:rsidR="00334A64" w:rsidRDefault="00334A64" w:rsidP="0033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Инициатива направлена на</w:t>
      </w:r>
      <w:r w:rsidRPr="00E40994">
        <w:rPr>
          <w:rFonts w:ascii="Times New Roman" w:hAnsi="Times New Roman"/>
          <w:sz w:val="28"/>
          <w:szCs w:val="28"/>
        </w:rPr>
        <w:t xml:space="preserve"> укрепление положительного имиджа налогов</w:t>
      </w:r>
      <w:r>
        <w:rPr>
          <w:rFonts w:ascii="Times New Roman" w:hAnsi="Times New Roman"/>
          <w:sz w:val="28"/>
          <w:szCs w:val="28"/>
        </w:rPr>
        <w:t xml:space="preserve">ых органов Российской Федерации, </w:t>
      </w:r>
      <w:r w:rsidRPr="00E40994">
        <w:rPr>
          <w:rFonts w:ascii="Times New Roman" w:hAnsi="Times New Roman"/>
          <w:sz w:val="28"/>
          <w:szCs w:val="28"/>
        </w:rPr>
        <w:t>повышение удовлетворенности пользователей качеством предоставляем</w:t>
      </w:r>
      <w:r>
        <w:rPr>
          <w:rFonts w:ascii="Times New Roman" w:hAnsi="Times New Roman"/>
          <w:sz w:val="28"/>
          <w:szCs w:val="28"/>
        </w:rPr>
        <w:t>ых государственных услуг ФНС России,</w:t>
      </w:r>
      <w:r w:rsidRPr="00E40994">
        <w:rPr>
          <w:rFonts w:ascii="Times New Roman" w:hAnsi="Times New Roman"/>
          <w:sz w:val="28"/>
          <w:szCs w:val="28"/>
        </w:rPr>
        <w:t xml:space="preserve"> побуждение </w:t>
      </w:r>
      <w:r w:rsidRPr="00E40994">
        <w:rPr>
          <w:rFonts w:ascii="Times New Roman" w:hAnsi="Times New Roman"/>
          <w:sz w:val="28"/>
          <w:szCs w:val="28"/>
        </w:rPr>
        <w:lastRenderedPageBreak/>
        <w:t>налогоплательщиков к своевр</w:t>
      </w:r>
      <w:r>
        <w:rPr>
          <w:rFonts w:ascii="Times New Roman" w:hAnsi="Times New Roman"/>
          <w:sz w:val="28"/>
          <w:szCs w:val="28"/>
        </w:rPr>
        <w:t xml:space="preserve">еменной уплате налогов и сборов, а также на </w:t>
      </w:r>
      <w:r w:rsidRPr="00E40994">
        <w:rPr>
          <w:rFonts w:ascii="Times New Roman" w:hAnsi="Times New Roman"/>
          <w:sz w:val="28"/>
          <w:szCs w:val="28"/>
        </w:rPr>
        <w:t>снижение нагрузки на налогоплательщиков</w:t>
      </w:r>
      <w:r>
        <w:rPr>
          <w:rFonts w:ascii="Times New Roman" w:hAnsi="Times New Roman"/>
          <w:sz w:val="28"/>
          <w:szCs w:val="28"/>
        </w:rPr>
        <w:t>.</w:t>
      </w:r>
    </w:p>
    <w:p w14:paraId="1F3AFF5B" w14:textId="77777777" w:rsidR="00334A64" w:rsidRPr="005914E7" w:rsidRDefault="00334A64" w:rsidP="0033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2035F5F7" w14:textId="59687D99" w:rsidR="00EA6B64" w:rsidRPr="009443FB" w:rsidRDefault="008B724D" w:rsidP="00EA6B64">
      <w:pPr>
        <w:pStyle w:val="af5"/>
        <w:ind w:firstLine="709"/>
        <w:jc w:val="both"/>
        <w:rPr>
          <w:sz w:val="28"/>
          <w:szCs w:val="28"/>
        </w:rPr>
      </w:pPr>
      <w:r w:rsidRPr="009443FB">
        <w:rPr>
          <w:sz w:val="28"/>
          <w:szCs w:val="28"/>
        </w:rPr>
        <w:t xml:space="preserve">В течение 2020 года </w:t>
      </w:r>
      <w:r w:rsidR="00334A64">
        <w:rPr>
          <w:sz w:val="28"/>
          <w:szCs w:val="28"/>
        </w:rPr>
        <w:t xml:space="preserve">инициатива реализована полностью: </w:t>
      </w:r>
      <w:r w:rsidR="00EA6B64" w:rsidRPr="009443FB">
        <w:rPr>
          <w:sz w:val="28"/>
          <w:szCs w:val="28"/>
        </w:rPr>
        <w:t>внесены изменения в соглашение о взаимодействии между МФЦ и УФНС. В 157 структурных подразделениях МФЦ налогоплательщики могут получить 19 государственных услуг налоговой службы, в том числе новую услугу «Прием заявлений о выдаче налогового уведомления».</w:t>
      </w:r>
    </w:p>
    <w:p w14:paraId="7F8245E5" w14:textId="77777777" w:rsidR="001F0478" w:rsidRDefault="00EA6B64" w:rsidP="001F0478">
      <w:pPr>
        <w:pStyle w:val="af5"/>
        <w:ind w:firstLine="709"/>
        <w:jc w:val="both"/>
        <w:rPr>
          <w:sz w:val="28"/>
          <w:szCs w:val="28"/>
        </w:rPr>
      </w:pPr>
      <w:r w:rsidRPr="009443FB">
        <w:rPr>
          <w:sz w:val="28"/>
          <w:szCs w:val="28"/>
        </w:rPr>
        <w:t>На территории региона осуществляют свою деятельность 5 подразделений МФЦ, в которых предоставл</w:t>
      </w:r>
      <w:r w:rsidR="009443FB">
        <w:rPr>
          <w:sz w:val="28"/>
          <w:szCs w:val="28"/>
        </w:rPr>
        <w:t>яются</w:t>
      </w:r>
      <w:r w:rsidRPr="009443FB">
        <w:rPr>
          <w:sz w:val="28"/>
          <w:szCs w:val="28"/>
        </w:rPr>
        <w:t xml:space="preserve"> государственны</w:t>
      </w:r>
      <w:r w:rsidR="009443FB">
        <w:rPr>
          <w:sz w:val="28"/>
          <w:szCs w:val="28"/>
        </w:rPr>
        <w:t>е</w:t>
      </w:r>
      <w:r w:rsidRPr="009443FB">
        <w:rPr>
          <w:sz w:val="28"/>
          <w:szCs w:val="28"/>
        </w:rPr>
        <w:t xml:space="preserve"> услуг</w:t>
      </w:r>
      <w:r w:rsidR="009443FB">
        <w:rPr>
          <w:sz w:val="28"/>
          <w:szCs w:val="28"/>
        </w:rPr>
        <w:t>и</w:t>
      </w:r>
      <w:r w:rsidRPr="009443FB">
        <w:rPr>
          <w:sz w:val="28"/>
          <w:szCs w:val="28"/>
        </w:rPr>
        <w:t xml:space="preserve"> налоговых органов для представителей </w:t>
      </w:r>
      <w:proofErr w:type="gramStart"/>
      <w:r w:rsidRPr="009443FB">
        <w:rPr>
          <w:sz w:val="28"/>
          <w:szCs w:val="28"/>
        </w:rPr>
        <w:t>бизнес-сообщества</w:t>
      </w:r>
      <w:proofErr w:type="gramEnd"/>
      <w:r w:rsidRPr="009443FB">
        <w:rPr>
          <w:sz w:val="28"/>
          <w:szCs w:val="28"/>
        </w:rPr>
        <w:t>:</w:t>
      </w:r>
    </w:p>
    <w:p w14:paraId="491F3454" w14:textId="20BEFB9D" w:rsidR="00EA6B64" w:rsidRPr="009443FB" w:rsidRDefault="00E823A8" w:rsidP="00E823A8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B64" w:rsidRPr="009443FB">
        <w:rPr>
          <w:sz w:val="28"/>
          <w:szCs w:val="28"/>
        </w:rPr>
        <w:t>Приём заявлений на регистрацию контрольно-кассовой техники, используемой организациями и индивидуальными предпринимателями в соответствии с законодательством Российской Федерации</w:t>
      </w:r>
    </w:p>
    <w:p w14:paraId="4D2767E9" w14:textId="5391C7F7" w:rsidR="00EA6B64" w:rsidRPr="009443FB" w:rsidRDefault="00E823A8" w:rsidP="00E823A8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B64" w:rsidRPr="009443FB">
        <w:rPr>
          <w:sz w:val="28"/>
          <w:szCs w:val="28"/>
        </w:rPr>
        <w:t>Приём заявлений для выбора системы налогообложения юридического лица или индивидуального предпринимателя.</w:t>
      </w:r>
    </w:p>
    <w:p w14:paraId="248E2806" w14:textId="72F7BB71" w:rsidR="00EA6B64" w:rsidRDefault="00EA6B64" w:rsidP="00EA6B64">
      <w:pPr>
        <w:pStyle w:val="af5"/>
        <w:ind w:firstLine="709"/>
        <w:jc w:val="both"/>
        <w:rPr>
          <w:sz w:val="28"/>
          <w:szCs w:val="28"/>
        </w:rPr>
      </w:pPr>
      <w:r w:rsidRPr="009443FB">
        <w:rPr>
          <w:sz w:val="28"/>
          <w:szCs w:val="28"/>
        </w:rPr>
        <w:t>В течение 2020 года многофункциональными центрами заявителям было предоставлено 30 тысяч государственных услуг налоговой службы.</w:t>
      </w:r>
    </w:p>
    <w:sectPr w:rsidR="00EA6B64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1F0478" w:rsidRDefault="001F0478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1F0478" w:rsidRDefault="001F047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1F0478" w:rsidRDefault="001F0478">
    <w:pPr>
      <w:pStyle w:val="a6"/>
      <w:jc w:val="center"/>
    </w:pPr>
  </w:p>
  <w:p w14:paraId="4E8D1478" w14:textId="77777777" w:rsidR="001F0478" w:rsidRDefault="001F04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1F0478" w:rsidRDefault="001F0478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1F0478" w:rsidRDefault="001F047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1F0478" w:rsidRDefault="001F04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71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1F0478" w:rsidRDefault="001F04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1F0478" w:rsidRPr="006407D0" w:rsidRDefault="001F0478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1282C"/>
    <w:multiLevelType w:val="hybridMultilevel"/>
    <w:tmpl w:val="FF9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28CB"/>
    <w:rsid w:val="00102F90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5393"/>
    <w:rsid w:val="00135871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0478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4A64"/>
    <w:rsid w:val="00336354"/>
    <w:rsid w:val="00341A59"/>
    <w:rsid w:val="0034711A"/>
    <w:rsid w:val="0034781E"/>
    <w:rsid w:val="00350849"/>
    <w:rsid w:val="00351537"/>
    <w:rsid w:val="00351B08"/>
    <w:rsid w:val="00354F82"/>
    <w:rsid w:val="0036053C"/>
    <w:rsid w:val="00362FF2"/>
    <w:rsid w:val="00363CD8"/>
    <w:rsid w:val="00364DC6"/>
    <w:rsid w:val="00364F1D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853D2"/>
    <w:rsid w:val="00493C72"/>
    <w:rsid w:val="00496348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377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3780"/>
    <w:rsid w:val="00691814"/>
    <w:rsid w:val="006A1DC1"/>
    <w:rsid w:val="006B609B"/>
    <w:rsid w:val="006C5587"/>
    <w:rsid w:val="006D2843"/>
    <w:rsid w:val="006D299B"/>
    <w:rsid w:val="006D33EB"/>
    <w:rsid w:val="006D6BC2"/>
    <w:rsid w:val="006D7CE7"/>
    <w:rsid w:val="006E0FC1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6B98"/>
    <w:rsid w:val="0076337E"/>
    <w:rsid w:val="007651DC"/>
    <w:rsid w:val="00770937"/>
    <w:rsid w:val="00774546"/>
    <w:rsid w:val="00774D29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E46E4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B724D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3FB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01F3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0E36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3626A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6B78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572EC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3D96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23A8"/>
    <w:rsid w:val="00E856D8"/>
    <w:rsid w:val="00E92871"/>
    <w:rsid w:val="00E94D00"/>
    <w:rsid w:val="00EA03E4"/>
    <w:rsid w:val="00EA6B6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83780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83780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DE87-D335-4093-91F4-6C023A18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Орехова Элеонора Викторовна</cp:lastModifiedBy>
  <cp:revision>16</cp:revision>
  <cp:lastPrinted>2016-12-13T11:47:00Z</cp:lastPrinted>
  <dcterms:created xsi:type="dcterms:W3CDTF">2021-04-01T12:02:00Z</dcterms:created>
  <dcterms:modified xsi:type="dcterms:W3CDTF">2021-04-02T06:31:00Z</dcterms:modified>
</cp:coreProperties>
</file>