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24" w:rsidRDefault="00AF2F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2F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F24" w:rsidRDefault="00AF2F24">
            <w:pPr>
              <w:pStyle w:val="ConsPlusNormal"/>
            </w:pPr>
            <w:r>
              <w:t>18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F24" w:rsidRDefault="00AF2F24">
            <w:pPr>
              <w:pStyle w:val="ConsPlusNormal"/>
              <w:jc w:val="right"/>
            </w:pPr>
            <w:r>
              <w:t>N 6-ОЗ</w:t>
            </w:r>
          </w:p>
        </w:tc>
      </w:tr>
    </w:tbl>
    <w:p w:rsidR="00AF2F24" w:rsidRDefault="00AF2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jc w:val="center"/>
      </w:pPr>
      <w:r>
        <w:t>ЗАКОН</w:t>
      </w:r>
    </w:p>
    <w:p w:rsidR="00AF2F24" w:rsidRDefault="00AF2F24">
      <w:pPr>
        <w:pStyle w:val="ConsPlusTitle"/>
        <w:jc w:val="center"/>
      </w:pPr>
      <w:r>
        <w:t>ЛИПЕЦКОЙ ОБЛАСТИ</w:t>
      </w:r>
    </w:p>
    <w:p w:rsidR="00AF2F24" w:rsidRDefault="00AF2F24">
      <w:pPr>
        <w:pStyle w:val="ConsPlusTitle"/>
        <w:jc w:val="both"/>
      </w:pPr>
    </w:p>
    <w:p w:rsidR="00AF2F24" w:rsidRDefault="00AF2F24">
      <w:pPr>
        <w:pStyle w:val="ConsPlusTitle"/>
        <w:jc w:val="center"/>
      </w:pPr>
      <w:r>
        <w:t>О ВНЕСЕНИИ ИЗМЕНЕНИЙ В НЕКОТОРЫЕ ЗАКОНЫ ЛИПЕЦКОЙ ОБЛАСТИ</w:t>
      </w:r>
    </w:p>
    <w:p w:rsidR="00AF2F24" w:rsidRDefault="00AF2F24">
      <w:pPr>
        <w:pStyle w:val="ConsPlusTitle"/>
        <w:jc w:val="center"/>
      </w:pPr>
      <w:r>
        <w:t>О НАЛОГАХ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jc w:val="right"/>
      </w:pPr>
      <w:proofErr w:type="gramStart"/>
      <w:r>
        <w:t>Принят</w:t>
      </w:r>
      <w:proofErr w:type="gramEnd"/>
    </w:p>
    <w:p w:rsidR="00AF2F24" w:rsidRDefault="00AF2F24">
      <w:pPr>
        <w:pStyle w:val="ConsPlusNormal"/>
        <w:jc w:val="right"/>
      </w:pPr>
      <w:r>
        <w:t>Липецким областным</w:t>
      </w:r>
    </w:p>
    <w:p w:rsidR="00AF2F24" w:rsidRDefault="00AF2F24">
      <w:pPr>
        <w:pStyle w:val="ConsPlusNormal"/>
        <w:jc w:val="right"/>
      </w:pPr>
      <w:r>
        <w:t>Советом депутатов</w:t>
      </w:r>
    </w:p>
    <w:p w:rsidR="00AF2F24" w:rsidRDefault="00AF2F24">
      <w:pPr>
        <w:pStyle w:val="ConsPlusNormal"/>
        <w:jc w:val="right"/>
      </w:pPr>
      <w:r>
        <w:t>11 ноября 2021 года</w:t>
      </w:r>
    </w:p>
    <w:p w:rsidR="00AF2F24" w:rsidRDefault="00AF2F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F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F24" w:rsidRDefault="00AF2F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F24" w:rsidRDefault="00AF2F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F24" w:rsidRDefault="00AF2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F24" w:rsidRDefault="00AF2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Закона</w:t>
            </w:r>
            <w:r>
              <w:rPr>
                <w:color w:val="392C69"/>
              </w:rPr>
              <w:t xml:space="preserve"> Липецкой области от 27.12.2021 N 39-ОЗ)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F24" w:rsidRDefault="00AF2F24">
            <w:pPr>
              <w:spacing w:after="1" w:line="0" w:lineRule="atLeast"/>
            </w:pPr>
          </w:p>
        </w:tc>
      </w:tr>
    </w:tbl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ind w:firstLine="540"/>
        <w:jc w:val="both"/>
        <w:outlineLvl w:val="0"/>
      </w:pPr>
      <w:r>
        <w:t>Статья 1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ind w:firstLine="540"/>
        <w:jc w:val="both"/>
      </w:pPr>
      <w:proofErr w:type="gramStart"/>
      <w:r>
        <w:t xml:space="preserve">Внести в </w:t>
      </w:r>
      <w:r w:rsidRPr="00A2648D">
        <w:t>абзац семнадцатый статьи 7</w:t>
      </w:r>
      <w:r>
        <w:t xml:space="preserve"> Закона Липецкой области от 25 ноября 2002 года N 20-ОЗ "О транспортном налоге в Липецкой области" (Липецкая газета, 2002, 28 ноября; 2003, 12 марта, 10 июня, 29 августа, 14 ноября; 2004, 30 ноября; 2005, 1 января, 7 сентября, 30 ноября; 2006, 17 февраля, 5 мая, 14 июня, 21 июля;</w:t>
      </w:r>
      <w:proofErr w:type="gramEnd"/>
      <w:r>
        <w:t xml:space="preserve"> </w:t>
      </w:r>
      <w:proofErr w:type="gramStart"/>
      <w:r>
        <w:t>2007, 11 апреля, 13 апреля; 2008, 31 мая; 2009, 27 ноября; 2010, 27 ноября; 2011, 30 марта, 22 июля, 26 августа; 2012, 17 августа, 5 октября; 2014, 28 ноября; 2015, 18 ноября; 2016, 8 апреля; 2017, 20 сентября; 2018, 5 октября; 2019, 13 марта, 19 июня, 28 декабря; 2021, 23 марта) изменение, изложив его в следующей редакции:</w:t>
      </w:r>
      <w:proofErr w:type="gramEnd"/>
    </w:p>
    <w:p w:rsidR="00AF2F24" w:rsidRDefault="00AF2F24">
      <w:pPr>
        <w:pStyle w:val="ConsPlusNormal"/>
        <w:spacing w:before="220"/>
        <w:ind w:firstLine="540"/>
        <w:jc w:val="both"/>
      </w:pPr>
      <w:r>
        <w:t>"Организации - резиденты особой экономической зоны и организации, которым до 1 января 2022 года был присвоен статус участника особой экономической зоны регионального уровня, в отношении транспортных средств, учитываемых на балансе данных организаций, в течение десяти лет с момента постановки транспортного средства на учет</w:t>
      </w:r>
      <w:proofErr w:type="gramStart"/>
      <w:r>
        <w:t>.".</w:t>
      </w:r>
      <w:proofErr w:type="gramEnd"/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ind w:firstLine="540"/>
        <w:jc w:val="both"/>
        <w:outlineLvl w:val="0"/>
      </w:pPr>
      <w:r>
        <w:t>Статья 2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ind w:firstLine="540"/>
        <w:jc w:val="both"/>
      </w:pPr>
      <w:proofErr w:type="gramStart"/>
      <w:r>
        <w:t xml:space="preserve">Внести в </w:t>
      </w:r>
      <w:r w:rsidRPr="00A2648D">
        <w:t>статью 4</w:t>
      </w:r>
      <w:r>
        <w:t xml:space="preserve"> Закона Липецкой области от 27 ноября 2003 года N 80-ОЗ "О налоге на имущество организаций в Липецкой области" (Липецкая газета, 2003, 29 ноября; 2004, 14 мая, 30 ноября; 2005, 1 января, 2 апреля, 12 августа, 30 ноября; 2006, 17 февраля, 21 июля, 22 сентября; 2007, 13 апреля, 29 мая;</w:t>
      </w:r>
      <w:proofErr w:type="gramEnd"/>
      <w:r>
        <w:t xml:space="preserve"> </w:t>
      </w:r>
      <w:proofErr w:type="gramStart"/>
      <w:r>
        <w:t>2008, 13 февраля, 31 мая; 2009, 1 апреля, 30 мая, 10 июля, 5 сентября, 27 ноября; 2010, 7 мая, 27 ноября; 2011, 30 марта, 1 июня, 26 августа, 9 ноября; 2012, 17 августа, 5 октября, 16 ноября; 2013, 29 ноября; 2014, 28 ноября; 2016, 8 апреля, 1 декабря; 2017, 7 апреля, 20 сентября;</w:t>
      </w:r>
      <w:proofErr w:type="gramEnd"/>
      <w:r>
        <w:t xml:space="preserve"> </w:t>
      </w:r>
      <w:proofErr w:type="gramStart"/>
      <w:r>
        <w:t>2018, 7 ноября; 2019, 13 марта, 19 июня, 28 декабря; 2021, 19 февраля) следующие изменения:</w:t>
      </w:r>
      <w:proofErr w:type="gramEnd"/>
    </w:p>
    <w:p w:rsidR="00AF2F24" w:rsidRDefault="00AF2F24">
      <w:pPr>
        <w:pStyle w:val="ConsPlusNormal"/>
        <w:spacing w:before="220"/>
        <w:ind w:firstLine="540"/>
        <w:jc w:val="both"/>
      </w:pPr>
      <w:r>
        <w:t xml:space="preserve">1) </w:t>
      </w:r>
      <w:r w:rsidRPr="00A2648D">
        <w:t>пункт 19</w:t>
      </w:r>
      <w:r>
        <w:t xml:space="preserve"> изложить в следующей редакции:</w:t>
      </w:r>
    </w:p>
    <w:p w:rsidR="00AF2F24" w:rsidRDefault="00AF2F24">
      <w:pPr>
        <w:pStyle w:val="ConsPlusNormal"/>
        <w:spacing w:before="220"/>
        <w:ind w:firstLine="540"/>
        <w:jc w:val="both"/>
      </w:pPr>
      <w:proofErr w:type="gramStart"/>
      <w:r>
        <w:t>"19) организации, которым до 1 января 2022 года был присвоен статус участника особой экономической зоны регионального уровня, в отношении имущества, учитываемого на балансе организации, созданного или приобретенного в целях ведения деятельности в соответствии с договором о ведении деятельности на территории, которая ранее имела статус особой экономической зоны регионального уровня, а также используемого и расположенного на данной территории, сроком на семь</w:t>
      </w:r>
      <w:proofErr w:type="gramEnd"/>
      <w:r>
        <w:t xml:space="preserve"> лет с даты постановки на учет указанного имущества</w:t>
      </w:r>
      <w:proofErr w:type="gramStart"/>
      <w:r>
        <w:t>;"</w:t>
      </w:r>
      <w:proofErr w:type="gramEnd"/>
      <w:r>
        <w:t>;</w:t>
      </w:r>
    </w:p>
    <w:p w:rsidR="00AF2F24" w:rsidRDefault="00AF2F24">
      <w:pPr>
        <w:pStyle w:val="ConsPlusNormal"/>
        <w:spacing w:before="220"/>
        <w:ind w:firstLine="540"/>
        <w:jc w:val="both"/>
      </w:pPr>
      <w:r>
        <w:t xml:space="preserve">2) </w:t>
      </w:r>
      <w:r w:rsidRPr="00A2648D">
        <w:t>пункт 25</w:t>
      </w:r>
      <w:r>
        <w:t xml:space="preserve"> признать утратившим силу.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ind w:firstLine="540"/>
        <w:jc w:val="both"/>
        <w:outlineLvl w:val="0"/>
      </w:pPr>
      <w:r>
        <w:t>Статья 3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ind w:firstLine="540"/>
        <w:jc w:val="both"/>
      </w:pPr>
      <w:proofErr w:type="gramStart"/>
      <w:r>
        <w:t xml:space="preserve">Внести в </w:t>
      </w:r>
      <w:r w:rsidRPr="00A2648D">
        <w:t>часть 1 статьи 2</w:t>
      </w:r>
      <w:r>
        <w:t xml:space="preserve"> Закона Липецкой области от 29 мая 2008 года N 151-ОЗ "О применении пониженной налоговой ставки налога на прибыль организаций, подлежащего зачислению в областной бюджет" (Липецкая газета, 2008, 31 мая, 9 декабря; 2010, 7 мая, 27 ноября; 2011, 9 ноября; 2012, 5 октября; 2016, 8 апреля;</w:t>
      </w:r>
      <w:proofErr w:type="gramEnd"/>
      <w:r>
        <w:t xml:space="preserve"> </w:t>
      </w:r>
      <w:proofErr w:type="gramStart"/>
      <w:r>
        <w:t>2017, 7 апреля; 2018, 7 ноября; 2019, 28 декабря) следующие изменения:</w:t>
      </w:r>
      <w:proofErr w:type="gramEnd"/>
    </w:p>
    <w:p w:rsidR="00AF2F24" w:rsidRDefault="00AF2F24">
      <w:pPr>
        <w:pStyle w:val="ConsPlusNormal"/>
        <w:spacing w:before="220"/>
        <w:ind w:firstLine="540"/>
        <w:jc w:val="both"/>
      </w:pPr>
      <w:r>
        <w:t xml:space="preserve">1) исключен с 01.01.2022. - </w:t>
      </w:r>
      <w:r w:rsidRPr="00A2648D">
        <w:t>Закон</w:t>
      </w:r>
      <w:r>
        <w:t xml:space="preserve"> Липецкой области от 27.12.2021 N 39-ОЗ.</w:t>
      </w:r>
    </w:p>
    <w:p w:rsidR="00AF2F24" w:rsidRDefault="00AF2F24">
      <w:pPr>
        <w:pStyle w:val="ConsPlusNormal"/>
        <w:spacing w:before="220"/>
        <w:ind w:firstLine="540"/>
        <w:jc w:val="both"/>
      </w:pPr>
      <w:r>
        <w:t xml:space="preserve">2) </w:t>
      </w:r>
      <w:r w:rsidRPr="00A2648D">
        <w:t>пункт 6</w:t>
      </w:r>
      <w:r>
        <w:t xml:space="preserve"> признать утратившим силу.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ind w:firstLine="540"/>
        <w:jc w:val="both"/>
        <w:outlineLvl w:val="0"/>
      </w:pPr>
      <w:r>
        <w:t>Статья 4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ind w:firstLine="540"/>
        <w:jc w:val="both"/>
      </w:pPr>
      <w:r>
        <w:t xml:space="preserve">Признать утратившими силу </w:t>
      </w:r>
      <w:r w:rsidRPr="00A2648D">
        <w:t>абзац второй пункта 5 статьи 1</w:t>
      </w:r>
      <w:r>
        <w:t xml:space="preserve">, </w:t>
      </w:r>
      <w:r w:rsidRPr="00A2648D">
        <w:t>пункт 6 статьи 2</w:t>
      </w:r>
      <w:r>
        <w:t xml:space="preserve"> Закона Липецкой области от 25 ноября 2010 года N 445-ОЗ "О внесении изменений в некоторые законы Липецкой области о налогах" (Липецкая газета, 2010, 27 ноября).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Title"/>
        <w:ind w:firstLine="540"/>
        <w:jc w:val="both"/>
        <w:outlineLvl w:val="0"/>
      </w:pPr>
      <w:r>
        <w:t>Статья 5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ind w:firstLine="540"/>
        <w:jc w:val="both"/>
      </w:pPr>
      <w:r>
        <w:t>Настоящий Закон вступает в силу с 1 января 2022 года.</w:t>
      </w:r>
    </w:p>
    <w:p w:rsidR="00AF2F24" w:rsidRDefault="00AF2F24">
      <w:pPr>
        <w:pStyle w:val="ConsPlusNormal"/>
        <w:jc w:val="both"/>
      </w:pPr>
    </w:p>
    <w:p w:rsidR="00AF2F24" w:rsidRDefault="00AF2F24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AF2F24" w:rsidRDefault="00AF2F24">
      <w:pPr>
        <w:pStyle w:val="ConsPlusNormal"/>
        <w:jc w:val="right"/>
      </w:pPr>
      <w:r>
        <w:t>Липецкой области</w:t>
      </w:r>
    </w:p>
    <w:p w:rsidR="00AF2F24" w:rsidRDefault="00AF2F24">
      <w:pPr>
        <w:pStyle w:val="ConsPlusNormal"/>
        <w:jc w:val="right"/>
      </w:pPr>
      <w:r>
        <w:t>Н.Ф.ТАГИНЦЕВ</w:t>
      </w:r>
    </w:p>
    <w:p w:rsidR="00AF2F24" w:rsidRDefault="00AF2F24">
      <w:pPr>
        <w:pStyle w:val="ConsPlusNormal"/>
        <w:jc w:val="both"/>
      </w:pPr>
      <w:bookmarkStart w:id="0" w:name="_GoBack"/>
      <w:bookmarkEnd w:id="0"/>
    </w:p>
    <w:p w:rsidR="00AF2F24" w:rsidRDefault="00AF2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85" w:rsidRDefault="00FA7185"/>
    <w:sectPr w:rsidR="00FA7185" w:rsidSect="009B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4"/>
    <w:rsid w:val="00A2648D"/>
    <w:rsid w:val="00AF2F24"/>
    <w:rsid w:val="00F86DDE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Ролдугина</cp:lastModifiedBy>
  <cp:revision>4</cp:revision>
  <dcterms:created xsi:type="dcterms:W3CDTF">2022-03-31T10:49:00Z</dcterms:created>
  <dcterms:modified xsi:type="dcterms:W3CDTF">2022-03-31T13:42:00Z</dcterms:modified>
</cp:coreProperties>
</file>