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08" w:rsidRDefault="007B2208">
      <w:pPr>
        <w:pStyle w:val="ConsPlusTitle"/>
        <w:jc w:val="center"/>
        <w:outlineLvl w:val="0"/>
      </w:pPr>
      <w:bookmarkStart w:id="0" w:name="P26"/>
      <w:bookmarkEnd w:id="0"/>
      <w:r>
        <w:t>ПОЛОЖЕНИЕ</w:t>
      </w:r>
    </w:p>
    <w:p w:rsidR="007B2208" w:rsidRDefault="007B2208">
      <w:pPr>
        <w:pStyle w:val="ConsPlusTitle"/>
        <w:jc w:val="center"/>
      </w:pPr>
      <w:r>
        <w:t>О ТУРИСТИЧЕСКОМ НАЛОГЕ НА ТЕРРИТОРИИ ГОРОДА ЛИПЕЦКА</w:t>
      </w:r>
    </w:p>
    <w:p w:rsidR="007B2208" w:rsidRDefault="007B2208">
      <w:pPr>
        <w:pStyle w:val="ConsPlusNormal"/>
        <w:jc w:val="both"/>
      </w:pPr>
    </w:p>
    <w:p w:rsidR="007B2208" w:rsidRDefault="007B2208">
      <w:pPr>
        <w:pStyle w:val="ConsPlusNormal"/>
        <w:jc w:val="right"/>
      </w:pPr>
      <w:r>
        <w:t>Утверждено</w:t>
      </w:r>
    </w:p>
    <w:p w:rsidR="007B2208" w:rsidRDefault="007B2208">
      <w:pPr>
        <w:pStyle w:val="ConsPlusNormal"/>
        <w:jc w:val="right"/>
      </w:pPr>
      <w:r>
        <w:t>решением</w:t>
      </w:r>
    </w:p>
    <w:p w:rsidR="007B2208" w:rsidRDefault="007B2208">
      <w:pPr>
        <w:pStyle w:val="ConsPlusNormal"/>
        <w:jc w:val="right"/>
      </w:pPr>
      <w:r>
        <w:t>Липецкого городского</w:t>
      </w:r>
    </w:p>
    <w:p w:rsidR="007B2208" w:rsidRDefault="007B2208">
      <w:pPr>
        <w:pStyle w:val="ConsPlusNormal"/>
        <w:jc w:val="right"/>
      </w:pPr>
      <w:r>
        <w:t>Совета депутатов</w:t>
      </w:r>
    </w:p>
    <w:p w:rsidR="007B2208" w:rsidRDefault="007B2208">
      <w:pPr>
        <w:pStyle w:val="ConsPlusNormal"/>
        <w:jc w:val="right"/>
      </w:pPr>
      <w:r>
        <w:t>от 19.11.2024 N 826</w:t>
      </w:r>
    </w:p>
    <w:p w:rsidR="007B2208" w:rsidRDefault="007B2208">
      <w:pPr>
        <w:pStyle w:val="ConsPlusNormal"/>
        <w:jc w:val="both"/>
      </w:pPr>
    </w:p>
    <w:p w:rsidR="007B2208" w:rsidRDefault="007B2208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7B2208" w:rsidRDefault="007B2208">
      <w:pPr>
        <w:pStyle w:val="ConsPlusNormal"/>
        <w:jc w:val="both"/>
      </w:pPr>
    </w:p>
    <w:p w:rsidR="007B2208" w:rsidRDefault="007B2208">
      <w:pPr>
        <w:pStyle w:val="ConsPlusNormal"/>
        <w:ind w:firstLine="540"/>
        <w:jc w:val="both"/>
      </w:pPr>
      <w:r>
        <w:t xml:space="preserve">1. Настоящим Положением в соответствии со </w:t>
      </w:r>
      <w:r w:rsidRPr="00FA49D0">
        <w:t>статьей 418.1</w:t>
      </w:r>
      <w:r>
        <w:t xml:space="preserve"> Налогового кодекса Российской Федерации на территории города Липецка устанавливается и вводится в действие с 1 января 2025 года туристический налог, определяется налоговая ставка по туристическому налогу, а также устанавливаются дополнительные категории физических лиц, стоимость </w:t>
      </w:r>
      <w:proofErr w:type="gramStart"/>
      <w:r>
        <w:t>услуг</w:t>
      </w:r>
      <w:proofErr w:type="gramEnd"/>
      <w:r>
        <w:t xml:space="preserve"> по временному проживанию которых не включается в налоговую базу.</w:t>
      </w:r>
    </w:p>
    <w:p w:rsidR="007B2208" w:rsidRDefault="007B2208">
      <w:pPr>
        <w:pStyle w:val="ConsPlusNormal"/>
        <w:spacing w:before="220"/>
        <w:ind w:firstLine="540"/>
        <w:jc w:val="both"/>
      </w:pPr>
      <w:r>
        <w:t xml:space="preserve">2. Общие принципы, на основании которых определяются налогоплательщики налога, объект налогообложения, налоговая база, порядок исчисления налога, порядок и сроки уплаты налога устанавливаются Налоговым </w:t>
      </w:r>
      <w:r w:rsidRPr="00FA49D0">
        <w:t>кодексом</w:t>
      </w:r>
      <w:r>
        <w:t xml:space="preserve"> Российской Федерации.</w:t>
      </w:r>
    </w:p>
    <w:p w:rsidR="007B2208" w:rsidRDefault="007B2208">
      <w:pPr>
        <w:pStyle w:val="ConsPlusNormal"/>
        <w:jc w:val="both"/>
      </w:pPr>
    </w:p>
    <w:p w:rsidR="007B2208" w:rsidRDefault="007B2208">
      <w:pPr>
        <w:pStyle w:val="ConsPlusTitle"/>
        <w:ind w:firstLine="540"/>
        <w:jc w:val="both"/>
        <w:outlineLvl w:val="1"/>
      </w:pPr>
      <w:r>
        <w:t>Статья 2. Налоговая ставка</w:t>
      </w:r>
    </w:p>
    <w:p w:rsidR="007B2208" w:rsidRDefault="007B2208">
      <w:pPr>
        <w:pStyle w:val="ConsPlusNormal"/>
        <w:jc w:val="both"/>
      </w:pPr>
    </w:p>
    <w:p w:rsidR="007B2208" w:rsidRDefault="007B2208">
      <w:pPr>
        <w:pStyle w:val="ConsPlusNormal"/>
        <w:ind w:firstLine="540"/>
        <w:jc w:val="both"/>
      </w:pPr>
      <w:r>
        <w:t>Налоговая ставка устанавливается в следующих размерах:</w:t>
      </w:r>
    </w:p>
    <w:p w:rsidR="007B2208" w:rsidRDefault="007B2208">
      <w:pPr>
        <w:pStyle w:val="ConsPlusNormal"/>
        <w:spacing w:before="220"/>
        <w:ind w:firstLine="540"/>
        <w:jc w:val="both"/>
      </w:pPr>
      <w:r>
        <w:t>- 1% от налоговой базы в 2025 году;</w:t>
      </w:r>
    </w:p>
    <w:p w:rsidR="007B2208" w:rsidRDefault="007B2208">
      <w:pPr>
        <w:pStyle w:val="ConsPlusNormal"/>
        <w:spacing w:before="220"/>
        <w:ind w:firstLine="540"/>
        <w:jc w:val="both"/>
      </w:pPr>
      <w:r>
        <w:t>- 2% от налоговой базы в 2026 году;</w:t>
      </w:r>
    </w:p>
    <w:p w:rsidR="007B2208" w:rsidRDefault="007B2208">
      <w:pPr>
        <w:pStyle w:val="ConsPlusNormal"/>
        <w:spacing w:before="220"/>
        <w:ind w:firstLine="540"/>
        <w:jc w:val="both"/>
      </w:pPr>
      <w:r>
        <w:t>- 3% от налоговой базы в 2027 году;</w:t>
      </w:r>
    </w:p>
    <w:p w:rsidR="007B2208" w:rsidRDefault="007B2208">
      <w:pPr>
        <w:pStyle w:val="ConsPlusNormal"/>
        <w:spacing w:before="220"/>
        <w:ind w:firstLine="540"/>
        <w:jc w:val="both"/>
      </w:pPr>
      <w:r>
        <w:t>- 4% от налоговой базы в 2028 году;</w:t>
      </w:r>
    </w:p>
    <w:p w:rsidR="007B2208" w:rsidRDefault="007B2208">
      <w:pPr>
        <w:pStyle w:val="ConsPlusNormal"/>
        <w:spacing w:before="220"/>
        <w:ind w:firstLine="540"/>
        <w:jc w:val="both"/>
      </w:pPr>
      <w:r>
        <w:t>- 5% от налоговой базы начиная с 2029 года.</w:t>
      </w:r>
    </w:p>
    <w:p w:rsidR="007B2208" w:rsidRDefault="007B2208">
      <w:pPr>
        <w:pStyle w:val="ConsPlusNormal"/>
        <w:jc w:val="both"/>
      </w:pPr>
    </w:p>
    <w:p w:rsidR="007B2208" w:rsidRDefault="007B2208">
      <w:pPr>
        <w:pStyle w:val="ConsPlusTitle"/>
        <w:ind w:firstLine="540"/>
        <w:jc w:val="both"/>
        <w:outlineLvl w:val="1"/>
      </w:pPr>
      <w:r>
        <w:t>Статья 3. Дополнительные категории физических лиц, стоимость услуг по временному проживанию которых не включается в налоговую базу</w:t>
      </w:r>
    </w:p>
    <w:p w:rsidR="007B2208" w:rsidRDefault="007B2208">
      <w:pPr>
        <w:pStyle w:val="ConsPlusNormal"/>
        <w:jc w:val="both"/>
      </w:pPr>
    </w:p>
    <w:p w:rsidR="007B2208" w:rsidRDefault="007B2208">
      <w:pPr>
        <w:pStyle w:val="ConsPlusNormal"/>
        <w:ind w:firstLine="540"/>
        <w:jc w:val="both"/>
      </w:pPr>
      <w:r>
        <w:t xml:space="preserve">1. Кроме категорий физических лиц, установленных </w:t>
      </w:r>
      <w:r w:rsidRPr="00FA49D0">
        <w:t>пунктом 2 статьи 418.4</w:t>
      </w:r>
      <w:r>
        <w:t xml:space="preserve"> Налогового кодекса Российской Федерации, в налоговую базу не включается стоимость услуги по временному проживанию, оказываемой физическим лицам, имеющим регистрацию по месту жительства на территории Липецкой области.</w:t>
      </w:r>
    </w:p>
    <w:p w:rsidR="007B2208" w:rsidRDefault="007B2208">
      <w:pPr>
        <w:pStyle w:val="ConsPlusNormal"/>
        <w:spacing w:before="220"/>
        <w:ind w:firstLine="540"/>
        <w:jc w:val="both"/>
      </w:pPr>
      <w:r>
        <w:t xml:space="preserve">2. Основанием для </w:t>
      </w:r>
      <w:proofErr w:type="spellStart"/>
      <w:r>
        <w:t>невключения</w:t>
      </w:r>
      <w:proofErr w:type="spellEnd"/>
      <w:r>
        <w:t xml:space="preserve"> в налоговую базу стоимости услуг по временному проживанию, оказываемой категории физических лиц, указанной в пункте 1 настоящей статьи, является предоставление ими налогоплательщику документов, подтверждающих регистрацию по месту жительства на территории Липецкой области.</w:t>
      </w:r>
    </w:p>
    <w:p w:rsidR="007B2208" w:rsidRDefault="007B2208">
      <w:pPr>
        <w:pStyle w:val="ConsPlusNormal"/>
        <w:jc w:val="both"/>
      </w:pPr>
    </w:p>
    <w:p w:rsidR="007B2208" w:rsidRDefault="007B2208">
      <w:pPr>
        <w:pStyle w:val="ConsPlusTitle"/>
        <w:ind w:firstLine="540"/>
        <w:jc w:val="both"/>
        <w:outlineLvl w:val="1"/>
      </w:pPr>
      <w:r>
        <w:t>Статья 4. Вступление в силу</w:t>
      </w:r>
    </w:p>
    <w:p w:rsidR="007B2208" w:rsidRDefault="007B2208">
      <w:pPr>
        <w:pStyle w:val="ConsPlusNormal"/>
        <w:jc w:val="both"/>
      </w:pPr>
    </w:p>
    <w:p w:rsidR="007B2208" w:rsidRDefault="007B2208">
      <w:pPr>
        <w:pStyle w:val="ConsPlusNormal"/>
        <w:ind w:firstLine="540"/>
        <w:jc w:val="both"/>
      </w:pPr>
      <w:r>
        <w:t>Настоящее Положение вступает в силу с 1 января 2025 года, но не ранее чем по истечении одного месяца со дня его официального опубликования.</w:t>
      </w:r>
    </w:p>
    <w:p w:rsidR="007B2208" w:rsidRDefault="007B2208">
      <w:pPr>
        <w:pStyle w:val="ConsPlusNormal"/>
        <w:jc w:val="both"/>
      </w:pPr>
    </w:p>
    <w:p w:rsidR="007B2208" w:rsidRDefault="007B2208">
      <w:pPr>
        <w:pStyle w:val="ConsPlusNormal"/>
        <w:jc w:val="right"/>
      </w:pPr>
      <w:r>
        <w:t>Глава города Липецка</w:t>
      </w:r>
    </w:p>
    <w:p w:rsidR="00FA49D0" w:rsidRDefault="007B2208" w:rsidP="00FA49D0">
      <w:pPr>
        <w:pStyle w:val="ConsPlusNormal"/>
        <w:jc w:val="right"/>
      </w:pPr>
      <w:r>
        <w:t>Р.И.ЧЕНЦОВ</w:t>
      </w:r>
    </w:p>
    <w:sectPr w:rsidR="00FA49D0" w:rsidSect="0004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208"/>
    <w:rsid w:val="00783CB4"/>
    <w:rsid w:val="007B2208"/>
    <w:rsid w:val="00802730"/>
    <w:rsid w:val="00FA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2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B22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B22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Анна</cp:lastModifiedBy>
  <cp:revision>3</cp:revision>
  <dcterms:created xsi:type="dcterms:W3CDTF">2024-12-27T17:57:00Z</dcterms:created>
  <dcterms:modified xsi:type="dcterms:W3CDTF">2024-12-27T17:57:00Z</dcterms:modified>
</cp:coreProperties>
</file>