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46" w:rsidRPr="00543C46" w:rsidRDefault="00543C46" w:rsidP="00543C46">
      <w:pPr>
        <w:pStyle w:val="ConsPlusNormal"/>
        <w:jc w:val="center"/>
        <w:outlineLvl w:val="0"/>
        <w:rPr>
          <w:b/>
          <w:bCs/>
        </w:rPr>
      </w:pPr>
      <w:r w:rsidRPr="00543C46">
        <w:rPr>
          <w:b/>
          <w:bCs/>
        </w:rPr>
        <w:t>МАГАДАНСКАЯ ОБЛАСТЬ</w:t>
      </w: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  <w:r w:rsidRPr="00543C46">
        <w:rPr>
          <w:b/>
          <w:bCs/>
        </w:rPr>
        <w:t>АДМИНИСТРАЦИЯ МАГАДАНСКОЙ ОБЛАСТИ</w:t>
      </w: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  <w:r w:rsidRPr="00543C46">
        <w:rPr>
          <w:b/>
          <w:bCs/>
        </w:rPr>
        <w:t>ПОСТАНОВЛЕНИЕ</w:t>
      </w: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  <w:r w:rsidRPr="00543C46">
        <w:rPr>
          <w:b/>
          <w:bCs/>
        </w:rPr>
        <w:t>от 26 апреля 2012 г. N 275-па</w:t>
      </w: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  <w:r w:rsidRPr="00543C46">
        <w:rPr>
          <w:b/>
          <w:bCs/>
        </w:rPr>
        <w:t>О ПРЕОБРАЗОВАНИИ УПРАВЛЕНИЯ ПО ОХРАНЕ, КОНТРОЛЮ</w:t>
      </w: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  <w:r w:rsidRPr="00543C46">
        <w:rPr>
          <w:b/>
          <w:bCs/>
        </w:rPr>
        <w:t>И РЕГУЛИРОВАНИЮ ИСПОЛЬЗОВАНИЯ ОБЪЕКТОВ ЖИВОТНОГО МИРА</w:t>
      </w: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  <w:r w:rsidRPr="00543C46">
        <w:rPr>
          <w:b/>
          <w:bCs/>
        </w:rPr>
        <w:t>(ОБЪЕКТОВ ОХОТЫ) АДМИНИСТРАЦИИ МАГАДАНСКОЙ ОБЛАСТИ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jc w:val="center"/>
      </w:pPr>
      <w:proofErr w:type="gramStart"/>
      <w:r w:rsidRPr="00543C46">
        <w:t xml:space="preserve">(в ред. </w:t>
      </w:r>
      <w:hyperlink r:id="rId4" w:history="1">
        <w:r w:rsidRPr="00543C46">
          <w:t>Постановления</w:t>
        </w:r>
      </w:hyperlink>
      <w:r w:rsidRPr="00543C46">
        <w:t xml:space="preserve"> администрации Магаданской области</w:t>
      </w:r>
      <w:proofErr w:type="gramEnd"/>
    </w:p>
    <w:p w:rsidR="00543C46" w:rsidRPr="00543C46" w:rsidRDefault="00543C46" w:rsidP="00543C46">
      <w:pPr>
        <w:pStyle w:val="ConsPlusNormal"/>
        <w:jc w:val="center"/>
      </w:pPr>
      <w:r w:rsidRPr="00543C46">
        <w:t>от 24.05.2012 N 364-па)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В соответствии со </w:t>
      </w:r>
      <w:hyperlink r:id="rId5" w:history="1">
        <w:r w:rsidRPr="00543C46">
          <w:t>статьей 76</w:t>
        </w:r>
      </w:hyperlink>
      <w:r w:rsidRPr="00543C46">
        <w:t xml:space="preserve"> Устава Магаданской области администрация области постановляет: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1. Преобразовать управление по охране, контролю и регулированию использования объектов животного мира (объектов охоты) администрации Магаданской области в департамент по охране и надзору за использованием объектов животного мира и среды их обитания администрации Магаданской области с 1 июля 2012 года.</w:t>
      </w:r>
    </w:p>
    <w:p w:rsidR="00543C46" w:rsidRPr="00543C46" w:rsidRDefault="00543C46" w:rsidP="00543C46">
      <w:pPr>
        <w:pStyle w:val="ConsPlusNormal"/>
        <w:jc w:val="both"/>
      </w:pPr>
      <w:r w:rsidRPr="00543C46">
        <w:t xml:space="preserve">(в ред. </w:t>
      </w:r>
      <w:hyperlink r:id="rId6" w:history="1">
        <w:r w:rsidRPr="00543C46">
          <w:t>Постановления</w:t>
        </w:r>
      </w:hyperlink>
      <w:r w:rsidRPr="00543C46">
        <w:t xml:space="preserve"> администрации Магаданской области от 24.05.2012 N 364-па)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2. Утвердить штатную численность департамента по охране и надзору за использованием объектов животного мира и среды их обитания администрации Магаданской области в количестве 39 единиц.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3. Утвердить прилагаемое </w:t>
      </w:r>
      <w:hyperlink w:anchor="Par36" w:history="1">
        <w:r w:rsidRPr="00543C46">
          <w:t>Положение</w:t>
        </w:r>
      </w:hyperlink>
      <w:r w:rsidRPr="00543C46">
        <w:t xml:space="preserve"> о департаменте по охране и надзору за использованием объектов животного мира и среды их обитания администрации Магаданской области.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4. </w:t>
      </w:r>
      <w:proofErr w:type="gramStart"/>
      <w:r w:rsidRPr="00543C46">
        <w:t>Контроль за</w:t>
      </w:r>
      <w:proofErr w:type="gramEnd"/>
      <w:r w:rsidRPr="00543C46">
        <w:t xml:space="preserve"> исполнением настоящего Постановления возложить на первого заместителя губернатора области Карпенко Н.Б.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5. Настоящее Постановление подлежит официальному опубликованию.</w:t>
      </w:r>
    </w:p>
    <w:p w:rsidR="00543C46" w:rsidRPr="00543C46" w:rsidRDefault="00543C46" w:rsidP="00543C46">
      <w:pPr>
        <w:pStyle w:val="ConsPlusNormal"/>
        <w:ind w:firstLine="540"/>
        <w:jc w:val="both"/>
      </w:pPr>
    </w:p>
    <w:p w:rsidR="00543C46" w:rsidRPr="00543C46" w:rsidRDefault="00543C46" w:rsidP="00543C46">
      <w:pPr>
        <w:pStyle w:val="ConsPlusNormal"/>
        <w:jc w:val="right"/>
      </w:pPr>
      <w:r w:rsidRPr="00543C46">
        <w:t>И.о. губернатора</w:t>
      </w:r>
    </w:p>
    <w:p w:rsidR="00543C46" w:rsidRPr="00543C46" w:rsidRDefault="00543C46" w:rsidP="00543C46">
      <w:pPr>
        <w:pStyle w:val="ConsPlusNormal"/>
        <w:jc w:val="right"/>
      </w:pPr>
      <w:r w:rsidRPr="00543C46">
        <w:t>Магаданской области</w:t>
      </w:r>
    </w:p>
    <w:p w:rsidR="00543C46" w:rsidRPr="00543C46" w:rsidRDefault="00543C46" w:rsidP="00543C46">
      <w:pPr>
        <w:pStyle w:val="ConsPlusNormal"/>
        <w:jc w:val="right"/>
      </w:pPr>
      <w:r w:rsidRPr="00543C46">
        <w:t>Н.КАРПЕНКО</w:t>
      </w:r>
    </w:p>
    <w:p w:rsidR="00543C46" w:rsidRPr="00543C46" w:rsidRDefault="00543C46" w:rsidP="00543C46">
      <w:pPr>
        <w:pStyle w:val="ConsPlusNormal"/>
        <w:ind w:firstLine="540"/>
        <w:jc w:val="both"/>
      </w:pPr>
    </w:p>
    <w:p w:rsidR="00543C46" w:rsidRPr="00543C46" w:rsidRDefault="00543C46" w:rsidP="00543C46">
      <w:pPr>
        <w:pStyle w:val="ConsPlusNormal"/>
        <w:ind w:firstLine="540"/>
        <w:jc w:val="both"/>
      </w:pPr>
    </w:p>
    <w:p w:rsidR="00543C46" w:rsidRPr="00543C46" w:rsidRDefault="00543C46" w:rsidP="00543C46">
      <w:pPr>
        <w:pStyle w:val="ConsPlusNormal"/>
        <w:ind w:firstLine="540"/>
        <w:jc w:val="both"/>
      </w:pPr>
    </w:p>
    <w:p w:rsidR="00543C46" w:rsidRPr="00543C46" w:rsidRDefault="00543C46" w:rsidP="00543C46">
      <w:pPr>
        <w:pStyle w:val="ConsPlusNormal"/>
        <w:ind w:firstLine="540"/>
        <w:jc w:val="both"/>
      </w:pPr>
    </w:p>
    <w:p w:rsidR="00543C46" w:rsidRPr="00543C46" w:rsidRDefault="00543C46" w:rsidP="00543C46">
      <w:pPr>
        <w:pStyle w:val="ConsPlusNormal"/>
        <w:ind w:firstLine="540"/>
        <w:jc w:val="both"/>
      </w:pPr>
    </w:p>
    <w:p w:rsidR="00543C46" w:rsidRPr="00543C46" w:rsidRDefault="00543C46" w:rsidP="00543C46">
      <w:pPr>
        <w:pStyle w:val="ConsPlusNormal"/>
        <w:jc w:val="right"/>
        <w:outlineLvl w:val="0"/>
      </w:pPr>
      <w:r w:rsidRPr="00543C46">
        <w:t>Утверждено</w:t>
      </w:r>
    </w:p>
    <w:p w:rsidR="00543C46" w:rsidRPr="00543C46" w:rsidRDefault="00543C46" w:rsidP="00543C46">
      <w:pPr>
        <w:pStyle w:val="ConsPlusNormal"/>
        <w:jc w:val="right"/>
      </w:pPr>
      <w:r w:rsidRPr="00543C46">
        <w:t>Постановлением</w:t>
      </w:r>
    </w:p>
    <w:p w:rsidR="00543C46" w:rsidRPr="00543C46" w:rsidRDefault="00543C46" w:rsidP="00543C46">
      <w:pPr>
        <w:pStyle w:val="ConsPlusNormal"/>
        <w:jc w:val="right"/>
      </w:pPr>
      <w:r w:rsidRPr="00543C46">
        <w:t>администрации</w:t>
      </w:r>
    </w:p>
    <w:p w:rsidR="00543C46" w:rsidRPr="00543C46" w:rsidRDefault="00543C46" w:rsidP="00543C46">
      <w:pPr>
        <w:pStyle w:val="ConsPlusNormal"/>
        <w:jc w:val="right"/>
      </w:pPr>
      <w:r w:rsidRPr="00543C46">
        <w:t>Магаданской области</w:t>
      </w:r>
    </w:p>
    <w:p w:rsidR="00543C46" w:rsidRPr="00543C46" w:rsidRDefault="00543C46" w:rsidP="00543C46">
      <w:pPr>
        <w:pStyle w:val="ConsPlusNormal"/>
        <w:jc w:val="right"/>
      </w:pPr>
      <w:r w:rsidRPr="00543C46">
        <w:t>от 26.04.2012 N 275-па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  <w:bookmarkStart w:id="0" w:name="Par36"/>
      <w:bookmarkEnd w:id="0"/>
      <w:r w:rsidRPr="00543C46">
        <w:rPr>
          <w:b/>
          <w:bCs/>
        </w:rPr>
        <w:t>ПОЛОЖЕНИЕ</w:t>
      </w: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  <w:r w:rsidRPr="00543C46">
        <w:rPr>
          <w:b/>
          <w:bCs/>
        </w:rPr>
        <w:t>О ДЕПАРТАМЕНТЕ ПО ОХРАНЕ И НАДЗОРУ ЗА ИСПОЛЬЗОВАНИЕМ</w:t>
      </w: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  <w:r w:rsidRPr="00543C46">
        <w:rPr>
          <w:b/>
          <w:bCs/>
        </w:rPr>
        <w:t>ОБЪЕКТОВ ЖИВОТНОГО МИРА И СРЕДЫ ИХ ОБИТАНИЯ</w:t>
      </w:r>
    </w:p>
    <w:p w:rsidR="00543C46" w:rsidRPr="00543C46" w:rsidRDefault="00543C46" w:rsidP="00543C46">
      <w:pPr>
        <w:pStyle w:val="ConsPlusNormal"/>
        <w:jc w:val="center"/>
        <w:rPr>
          <w:b/>
          <w:bCs/>
        </w:rPr>
      </w:pPr>
      <w:r w:rsidRPr="00543C46">
        <w:rPr>
          <w:b/>
          <w:bCs/>
        </w:rPr>
        <w:t>АДМИНИСТРАЦИИ МАГАДАНСКОЙ ОБЛАСТИ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jc w:val="center"/>
        <w:outlineLvl w:val="1"/>
      </w:pPr>
      <w:r w:rsidRPr="00543C46">
        <w:t>1. Общие положения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1.1. </w:t>
      </w:r>
      <w:proofErr w:type="gramStart"/>
      <w:r w:rsidRPr="00543C46">
        <w:t>Департамент по охране и надзору за использованием объектов животного мира и среды их обитания администрации Магаданской области (далее - Департамент) является органом исполнительной власти Магаданской области, осуществляющим полномочия в области охраны и использования объектов животного мира, охоты и сохранения охотничьих ресурсов, в том числе отдельные полномочия Российской Федерации в указанных сферах, переданные органам исполнительной власти субъектов Российской Федерации, а также полномочия</w:t>
      </w:r>
      <w:proofErr w:type="gramEnd"/>
      <w:r w:rsidRPr="00543C46">
        <w:t xml:space="preserve"> в области организации и </w:t>
      </w:r>
      <w:proofErr w:type="gramStart"/>
      <w:r w:rsidRPr="00543C46">
        <w:t>функционирования</w:t>
      </w:r>
      <w:proofErr w:type="gramEnd"/>
      <w:r w:rsidRPr="00543C46">
        <w:t xml:space="preserve"> особо охраняемых природных территорий регионального значения, деятельность которых направлена на охрану и воспроизводство животного мира.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Полное наименование - департамент по охране и надзору за использованием объектов животного мира и среды их обитания администрации Магаданской области.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Сокращенное наименование - департамент </w:t>
      </w:r>
      <w:proofErr w:type="spellStart"/>
      <w:r w:rsidRPr="00543C46">
        <w:t>госохотнадзора</w:t>
      </w:r>
      <w:proofErr w:type="spellEnd"/>
      <w:r w:rsidRPr="00543C46">
        <w:t>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lastRenderedPageBreak/>
        <w:t xml:space="preserve">1.2. </w:t>
      </w:r>
      <w:proofErr w:type="gramStart"/>
      <w:r w:rsidRPr="00543C46">
        <w:t xml:space="preserve">Департамент в своей деятельности руководствуется </w:t>
      </w:r>
      <w:hyperlink r:id="rId7" w:history="1">
        <w:r w:rsidRPr="00543C46">
          <w:t>Конституцией</w:t>
        </w:r>
      </w:hyperlink>
      <w:r w:rsidRPr="00543C46"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законами Магаданской области, постановлениями и распоряжениями губернатора Магаданской области, постановлениями администрации Магаданской области, настоящим Положением о департаменте по охране, контролю и регулированию использования объектов животного мира администрации Магаданской области (далее - Положение), а также иными нормативными правовыми актами.</w:t>
      </w:r>
      <w:proofErr w:type="gramEnd"/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1.3. Департамент осуществляет свою деятельность во взаимодействии с органами исполнительной власти Магаданской области, федеральными органами исполнительной власти, государственными учреждениями Магаданской области, органами местного самоуправления муниципальных образований Магаданской области, гражданами и иными организациями, независимо от их форм собственности.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1.4. Департамент является юридическим лицом, имеет самостоятельный баланс, счета, открываемые в соответствии с законодательством Российской Федерации, печать с изображением Государственного герба Российской Федерации и со своим наименованием, другие печати, штампы, фирменный бланк с указанием своего полного наименования и реквизитов.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1.5. Финансовое обеспечение деятельности Департамента осуществляется за счет средств областного бюджета, а также средств, поступающих из федерального бюджета в виде субвенций для осуществления переданных полномочий Российской Федерации.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1.6. Структура Департамента утверждается губернатором Магаданской области по согласованию с уполномоченным федеральным органом исполнительной власти.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1.7. Работники Департамента являются государственными гражданскими служащими Магаданской области. В штатном расписании Департамента могут быть предусмотрены должности, не являющиеся должностями государственной гражданской службы Магаданской области.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1.8. Юридический и почтовый адрес Департамента: г. Магадан, ул. </w:t>
      </w:r>
      <w:proofErr w:type="gramStart"/>
      <w:r w:rsidRPr="00543C46">
        <w:t>Портовая</w:t>
      </w:r>
      <w:proofErr w:type="gramEnd"/>
      <w:r w:rsidRPr="00543C46">
        <w:t>, д. 8.</w:t>
      </w:r>
    </w:p>
    <w:p w:rsidR="00543C46" w:rsidRPr="00543C46" w:rsidRDefault="00543C46" w:rsidP="00543C46">
      <w:pPr>
        <w:pStyle w:val="ConsPlusNormal"/>
        <w:ind w:firstLine="540"/>
        <w:jc w:val="both"/>
      </w:pPr>
    </w:p>
    <w:p w:rsidR="00543C46" w:rsidRPr="00543C46" w:rsidRDefault="00543C46" w:rsidP="00543C46">
      <w:pPr>
        <w:pStyle w:val="ConsPlusNormal"/>
        <w:jc w:val="center"/>
        <w:outlineLvl w:val="1"/>
      </w:pPr>
      <w:r w:rsidRPr="00543C46">
        <w:t>2. Основные задачи Департамента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Основными задачами Департамента являются: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2.1. Организация и осуществление сохранения и использования охотничьих ресурсов и среды их обитания на территории Магаданской области за исключением охотничьих ресурсов, находящихся на особо охраняемых природных территориях федерального значения.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2.2. Осуществление федерального государственного охотничьего надзора на территории Магаданской области, за исключением особо охраняемых природных территорий федерального значения.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2.3. Организация и осуществление охраны и воспроизводства объектов животного мира на территории Магаданской области, а также охрана их среды обитания, в том числе на особо охраняемых природных территориях регионального значения.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2.4. Федеральный государственный надзор в области охраны и использования объектов животного мира и среды их обитания на территории Магаданской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Магаданской области.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jc w:val="center"/>
        <w:outlineLvl w:val="1"/>
      </w:pPr>
      <w:r w:rsidRPr="00543C46">
        <w:t>3. Функции Департамента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Департамент осуществляет следующие функции: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3.1. В области охоты и сохранения охотничьих ресурсов.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3.1.1. Организация и осуществление сохранения и использования охотничьих ресурсов и среды их обитания, за исключением охотничьих ресурсов, находящихся на особо охраняемых природных территориях федерального значения.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3.1.2. Регулирование численности охотничьих ресурсов, за исключением охотничьих ресурсов, находящихся на особо охраняемых природных территориях федерального значения.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3.1.3. Ведение государственного </w:t>
      </w:r>
      <w:proofErr w:type="spellStart"/>
      <w:r w:rsidRPr="00543C46">
        <w:t>охотхозяйственного</w:t>
      </w:r>
      <w:proofErr w:type="spellEnd"/>
      <w:r w:rsidRPr="00543C46">
        <w:t xml:space="preserve"> реестра и осуществление государственного мониторинга охотничьих ресурсов и среды их обитания на территории Магаданской области, за исключением охотничьих ресурсов, находящихся на особо охраняемых природных территориях федерального значения.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3.1.4. Заключение </w:t>
      </w:r>
      <w:proofErr w:type="spellStart"/>
      <w:r w:rsidRPr="00543C46">
        <w:t>охотхозяйственных</w:t>
      </w:r>
      <w:proofErr w:type="spellEnd"/>
      <w:r w:rsidRPr="00543C46">
        <w:t xml:space="preserve"> соглашений, организация и проведение аукционов на право заключения таких соглашений.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3.1.5. 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 (далее - Красная книга).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lastRenderedPageBreak/>
        <w:t xml:space="preserve">3.1.6. </w:t>
      </w:r>
      <w:proofErr w:type="gramStart"/>
      <w:r w:rsidRPr="00543C46">
        <w:t xml:space="preserve">Выдача разрешений на содержание и разведение охотничьих ресурсов в </w:t>
      </w:r>
      <w:proofErr w:type="spellStart"/>
      <w:r w:rsidRPr="00543C46">
        <w:t>полувольных</w:t>
      </w:r>
      <w:proofErr w:type="spellEnd"/>
      <w:r w:rsidRPr="00543C46">
        <w:t xml:space="preserve"> условиях и искусственно созданной среде обитания (кроме охотничьих ресурсов, занесенных в Красную книгу),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 w:rsidRPr="00543C46">
        <w:t>полувольных</w:t>
      </w:r>
      <w:proofErr w:type="spellEnd"/>
      <w:r w:rsidRPr="00543C46">
        <w:t xml:space="preserve"> условиях и искусственно созданной среде обитания.</w:t>
      </w:r>
      <w:proofErr w:type="gramEnd"/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3.1.7. Осуществление </w:t>
      </w:r>
      <w:proofErr w:type="gramStart"/>
      <w:r w:rsidRPr="00543C46">
        <w:t>контроля за</w:t>
      </w:r>
      <w:proofErr w:type="gramEnd"/>
      <w:r w:rsidRPr="00543C46">
        <w:t xml:space="preserve"> использованием капканов и других устройств, используемых при осуществлении охоты.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3.1.8. Осуществление </w:t>
      </w:r>
      <w:proofErr w:type="gramStart"/>
      <w:r w:rsidRPr="00543C46">
        <w:t>контроля за</w:t>
      </w:r>
      <w:proofErr w:type="gramEnd"/>
      <w:r w:rsidRPr="00543C46">
        <w:t xml:space="preserve"> оборотом продукции охоты.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3.1.9. Осуществление федерального государственного охотничьего надзора на территории Магаданской области, за исключением особо охраняемых природных территорий федерального значения.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3.1.10. Выдача и аннулирование охотничьих билетов в порядке, установленном уполномоченным федеральным органом исполнительной власти.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3.2. В области охраны и использования объектов животного мира: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3.2.1. Организация и осуществление охраны и воспроизводства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охрана среды обитания указанных объектов животного мира.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3.2.2. Регулирование численности объектов животного мира, за исключением объектов животного мира, находящихся на особо охраняемых природных территориях федерального значения,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3.2.3. </w:t>
      </w:r>
      <w:proofErr w:type="gramStart"/>
      <w:r w:rsidRPr="00543C46">
        <w:t>Ведение государственного учета численности объектов животного мира, государственного мониторинга и государственного кадастра объектов животного мира в пределах территории Магаданской области, за исключением объектов животного мира, находящихся на особо охраняемых природных территориях федерального значения, с последующим предоставлением сведений федеральным органам исполнительной власти, осуществляющим функции по контролю и надзору в сфере охраны, использования и воспроизводства объектов животного мира и среды их обитания.</w:t>
      </w:r>
      <w:proofErr w:type="gramEnd"/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3.2.4. Выдача разрешений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3.2.5. </w:t>
      </w:r>
      <w:proofErr w:type="gramStart"/>
      <w:r w:rsidRPr="00543C46">
        <w:t xml:space="preserve">Выдача разрешений на содержание и разведение объектов животного мира в </w:t>
      </w:r>
      <w:proofErr w:type="spellStart"/>
      <w:r w:rsidRPr="00543C46">
        <w:t>полувольных</w:t>
      </w:r>
      <w:proofErr w:type="spellEnd"/>
      <w:r w:rsidRPr="00543C46">
        <w:t xml:space="preserve"> условиях и искусственно созданной среде обитания (за исключением объектов животного мира, занесенных в Красную книгу), за исключением разрешений на содержание и разведение объектов животного мира в </w:t>
      </w:r>
      <w:proofErr w:type="spellStart"/>
      <w:r w:rsidRPr="00543C46">
        <w:t>полувольных</w:t>
      </w:r>
      <w:proofErr w:type="spellEnd"/>
      <w:r w:rsidRPr="00543C46">
        <w:t xml:space="preserve"> условиях и искусственно созданной среде обитания, находящихся на особо охраняемых природных территориях федерального значения.</w:t>
      </w:r>
      <w:proofErr w:type="gramEnd"/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3.2.6 Осуществление мер по воспроизводству объектов животного мира и восстановлению среды их обитания, нарушенных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3.2.7. Федеральный государственный надзор в области охраны и использования объектов животного мира и среды их обитания на территории Магаданской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Магаданской области.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3.2.8. Участие в выполнении международных договоров Российской Федерации в области охраны и использования объектов животного мира в порядке, согласованном с федеральными органами исполнительной власти, выполняющими обязательства Российской Федерации по указанным договорам.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 xml:space="preserve">3.3. В области организации и </w:t>
      </w:r>
      <w:proofErr w:type="gramStart"/>
      <w:r w:rsidRPr="00543C46">
        <w:t>функционирования</w:t>
      </w:r>
      <w:proofErr w:type="gramEnd"/>
      <w:r w:rsidRPr="00543C46">
        <w:t xml:space="preserve"> особо охраняемых природных территорий регионального значения, деятельность которых направлена на охрану и воспроизводство животного мира: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3.3.1. Осуществление государственного управления и государственного контроля в области организации и функционирования особо охраняемых природных территорий регионального значения.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3.3.2. Ведение государственного кадастра особо охраняемых природных территорий регионального значения в порядке, установленном уполномоченным Правительством Российской Федерации федеральным органом исполнительной власти.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3.4. Осуществляет полномочия администратора поступлений в областной бюджет в соответствии с закрепленными основными источниками доходов областного бюджета.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3.5. Осуществляет полномочия главного распорядителя и получателя средств областного бюджета, а также средств поступающих в областной бюджет из федерального бюджета в виде субвенций для выполнения переданных полномочий Российской Федерации.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lastRenderedPageBreak/>
        <w:t>3.6. Проводит мониторинг нормативных правовых актов Магаданской области по вопросам, относящимся к компетенции Департамента, и своевременно приводит их в соответствие с федеральным и областным законодательством.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3.7. Осуществляет функции государственного заказчика в рамках полномочий Департамента.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3.8. Осуществляет разработку административных регламентов предоставления государственных услуг в пределах полномочий Департамента.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3.9. Осуществляет разработку проектов нормативных правовых актов в закрепленной сфере деятельности.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3.10. Осуществляет иные полномочия в соответствии с федеральным и областным законодательством.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jc w:val="center"/>
        <w:outlineLvl w:val="1"/>
      </w:pPr>
      <w:r w:rsidRPr="00543C46">
        <w:t>4. Права Департамента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Департамент для реализации своих задач имеет право: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4.1. Запрашивать у федеральных органов исполнительной власти и их территориальных органов, органов исполнительной власти Магаданской области и органов местного самоуправления, а также юридических лиц и граждан сведения и материалы, необходимые для выполнения полномочий в установленной сфере деятельности.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4.2. В установленном законом порядке приобретать и осуществлять хранение служебного оружия.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jc w:val="center"/>
        <w:outlineLvl w:val="1"/>
      </w:pPr>
      <w:r w:rsidRPr="00543C46">
        <w:t>5. Права должностных лиц Департамента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ind w:firstLine="540"/>
        <w:jc w:val="both"/>
      </w:pPr>
      <w:proofErr w:type="gramStart"/>
      <w:r w:rsidRPr="00543C46">
        <w:t xml:space="preserve">Права должностных лиц Департамента, выполняющих задачи по охране, федеральному государственному надзору и регулированию использования объектов животного мира и среды их обитания, а также федеральному государственному охотничьему надзору, установлены Федеральными законами от 24 июля 2009 г. </w:t>
      </w:r>
      <w:hyperlink r:id="rId8" w:history="1">
        <w:r w:rsidRPr="00543C46">
          <w:t>N 209-ФЗ</w:t>
        </w:r>
      </w:hyperlink>
      <w:r w:rsidRPr="00543C46">
        <w:t xml:space="preserve"> "Об охоте и сохранении охотничьих ресурсов и о внесении изменений в отдельные законодательные акты Российской Федерации" и от 24 апреля 1995 г. </w:t>
      </w:r>
      <w:hyperlink r:id="rId9" w:history="1">
        <w:r w:rsidRPr="00543C46">
          <w:t>N</w:t>
        </w:r>
        <w:proofErr w:type="gramEnd"/>
        <w:r w:rsidRPr="00543C46">
          <w:t xml:space="preserve"> 52-ФЗ</w:t>
        </w:r>
      </w:hyperlink>
      <w:r w:rsidRPr="00543C46">
        <w:t xml:space="preserve"> "О животном мире".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jc w:val="center"/>
        <w:outlineLvl w:val="1"/>
      </w:pPr>
      <w:r w:rsidRPr="00543C46">
        <w:t>6. Имущество и средства Департамента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6.1. Имущество Департамента является государственной собственностью Магаданской области и закрепляется за ним на праве оперативного управления комитетом по управлению государственным имуществом Магаданской области.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6.2. Департамент не вправе без согласия комитета по управлению государственным имуществом Магаданской области отчуждать либо иным способом распоряжаться закрепленным за ним имуществом, а также имуществом, приобретенным за счет средств, выделенных по бюджетной смете.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6.3. Собственник имущества, закрепленного за Департаментом, вправе изъять лишнее неиспользуемое или используемое не по назначению имущество и распорядиться им по своему усмотрению. Изъятие указанного имущества осуществляет комитет по управлению государственным имуществом Магаданской области.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6.4. Департамент отвечает по своим обязательствам денежными средствами, находящимися в его распоряжении. При их недостаточности субсидиарную ответственность несет собственник имущества.</w:t>
      </w:r>
    </w:p>
    <w:p w:rsidR="00543C46" w:rsidRPr="00543C46" w:rsidRDefault="00543C46" w:rsidP="00543C46">
      <w:pPr>
        <w:pStyle w:val="ConsPlusNormal"/>
        <w:ind w:firstLine="540"/>
        <w:jc w:val="both"/>
      </w:pPr>
    </w:p>
    <w:p w:rsidR="00543C46" w:rsidRPr="00543C46" w:rsidRDefault="00543C46" w:rsidP="00543C46">
      <w:pPr>
        <w:pStyle w:val="ConsPlusNormal"/>
        <w:jc w:val="center"/>
        <w:outlineLvl w:val="1"/>
      </w:pPr>
      <w:r w:rsidRPr="00543C46">
        <w:t>7. Руководство Департаментом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7.1. Департамент возглавляет начальник, который назначается на должность и освобождается от должности губернатором Магаданской области по согласованию с уполномоченным федеральным органом исполнительной власти.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Начальник Департамента несет персональную ответственность за выполнение возложенных на Департамент функций.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Начальник Департамента имеет одного заместителя, назначаемого начальником Департамента по согласованию с заместителем губернатора Магаданской области, курирующим данное направление.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Во время отсутствия начальника Департамента заместитель начальника Департамента исполняет его обязанности.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 Начальник Департамента осуществляет следующие полномочия: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7.2.1. Издает приказы и распоряжения по вопросам внутренней организации работы Департамента.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7.2.2. Решает в соответствии с действующим федеральным и областным законодательством о государственной службе вопросы, связанные с прохождением областной государственной службы в Департаменте в пределах компетенции представителя нанимателя.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lastRenderedPageBreak/>
        <w:t>7.2.3. Без доверенности представительствует по делам Департамента в суде, арбитражном суде и других организациях, выдает доверенности без права передоверия по делам Департамента, совершает от имени Департамента все денежные операции в органах федерального казначейства.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7.2.4. Вносит в установленном порядке на рассмотрение губернатору Магаданской области и администрации Магаданской области проекты нормативных правовых актов по вопросам, входящим в компетенцию Департамента.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7.2.5. Утверждает локальные акты Департамента, положения о структурных подразделениях, должностные регламенты и должностные инструкции работников Департамента.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7.2.6. Утверждает бюджетную смету на содержание Департамента в пределах, утвержденных на соответствующий период ассигнований, предусмотренных в областном бюджете.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7.2.7. В пределах своей компетенции распоряжается финансовыми средствами, выделяемыми Департаменту из областного бюджета, и обеспечивает их целевое использование.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7.2.8. Вносит предложения губернатору Магаданской области об изменении структуры Департамента.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7.2.9. Принимает на областную гражданскую службу, назначает на должность, освобождает от должности и увольняет с областной гражданской службы гражданских служащих Департамента в соответствии с федеральным и областным законодательством, принимает на работу и увольняет работников Департамента, не являющихся гражданскими служащими в соответствии с законодательством Российской Федерации.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7.2.10. Применяет к работникам Департамента меры поощрения и дисциплинарные взыскания в соответствии с законодательством Российской Федерации.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7.2.11. Утверждает штатное расписание Департамента.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7.2.12. Совершает сделки, заключает договоры (контракты) и соглашения от имени Департамента, в пределах его компетенции.</w:t>
      </w: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7.2.13. Осуществляет иные полномочия, отнесенные к его компетенции законодательством Российской Федерации и Магаданской области.</w:t>
      </w:r>
    </w:p>
    <w:p w:rsidR="00543C46" w:rsidRPr="00543C46" w:rsidRDefault="00543C46" w:rsidP="00543C46">
      <w:pPr>
        <w:pStyle w:val="ConsPlusNormal"/>
        <w:ind w:firstLine="540"/>
        <w:jc w:val="both"/>
      </w:pPr>
    </w:p>
    <w:p w:rsidR="00543C46" w:rsidRPr="00543C46" w:rsidRDefault="00543C46" w:rsidP="00543C46">
      <w:pPr>
        <w:pStyle w:val="ConsPlusNormal"/>
        <w:jc w:val="center"/>
        <w:outlineLvl w:val="1"/>
      </w:pPr>
      <w:r w:rsidRPr="00543C46">
        <w:t>8. Реорганизация и ликвидация Департамента</w:t>
      </w:r>
    </w:p>
    <w:p w:rsidR="00543C46" w:rsidRPr="00543C46" w:rsidRDefault="00543C46" w:rsidP="00543C46">
      <w:pPr>
        <w:pStyle w:val="ConsPlusNormal"/>
        <w:jc w:val="center"/>
      </w:pPr>
    </w:p>
    <w:p w:rsidR="00543C46" w:rsidRPr="00543C46" w:rsidRDefault="00543C46" w:rsidP="00543C46">
      <w:pPr>
        <w:pStyle w:val="ConsPlusNormal"/>
        <w:ind w:firstLine="540"/>
        <w:jc w:val="both"/>
      </w:pPr>
      <w:r w:rsidRPr="00543C46">
        <w:t>Ликвидация и реорганизация Департамента осуществляются в порядке, установленном федеральным и областным законодательством.</w:t>
      </w:r>
    </w:p>
    <w:p w:rsidR="00543C46" w:rsidRPr="00543C46" w:rsidRDefault="00543C46" w:rsidP="00543C46">
      <w:pPr>
        <w:pStyle w:val="ConsPlusNormal"/>
        <w:ind w:firstLine="540"/>
        <w:jc w:val="both"/>
      </w:pPr>
    </w:p>
    <w:p w:rsidR="00571ECD" w:rsidRDefault="00571ECD"/>
    <w:p w:rsidR="00543C46" w:rsidRDefault="00543C46"/>
    <w:p w:rsidR="00543C46" w:rsidRPr="00543C46" w:rsidRDefault="00543C46"/>
    <w:sectPr w:rsidR="00543C46" w:rsidRPr="00543C46" w:rsidSect="003D488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3C46"/>
    <w:rsid w:val="00001478"/>
    <w:rsid w:val="000034D3"/>
    <w:rsid w:val="0000515B"/>
    <w:rsid w:val="000103D4"/>
    <w:rsid w:val="00011806"/>
    <w:rsid w:val="00012A83"/>
    <w:rsid w:val="00012AFB"/>
    <w:rsid w:val="0001335A"/>
    <w:rsid w:val="00013801"/>
    <w:rsid w:val="00013CD4"/>
    <w:rsid w:val="00016301"/>
    <w:rsid w:val="00017F28"/>
    <w:rsid w:val="0002011D"/>
    <w:rsid w:val="0002082E"/>
    <w:rsid w:val="000225F6"/>
    <w:rsid w:val="00022B94"/>
    <w:rsid w:val="00022CFE"/>
    <w:rsid w:val="00024477"/>
    <w:rsid w:val="00025853"/>
    <w:rsid w:val="0002666B"/>
    <w:rsid w:val="00026C54"/>
    <w:rsid w:val="00026FAE"/>
    <w:rsid w:val="0003088C"/>
    <w:rsid w:val="00030A7B"/>
    <w:rsid w:val="00032331"/>
    <w:rsid w:val="0003256D"/>
    <w:rsid w:val="00034378"/>
    <w:rsid w:val="00036A7B"/>
    <w:rsid w:val="0003764D"/>
    <w:rsid w:val="00037DA6"/>
    <w:rsid w:val="00040E3E"/>
    <w:rsid w:val="00041418"/>
    <w:rsid w:val="00044082"/>
    <w:rsid w:val="0004520D"/>
    <w:rsid w:val="0004524E"/>
    <w:rsid w:val="0004740E"/>
    <w:rsid w:val="00047B93"/>
    <w:rsid w:val="00047D42"/>
    <w:rsid w:val="00050075"/>
    <w:rsid w:val="00050FCA"/>
    <w:rsid w:val="000514EF"/>
    <w:rsid w:val="00051F24"/>
    <w:rsid w:val="000521B4"/>
    <w:rsid w:val="000532BB"/>
    <w:rsid w:val="000536A6"/>
    <w:rsid w:val="00053957"/>
    <w:rsid w:val="00055C37"/>
    <w:rsid w:val="00055C6C"/>
    <w:rsid w:val="00057B03"/>
    <w:rsid w:val="00057CF5"/>
    <w:rsid w:val="00060A3B"/>
    <w:rsid w:val="00061501"/>
    <w:rsid w:val="00061BBC"/>
    <w:rsid w:val="000628CC"/>
    <w:rsid w:val="00062E33"/>
    <w:rsid w:val="000646E4"/>
    <w:rsid w:val="000670D9"/>
    <w:rsid w:val="000674C2"/>
    <w:rsid w:val="000717D2"/>
    <w:rsid w:val="000738AD"/>
    <w:rsid w:val="00073AC7"/>
    <w:rsid w:val="00074871"/>
    <w:rsid w:val="000750FB"/>
    <w:rsid w:val="0007523A"/>
    <w:rsid w:val="00075A63"/>
    <w:rsid w:val="00075C64"/>
    <w:rsid w:val="00076299"/>
    <w:rsid w:val="0007670B"/>
    <w:rsid w:val="00077A95"/>
    <w:rsid w:val="00077D77"/>
    <w:rsid w:val="00080473"/>
    <w:rsid w:val="00080BE7"/>
    <w:rsid w:val="000818F7"/>
    <w:rsid w:val="00081B20"/>
    <w:rsid w:val="00082D87"/>
    <w:rsid w:val="000840EE"/>
    <w:rsid w:val="0008559F"/>
    <w:rsid w:val="00087031"/>
    <w:rsid w:val="00091250"/>
    <w:rsid w:val="000914F3"/>
    <w:rsid w:val="00091BD4"/>
    <w:rsid w:val="0009229E"/>
    <w:rsid w:val="000946FC"/>
    <w:rsid w:val="00095E64"/>
    <w:rsid w:val="00096C07"/>
    <w:rsid w:val="000A14AF"/>
    <w:rsid w:val="000A279C"/>
    <w:rsid w:val="000A3D29"/>
    <w:rsid w:val="000A480F"/>
    <w:rsid w:val="000A4A35"/>
    <w:rsid w:val="000A4E72"/>
    <w:rsid w:val="000A54BD"/>
    <w:rsid w:val="000A556A"/>
    <w:rsid w:val="000A63C0"/>
    <w:rsid w:val="000A6B8C"/>
    <w:rsid w:val="000A71C6"/>
    <w:rsid w:val="000B1E55"/>
    <w:rsid w:val="000B1ECB"/>
    <w:rsid w:val="000B37E2"/>
    <w:rsid w:val="000C0739"/>
    <w:rsid w:val="000C0761"/>
    <w:rsid w:val="000C2B4F"/>
    <w:rsid w:val="000C33D0"/>
    <w:rsid w:val="000C5A7B"/>
    <w:rsid w:val="000C5AFB"/>
    <w:rsid w:val="000C5D11"/>
    <w:rsid w:val="000C6906"/>
    <w:rsid w:val="000C7E0B"/>
    <w:rsid w:val="000D12E9"/>
    <w:rsid w:val="000D15EE"/>
    <w:rsid w:val="000D16A0"/>
    <w:rsid w:val="000D4761"/>
    <w:rsid w:val="000D4C54"/>
    <w:rsid w:val="000D6EE8"/>
    <w:rsid w:val="000E0E12"/>
    <w:rsid w:val="000E0E93"/>
    <w:rsid w:val="000E0EE2"/>
    <w:rsid w:val="000E1037"/>
    <w:rsid w:val="000E1383"/>
    <w:rsid w:val="000E2B7C"/>
    <w:rsid w:val="000E32C3"/>
    <w:rsid w:val="000E4023"/>
    <w:rsid w:val="000E4C14"/>
    <w:rsid w:val="000E4F17"/>
    <w:rsid w:val="000E5145"/>
    <w:rsid w:val="000E5DEB"/>
    <w:rsid w:val="000E6FA0"/>
    <w:rsid w:val="000E70D0"/>
    <w:rsid w:val="000E7393"/>
    <w:rsid w:val="000E7EC3"/>
    <w:rsid w:val="000E7FAA"/>
    <w:rsid w:val="000F038A"/>
    <w:rsid w:val="000F124D"/>
    <w:rsid w:val="000F3041"/>
    <w:rsid w:val="000F33E4"/>
    <w:rsid w:val="000F3B3C"/>
    <w:rsid w:val="000F48FB"/>
    <w:rsid w:val="000F567E"/>
    <w:rsid w:val="000F56F3"/>
    <w:rsid w:val="000F5737"/>
    <w:rsid w:val="000F5EC4"/>
    <w:rsid w:val="000F5F29"/>
    <w:rsid w:val="000F6D6E"/>
    <w:rsid w:val="000F7D67"/>
    <w:rsid w:val="0010043D"/>
    <w:rsid w:val="00101972"/>
    <w:rsid w:val="00101E68"/>
    <w:rsid w:val="001038B3"/>
    <w:rsid w:val="00103A05"/>
    <w:rsid w:val="00104BE8"/>
    <w:rsid w:val="00105E85"/>
    <w:rsid w:val="001065D4"/>
    <w:rsid w:val="00106CAB"/>
    <w:rsid w:val="00106FD7"/>
    <w:rsid w:val="00107DE1"/>
    <w:rsid w:val="00110495"/>
    <w:rsid w:val="0011071E"/>
    <w:rsid w:val="001116CC"/>
    <w:rsid w:val="00112B76"/>
    <w:rsid w:val="0011300A"/>
    <w:rsid w:val="001130C7"/>
    <w:rsid w:val="00113BE8"/>
    <w:rsid w:val="00115050"/>
    <w:rsid w:val="00117665"/>
    <w:rsid w:val="001179D8"/>
    <w:rsid w:val="00117EE3"/>
    <w:rsid w:val="0012017D"/>
    <w:rsid w:val="00120377"/>
    <w:rsid w:val="00121335"/>
    <w:rsid w:val="00121B1B"/>
    <w:rsid w:val="00121B82"/>
    <w:rsid w:val="001238E6"/>
    <w:rsid w:val="00123E96"/>
    <w:rsid w:val="0012437D"/>
    <w:rsid w:val="00124691"/>
    <w:rsid w:val="0012537C"/>
    <w:rsid w:val="0013007D"/>
    <w:rsid w:val="00131402"/>
    <w:rsid w:val="00131963"/>
    <w:rsid w:val="00131B4E"/>
    <w:rsid w:val="0013271B"/>
    <w:rsid w:val="001330DF"/>
    <w:rsid w:val="00133D46"/>
    <w:rsid w:val="00134054"/>
    <w:rsid w:val="0013650A"/>
    <w:rsid w:val="0013666E"/>
    <w:rsid w:val="00137030"/>
    <w:rsid w:val="0014062B"/>
    <w:rsid w:val="001408B2"/>
    <w:rsid w:val="0014229E"/>
    <w:rsid w:val="00142F44"/>
    <w:rsid w:val="00143894"/>
    <w:rsid w:val="001453B8"/>
    <w:rsid w:val="00145646"/>
    <w:rsid w:val="00146685"/>
    <w:rsid w:val="00146EEF"/>
    <w:rsid w:val="001472E0"/>
    <w:rsid w:val="00147A6A"/>
    <w:rsid w:val="0015009B"/>
    <w:rsid w:val="001500B2"/>
    <w:rsid w:val="00150669"/>
    <w:rsid w:val="00150DC1"/>
    <w:rsid w:val="001540D6"/>
    <w:rsid w:val="00154461"/>
    <w:rsid w:val="00154857"/>
    <w:rsid w:val="0015531D"/>
    <w:rsid w:val="00155496"/>
    <w:rsid w:val="0015586D"/>
    <w:rsid w:val="00156639"/>
    <w:rsid w:val="001566D6"/>
    <w:rsid w:val="00156E07"/>
    <w:rsid w:val="00156F74"/>
    <w:rsid w:val="001571EC"/>
    <w:rsid w:val="0015766F"/>
    <w:rsid w:val="00157A42"/>
    <w:rsid w:val="00157AB2"/>
    <w:rsid w:val="0016104F"/>
    <w:rsid w:val="0016195B"/>
    <w:rsid w:val="0016297B"/>
    <w:rsid w:val="001629AB"/>
    <w:rsid w:val="00164388"/>
    <w:rsid w:val="0016560E"/>
    <w:rsid w:val="00166A4B"/>
    <w:rsid w:val="001677AE"/>
    <w:rsid w:val="00170580"/>
    <w:rsid w:val="00172A58"/>
    <w:rsid w:val="00172B98"/>
    <w:rsid w:val="00172CB6"/>
    <w:rsid w:val="001736CC"/>
    <w:rsid w:val="001742C2"/>
    <w:rsid w:val="001757F5"/>
    <w:rsid w:val="00177B35"/>
    <w:rsid w:val="00177E0E"/>
    <w:rsid w:val="00180C04"/>
    <w:rsid w:val="00180D1B"/>
    <w:rsid w:val="00181363"/>
    <w:rsid w:val="0018147C"/>
    <w:rsid w:val="0018153E"/>
    <w:rsid w:val="00181E42"/>
    <w:rsid w:val="001826EC"/>
    <w:rsid w:val="001830BB"/>
    <w:rsid w:val="00183934"/>
    <w:rsid w:val="00183B37"/>
    <w:rsid w:val="00184D4C"/>
    <w:rsid w:val="00185280"/>
    <w:rsid w:val="00185428"/>
    <w:rsid w:val="00186335"/>
    <w:rsid w:val="00187664"/>
    <w:rsid w:val="00187ADA"/>
    <w:rsid w:val="001902B3"/>
    <w:rsid w:val="0019045B"/>
    <w:rsid w:val="0019145A"/>
    <w:rsid w:val="00192609"/>
    <w:rsid w:val="001934D4"/>
    <w:rsid w:val="001947F0"/>
    <w:rsid w:val="00194826"/>
    <w:rsid w:val="00196643"/>
    <w:rsid w:val="0019682D"/>
    <w:rsid w:val="001A066B"/>
    <w:rsid w:val="001A0830"/>
    <w:rsid w:val="001A0A41"/>
    <w:rsid w:val="001A2E13"/>
    <w:rsid w:val="001A3079"/>
    <w:rsid w:val="001A4732"/>
    <w:rsid w:val="001A5BA2"/>
    <w:rsid w:val="001A6E73"/>
    <w:rsid w:val="001A6E92"/>
    <w:rsid w:val="001B123D"/>
    <w:rsid w:val="001B267E"/>
    <w:rsid w:val="001B298A"/>
    <w:rsid w:val="001B62B2"/>
    <w:rsid w:val="001C022C"/>
    <w:rsid w:val="001C2871"/>
    <w:rsid w:val="001C2A40"/>
    <w:rsid w:val="001C37FA"/>
    <w:rsid w:val="001C52CC"/>
    <w:rsid w:val="001C544B"/>
    <w:rsid w:val="001C6056"/>
    <w:rsid w:val="001C7F10"/>
    <w:rsid w:val="001D15BC"/>
    <w:rsid w:val="001D15E7"/>
    <w:rsid w:val="001D312B"/>
    <w:rsid w:val="001D36F8"/>
    <w:rsid w:val="001D3F11"/>
    <w:rsid w:val="001D4CFB"/>
    <w:rsid w:val="001D4E8D"/>
    <w:rsid w:val="001D5C78"/>
    <w:rsid w:val="001D6A54"/>
    <w:rsid w:val="001D7065"/>
    <w:rsid w:val="001D79AD"/>
    <w:rsid w:val="001E0599"/>
    <w:rsid w:val="001E118A"/>
    <w:rsid w:val="001E159C"/>
    <w:rsid w:val="001E3411"/>
    <w:rsid w:val="001E399E"/>
    <w:rsid w:val="001E46A2"/>
    <w:rsid w:val="001E4722"/>
    <w:rsid w:val="001E5506"/>
    <w:rsid w:val="001E5657"/>
    <w:rsid w:val="001E6570"/>
    <w:rsid w:val="001E67B2"/>
    <w:rsid w:val="001E6885"/>
    <w:rsid w:val="001E696E"/>
    <w:rsid w:val="001E7F21"/>
    <w:rsid w:val="001F00C5"/>
    <w:rsid w:val="001F2598"/>
    <w:rsid w:val="001F356C"/>
    <w:rsid w:val="001F3B46"/>
    <w:rsid w:val="001F460C"/>
    <w:rsid w:val="001F48DC"/>
    <w:rsid w:val="001F4ADC"/>
    <w:rsid w:val="001F50B1"/>
    <w:rsid w:val="001F5C2E"/>
    <w:rsid w:val="001F5FAD"/>
    <w:rsid w:val="001F60E1"/>
    <w:rsid w:val="001F73CB"/>
    <w:rsid w:val="002001E0"/>
    <w:rsid w:val="00201DFE"/>
    <w:rsid w:val="0020372D"/>
    <w:rsid w:val="002039FA"/>
    <w:rsid w:val="00204C77"/>
    <w:rsid w:val="00204FB9"/>
    <w:rsid w:val="002054FD"/>
    <w:rsid w:val="0020574B"/>
    <w:rsid w:val="00215426"/>
    <w:rsid w:val="00217C33"/>
    <w:rsid w:val="00217D86"/>
    <w:rsid w:val="002203A6"/>
    <w:rsid w:val="0022287D"/>
    <w:rsid w:val="0022294D"/>
    <w:rsid w:val="0022393F"/>
    <w:rsid w:val="002243D7"/>
    <w:rsid w:val="00224B29"/>
    <w:rsid w:val="00226516"/>
    <w:rsid w:val="0022659E"/>
    <w:rsid w:val="00226978"/>
    <w:rsid w:val="00227604"/>
    <w:rsid w:val="0022778A"/>
    <w:rsid w:val="002279EB"/>
    <w:rsid w:val="00227DE3"/>
    <w:rsid w:val="00230F39"/>
    <w:rsid w:val="00230F76"/>
    <w:rsid w:val="0023394D"/>
    <w:rsid w:val="00234205"/>
    <w:rsid w:val="00234252"/>
    <w:rsid w:val="0023442E"/>
    <w:rsid w:val="00237294"/>
    <w:rsid w:val="00237E08"/>
    <w:rsid w:val="00240799"/>
    <w:rsid w:val="002409B2"/>
    <w:rsid w:val="00240B78"/>
    <w:rsid w:val="002415EE"/>
    <w:rsid w:val="0024322D"/>
    <w:rsid w:val="002445F2"/>
    <w:rsid w:val="0024491C"/>
    <w:rsid w:val="00245DC6"/>
    <w:rsid w:val="0024646F"/>
    <w:rsid w:val="00246ABD"/>
    <w:rsid w:val="00246C96"/>
    <w:rsid w:val="002473B3"/>
    <w:rsid w:val="00247EB7"/>
    <w:rsid w:val="00250873"/>
    <w:rsid w:val="0025091C"/>
    <w:rsid w:val="00251C33"/>
    <w:rsid w:val="0025356F"/>
    <w:rsid w:val="00253EAA"/>
    <w:rsid w:val="00254810"/>
    <w:rsid w:val="002556FE"/>
    <w:rsid w:val="00255788"/>
    <w:rsid w:val="00255DBD"/>
    <w:rsid w:val="002562BD"/>
    <w:rsid w:val="002563EF"/>
    <w:rsid w:val="00256A49"/>
    <w:rsid w:val="00257265"/>
    <w:rsid w:val="002579B5"/>
    <w:rsid w:val="002607F3"/>
    <w:rsid w:val="00260D7C"/>
    <w:rsid w:val="00261409"/>
    <w:rsid w:val="00261486"/>
    <w:rsid w:val="00261573"/>
    <w:rsid w:val="00261B66"/>
    <w:rsid w:val="00262361"/>
    <w:rsid w:val="00263C8C"/>
    <w:rsid w:val="00264084"/>
    <w:rsid w:val="0026469E"/>
    <w:rsid w:val="002654E1"/>
    <w:rsid w:val="00265776"/>
    <w:rsid w:val="0026626B"/>
    <w:rsid w:val="00266CD3"/>
    <w:rsid w:val="00266E36"/>
    <w:rsid w:val="00266F92"/>
    <w:rsid w:val="002671E6"/>
    <w:rsid w:val="002702F6"/>
    <w:rsid w:val="0027063D"/>
    <w:rsid w:val="0027103E"/>
    <w:rsid w:val="00271382"/>
    <w:rsid w:val="0027206A"/>
    <w:rsid w:val="002722B1"/>
    <w:rsid w:val="00272466"/>
    <w:rsid w:val="00274DC7"/>
    <w:rsid w:val="00275A75"/>
    <w:rsid w:val="0027612F"/>
    <w:rsid w:val="0027625B"/>
    <w:rsid w:val="00277B2C"/>
    <w:rsid w:val="00280AF5"/>
    <w:rsid w:val="00282245"/>
    <w:rsid w:val="002822A5"/>
    <w:rsid w:val="00282DD6"/>
    <w:rsid w:val="00283724"/>
    <w:rsid w:val="0028375C"/>
    <w:rsid w:val="00284286"/>
    <w:rsid w:val="002855F7"/>
    <w:rsid w:val="00285C67"/>
    <w:rsid w:val="00286591"/>
    <w:rsid w:val="00286C6F"/>
    <w:rsid w:val="002876A5"/>
    <w:rsid w:val="00290490"/>
    <w:rsid w:val="00290A6A"/>
    <w:rsid w:val="00290D72"/>
    <w:rsid w:val="00294349"/>
    <w:rsid w:val="00294C17"/>
    <w:rsid w:val="00294C66"/>
    <w:rsid w:val="00295C61"/>
    <w:rsid w:val="0029655A"/>
    <w:rsid w:val="00296992"/>
    <w:rsid w:val="00297197"/>
    <w:rsid w:val="002A0873"/>
    <w:rsid w:val="002A1655"/>
    <w:rsid w:val="002A26F1"/>
    <w:rsid w:val="002A2C58"/>
    <w:rsid w:val="002A329D"/>
    <w:rsid w:val="002A5761"/>
    <w:rsid w:val="002A5A38"/>
    <w:rsid w:val="002A5ABE"/>
    <w:rsid w:val="002A6BBA"/>
    <w:rsid w:val="002B1851"/>
    <w:rsid w:val="002B27DB"/>
    <w:rsid w:val="002B287E"/>
    <w:rsid w:val="002B295E"/>
    <w:rsid w:val="002B39DF"/>
    <w:rsid w:val="002B41EE"/>
    <w:rsid w:val="002B42AE"/>
    <w:rsid w:val="002B7A7A"/>
    <w:rsid w:val="002C0191"/>
    <w:rsid w:val="002C09F5"/>
    <w:rsid w:val="002C1003"/>
    <w:rsid w:val="002C1219"/>
    <w:rsid w:val="002C291D"/>
    <w:rsid w:val="002C30F3"/>
    <w:rsid w:val="002C31CD"/>
    <w:rsid w:val="002C3746"/>
    <w:rsid w:val="002C3BBE"/>
    <w:rsid w:val="002C47A0"/>
    <w:rsid w:val="002C4B0F"/>
    <w:rsid w:val="002C4D8A"/>
    <w:rsid w:val="002C51A1"/>
    <w:rsid w:val="002C5C78"/>
    <w:rsid w:val="002C6580"/>
    <w:rsid w:val="002C6C3A"/>
    <w:rsid w:val="002C7E1D"/>
    <w:rsid w:val="002D0597"/>
    <w:rsid w:val="002D1740"/>
    <w:rsid w:val="002D233F"/>
    <w:rsid w:val="002D2C3D"/>
    <w:rsid w:val="002D38B9"/>
    <w:rsid w:val="002D4B79"/>
    <w:rsid w:val="002D4F0C"/>
    <w:rsid w:val="002D50E9"/>
    <w:rsid w:val="002D52B3"/>
    <w:rsid w:val="002D57B3"/>
    <w:rsid w:val="002D5D7B"/>
    <w:rsid w:val="002D60E7"/>
    <w:rsid w:val="002D6B61"/>
    <w:rsid w:val="002D6E31"/>
    <w:rsid w:val="002E0867"/>
    <w:rsid w:val="002E2BC7"/>
    <w:rsid w:val="002E468E"/>
    <w:rsid w:val="002E7281"/>
    <w:rsid w:val="002E7C78"/>
    <w:rsid w:val="002F3157"/>
    <w:rsid w:val="002F6208"/>
    <w:rsid w:val="002F664F"/>
    <w:rsid w:val="003032D7"/>
    <w:rsid w:val="00303BB1"/>
    <w:rsid w:val="00303FD1"/>
    <w:rsid w:val="00305F46"/>
    <w:rsid w:val="003065E2"/>
    <w:rsid w:val="00306998"/>
    <w:rsid w:val="00306F65"/>
    <w:rsid w:val="00307BD9"/>
    <w:rsid w:val="003122B6"/>
    <w:rsid w:val="003124A3"/>
    <w:rsid w:val="00312DF7"/>
    <w:rsid w:val="00313628"/>
    <w:rsid w:val="00313B27"/>
    <w:rsid w:val="00313C17"/>
    <w:rsid w:val="00315DDF"/>
    <w:rsid w:val="00320BF1"/>
    <w:rsid w:val="00321BD1"/>
    <w:rsid w:val="00322D0A"/>
    <w:rsid w:val="00331CA3"/>
    <w:rsid w:val="00333189"/>
    <w:rsid w:val="00333453"/>
    <w:rsid w:val="00335542"/>
    <w:rsid w:val="00335D9A"/>
    <w:rsid w:val="00335EB6"/>
    <w:rsid w:val="00336D2B"/>
    <w:rsid w:val="00337668"/>
    <w:rsid w:val="00340264"/>
    <w:rsid w:val="00340E05"/>
    <w:rsid w:val="003419B1"/>
    <w:rsid w:val="003423A4"/>
    <w:rsid w:val="0034243E"/>
    <w:rsid w:val="00343810"/>
    <w:rsid w:val="00343ADB"/>
    <w:rsid w:val="003440E8"/>
    <w:rsid w:val="00344C2B"/>
    <w:rsid w:val="003459DC"/>
    <w:rsid w:val="00346176"/>
    <w:rsid w:val="003501D3"/>
    <w:rsid w:val="003516A5"/>
    <w:rsid w:val="00352003"/>
    <w:rsid w:val="00352489"/>
    <w:rsid w:val="00352FE1"/>
    <w:rsid w:val="00354DFB"/>
    <w:rsid w:val="00355AC7"/>
    <w:rsid w:val="003570DB"/>
    <w:rsid w:val="003576CC"/>
    <w:rsid w:val="00357F36"/>
    <w:rsid w:val="003613C1"/>
    <w:rsid w:val="00363762"/>
    <w:rsid w:val="0036710F"/>
    <w:rsid w:val="00370363"/>
    <w:rsid w:val="003703BD"/>
    <w:rsid w:val="00370B81"/>
    <w:rsid w:val="003714E6"/>
    <w:rsid w:val="00371FE0"/>
    <w:rsid w:val="00372225"/>
    <w:rsid w:val="00372B21"/>
    <w:rsid w:val="003742DD"/>
    <w:rsid w:val="00375450"/>
    <w:rsid w:val="0037590E"/>
    <w:rsid w:val="003760A5"/>
    <w:rsid w:val="003765F1"/>
    <w:rsid w:val="00376C5A"/>
    <w:rsid w:val="003778A0"/>
    <w:rsid w:val="00380329"/>
    <w:rsid w:val="00382F5A"/>
    <w:rsid w:val="0038385C"/>
    <w:rsid w:val="003878A5"/>
    <w:rsid w:val="00391CC5"/>
    <w:rsid w:val="00392E33"/>
    <w:rsid w:val="00393FAF"/>
    <w:rsid w:val="003948C0"/>
    <w:rsid w:val="0039783E"/>
    <w:rsid w:val="00397957"/>
    <w:rsid w:val="003A1AAC"/>
    <w:rsid w:val="003A1B30"/>
    <w:rsid w:val="003A1DE0"/>
    <w:rsid w:val="003A2A2F"/>
    <w:rsid w:val="003A38D0"/>
    <w:rsid w:val="003A3940"/>
    <w:rsid w:val="003A415D"/>
    <w:rsid w:val="003A4EE3"/>
    <w:rsid w:val="003A51B9"/>
    <w:rsid w:val="003A540F"/>
    <w:rsid w:val="003A5D83"/>
    <w:rsid w:val="003B1891"/>
    <w:rsid w:val="003B1A66"/>
    <w:rsid w:val="003B2A1C"/>
    <w:rsid w:val="003B4316"/>
    <w:rsid w:val="003B457F"/>
    <w:rsid w:val="003B691C"/>
    <w:rsid w:val="003B7E41"/>
    <w:rsid w:val="003C01CB"/>
    <w:rsid w:val="003C0320"/>
    <w:rsid w:val="003C10BD"/>
    <w:rsid w:val="003C270E"/>
    <w:rsid w:val="003C2BC4"/>
    <w:rsid w:val="003C3075"/>
    <w:rsid w:val="003C3C8C"/>
    <w:rsid w:val="003C4876"/>
    <w:rsid w:val="003C4CD3"/>
    <w:rsid w:val="003C5392"/>
    <w:rsid w:val="003C6C96"/>
    <w:rsid w:val="003C6F00"/>
    <w:rsid w:val="003C7312"/>
    <w:rsid w:val="003D1232"/>
    <w:rsid w:val="003D178A"/>
    <w:rsid w:val="003D2C2D"/>
    <w:rsid w:val="003D35B4"/>
    <w:rsid w:val="003D43AC"/>
    <w:rsid w:val="003D4B7F"/>
    <w:rsid w:val="003D4DEB"/>
    <w:rsid w:val="003D67AD"/>
    <w:rsid w:val="003D6E62"/>
    <w:rsid w:val="003D6E7F"/>
    <w:rsid w:val="003D7A3D"/>
    <w:rsid w:val="003D7C18"/>
    <w:rsid w:val="003E0F09"/>
    <w:rsid w:val="003E1C9F"/>
    <w:rsid w:val="003E1DEE"/>
    <w:rsid w:val="003E2643"/>
    <w:rsid w:val="003E39BF"/>
    <w:rsid w:val="003E4697"/>
    <w:rsid w:val="003E56DC"/>
    <w:rsid w:val="003E5831"/>
    <w:rsid w:val="003E6EB9"/>
    <w:rsid w:val="003F0747"/>
    <w:rsid w:val="003F1438"/>
    <w:rsid w:val="003F158C"/>
    <w:rsid w:val="003F2305"/>
    <w:rsid w:val="003F2EFE"/>
    <w:rsid w:val="003F3B48"/>
    <w:rsid w:val="003F4507"/>
    <w:rsid w:val="003F5095"/>
    <w:rsid w:val="003F6545"/>
    <w:rsid w:val="003F6D1D"/>
    <w:rsid w:val="003F6D38"/>
    <w:rsid w:val="003F6D7E"/>
    <w:rsid w:val="003F76CB"/>
    <w:rsid w:val="00400527"/>
    <w:rsid w:val="00400826"/>
    <w:rsid w:val="004008C1"/>
    <w:rsid w:val="00400931"/>
    <w:rsid w:val="00401B91"/>
    <w:rsid w:val="00402E4D"/>
    <w:rsid w:val="00402F3D"/>
    <w:rsid w:val="00403FBC"/>
    <w:rsid w:val="00403FE8"/>
    <w:rsid w:val="004044B1"/>
    <w:rsid w:val="00405490"/>
    <w:rsid w:val="004059EF"/>
    <w:rsid w:val="00406668"/>
    <w:rsid w:val="00406DAA"/>
    <w:rsid w:val="004105BB"/>
    <w:rsid w:val="00410C45"/>
    <w:rsid w:val="00410DD0"/>
    <w:rsid w:val="004116A6"/>
    <w:rsid w:val="004116C4"/>
    <w:rsid w:val="00412543"/>
    <w:rsid w:val="00412A55"/>
    <w:rsid w:val="00413366"/>
    <w:rsid w:val="00414573"/>
    <w:rsid w:val="00414C23"/>
    <w:rsid w:val="004151A9"/>
    <w:rsid w:val="00416E52"/>
    <w:rsid w:val="00417464"/>
    <w:rsid w:val="00417ABC"/>
    <w:rsid w:val="00420DC6"/>
    <w:rsid w:val="004214DF"/>
    <w:rsid w:val="004215D9"/>
    <w:rsid w:val="004221E2"/>
    <w:rsid w:val="00422207"/>
    <w:rsid w:val="00422C96"/>
    <w:rsid w:val="0042391C"/>
    <w:rsid w:val="00424066"/>
    <w:rsid w:val="0042623D"/>
    <w:rsid w:val="00426BCE"/>
    <w:rsid w:val="004305BA"/>
    <w:rsid w:val="00430E6E"/>
    <w:rsid w:val="00431401"/>
    <w:rsid w:val="00431D73"/>
    <w:rsid w:val="004322E7"/>
    <w:rsid w:val="00432DF4"/>
    <w:rsid w:val="00433515"/>
    <w:rsid w:val="00434E55"/>
    <w:rsid w:val="004352C6"/>
    <w:rsid w:val="00435779"/>
    <w:rsid w:val="00435E2C"/>
    <w:rsid w:val="00436179"/>
    <w:rsid w:val="00437BF3"/>
    <w:rsid w:val="004401F8"/>
    <w:rsid w:val="004412EC"/>
    <w:rsid w:val="004412FD"/>
    <w:rsid w:val="004418CE"/>
    <w:rsid w:val="00442469"/>
    <w:rsid w:val="00442ECB"/>
    <w:rsid w:val="00444EB3"/>
    <w:rsid w:val="004453C3"/>
    <w:rsid w:val="00446078"/>
    <w:rsid w:val="00446D53"/>
    <w:rsid w:val="00450248"/>
    <w:rsid w:val="004508AC"/>
    <w:rsid w:val="0045188F"/>
    <w:rsid w:val="004518B0"/>
    <w:rsid w:val="004539C6"/>
    <w:rsid w:val="00453CFE"/>
    <w:rsid w:val="00453E06"/>
    <w:rsid w:val="004548A5"/>
    <w:rsid w:val="00456517"/>
    <w:rsid w:val="00456968"/>
    <w:rsid w:val="00457430"/>
    <w:rsid w:val="00457853"/>
    <w:rsid w:val="00457859"/>
    <w:rsid w:val="00460A9D"/>
    <w:rsid w:val="00461FB7"/>
    <w:rsid w:val="004646BC"/>
    <w:rsid w:val="00464E02"/>
    <w:rsid w:val="00464E13"/>
    <w:rsid w:val="00467C72"/>
    <w:rsid w:val="0047069D"/>
    <w:rsid w:val="00470963"/>
    <w:rsid w:val="00470E99"/>
    <w:rsid w:val="00471380"/>
    <w:rsid w:val="00471D09"/>
    <w:rsid w:val="00473032"/>
    <w:rsid w:val="004730C8"/>
    <w:rsid w:val="00474486"/>
    <w:rsid w:val="004746D3"/>
    <w:rsid w:val="00475154"/>
    <w:rsid w:val="0047531D"/>
    <w:rsid w:val="004766F7"/>
    <w:rsid w:val="004769AF"/>
    <w:rsid w:val="00477CBC"/>
    <w:rsid w:val="00480797"/>
    <w:rsid w:val="00482CC3"/>
    <w:rsid w:val="0048415D"/>
    <w:rsid w:val="0048494E"/>
    <w:rsid w:val="00486195"/>
    <w:rsid w:val="004868E1"/>
    <w:rsid w:val="004878AD"/>
    <w:rsid w:val="00490384"/>
    <w:rsid w:val="00490F50"/>
    <w:rsid w:val="0049128F"/>
    <w:rsid w:val="0049184B"/>
    <w:rsid w:val="00492701"/>
    <w:rsid w:val="0049333F"/>
    <w:rsid w:val="00493390"/>
    <w:rsid w:val="0049350E"/>
    <w:rsid w:val="00494EDC"/>
    <w:rsid w:val="0049519D"/>
    <w:rsid w:val="004952C0"/>
    <w:rsid w:val="00495698"/>
    <w:rsid w:val="00495C8F"/>
    <w:rsid w:val="00495D37"/>
    <w:rsid w:val="0049658E"/>
    <w:rsid w:val="004A07F3"/>
    <w:rsid w:val="004A17E9"/>
    <w:rsid w:val="004A1FA0"/>
    <w:rsid w:val="004A2288"/>
    <w:rsid w:val="004A2C94"/>
    <w:rsid w:val="004A2C95"/>
    <w:rsid w:val="004A4E97"/>
    <w:rsid w:val="004A5A44"/>
    <w:rsid w:val="004A6913"/>
    <w:rsid w:val="004A7631"/>
    <w:rsid w:val="004B1744"/>
    <w:rsid w:val="004B22DA"/>
    <w:rsid w:val="004B37CE"/>
    <w:rsid w:val="004B3DB3"/>
    <w:rsid w:val="004B3EB8"/>
    <w:rsid w:val="004B40D3"/>
    <w:rsid w:val="004B40FC"/>
    <w:rsid w:val="004B534C"/>
    <w:rsid w:val="004B5953"/>
    <w:rsid w:val="004B5C00"/>
    <w:rsid w:val="004B5D04"/>
    <w:rsid w:val="004B68CF"/>
    <w:rsid w:val="004B6DB1"/>
    <w:rsid w:val="004B766F"/>
    <w:rsid w:val="004C15CF"/>
    <w:rsid w:val="004C2CFB"/>
    <w:rsid w:val="004C5E1B"/>
    <w:rsid w:val="004C74E5"/>
    <w:rsid w:val="004C778F"/>
    <w:rsid w:val="004D0DA7"/>
    <w:rsid w:val="004D0E1D"/>
    <w:rsid w:val="004D17FB"/>
    <w:rsid w:val="004D287E"/>
    <w:rsid w:val="004D2D1C"/>
    <w:rsid w:val="004D51C8"/>
    <w:rsid w:val="004D5A0C"/>
    <w:rsid w:val="004D5C25"/>
    <w:rsid w:val="004D60BC"/>
    <w:rsid w:val="004D705F"/>
    <w:rsid w:val="004E2456"/>
    <w:rsid w:val="004E2AAC"/>
    <w:rsid w:val="004E30EC"/>
    <w:rsid w:val="004E345E"/>
    <w:rsid w:val="004E3B04"/>
    <w:rsid w:val="004E3F61"/>
    <w:rsid w:val="004E4EDA"/>
    <w:rsid w:val="004E567D"/>
    <w:rsid w:val="004E61B9"/>
    <w:rsid w:val="004F118F"/>
    <w:rsid w:val="004F21CB"/>
    <w:rsid w:val="004F3195"/>
    <w:rsid w:val="004F38D5"/>
    <w:rsid w:val="004F5C2D"/>
    <w:rsid w:val="004F5DE8"/>
    <w:rsid w:val="004F69C6"/>
    <w:rsid w:val="004F7800"/>
    <w:rsid w:val="00500D3E"/>
    <w:rsid w:val="00500DDF"/>
    <w:rsid w:val="00501551"/>
    <w:rsid w:val="00501BD6"/>
    <w:rsid w:val="00503B83"/>
    <w:rsid w:val="00503BC9"/>
    <w:rsid w:val="00505370"/>
    <w:rsid w:val="00506FBD"/>
    <w:rsid w:val="00512B09"/>
    <w:rsid w:val="00512CE5"/>
    <w:rsid w:val="00514F07"/>
    <w:rsid w:val="00515309"/>
    <w:rsid w:val="00515F72"/>
    <w:rsid w:val="00516540"/>
    <w:rsid w:val="00516EB7"/>
    <w:rsid w:val="00517626"/>
    <w:rsid w:val="00517EA0"/>
    <w:rsid w:val="00520C65"/>
    <w:rsid w:val="00521056"/>
    <w:rsid w:val="00521656"/>
    <w:rsid w:val="00521F1A"/>
    <w:rsid w:val="00522178"/>
    <w:rsid w:val="00522C83"/>
    <w:rsid w:val="00523CD2"/>
    <w:rsid w:val="00523D6C"/>
    <w:rsid w:val="0052459C"/>
    <w:rsid w:val="00524709"/>
    <w:rsid w:val="00524985"/>
    <w:rsid w:val="00525723"/>
    <w:rsid w:val="00525B5C"/>
    <w:rsid w:val="00525D3C"/>
    <w:rsid w:val="0052622F"/>
    <w:rsid w:val="0052784B"/>
    <w:rsid w:val="005278D5"/>
    <w:rsid w:val="0053036F"/>
    <w:rsid w:val="00530DB5"/>
    <w:rsid w:val="00531419"/>
    <w:rsid w:val="00532DE3"/>
    <w:rsid w:val="00534568"/>
    <w:rsid w:val="00536BC3"/>
    <w:rsid w:val="00540FA1"/>
    <w:rsid w:val="005411F7"/>
    <w:rsid w:val="00541405"/>
    <w:rsid w:val="00541513"/>
    <w:rsid w:val="005423C5"/>
    <w:rsid w:val="00543C46"/>
    <w:rsid w:val="00545A44"/>
    <w:rsid w:val="00547725"/>
    <w:rsid w:val="00547D8B"/>
    <w:rsid w:val="00547EA9"/>
    <w:rsid w:val="005541E8"/>
    <w:rsid w:val="0055628F"/>
    <w:rsid w:val="0055634F"/>
    <w:rsid w:val="00557478"/>
    <w:rsid w:val="005612A7"/>
    <w:rsid w:val="0056231D"/>
    <w:rsid w:val="005624F0"/>
    <w:rsid w:val="00562EC5"/>
    <w:rsid w:val="005636B2"/>
    <w:rsid w:val="00564988"/>
    <w:rsid w:val="00564E9B"/>
    <w:rsid w:val="005652A8"/>
    <w:rsid w:val="00565459"/>
    <w:rsid w:val="0057192F"/>
    <w:rsid w:val="00571ECD"/>
    <w:rsid w:val="00572175"/>
    <w:rsid w:val="00573099"/>
    <w:rsid w:val="005732E7"/>
    <w:rsid w:val="00573C29"/>
    <w:rsid w:val="00573C6C"/>
    <w:rsid w:val="0057412D"/>
    <w:rsid w:val="0057469A"/>
    <w:rsid w:val="00574939"/>
    <w:rsid w:val="00575189"/>
    <w:rsid w:val="00576171"/>
    <w:rsid w:val="00576E2E"/>
    <w:rsid w:val="005816ED"/>
    <w:rsid w:val="00581E9B"/>
    <w:rsid w:val="005824A2"/>
    <w:rsid w:val="00585881"/>
    <w:rsid w:val="00585BFB"/>
    <w:rsid w:val="005863B9"/>
    <w:rsid w:val="00586CCC"/>
    <w:rsid w:val="00590289"/>
    <w:rsid w:val="00590C3B"/>
    <w:rsid w:val="00591E9A"/>
    <w:rsid w:val="00592484"/>
    <w:rsid w:val="0059256A"/>
    <w:rsid w:val="0059274F"/>
    <w:rsid w:val="00592C2B"/>
    <w:rsid w:val="00592F49"/>
    <w:rsid w:val="005941C7"/>
    <w:rsid w:val="0059620C"/>
    <w:rsid w:val="0059644C"/>
    <w:rsid w:val="00597F33"/>
    <w:rsid w:val="005A019D"/>
    <w:rsid w:val="005A084A"/>
    <w:rsid w:val="005A0DB7"/>
    <w:rsid w:val="005A1E24"/>
    <w:rsid w:val="005A2CC4"/>
    <w:rsid w:val="005A2DD2"/>
    <w:rsid w:val="005A3046"/>
    <w:rsid w:val="005A34F0"/>
    <w:rsid w:val="005A469D"/>
    <w:rsid w:val="005A569A"/>
    <w:rsid w:val="005A6356"/>
    <w:rsid w:val="005A643D"/>
    <w:rsid w:val="005A7AD4"/>
    <w:rsid w:val="005B02BA"/>
    <w:rsid w:val="005B0D7F"/>
    <w:rsid w:val="005B21EA"/>
    <w:rsid w:val="005B319D"/>
    <w:rsid w:val="005B37EA"/>
    <w:rsid w:val="005B3C28"/>
    <w:rsid w:val="005B3F80"/>
    <w:rsid w:val="005B45E7"/>
    <w:rsid w:val="005B4686"/>
    <w:rsid w:val="005B46C1"/>
    <w:rsid w:val="005B7CEA"/>
    <w:rsid w:val="005C0A99"/>
    <w:rsid w:val="005C1E06"/>
    <w:rsid w:val="005C1F34"/>
    <w:rsid w:val="005C3B66"/>
    <w:rsid w:val="005C4EE1"/>
    <w:rsid w:val="005C50A7"/>
    <w:rsid w:val="005C5474"/>
    <w:rsid w:val="005D1326"/>
    <w:rsid w:val="005D13ED"/>
    <w:rsid w:val="005D17BA"/>
    <w:rsid w:val="005D3162"/>
    <w:rsid w:val="005D35C4"/>
    <w:rsid w:val="005D53DB"/>
    <w:rsid w:val="005D5458"/>
    <w:rsid w:val="005D559E"/>
    <w:rsid w:val="005D5910"/>
    <w:rsid w:val="005D6531"/>
    <w:rsid w:val="005D6BFC"/>
    <w:rsid w:val="005E0B4E"/>
    <w:rsid w:val="005E0C7A"/>
    <w:rsid w:val="005E3852"/>
    <w:rsid w:val="005E399B"/>
    <w:rsid w:val="005E40EB"/>
    <w:rsid w:val="005E4C40"/>
    <w:rsid w:val="005E4FBF"/>
    <w:rsid w:val="005E538D"/>
    <w:rsid w:val="005E5817"/>
    <w:rsid w:val="005E6C68"/>
    <w:rsid w:val="005E7B44"/>
    <w:rsid w:val="005F2CDF"/>
    <w:rsid w:val="005F2EC4"/>
    <w:rsid w:val="005F2FE6"/>
    <w:rsid w:val="005F31A8"/>
    <w:rsid w:val="005F3B33"/>
    <w:rsid w:val="005F3CF1"/>
    <w:rsid w:val="005F426F"/>
    <w:rsid w:val="005F4D36"/>
    <w:rsid w:val="005F50C4"/>
    <w:rsid w:val="005F58EF"/>
    <w:rsid w:val="005F5C9F"/>
    <w:rsid w:val="005F6F8C"/>
    <w:rsid w:val="00601A23"/>
    <w:rsid w:val="0060267E"/>
    <w:rsid w:val="00602B55"/>
    <w:rsid w:val="00603555"/>
    <w:rsid w:val="006042AC"/>
    <w:rsid w:val="006046B6"/>
    <w:rsid w:val="006049C8"/>
    <w:rsid w:val="00605654"/>
    <w:rsid w:val="00606A90"/>
    <w:rsid w:val="00606DA6"/>
    <w:rsid w:val="00606FA4"/>
    <w:rsid w:val="00607215"/>
    <w:rsid w:val="0060751D"/>
    <w:rsid w:val="00607F5E"/>
    <w:rsid w:val="00611F84"/>
    <w:rsid w:val="006124A1"/>
    <w:rsid w:val="006128CD"/>
    <w:rsid w:val="00613A06"/>
    <w:rsid w:val="0061551E"/>
    <w:rsid w:val="00615ADF"/>
    <w:rsid w:val="00616F83"/>
    <w:rsid w:val="00622804"/>
    <w:rsid w:val="00623E01"/>
    <w:rsid w:val="00623E4E"/>
    <w:rsid w:val="0062442A"/>
    <w:rsid w:val="00624735"/>
    <w:rsid w:val="006249BD"/>
    <w:rsid w:val="00624D71"/>
    <w:rsid w:val="00626455"/>
    <w:rsid w:val="006266A9"/>
    <w:rsid w:val="00626C3E"/>
    <w:rsid w:val="00626FD2"/>
    <w:rsid w:val="00630832"/>
    <w:rsid w:val="0063182C"/>
    <w:rsid w:val="00631918"/>
    <w:rsid w:val="00631DC4"/>
    <w:rsid w:val="00633223"/>
    <w:rsid w:val="00634AF5"/>
    <w:rsid w:val="00634B4F"/>
    <w:rsid w:val="00635183"/>
    <w:rsid w:val="0063614C"/>
    <w:rsid w:val="00636DDB"/>
    <w:rsid w:val="006408E1"/>
    <w:rsid w:val="00641187"/>
    <w:rsid w:val="006412F3"/>
    <w:rsid w:val="00641304"/>
    <w:rsid w:val="00641548"/>
    <w:rsid w:val="00641DCA"/>
    <w:rsid w:val="00642E4A"/>
    <w:rsid w:val="00643371"/>
    <w:rsid w:val="00643FDC"/>
    <w:rsid w:val="0064579C"/>
    <w:rsid w:val="006471F1"/>
    <w:rsid w:val="0064798C"/>
    <w:rsid w:val="00647AA4"/>
    <w:rsid w:val="00647E2F"/>
    <w:rsid w:val="006519BF"/>
    <w:rsid w:val="00651A00"/>
    <w:rsid w:val="00652D95"/>
    <w:rsid w:val="00654FE9"/>
    <w:rsid w:val="00655B3B"/>
    <w:rsid w:val="00656CD2"/>
    <w:rsid w:val="006573F9"/>
    <w:rsid w:val="0065777B"/>
    <w:rsid w:val="006604D9"/>
    <w:rsid w:val="00660CD7"/>
    <w:rsid w:val="00660DA2"/>
    <w:rsid w:val="00661D5D"/>
    <w:rsid w:val="00661EF7"/>
    <w:rsid w:val="00662508"/>
    <w:rsid w:val="00662B7C"/>
    <w:rsid w:val="00662CAD"/>
    <w:rsid w:val="00664587"/>
    <w:rsid w:val="006657AB"/>
    <w:rsid w:val="00670B02"/>
    <w:rsid w:val="00672537"/>
    <w:rsid w:val="00672AE9"/>
    <w:rsid w:val="006749C5"/>
    <w:rsid w:val="00677639"/>
    <w:rsid w:val="00677A44"/>
    <w:rsid w:val="00680257"/>
    <w:rsid w:val="006802A0"/>
    <w:rsid w:val="00681E26"/>
    <w:rsid w:val="00683880"/>
    <w:rsid w:val="0068452C"/>
    <w:rsid w:val="00684E71"/>
    <w:rsid w:val="006853E8"/>
    <w:rsid w:val="0068562B"/>
    <w:rsid w:val="00686390"/>
    <w:rsid w:val="00686920"/>
    <w:rsid w:val="00687069"/>
    <w:rsid w:val="006901DA"/>
    <w:rsid w:val="00690343"/>
    <w:rsid w:val="0069104C"/>
    <w:rsid w:val="00691E04"/>
    <w:rsid w:val="00692426"/>
    <w:rsid w:val="006928BE"/>
    <w:rsid w:val="00692A6D"/>
    <w:rsid w:val="00692D49"/>
    <w:rsid w:val="00693082"/>
    <w:rsid w:val="006932B8"/>
    <w:rsid w:val="00694A9B"/>
    <w:rsid w:val="00694B15"/>
    <w:rsid w:val="00694DE5"/>
    <w:rsid w:val="006950A1"/>
    <w:rsid w:val="00696260"/>
    <w:rsid w:val="00696302"/>
    <w:rsid w:val="006A034C"/>
    <w:rsid w:val="006A2F03"/>
    <w:rsid w:val="006A4E3C"/>
    <w:rsid w:val="006A5AE9"/>
    <w:rsid w:val="006A7145"/>
    <w:rsid w:val="006A7F5F"/>
    <w:rsid w:val="006B0429"/>
    <w:rsid w:val="006B1477"/>
    <w:rsid w:val="006B1B65"/>
    <w:rsid w:val="006B39BE"/>
    <w:rsid w:val="006B4AC6"/>
    <w:rsid w:val="006B52CD"/>
    <w:rsid w:val="006B5D3F"/>
    <w:rsid w:val="006B62C6"/>
    <w:rsid w:val="006C062C"/>
    <w:rsid w:val="006C17A3"/>
    <w:rsid w:val="006C1C06"/>
    <w:rsid w:val="006C345F"/>
    <w:rsid w:val="006C64E5"/>
    <w:rsid w:val="006C7B5A"/>
    <w:rsid w:val="006C7D21"/>
    <w:rsid w:val="006D12EA"/>
    <w:rsid w:val="006D3CBC"/>
    <w:rsid w:val="006D3F92"/>
    <w:rsid w:val="006D4E1E"/>
    <w:rsid w:val="006D4EA4"/>
    <w:rsid w:val="006D52FD"/>
    <w:rsid w:val="006D5697"/>
    <w:rsid w:val="006E0B0F"/>
    <w:rsid w:val="006E1C53"/>
    <w:rsid w:val="006E249E"/>
    <w:rsid w:val="006E48BC"/>
    <w:rsid w:val="006E4BE9"/>
    <w:rsid w:val="006E54AD"/>
    <w:rsid w:val="006E6C28"/>
    <w:rsid w:val="006E6DF6"/>
    <w:rsid w:val="006F15D2"/>
    <w:rsid w:val="006F1E61"/>
    <w:rsid w:val="006F2400"/>
    <w:rsid w:val="006F30D3"/>
    <w:rsid w:val="006F4E51"/>
    <w:rsid w:val="006F5763"/>
    <w:rsid w:val="006F5C6E"/>
    <w:rsid w:val="006F6F52"/>
    <w:rsid w:val="006F7235"/>
    <w:rsid w:val="006F7567"/>
    <w:rsid w:val="006F7B2F"/>
    <w:rsid w:val="00700A7E"/>
    <w:rsid w:val="00700DA2"/>
    <w:rsid w:val="007019B5"/>
    <w:rsid w:val="00701DB3"/>
    <w:rsid w:val="00702364"/>
    <w:rsid w:val="007028F2"/>
    <w:rsid w:val="007029AB"/>
    <w:rsid w:val="0070358B"/>
    <w:rsid w:val="00706293"/>
    <w:rsid w:val="00707A81"/>
    <w:rsid w:val="00707BF8"/>
    <w:rsid w:val="00707EAF"/>
    <w:rsid w:val="007102B4"/>
    <w:rsid w:val="0071078A"/>
    <w:rsid w:val="007114C2"/>
    <w:rsid w:val="00713D51"/>
    <w:rsid w:val="00713FF2"/>
    <w:rsid w:val="0071404E"/>
    <w:rsid w:val="00714888"/>
    <w:rsid w:val="00715179"/>
    <w:rsid w:val="0071655D"/>
    <w:rsid w:val="00717CB6"/>
    <w:rsid w:val="00720A6F"/>
    <w:rsid w:val="0072134E"/>
    <w:rsid w:val="0072156D"/>
    <w:rsid w:val="00722CFA"/>
    <w:rsid w:val="007248E8"/>
    <w:rsid w:val="007267B0"/>
    <w:rsid w:val="00726A04"/>
    <w:rsid w:val="00726F25"/>
    <w:rsid w:val="00727A18"/>
    <w:rsid w:val="00727B12"/>
    <w:rsid w:val="007310B7"/>
    <w:rsid w:val="00731848"/>
    <w:rsid w:val="0073382C"/>
    <w:rsid w:val="00736BEC"/>
    <w:rsid w:val="0073731C"/>
    <w:rsid w:val="00737CA3"/>
    <w:rsid w:val="0074065B"/>
    <w:rsid w:val="00740A62"/>
    <w:rsid w:val="00740D68"/>
    <w:rsid w:val="007431FF"/>
    <w:rsid w:val="00743C18"/>
    <w:rsid w:val="00745C62"/>
    <w:rsid w:val="00745E1A"/>
    <w:rsid w:val="00746B58"/>
    <w:rsid w:val="00747762"/>
    <w:rsid w:val="00750148"/>
    <w:rsid w:val="00750E50"/>
    <w:rsid w:val="007513CD"/>
    <w:rsid w:val="00751D72"/>
    <w:rsid w:val="007520D6"/>
    <w:rsid w:val="007526A3"/>
    <w:rsid w:val="0075394E"/>
    <w:rsid w:val="00754352"/>
    <w:rsid w:val="00755243"/>
    <w:rsid w:val="007560AE"/>
    <w:rsid w:val="007563B2"/>
    <w:rsid w:val="007579AF"/>
    <w:rsid w:val="00757C18"/>
    <w:rsid w:val="007603FE"/>
    <w:rsid w:val="0076084C"/>
    <w:rsid w:val="00761AE1"/>
    <w:rsid w:val="00761EBE"/>
    <w:rsid w:val="00761EF9"/>
    <w:rsid w:val="00762A8B"/>
    <w:rsid w:val="00764586"/>
    <w:rsid w:val="00764822"/>
    <w:rsid w:val="007674C1"/>
    <w:rsid w:val="0077215B"/>
    <w:rsid w:val="00772185"/>
    <w:rsid w:val="00772878"/>
    <w:rsid w:val="00772D80"/>
    <w:rsid w:val="00774AF1"/>
    <w:rsid w:val="00774CBB"/>
    <w:rsid w:val="00775C9E"/>
    <w:rsid w:val="00776217"/>
    <w:rsid w:val="007777DF"/>
    <w:rsid w:val="007807D5"/>
    <w:rsid w:val="00780AA5"/>
    <w:rsid w:val="0078116C"/>
    <w:rsid w:val="007827EC"/>
    <w:rsid w:val="0078291D"/>
    <w:rsid w:val="00782E51"/>
    <w:rsid w:val="00782F0C"/>
    <w:rsid w:val="00783C10"/>
    <w:rsid w:val="007863BA"/>
    <w:rsid w:val="00786487"/>
    <w:rsid w:val="00787731"/>
    <w:rsid w:val="0078786D"/>
    <w:rsid w:val="00791195"/>
    <w:rsid w:val="00791202"/>
    <w:rsid w:val="0079227A"/>
    <w:rsid w:val="00792B0A"/>
    <w:rsid w:val="00793794"/>
    <w:rsid w:val="0079395C"/>
    <w:rsid w:val="007941C2"/>
    <w:rsid w:val="0079519A"/>
    <w:rsid w:val="00795F44"/>
    <w:rsid w:val="00796369"/>
    <w:rsid w:val="00797B8A"/>
    <w:rsid w:val="007A12C9"/>
    <w:rsid w:val="007A22A8"/>
    <w:rsid w:val="007A2653"/>
    <w:rsid w:val="007A26C4"/>
    <w:rsid w:val="007A28E8"/>
    <w:rsid w:val="007A2ED1"/>
    <w:rsid w:val="007A3460"/>
    <w:rsid w:val="007A5AB2"/>
    <w:rsid w:val="007A6AED"/>
    <w:rsid w:val="007A75B1"/>
    <w:rsid w:val="007A762F"/>
    <w:rsid w:val="007B01A0"/>
    <w:rsid w:val="007B0769"/>
    <w:rsid w:val="007B47C4"/>
    <w:rsid w:val="007B498C"/>
    <w:rsid w:val="007B508C"/>
    <w:rsid w:val="007B5C4A"/>
    <w:rsid w:val="007B64BF"/>
    <w:rsid w:val="007B6B83"/>
    <w:rsid w:val="007B75E7"/>
    <w:rsid w:val="007C06D8"/>
    <w:rsid w:val="007C077E"/>
    <w:rsid w:val="007C12DD"/>
    <w:rsid w:val="007C19E5"/>
    <w:rsid w:val="007C2009"/>
    <w:rsid w:val="007C3084"/>
    <w:rsid w:val="007C6658"/>
    <w:rsid w:val="007C6E6E"/>
    <w:rsid w:val="007C6FDF"/>
    <w:rsid w:val="007C73AB"/>
    <w:rsid w:val="007C763A"/>
    <w:rsid w:val="007D00B1"/>
    <w:rsid w:val="007D1044"/>
    <w:rsid w:val="007D16BE"/>
    <w:rsid w:val="007D3C73"/>
    <w:rsid w:val="007D4CAC"/>
    <w:rsid w:val="007D52FF"/>
    <w:rsid w:val="007D620C"/>
    <w:rsid w:val="007D77A6"/>
    <w:rsid w:val="007E0CF3"/>
    <w:rsid w:val="007E17E2"/>
    <w:rsid w:val="007E3EE8"/>
    <w:rsid w:val="007E4983"/>
    <w:rsid w:val="007E532F"/>
    <w:rsid w:val="007E6BF0"/>
    <w:rsid w:val="007E74AB"/>
    <w:rsid w:val="007E7802"/>
    <w:rsid w:val="007E7EA5"/>
    <w:rsid w:val="007F0209"/>
    <w:rsid w:val="007F0249"/>
    <w:rsid w:val="007F31AD"/>
    <w:rsid w:val="007F3376"/>
    <w:rsid w:val="007F38A6"/>
    <w:rsid w:val="007F3EFE"/>
    <w:rsid w:val="007F5C0D"/>
    <w:rsid w:val="007F72AF"/>
    <w:rsid w:val="008000D2"/>
    <w:rsid w:val="00800D7B"/>
    <w:rsid w:val="00801561"/>
    <w:rsid w:val="00801772"/>
    <w:rsid w:val="00801B7C"/>
    <w:rsid w:val="00801D8F"/>
    <w:rsid w:val="00802422"/>
    <w:rsid w:val="00803A22"/>
    <w:rsid w:val="008040A5"/>
    <w:rsid w:val="00806AA6"/>
    <w:rsid w:val="00806BA2"/>
    <w:rsid w:val="008116BB"/>
    <w:rsid w:val="00812113"/>
    <w:rsid w:val="00814279"/>
    <w:rsid w:val="008154D1"/>
    <w:rsid w:val="008159EF"/>
    <w:rsid w:val="00817C45"/>
    <w:rsid w:val="00820012"/>
    <w:rsid w:val="00820DC1"/>
    <w:rsid w:val="00821FFA"/>
    <w:rsid w:val="0082241C"/>
    <w:rsid w:val="0082302B"/>
    <w:rsid w:val="00824140"/>
    <w:rsid w:val="0082504B"/>
    <w:rsid w:val="00825060"/>
    <w:rsid w:val="00825DBA"/>
    <w:rsid w:val="00826525"/>
    <w:rsid w:val="008268F0"/>
    <w:rsid w:val="00827707"/>
    <w:rsid w:val="0082775D"/>
    <w:rsid w:val="0083057A"/>
    <w:rsid w:val="008337AC"/>
    <w:rsid w:val="00835145"/>
    <w:rsid w:val="00836AA8"/>
    <w:rsid w:val="00836F51"/>
    <w:rsid w:val="00837AB0"/>
    <w:rsid w:val="00837EC6"/>
    <w:rsid w:val="008406D3"/>
    <w:rsid w:val="008407D4"/>
    <w:rsid w:val="00840A8B"/>
    <w:rsid w:val="00840C9D"/>
    <w:rsid w:val="00840FB8"/>
    <w:rsid w:val="0084124A"/>
    <w:rsid w:val="008417FC"/>
    <w:rsid w:val="00841F7A"/>
    <w:rsid w:val="00843BEF"/>
    <w:rsid w:val="00843DEA"/>
    <w:rsid w:val="008451CD"/>
    <w:rsid w:val="008454C7"/>
    <w:rsid w:val="008459C3"/>
    <w:rsid w:val="00846341"/>
    <w:rsid w:val="00846DDC"/>
    <w:rsid w:val="00847BC4"/>
    <w:rsid w:val="008509AA"/>
    <w:rsid w:val="0085165A"/>
    <w:rsid w:val="00851939"/>
    <w:rsid w:val="00851D40"/>
    <w:rsid w:val="008522D8"/>
    <w:rsid w:val="00854282"/>
    <w:rsid w:val="00855D73"/>
    <w:rsid w:val="00856BFC"/>
    <w:rsid w:val="00856F58"/>
    <w:rsid w:val="008614B3"/>
    <w:rsid w:val="00861F53"/>
    <w:rsid w:val="00862212"/>
    <w:rsid w:val="00863B04"/>
    <w:rsid w:val="00866BAC"/>
    <w:rsid w:val="00867175"/>
    <w:rsid w:val="00870775"/>
    <w:rsid w:val="00871229"/>
    <w:rsid w:val="00871FA6"/>
    <w:rsid w:val="008723AB"/>
    <w:rsid w:val="00872CB9"/>
    <w:rsid w:val="00872DFE"/>
    <w:rsid w:val="00872F09"/>
    <w:rsid w:val="00872F48"/>
    <w:rsid w:val="00872F6C"/>
    <w:rsid w:val="00873FB9"/>
    <w:rsid w:val="00873FE6"/>
    <w:rsid w:val="008747D9"/>
    <w:rsid w:val="00875B44"/>
    <w:rsid w:val="0087663C"/>
    <w:rsid w:val="008772A5"/>
    <w:rsid w:val="00880352"/>
    <w:rsid w:val="008826A7"/>
    <w:rsid w:val="008839F9"/>
    <w:rsid w:val="008843D4"/>
    <w:rsid w:val="00885367"/>
    <w:rsid w:val="00887948"/>
    <w:rsid w:val="00887BAA"/>
    <w:rsid w:val="0089048E"/>
    <w:rsid w:val="00890627"/>
    <w:rsid w:val="008915FB"/>
    <w:rsid w:val="008918E7"/>
    <w:rsid w:val="00892591"/>
    <w:rsid w:val="00892793"/>
    <w:rsid w:val="00893FA4"/>
    <w:rsid w:val="00894185"/>
    <w:rsid w:val="00894D3E"/>
    <w:rsid w:val="00895737"/>
    <w:rsid w:val="00895861"/>
    <w:rsid w:val="00895BD4"/>
    <w:rsid w:val="00896743"/>
    <w:rsid w:val="00897C7F"/>
    <w:rsid w:val="008A144D"/>
    <w:rsid w:val="008A2139"/>
    <w:rsid w:val="008A3DEB"/>
    <w:rsid w:val="008A4027"/>
    <w:rsid w:val="008A4328"/>
    <w:rsid w:val="008A7877"/>
    <w:rsid w:val="008A7EAA"/>
    <w:rsid w:val="008A7F5B"/>
    <w:rsid w:val="008B1A45"/>
    <w:rsid w:val="008B1AA2"/>
    <w:rsid w:val="008B27A3"/>
    <w:rsid w:val="008B3E6E"/>
    <w:rsid w:val="008B4227"/>
    <w:rsid w:val="008B5435"/>
    <w:rsid w:val="008B66BC"/>
    <w:rsid w:val="008B6ACC"/>
    <w:rsid w:val="008B7827"/>
    <w:rsid w:val="008C03C8"/>
    <w:rsid w:val="008C052D"/>
    <w:rsid w:val="008C30B7"/>
    <w:rsid w:val="008C35F8"/>
    <w:rsid w:val="008C3D40"/>
    <w:rsid w:val="008C5688"/>
    <w:rsid w:val="008C5F7B"/>
    <w:rsid w:val="008C7A8F"/>
    <w:rsid w:val="008D1081"/>
    <w:rsid w:val="008D24F4"/>
    <w:rsid w:val="008D448E"/>
    <w:rsid w:val="008D5ACC"/>
    <w:rsid w:val="008D603D"/>
    <w:rsid w:val="008E1CF3"/>
    <w:rsid w:val="008E1D4D"/>
    <w:rsid w:val="008E2A0F"/>
    <w:rsid w:val="008E39ED"/>
    <w:rsid w:val="008E3A1D"/>
    <w:rsid w:val="008E46CB"/>
    <w:rsid w:val="008E54A0"/>
    <w:rsid w:val="008E64D9"/>
    <w:rsid w:val="008E6DFD"/>
    <w:rsid w:val="008E751A"/>
    <w:rsid w:val="008E7D63"/>
    <w:rsid w:val="008F0160"/>
    <w:rsid w:val="008F0BBC"/>
    <w:rsid w:val="008F24B3"/>
    <w:rsid w:val="008F2885"/>
    <w:rsid w:val="008F39A3"/>
    <w:rsid w:val="008F49E4"/>
    <w:rsid w:val="008F535E"/>
    <w:rsid w:val="008F5712"/>
    <w:rsid w:val="008F6D32"/>
    <w:rsid w:val="008F701A"/>
    <w:rsid w:val="009002CF"/>
    <w:rsid w:val="0090031E"/>
    <w:rsid w:val="00900B1C"/>
    <w:rsid w:val="00901678"/>
    <w:rsid w:val="00902ED4"/>
    <w:rsid w:val="00903F6D"/>
    <w:rsid w:val="00905A3E"/>
    <w:rsid w:val="009061F9"/>
    <w:rsid w:val="00906C42"/>
    <w:rsid w:val="0091018F"/>
    <w:rsid w:val="00910800"/>
    <w:rsid w:val="00910F62"/>
    <w:rsid w:val="00911EDB"/>
    <w:rsid w:val="00912019"/>
    <w:rsid w:val="00912231"/>
    <w:rsid w:val="00912AC1"/>
    <w:rsid w:val="00912E61"/>
    <w:rsid w:val="0091498B"/>
    <w:rsid w:val="0091638A"/>
    <w:rsid w:val="00916CC6"/>
    <w:rsid w:val="00920163"/>
    <w:rsid w:val="0092042D"/>
    <w:rsid w:val="0092313E"/>
    <w:rsid w:val="00923211"/>
    <w:rsid w:val="00923BC8"/>
    <w:rsid w:val="00923FD1"/>
    <w:rsid w:val="00924069"/>
    <w:rsid w:val="009251E7"/>
    <w:rsid w:val="009252E0"/>
    <w:rsid w:val="00930104"/>
    <w:rsid w:val="009318A5"/>
    <w:rsid w:val="00932BDB"/>
    <w:rsid w:val="00933AA0"/>
    <w:rsid w:val="00933E53"/>
    <w:rsid w:val="009340A3"/>
    <w:rsid w:val="00937BC8"/>
    <w:rsid w:val="00937E1E"/>
    <w:rsid w:val="009405D8"/>
    <w:rsid w:val="00941285"/>
    <w:rsid w:val="00941425"/>
    <w:rsid w:val="00941597"/>
    <w:rsid w:val="00941D83"/>
    <w:rsid w:val="00942710"/>
    <w:rsid w:val="00944E80"/>
    <w:rsid w:val="009474E1"/>
    <w:rsid w:val="00947C5D"/>
    <w:rsid w:val="00947CCB"/>
    <w:rsid w:val="00950754"/>
    <w:rsid w:val="00950D80"/>
    <w:rsid w:val="00951A50"/>
    <w:rsid w:val="00952CCC"/>
    <w:rsid w:val="009544EA"/>
    <w:rsid w:val="0095636E"/>
    <w:rsid w:val="009563CB"/>
    <w:rsid w:val="00956E9F"/>
    <w:rsid w:val="0095724D"/>
    <w:rsid w:val="009605E8"/>
    <w:rsid w:val="00961A8B"/>
    <w:rsid w:val="00962C4E"/>
    <w:rsid w:val="009659CC"/>
    <w:rsid w:val="00965D13"/>
    <w:rsid w:val="00966E5B"/>
    <w:rsid w:val="00967093"/>
    <w:rsid w:val="00967B6F"/>
    <w:rsid w:val="00971DE8"/>
    <w:rsid w:val="00972551"/>
    <w:rsid w:val="0097286E"/>
    <w:rsid w:val="00972E2B"/>
    <w:rsid w:val="0097472A"/>
    <w:rsid w:val="00975D68"/>
    <w:rsid w:val="00976560"/>
    <w:rsid w:val="00976FB1"/>
    <w:rsid w:val="009779B6"/>
    <w:rsid w:val="009823C9"/>
    <w:rsid w:val="00982537"/>
    <w:rsid w:val="00982D36"/>
    <w:rsid w:val="00984BDF"/>
    <w:rsid w:val="00984E9A"/>
    <w:rsid w:val="009856EF"/>
    <w:rsid w:val="00985D3F"/>
    <w:rsid w:val="0098601B"/>
    <w:rsid w:val="009867BC"/>
    <w:rsid w:val="00986B3F"/>
    <w:rsid w:val="009879B9"/>
    <w:rsid w:val="00987ABA"/>
    <w:rsid w:val="00991DAD"/>
    <w:rsid w:val="00993635"/>
    <w:rsid w:val="00993CFA"/>
    <w:rsid w:val="00994C42"/>
    <w:rsid w:val="0099536B"/>
    <w:rsid w:val="00996B77"/>
    <w:rsid w:val="00997EF0"/>
    <w:rsid w:val="009A087B"/>
    <w:rsid w:val="009A0B10"/>
    <w:rsid w:val="009A0FBE"/>
    <w:rsid w:val="009A122E"/>
    <w:rsid w:val="009A1315"/>
    <w:rsid w:val="009A185F"/>
    <w:rsid w:val="009A2537"/>
    <w:rsid w:val="009A38DC"/>
    <w:rsid w:val="009A3F7E"/>
    <w:rsid w:val="009A42D5"/>
    <w:rsid w:val="009A53D0"/>
    <w:rsid w:val="009A6351"/>
    <w:rsid w:val="009A6413"/>
    <w:rsid w:val="009A6DB7"/>
    <w:rsid w:val="009A7EA4"/>
    <w:rsid w:val="009B03CB"/>
    <w:rsid w:val="009B0E44"/>
    <w:rsid w:val="009B26D8"/>
    <w:rsid w:val="009B2FD5"/>
    <w:rsid w:val="009B35F9"/>
    <w:rsid w:val="009B4758"/>
    <w:rsid w:val="009B60C7"/>
    <w:rsid w:val="009B75D5"/>
    <w:rsid w:val="009C13CA"/>
    <w:rsid w:val="009C18C9"/>
    <w:rsid w:val="009C2CA9"/>
    <w:rsid w:val="009C46E8"/>
    <w:rsid w:val="009C753D"/>
    <w:rsid w:val="009D0399"/>
    <w:rsid w:val="009D08D6"/>
    <w:rsid w:val="009D12DB"/>
    <w:rsid w:val="009D4157"/>
    <w:rsid w:val="009D4519"/>
    <w:rsid w:val="009D4EC7"/>
    <w:rsid w:val="009D540D"/>
    <w:rsid w:val="009D55A6"/>
    <w:rsid w:val="009D58D2"/>
    <w:rsid w:val="009D6EF1"/>
    <w:rsid w:val="009D70DD"/>
    <w:rsid w:val="009D75D8"/>
    <w:rsid w:val="009E079E"/>
    <w:rsid w:val="009E120C"/>
    <w:rsid w:val="009E1973"/>
    <w:rsid w:val="009E2B87"/>
    <w:rsid w:val="009E2BC7"/>
    <w:rsid w:val="009E39D1"/>
    <w:rsid w:val="009E43BB"/>
    <w:rsid w:val="009E4C24"/>
    <w:rsid w:val="009E5223"/>
    <w:rsid w:val="009E5242"/>
    <w:rsid w:val="009E5916"/>
    <w:rsid w:val="009E6AD5"/>
    <w:rsid w:val="009E7144"/>
    <w:rsid w:val="009F022E"/>
    <w:rsid w:val="009F0307"/>
    <w:rsid w:val="009F2542"/>
    <w:rsid w:val="009F2E9F"/>
    <w:rsid w:val="009F32AC"/>
    <w:rsid w:val="009F53F0"/>
    <w:rsid w:val="009F5465"/>
    <w:rsid w:val="009F5B80"/>
    <w:rsid w:val="009F65BA"/>
    <w:rsid w:val="009F6E45"/>
    <w:rsid w:val="009F73FB"/>
    <w:rsid w:val="009F76AC"/>
    <w:rsid w:val="009F780F"/>
    <w:rsid w:val="00A00CAD"/>
    <w:rsid w:val="00A01631"/>
    <w:rsid w:val="00A029DE"/>
    <w:rsid w:val="00A036B6"/>
    <w:rsid w:val="00A04323"/>
    <w:rsid w:val="00A04DB6"/>
    <w:rsid w:val="00A05951"/>
    <w:rsid w:val="00A05CF1"/>
    <w:rsid w:val="00A05F43"/>
    <w:rsid w:val="00A06708"/>
    <w:rsid w:val="00A07278"/>
    <w:rsid w:val="00A07ADC"/>
    <w:rsid w:val="00A07C8A"/>
    <w:rsid w:val="00A10832"/>
    <w:rsid w:val="00A11022"/>
    <w:rsid w:val="00A114C2"/>
    <w:rsid w:val="00A11C5F"/>
    <w:rsid w:val="00A132D6"/>
    <w:rsid w:val="00A15334"/>
    <w:rsid w:val="00A16D3F"/>
    <w:rsid w:val="00A16DA8"/>
    <w:rsid w:val="00A16DE5"/>
    <w:rsid w:val="00A172C1"/>
    <w:rsid w:val="00A17B2A"/>
    <w:rsid w:val="00A20030"/>
    <w:rsid w:val="00A212A4"/>
    <w:rsid w:val="00A219A8"/>
    <w:rsid w:val="00A21E00"/>
    <w:rsid w:val="00A21F30"/>
    <w:rsid w:val="00A21F63"/>
    <w:rsid w:val="00A236C1"/>
    <w:rsid w:val="00A23F1D"/>
    <w:rsid w:val="00A30378"/>
    <w:rsid w:val="00A32BC6"/>
    <w:rsid w:val="00A33AEC"/>
    <w:rsid w:val="00A33D92"/>
    <w:rsid w:val="00A3456C"/>
    <w:rsid w:val="00A35A03"/>
    <w:rsid w:val="00A362F4"/>
    <w:rsid w:val="00A36914"/>
    <w:rsid w:val="00A377B7"/>
    <w:rsid w:val="00A403D8"/>
    <w:rsid w:val="00A407B1"/>
    <w:rsid w:val="00A40BCA"/>
    <w:rsid w:val="00A42E54"/>
    <w:rsid w:val="00A434D0"/>
    <w:rsid w:val="00A43F8E"/>
    <w:rsid w:val="00A444A2"/>
    <w:rsid w:val="00A455A7"/>
    <w:rsid w:val="00A45BCB"/>
    <w:rsid w:val="00A45E73"/>
    <w:rsid w:val="00A46A38"/>
    <w:rsid w:val="00A47D82"/>
    <w:rsid w:val="00A517D6"/>
    <w:rsid w:val="00A52FC3"/>
    <w:rsid w:val="00A5303A"/>
    <w:rsid w:val="00A53C58"/>
    <w:rsid w:val="00A54419"/>
    <w:rsid w:val="00A544CE"/>
    <w:rsid w:val="00A55A0C"/>
    <w:rsid w:val="00A566E8"/>
    <w:rsid w:val="00A57E34"/>
    <w:rsid w:val="00A6026D"/>
    <w:rsid w:val="00A62595"/>
    <w:rsid w:val="00A63152"/>
    <w:rsid w:val="00A63677"/>
    <w:rsid w:val="00A64198"/>
    <w:rsid w:val="00A6755C"/>
    <w:rsid w:val="00A7031F"/>
    <w:rsid w:val="00A70745"/>
    <w:rsid w:val="00A7113F"/>
    <w:rsid w:val="00A720B6"/>
    <w:rsid w:val="00A72597"/>
    <w:rsid w:val="00A7370B"/>
    <w:rsid w:val="00A74DAB"/>
    <w:rsid w:val="00A75802"/>
    <w:rsid w:val="00A764D8"/>
    <w:rsid w:val="00A7717A"/>
    <w:rsid w:val="00A80519"/>
    <w:rsid w:val="00A81D8D"/>
    <w:rsid w:val="00A8225A"/>
    <w:rsid w:val="00A83242"/>
    <w:rsid w:val="00A83756"/>
    <w:rsid w:val="00A8513A"/>
    <w:rsid w:val="00A85418"/>
    <w:rsid w:val="00A86619"/>
    <w:rsid w:val="00A87529"/>
    <w:rsid w:val="00A8787C"/>
    <w:rsid w:val="00A87CA2"/>
    <w:rsid w:val="00A87D2D"/>
    <w:rsid w:val="00A921DE"/>
    <w:rsid w:val="00A932CC"/>
    <w:rsid w:val="00A9338E"/>
    <w:rsid w:val="00A9367E"/>
    <w:rsid w:val="00A93888"/>
    <w:rsid w:val="00A938EC"/>
    <w:rsid w:val="00A93C54"/>
    <w:rsid w:val="00A93D46"/>
    <w:rsid w:val="00A9402F"/>
    <w:rsid w:val="00A95B17"/>
    <w:rsid w:val="00A9753C"/>
    <w:rsid w:val="00A97D3E"/>
    <w:rsid w:val="00AA0397"/>
    <w:rsid w:val="00AA2671"/>
    <w:rsid w:val="00AA283C"/>
    <w:rsid w:val="00AA29E2"/>
    <w:rsid w:val="00AA30D7"/>
    <w:rsid w:val="00AA39C6"/>
    <w:rsid w:val="00AA437F"/>
    <w:rsid w:val="00AA4C88"/>
    <w:rsid w:val="00AA5022"/>
    <w:rsid w:val="00AA5599"/>
    <w:rsid w:val="00AA6082"/>
    <w:rsid w:val="00AA68B1"/>
    <w:rsid w:val="00AA732B"/>
    <w:rsid w:val="00AB14C5"/>
    <w:rsid w:val="00AB1BC6"/>
    <w:rsid w:val="00AB287A"/>
    <w:rsid w:val="00AB3597"/>
    <w:rsid w:val="00AB4683"/>
    <w:rsid w:val="00AB5FB0"/>
    <w:rsid w:val="00AB6965"/>
    <w:rsid w:val="00AB6BA4"/>
    <w:rsid w:val="00AB6C85"/>
    <w:rsid w:val="00AB71D9"/>
    <w:rsid w:val="00AB7E08"/>
    <w:rsid w:val="00AB7F46"/>
    <w:rsid w:val="00AC0D8D"/>
    <w:rsid w:val="00AC247B"/>
    <w:rsid w:val="00AC48CA"/>
    <w:rsid w:val="00AC61A1"/>
    <w:rsid w:val="00AC6838"/>
    <w:rsid w:val="00AC7E37"/>
    <w:rsid w:val="00AD00A9"/>
    <w:rsid w:val="00AD00E1"/>
    <w:rsid w:val="00AD1511"/>
    <w:rsid w:val="00AD2550"/>
    <w:rsid w:val="00AD2AE1"/>
    <w:rsid w:val="00AD3664"/>
    <w:rsid w:val="00AD4E76"/>
    <w:rsid w:val="00AD4F0A"/>
    <w:rsid w:val="00AD5C26"/>
    <w:rsid w:val="00AD6688"/>
    <w:rsid w:val="00AD6A94"/>
    <w:rsid w:val="00AD7464"/>
    <w:rsid w:val="00AE0332"/>
    <w:rsid w:val="00AE05FF"/>
    <w:rsid w:val="00AE17CA"/>
    <w:rsid w:val="00AE1AFE"/>
    <w:rsid w:val="00AE1BF2"/>
    <w:rsid w:val="00AE30BB"/>
    <w:rsid w:val="00AE4B81"/>
    <w:rsid w:val="00AE663D"/>
    <w:rsid w:val="00AE6B0F"/>
    <w:rsid w:val="00AE6C00"/>
    <w:rsid w:val="00AE725D"/>
    <w:rsid w:val="00AE7525"/>
    <w:rsid w:val="00AE7553"/>
    <w:rsid w:val="00AF0954"/>
    <w:rsid w:val="00AF0C00"/>
    <w:rsid w:val="00AF286A"/>
    <w:rsid w:val="00AF36A6"/>
    <w:rsid w:val="00AF3A5E"/>
    <w:rsid w:val="00AF45ED"/>
    <w:rsid w:val="00AF466F"/>
    <w:rsid w:val="00AF4B7D"/>
    <w:rsid w:val="00AF4C89"/>
    <w:rsid w:val="00AF4CBB"/>
    <w:rsid w:val="00AF753B"/>
    <w:rsid w:val="00AF779F"/>
    <w:rsid w:val="00B01378"/>
    <w:rsid w:val="00B03048"/>
    <w:rsid w:val="00B04B12"/>
    <w:rsid w:val="00B057F6"/>
    <w:rsid w:val="00B0710B"/>
    <w:rsid w:val="00B07D84"/>
    <w:rsid w:val="00B10310"/>
    <w:rsid w:val="00B10549"/>
    <w:rsid w:val="00B10C94"/>
    <w:rsid w:val="00B12301"/>
    <w:rsid w:val="00B13D47"/>
    <w:rsid w:val="00B148C8"/>
    <w:rsid w:val="00B1568F"/>
    <w:rsid w:val="00B16B4E"/>
    <w:rsid w:val="00B20F5B"/>
    <w:rsid w:val="00B21DD7"/>
    <w:rsid w:val="00B21E69"/>
    <w:rsid w:val="00B224DC"/>
    <w:rsid w:val="00B22F68"/>
    <w:rsid w:val="00B23466"/>
    <w:rsid w:val="00B2544D"/>
    <w:rsid w:val="00B261EE"/>
    <w:rsid w:val="00B26905"/>
    <w:rsid w:val="00B26C3C"/>
    <w:rsid w:val="00B26F9C"/>
    <w:rsid w:val="00B27448"/>
    <w:rsid w:val="00B307CD"/>
    <w:rsid w:val="00B31CB8"/>
    <w:rsid w:val="00B322BC"/>
    <w:rsid w:val="00B3297D"/>
    <w:rsid w:val="00B32B56"/>
    <w:rsid w:val="00B3382D"/>
    <w:rsid w:val="00B35E51"/>
    <w:rsid w:val="00B36C6F"/>
    <w:rsid w:val="00B41455"/>
    <w:rsid w:val="00B4195F"/>
    <w:rsid w:val="00B422CC"/>
    <w:rsid w:val="00B441D8"/>
    <w:rsid w:val="00B44668"/>
    <w:rsid w:val="00B46165"/>
    <w:rsid w:val="00B47B34"/>
    <w:rsid w:val="00B50FE4"/>
    <w:rsid w:val="00B514DA"/>
    <w:rsid w:val="00B51B48"/>
    <w:rsid w:val="00B51C24"/>
    <w:rsid w:val="00B52068"/>
    <w:rsid w:val="00B52B22"/>
    <w:rsid w:val="00B52C16"/>
    <w:rsid w:val="00B539F5"/>
    <w:rsid w:val="00B540BC"/>
    <w:rsid w:val="00B5543F"/>
    <w:rsid w:val="00B5578E"/>
    <w:rsid w:val="00B6017A"/>
    <w:rsid w:val="00B60B1D"/>
    <w:rsid w:val="00B61D1B"/>
    <w:rsid w:val="00B61F2D"/>
    <w:rsid w:val="00B6364E"/>
    <w:rsid w:val="00B63ADD"/>
    <w:rsid w:val="00B64013"/>
    <w:rsid w:val="00B6459E"/>
    <w:rsid w:val="00B64BA5"/>
    <w:rsid w:val="00B663D2"/>
    <w:rsid w:val="00B6677D"/>
    <w:rsid w:val="00B667DC"/>
    <w:rsid w:val="00B669BD"/>
    <w:rsid w:val="00B66F15"/>
    <w:rsid w:val="00B705C7"/>
    <w:rsid w:val="00B72CEB"/>
    <w:rsid w:val="00B74A28"/>
    <w:rsid w:val="00B761CB"/>
    <w:rsid w:val="00B77EDD"/>
    <w:rsid w:val="00B80A43"/>
    <w:rsid w:val="00B80AF4"/>
    <w:rsid w:val="00B810F0"/>
    <w:rsid w:val="00B832A1"/>
    <w:rsid w:val="00B83DC2"/>
    <w:rsid w:val="00B84E3F"/>
    <w:rsid w:val="00B85E3E"/>
    <w:rsid w:val="00B86248"/>
    <w:rsid w:val="00B86877"/>
    <w:rsid w:val="00B87494"/>
    <w:rsid w:val="00B9024C"/>
    <w:rsid w:val="00B906C7"/>
    <w:rsid w:val="00B90866"/>
    <w:rsid w:val="00B92329"/>
    <w:rsid w:val="00B92A6A"/>
    <w:rsid w:val="00B933B3"/>
    <w:rsid w:val="00B946EF"/>
    <w:rsid w:val="00B94CA7"/>
    <w:rsid w:val="00B956A8"/>
    <w:rsid w:val="00B96983"/>
    <w:rsid w:val="00B96E9F"/>
    <w:rsid w:val="00BA178E"/>
    <w:rsid w:val="00BA1950"/>
    <w:rsid w:val="00BA2036"/>
    <w:rsid w:val="00BA24E4"/>
    <w:rsid w:val="00BA31FF"/>
    <w:rsid w:val="00BA327B"/>
    <w:rsid w:val="00BA38B7"/>
    <w:rsid w:val="00BA420A"/>
    <w:rsid w:val="00BA514C"/>
    <w:rsid w:val="00BA5588"/>
    <w:rsid w:val="00BA59D7"/>
    <w:rsid w:val="00BA60A1"/>
    <w:rsid w:val="00BA7AA8"/>
    <w:rsid w:val="00BB1533"/>
    <w:rsid w:val="00BB1D6D"/>
    <w:rsid w:val="00BB27E9"/>
    <w:rsid w:val="00BB5E0B"/>
    <w:rsid w:val="00BB6995"/>
    <w:rsid w:val="00BB6CA4"/>
    <w:rsid w:val="00BB7528"/>
    <w:rsid w:val="00BB789B"/>
    <w:rsid w:val="00BC1084"/>
    <w:rsid w:val="00BC2084"/>
    <w:rsid w:val="00BC30D4"/>
    <w:rsid w:val="00BC56AA"/>
    <w:rsid w:val="00BC71C7"/>
    <w:rsid w:val="00BC756C"/>
    <w:rsid w:val="00BD022A"/>
    <w:rsid w:val="00BD0B8C"/>
    <w:rsid w:val="00BD18C2"/>
    <w:rsid w:val="00BD19EC"/>
    <w:rsid w:val="00BD1B65"/>
    <w:rsid w:val="00BD2BD4"/>
    <w:rsid w:val="00BD2CC1"/>
    <w:rsid w:val="00BD417D"/>
    <w:rsid w:val="00BD4A7E"/>
    <w:rsid w:val="00BD5A83"/>
    <w:rsid w:val="00BD6CDF"/>
    <w:rsid w:val="00BD78B8"/>
    <w:rsid w:val="00BE013E"/>
    <w:rsid w:val="00BE197C"/>
    <w:rsid w:val="00BE2B76"/>
    <w:rsid w:val="00BE2E39"/>
    <w:rsid w:val="00BE37FE"/>
    <w:rsid w:val="00BE44EF"/>
    <w:rsid w:val="00BE56DB"/>
    <w:rsid w:val="00BE6421"/>
    <w:rsid w:val="00BE6C68"/>
    <w:rsid w:val="00BE7220"/>
    <w:rsid w:val="00BE7A2F"/>
    <w:rsid w:val="00BF01A9"/>
    <w:rsid w:val="00BF036B"/>
    <w:rsid w:val="00BF094D"/>
    <w:rsid w:val="00BF0D34"/>
    <w:rsid w:val="00BF1FF4"/>
    <w:rsid w:val="00BF55D9"/>
    <w:rsid w:val="00BF7D9E"/>
    <w:rsid w:val="00C01350"/>
    <w:rsid w:val="00C01CF8"/>
    <w:rsid w:val="00C01E72"/>
    <w:rsid w:val="00C0328A"/>
    <w:rsid w:val="00C03C59"/>
    <w:rsid w:val="00C03CAF"/>
    <w:rsid w:val="00C045C2"/>
    <w:rsid w:val="00C0595C"/>
    <w:rsid w:val="00C05C7C"/>
    <w:rsid w:val="00C05F96"/>
    <w:rsid w:val="00C06CE6"/>
    <w:rsid w:val="00C10445"/>
    <w:rsid w:val="00C107CE"/>
    <w:rsid w:val="00C12171"/>
    <w:rsid w:val="00C12FCC"/>
    <w:rsid w:val="00C14370"/>
    <w:rsid w:val="00C1511D"/>
    <w:rsid w:val="00C156D5"/>
    <w:rsid w:val="00C1651C"/>
    <w:rsid w:val="00C233E3"/>
    <w:rsid w:val="00C23A5A"/>
    <w:rsid w:val="00C245C0"/>
    <w:rsid w:val="00C25165"/>
    <w:rsid w:val="00C26172"/>
    <w:rsid w:val="00C272AB"/>
    <w:rsid w:val="00C27433"/>
    <w:rsid w:val="00C27C62"/>
    <w:rsid w:val="00C30E8C"/>
    <w:rsid w:val="00C31306"/>
    <w:rsid w:val="00C32385"/>
    <w:rsid w:val="00C325A9"/>
    <w:rsid w:val="00C3280D"/>
    <w:rsid w:val="00C338B6"/>
    <w:rsid w:val="00C34065"/>
    <w:rsid w:val="00C341C8"/>
    <w:rsid w:val="00C34626"/>
    <w:rsid w:val="00C34E57"/>
    <w:rsid w:val="00C34F1F"/>
    <w:rsid w:val="00C35FC0"/>
    <w:rsid w:val="00C36754"/>
    <w:rsid w:val="00C3687E"/>
    <w:rsid w:val="00C36880"/>
    <w:rsid w:val="00C36AB6"/>
    <w:rsid w:val="00C37407"/>
    <w:rsid w:val="00C376AF"/>
    <w:rsid w:val="00C4300A"/>
    <w:rsid w:val="00C4378F"/>
    <w:rsid w:val="00C4383E"/>
    <w:rsid w:val="00C44AB6"/>
    <w:rsid w:val="00C45662"/>
    <w:rsid w:val="00C47241"/>
    <w:rsid w:val="00C500A5"/>
    <w:rsid w:val="00C50716"/>
    <w:rsid w:val="00C50E8E"/>
    <w:rsid w:val="00C538D0"/>
    <w:rsid w:val="00C53C70"/>
    <w:rsid w:val="00C54192"/>
    <w:rsid w:val="00C5562E"/>
    <w:rsid w:val="00C55709"/>
    <w:rsid w:val="00C55CED"/>
    <w:rsid w:val="00C56E87"/>
    <w:rsid w:val="00C57AC3"/>
    <w:rsid w:val="00C604DA"/>
    <w:rsid w:val="00C618A5"/>
    <w:rsid w:val="00C6220C"/>
    <w:rsid w:val="00C62D00"/>
    <w:rsid w:val="00C635A6"/>
    <w:rsid w:val="00C63D34"/>
    <w:rsid w:val="00C63F03"/>
    <w:rsid w:val="00C6500A"/>
    <w:rsid w:val="00C70431"/>
    <w:rsid w:val="00C707ED"/>
    <w:rsid w:val="00C70A64"/>
    <w:rsid w:val="00C72ED8"/>
    <w:rsid w:val="00C73A7A"/>
    <w:rsid w:val="00C73C7E"/>
    <w:rsid w:val="00C740D7"/>
    <w:rsid w:val="00C741F1"/>
    <w:rsid w:val="00C746EA"/>
    <w:rsid w:val="00C74943"/>
    <w:rsid w:val="00C74E30"/>
    <w:rsid w:val="00C7506E"/>
    <w:rsid w:val="00C7778F"/>
    <w:rsid w:val="00C77795"/>
    <w:rsid w:val="00C808F1"/>
    <w:rsid w:val="00C822B5"/>
    <w:rsid w:val="00C8283B"/>
    <w:rsid w:val="00C852FC"/>
    <w:rsid w:val="00C8589C"/>
    <w:rsid w:val="00C87961"/>
    <w:rsid w:val="00C92E63"/>
    <w:rsid w:val="00C94109"/>
    <w:rsid w:val="00C94B20"/>
    <w:rsid w:val="00C96375"/>
    <w:rsid w:val="00CA093B"/>
    <w:rsid w:val="00CA0FD1"/>
    <w:rsid w:val="00CA1614"/>
    <w:rsid w:val="00CA1A42"/>
    <w:rsid w:val="00CA20BF"/>
    <w:rsid w:val="00CA21E5"/>
    <w:rsid w:val="00CA4E85"/>
    <w:rsid w:val="00CA5D8E"/>
    <w:rsid w:val="00CA7348"/>
    <w:rsid w:val="00CA7750"/>
    <w:rsid w:val="00CA7997"/>
    <w:rsid w:val="00CB10C6"/>
    <w:rsid w:val="00CB2165"/>
    <w:rsid w:val="00CB36CA"/>
    <w:rsid w:val="00CB46B1"/>
    <w:rsid w:val="00CB54A3"/>
    <w:rsid w:val="00CB5DDB"/>
    <w:rsid w:val="00CB62D0"/>
    <w:rsid w:val="00CC068B"/>
    <w:rsid w:val="00CC1B77"/>
    <w:rsid w:val="00CC1C68"/>
    <w:rsid w:val="00CC2D70"/>
    <w:rsid w:val="00CC3776"/>
    <w:rsid w:val="00CC4251"/>
    <w:rsid w:val="00CC44A4"/>
    <w:rsid w:val="00CC4612"/>
    <w:rsid w:val="00CC50A4"/>
    <w:rsid w:val="00CC5CF6"/>
    <w:rsid w:val="00CD0230"/>
    <w:rsid w:val="00CD0FEF"/>
    <w:rsid w:val="00CD13E9"/>
    <w:rsid w:val="00CD15E2"/>
    <w:rsid w:val="00CD2002"/>
    <w:rsid w:val="00CD2193"/>
    <w:rsid w:val="00CD2B20"/>
    <w:rsid w:val="00CD3121"/>
    <w:rsid w:val="00CD3E9E"/>
    <w:rsid w:val="00CD4460"/>
    <w:rsid w:val="00CD53FF"/>
    <w:rsid w:val="00CD619A"/>
    <w:rsid w:val="00CD7C22"/>
    <w:rsid w:val="00CE1277"/>
    <w:rsid w:val="00CE2637"/>
    <w:rsid w:val="00CE27F6"/>
    <w:rsid w:val="00CE29F3"/>
    <w:rsid w:val="00CE4229"/>
    <w:rsid w:val="00CE4B3C"/>
    <w:rsid w:val="00CE57C0"/>
    <w:rsid w:val="00CE71BB"/>
    <w:rsid w:val="00CE75D4"/>
    <w:rsid w:val="00CF008E"/>
    <w:rsid w:val="00CF077E"/>
    <w:rsid w:val="00CF0F75"/>
    <w:rsid w:val="00CF144C"/>
    <w:rsid w:val="00CF1D63"/>
    <w:rsid w:val="00CF3319"/>
    <w:rsid w:val="00CF3337"/>
    <w:rsid w:val="00CF3970"/>
    <w:rsid w:val="00CF4203"/>
    <w:rsid w:val="00CF466A"/>
    <w:rsid w:val="00CF5032"/>
    <w:rsid w:val="00CF51C0"/>
    <w:rsid w:val="00CF5D0D"/>
    <w:rsid w:val="00CF6F3E"/>
    <w:rsid w:val="00CF7132"/>
    <w:rsid w:val="00CF7999"/>
    <w:rsid w:val="00D0015D"/>
    <w:rsid w:val="00D012BC"/>
    <w:rsid w:val="00D014D7"/>
    <w:rsid w:val="00D02A02"/>
    <w:rsid w:val="00D03093"/>
    <w:rsid w:val="00D03581"/>
    <w:rsid w:val="00D038F8"/>
    <w:rsid w:val="00D043B2"/>
    <w:rsid w:val="00D0572C"/>
    <w:rsid w:val="00D05E1D"/>
    <w:rsid w:val="00D06263"/>
    <w:rsid w:val="00D06A0F"/>
    <w:rsid w:val="00D06E32"/>
    <w:rsid w:val="00D12978"/>
    <w:rsid w:val="00D13469"/>
    <w:rsid w:val="00D139D4"/>
    <w:rsid w:val="00D160DB"/>
    <w:rsid w:val="00D16AF5"/>
    <w:rsid w:val="00D17A89"/>
    <w:rsid w:val="00D17BA6"/>
    <w:rsid w:val="00D20D34"/>
    <w:rsid w:val="00D217E7"/>
    <w:rsid w:val="00D219A0"/>
    <w:rsid w:val="00D23C55"/>
    <w:rsid w:val="00D23EB3"/>
    <w:rsid w:val="00D25189"/>
    <w:rsid w:val="00D26940"/>
    <w:rsid w:val="00D26F6F"/>
    <w:rsid w:val="00D27403"/>
    <w:rsid w:val="00D277C5"/>
    <w:rsid w:val="00D316AA"/>
    <w:rsid w:val="00D33253"/>
    <w:rsid w:val="00D336E8"/>
    <w:rsid w:val="00D33D0B"/>
    <w:rsid w:val="00D343DB"/>
    <w:rsid w:val="00D34981"/>
    <w:rsid w:val="00D34D5B"/>
    <w:rsid w:val="00D36F54"/>
    <w:rsid w:val="00D37099"/>
    <w:rsid w:val="00D376B1"/>
    <w:rsid w:val="00D40F9A"/>
    <w:rsid w:val="00D43AA4"/>
    <w:rsid w:val="00D43B18"/>
    <w:rsid w:val="00D43E90"/>
    <w:rsid w:val="00D448FD"/>
    <w:rsid w:val="00D454A5"/>
    <w:rsid w:val="00D46C9D"/>
    <w:rsid w:val="00D472C1"/>
    <w:rsid w:val="00D52080"/>
    <w:rsid w:val="00D532AE"/>
    <w:rsid w:val="00D560C9"/>
    <w:rsid w:val="00D579F5"/>
    <w:rsid w:val="00D57A75"/>
    <w:rsid w:val="00D60C02"/>
    <w:rsid w:val="00D61B9C"/>
    <w:rsid w:val="00D63404"/>
    <w:rsid w:val="00D63AC7"/>
    <w:rsid w:val="00D6718E"/>
    <w:rsid w:val="00D67AC9"/>
    <w:rsid w:val="00D67C41"/>
    <w:rsid w:val="00D67DE3"/>
    <w:rsid w:val="00D70856"/>
    <w:rsid w:val="00D70AC8"/>
    <w:rsid w:val="00D70FDC"/>
    <w:rsid w:val="00D72907"/>
    <w:rsid w:val="00D74898"/>
    <w:rsid w:val="00D74AC0"/>
    <w:rsid w:val="00D7565C"/>
    <w:rsid w:val="00D75878"/>
    <w:rsid w:val="00D75C0D"/>
    <w:rsid w:val="00D76149"/>
    <w:rsid w:val="00D7672C"/>
    <w:rsid w:val="00D7673F"/>
    <w:rsid w:val="00D767A8"/>
    <w:rsid w:val="00D77284"/>
    <w:rsid w:val="00D807EE"/>
    <w:rsid w:val="00D81418"/>
    <w:rsid w:val="00D822AF"/>
    <w:rsid w:val="00D835D2"/>
    <w:rsid w:val="00D8595E"/>
    <w:rsid w:val="00D85FED"/>
    <w:rsid w:val="00D86B93"/>
    <w:rsid w:val="00D87643"/>
    <w:rsid w:val="00D91A1F"/>
    <w:rsid w:val="00D97482"/>
    <w:rsid w:val="00D97FB3"/>
    <w:rsid w:val="00DA1DA2"/>
    <w:rsid w:val="00DA2238"/>
    <w:rsid w:val="00DA233C"/>
    <w:rsid w:val="00DA2520"/>
    <w:rsid w:val="00DA3100"/>
    <w:rsid w:val="00DA409D"/>
    <w:rsid w:val="00DA45D5"/>
    <w:rsid w:val="00DA62DE"/>
    <w:rsid w:val="00DA632B"/>
    <w:rsid w:val="00DA6CEB"/>
    <w:rsid w:val="00DB04B3"/>
    <w:rsid w:val="00DB16F4"/>
    <w:rsid w:val="00DB21FF"/>
    <w:rsid w:val="00DB2392"/>
    <w:rsid w:val="00DB2480"/>
    <w:rsid w:val="00DB2EEA"/>
    <w:rsid w:val="00DB33EC"/>
    <w:rsid w:val="00DB4450"/>
    <w:rsid w:val="00DB4CA3"/>
    <w:rsid w:val="00DB5724"/>
    <w:rsid w:val="00DB5BE3"/>
    <w:rsid w:val="00DC064D"/>
    <w:rsid w:val="00DC0AD0"/>
    <w:rsid w:val="00DC16C0"/>
    <w:rsid w:val="00DC1F4A"/>
    <w:rsid w:val="00DC20DA"/>
    <w:rsid w:val="00DC2644"/>
    <w:rsid w:val="00DC3B89"/>
    <w:rsid w:val="00DC3D09"/>
    <w:rsid w:val="00DC439D"/>
    <w:rsid w:val="00DC4475"/>
    <w:rsid w:val="00DC484A"/>
    <w:rsid w:val="00DC6990"/>
    <w:rsid w:val="00DD015E"/>
    <w:rsid w:val="00DD2699"/>
    <w:rsid w:val="00DD4BF5"/>
    <w:rsid w:val="00DD5515"/>
    <w:rsid w:val="00DD586C"/>
    <w:rsid w:val="00DE02D7"/>
    <w:rsid w:val="00DE0F05"/>
    <w:rsid w:val="00DE1000"/>
    <w:rsid w:val="00DE1207"/>
    <w:rsid w:val="00DE1BCF"/>
    <w:rsid w:val="00DE1FA3"/>
    <w:rsid w:val="00DE3141"/>
    <w:rsid w:val="00DE42A7"/>
    <w:rsid w:val="00DE4D8F"/>
    <w:rsid w:val="00DE505B"/>
    <w:rsid w:val="00DE73A5"/>
    <w:rsid w:val="00DF17D7"/>
    <w:rsid w:val="00DF18B1"/>
    <w:rsid w:val="00DF67AB"/>
    <w:rsid w:val="00DF770A"/>
    <w:rsid w:val="00DF797A"/>
    <w:rsid w:val="00E009A3"/>
    <w:rsid w:val="00E01A47"/>
    <w:rsid w:val="00E01DE8"/>
    <w:rsid w:val="00E04568"/>
    <w:rsid w:val="00E05992"/>
    <w:rsid w:val="00E10DAB"/>
    <w:rsid w:val="00E122AC"/>
    <w:rsid w:val="00E12DE7"/>
    <w:rsid w:val="00E13CD1"/>
    <w:rsid w:val="00E14B39"/>
    <w:rsid w:val="00E15198"/>
    <w:rsid w:val="00E156A6"/>
    <w:rsid w:val="00E15892"/>
    <w:rsid w:val="00E16691"/>
    <w:rsid w:val="00E16A82"/>
    <w:rsid w:val="00E16AA0"/>
    <w:rsid w:val="00E17389"/>
    <w:rsid w:val="00E1757B"/>
    <w:rsid w:val="00E17B25"/>
    <w:rsid w:val="00E21EFB"/>
    <w:rsid w:val="00E23D3B"/>
    <w:rsid w:val="00E266AE"/>
    <w:rsid w:val="00E26FF8"/>
    <w:rsid w:val="00E2721F"/>
    <w:rsid w:val="00E27807"/>
    <w:rsid w:val="00E27815"/>
    <w:rsid w:val="00E31905"/>
    <w:rsid w:val="00E32B83"/>
    <w:rsid w:val="00E330B2"/>
    <w:rsid w:val="00E33F6B"/>
    <w:rsid w:val="00E3456E"/>
    <w:rsid w:val="00E35AA1"/>
    <w:rsid w:val="00E35FA9"/>
    <w:rsid w:val="00E36041"/>
    <w:rsid w:val="00E3735B"/>
    <w:rsid w:val="00E37930"/>
    <w:rsid w:val="00E37E2F"/>
    <w:rsid w:val="00E41AEF"/>
    <w:rsid w:val="00E41B73"/>
    <w:rsid w:val="00E41D21"/>
    <w:rsid w:val="00E42023"/>
    <w:rsid w:val="00E42656"/>
    <w:rsid w:val="00E42739"/>
    <w:rsid w:val="00E4342E"/>
    <w:rsid w:val="00E43F87"/>
    <w:rsid w:val="00E44153"/>
    <w:rsid w:val="00E4545E"/>
    <w:rsid w:val="00E4551B"/>
    <w:rsid w:val="00E457FD"/>
    <w:rsid w:val="00E45FA3"/>
    <w:rsid w:val="00E46507"/>
    <w:rsid w:val="00E47F80"/>
    <w:rsid w:val="00E50261"/>
    <w:rsid w:val="00E507BF"/>
    <w:rsid w:val="00E50B54"/>
    <w:rsid w:val="00E515CB"/>
    <w:rsid w:val="00E5238C"/>
    <w:rsid w:val="00E53046"/>
    <w:rsid w:val="00E53801"/>
    <w:rsid w:val="00E53E7A"/>
    <w:rsid w:val="00E55A47"/>
    <w:rsid w:val="00E55A84"/>
    <w:rsid w:val="00E56A54"/>
    <w:rsid w:val="00E57D00"/>
    <w:rsid w:val="00E610B3"/>
    <w:rsid w:val="00E615F2"/>
    <w:rsid w:val="00E62BA8"/>
    <w:rsid w:val="00E648C6"/>
    <w:rsid w:val="00E65B58"/>
    <w:rsid w:val="00E70BE5"/>
    <w:rsid w:val="00E70CD0"/>
    <w:rsid w:val="00E72DFE"/>
    <w:rsid w:val="00E72EE7"/>
    <w:rsid w:val="00E7303C"/>
    <w:rsid w:val="00E73590"/>
    <w:rsid w:val="00E74144"/>
    <w:rsid w:val="00E76C97"/>
    <w:rsid w:val="00E8376F"/>
    <w:rsid w:val="00E853FE"/>
    <w:rsid w:val="00E8620A"/>
    <w:rsid w:val="00E87342"/>
    <w:rsid w:val="00E901A7"/>
    <w:rsid w:val="00E920BA"/>
    <w:rsid w:val="00E9291E"/>
    <w:rsid w:val="00EA01B8"/>
    <w:rsid w:val="00EA035E"/>
    <w:rsid w:val="00EA13E2"/>
    <w:rsid w:val="00EA14D2"/>
    <w:rsid w:val="00EA1896"/>
    <w:rsid w:val="00EA1A59"/>
    <w:rsid w:val="00EA3960"/>
    <w:rsid w:val="00EA3DB3"/>
    <w:rsid w:val="00EA4123"/>
    <w:rsid w:val="00EA41DE"/>
    <w:rsid w:val="00EA4346"/>
    <w:rsid w:val="00EA4819"/>
    <w:rsid w:val="00EA4826"/>
    <w:rsid w:val="00EA4FC4"/>
    <w:rsid w:val="00EA50A9"/>
    <w:rsid w:val="00EA72AE"/>
    <w:rsid w:val="00EB0362"/>
    <w:rsid w:val="00EB1E87"/>
    <w:rsid w:val="00EB308A"/>
    <w:rsid w:val="00EB4D31"/>
    <w:rsid w:val="00EB54BD"/>
    <w:rsid w:val="00EB69DF"/>
    <w:rsid w:val="00EC2E7F"/>
    <w:rsid w:val="00EC36C8"/>
    <w:rsid w:val="00EC505E"/>
    <w:rsid w:val="00EC528E"/>
    <w:rsid w:val="00EC5548"/>
    <w:rsid w:val="00EC623F"/>
    <w:rsid w:val="00EC6364"/>
    <w:rsid w:val="00EC7D84"/>
    <w:rsid w:val="00ED1120"/>
    <w:rsid w:val="00ED2475"/>
    <w:rsid w:val="00ED29EA"/>
    <w:rsid w:val="00ED2D23"/>
    <w:rsid w:val="00ED31AA"/>
    <w:rsid w:val="00ED37D1"/>
    <w:rsid w:val="00ED3820"/>
    <w:rsid w:val="00ED3E8A"/>
    <w:rsid w:val="00ED4798"/>
    <w:rsid w:val="00ED62E1"/>
    <w:rsid w:val="00EE0C3A"/>
    <w:rsid w:val="00EE22AF"/>
    <w:rsid w:val="00EE4FBE"/>
    <w:rsid w:val="00EE5D19"/>
    <w:rsid w:val="00EE6140"/>
    <w:rsid w:val="00EE7258"/>
    <w:rsid w:val="00EF274A"/>
    <w:rsid w:val="00EF29E9"/>
    <w:rsid w:val="00EF30A9"/>
    <w:rsid w:val="00EF320C"/>
    <w:rsid w:val="00EF5AC9"/>
    <w:rsid w:val="00EF650F"/>
    <w:rsid w:val="00EF68C0"/>
    <w:rsid w:val="00EF780C"/>
    <w:rsid w:val="00EF7BAC"/>
    <w:rsid w:val="00F00B77"/>
    <w:rsid w:val="00F00E4B"/>
    <w:rsid w:val="00F02095"/>
    <w:rsid w:val="00F026BF"/>
    <w:rsid w:val="00F047B4"/>
    <w:rsid w:val="00F0487B"/>
    <w:rsid w:val="00F05193"/>
    <w:rsid w:val="00F059B0"/>
    <w:rsid w:val="00F067CD"/>
    <w:rsid w:val="00F0706A"/>
    <w:rsid w:val="00F101E2"/>
    <w:rsid w:val="00F10E56"/>
    <w:rsid w:val="00F119B8"/>
    <w:rsid w:val="00F12535"/>
    <w:rsid w:val="00F1271C"/>
    <w:rsid w:val="00F131DB"/>
    <w:rsid w:val="00F14AF9"/>
    <w:rsid w:val="00F14CBC"/>
    <w:rsid w:val="00F15DB3"/>
    <w:rsid w:val="00F166AF"/>
    <w:rsid w:val="00F166F2"/>
    <w:rsid w:val="00F16EFE"/>
    <w:rsid w:val="00F17197"/>
    <w:rsid w:val="00F17D52"/>
    <w:rsid w:val="00F2106F"/>
    <w:rsid w:val="00F213C5"/>
    <w:rsid w:val="00F2181B"/>
    <w:rsid w:val="00F2271E"/>
    <w:rsid w:val="00F23431"/>
    <w:rsid w:val="00F237FB"/>
    <w:rsid w:val="00F24A26"/>
    <w:rsid w:val="00F24F99"/>
    <w:rsid w:val="00F25BBE"/>
    <w:rsid w:val="00F26469"/>
    <w:rsid w:val="00F2669F"/>
    <w:rsid w:val="00F2785C"/>
    <w:rsid w:val="00F308E8"/>
    <w:rsid w:val="00F30E51"/>
    <w:rsid w:val="00F311DC"/>
    <w:rsid w:val="00F324B8"/>
    <w:rsid w:val="00F334AF"/>
    <w:rsid w:val="00F342E1"/>
    <w:rsid w:val="00F34FF7"/>
    <w:rsid w:val="00F36017"/>
    <w:rsid w:val="00F36D18"/>
    <w:rsid w:val="00F37AA3"/>
    <w:rsid w:val="00F40496"/>
    <w:rsid w:val="00F40B79"/>
    <w:rsid w:val="00F447E5"/>
    <w:rsid w:val="00F45291"/>
    <w:rsid w:val="00F4656A"/>
    <w:rsid w:val="00F50DCB"/>
    <w:rsid w:val="00F517F2"/>
    <w:rsid w:val="00F51ED2"/>
    <w:rsid w:val="00F52139"/>
    <w:rsid w:val="00F52173"/>
    <w:rsid w:val="00F53C62"/>
    <w:rsid w:val="00F53D46"/>
    <w:rsid w:val="00F54E5B"/>
    <w:rsid w:val="00F5506C"/>
    <w:rsid w:val="00F5591E"/>
    <w:rsid w:val="00F565CA"/>
    <w:rsid w:val="00F56AB5"/>
    <w:rsid w:val="00F56E53"/>
    <w:rsid w:val="00F5727D"/>
    <w:rsid w:val="00F60887"/>
    <w:rsid w:val="00F61674"/>
    <w:rsid w:val="00F639F0"/>
    <w:rsid w:val="00F64E93"/>
    <w:rsid w:val="00F652F2"/>
    <w:rsid w:val="00F66206"/>
    <w:rsid w:val="00F663A7"/>
    <w:rsid w:val="00F66B4E"/>
    <w:rsid w:val="00F67CDF"/>
    <w:rsid w:val="00F70EF9"/>
    <w:rsid w:val="00F72532"/>
    <w:rsid w:val="00F7262D"/>
    <w:rsid w:val="00F73994"/>
    <w:rsid w:val="00F742CB"/>
    <w:rsid w:val="00F752F2"/>
    <w:rsid w:val="00F75A0E"/>
    <w:rsid w:val="00F75C52"/>
    <w:rsid w:val="00F76C86"/>
    <w:rsid w:val="00F778F0"/>
    <w:rsid w:val="00F77980"/>
    <w:rsid w:val="00F812DB"/>
    <w:rsid w:val="00F81A3F"/>
    <w:rsid w:val="00F81BC8"/>
    <w:rsid w:val="00F826C5"/>
    <w:rsid w:val="00F83874"/>
    <w:rsid w:val="00F8469B"/>
    <w:rsid w:val="00F86785"/>
    <w:rsid w:val="00F90890"/>
    <w:rsid w:val="00F9171F"/>
    <w:rsid w:val="00F91AAF"/>
    <w:rsid w:val="00F91F35"/>
    <w:rsid w:val="00F9359A"/>
    <w:rsid w:val="00F93B23"/>
    <w:rsid w:val="00F94F68"/>
    <w:rsid w:val="00FA2010"/>
    <w:rsid w:val="00FA246A"/>
    <w:rsid w:val="00FA35D4"/>
    <w:rsid w:val="00FA3E4C"/>
    <w:rsid w:val="00FA4273"/>
    <w:rsid w:val="00FA449F"/>
    <w:rsid w:val="00FA4ED5"/>
    <w:rsid w:val="00FA531A"/>
    <w:rsid w:val="00FA5B5B"/>
    <w:rsid w:val="00FA5D53"/>
    <w:rsid w:val="00FA6171"/>
    <w:rsid w:val="00FA673B"/>
    <w:rsid w:val="00FA695B"/>
    <w:rsid w:val="00FB09F5"/>
    <w:rsid w:val="00FB17EC"/>
    <w:rsid w:val="00FB226E"/>
    <w:rsid w:val="00FB277E"/>
    <w:rsid w:val="00FB2C72"/>
    <w:rsid w:val="00FB3BA6"/>
    <w:rsid w:val="00FB3F12"/>
    <w:rsid w:val="00FB6B12"/>
    <w:rsid w:val="00FB72C0"/>
    <w:rsid w:val="00FB7680"/>
    <w:rsid w:val="00FB7733"/>
    <w:rsid w:val="00FB7E51"/>
    <w:rsid w:val="00FB7F2C"/>
    <w:rsid w:val="00FC0185"/>
    <w:rsid w:val="00FC02ED"/>
    <w:rsid w:val="00FC0399"/>
    <w:rsid w:val="00FC0D9C"/>
    <w:rsid w:val="00FC0E90"/>
    <w:rsid w:val="00FC0FC4"/>
    <w:rsid w:val="00FC10F7"/>
    <w:rsid w:val="00FC1229"/>
    <w:rsid w:val="00FC27CE"/>
    <w:rsid w:val="00FC27DA"/>
    <w:rsid w:val="00FC7A63"/>
    <w:rsid w:val="00FD03DA"/>
    <w:rsid w:val="00FD09C9"/>
    <w:rsid w:val="00FD0A03"/>
    <w:rsid w:val="00FD0D5B"/>
    <w:rsid w:val="00FD2043"/>
    <w:rsid w:val="00FD2CDD"/>
    <w:rsid w:val="00FD37F5"/>
    <w:rsid w:val="00FD3968"/>
    <w:rsid w:val="00FD4389"/>
    <w:rsid w:val="00FD55BF"/>
    <w:rsid w:val="00FD5B34"/>
    <w:rsid w:val="00FD77AF"/>
    <w:rsid w:val="00FE1746"/>
    <w:rsid w:val="00FE26A5"/>
    <w:rsid w:val="00FE2DD3"/>
    <w:rsid w:val="00FE37DA"/>
    <w:rsid w:val="00FE417A"/>
    <w:rsid w:val="00FE418E"/>
    <w:rsid w:val="00FE44FF"/>
    <w:rsid w:val="00FE60FC"/>
    <w:rsid w:val="00FE628F"/>
    <w:rsid w:val="00FE72F1"/>
    <w:rsid w:val="00FF1488"/>
    <w:rsid w:val="00FF15AE"/>
    <w:rsid w:val="00FF171A"/>
    <w:rsid w:val="00FF1F83"/>
    <w:rsid w:val="00FF280B"/>
    <w:rsid w:val="00FF46CF"/>
    <w:rsid w:val="00FF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B3E2C180C4B1E03EAF40614625B5070B77AEAB63F5B0C704B4EB5121H53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B3E2C180C4B1E03EAF40614625B507087BA1A660A1E7C555E1E5H53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B3E2C180C4B1E03EAF5E6C5049EF090378F8AE6FF7B9955DEBB00C765B0D3A90EE35E3AECBCED864B774HE34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B3E2C180C4B1E03EAF5E6C5049EF090378F8AE6FF1B3925FEBB00C765B0D3A90EE35E3AECBCED864BE76HE31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CB3E2C180C4B1E03EAF5E6C5049EF090378F8AE6FF7B9955DEBB00C765B0D3A90EE35E3AECBCED864B774HE34E" TargetMode="External"/><Relationship Id="rId9" Type="http://schemas.openxmlformats.org/officeDocument/2006/relationships/hyperlink" Target="consultantplus://offline/ref=ACB3E2C180C4B1E03EAF40614625B5070B77A0A36CFEB0C704B4EB5121H5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2679</Words>
  <Characters>15271</Characters>
  <Application>Microsoft Office Word</Application>
  <DocSecurity>0</DocSecurity>
  <Lines>127</Lines>
  <Paragraphs>35</Paragraphs>
  <ScaleCrop>false</ScaleCrop>
  <Company>Microsoft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2013-11-20T04:55:00Z</dcterms:created>
  <dcterms:modified xsi:type="dcterms:W3CDTF">2013-11-20T05:26:00Z</dcterms:modified>
</cp:coreProperties>
</file>